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Python Path to install lxml: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7d2727"/>
          <w:shd w:fill="eff0f1" w:val="clear"/>
          <w:rtl w:val="0"/>
        </w:rPr>
        <w:t xml:space="preserve">&gt;C:\Users\priyanka\AppData\Local\Programs\Python\Python36-32\Scripts\pip install lxml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version of Python and lxml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&gt;python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&gt;&gt;&gt; </w:t>
      </w:r>
      <w:r w:rsidDel="00000000" w:rsidR="00000000" w:rsidRPr="00000000">
        <w:rPr>
          <w:rFonts w:ascii="Calibri" w:cs="Calibri" w:eastAsia="Calibri" w:hAnsi="Calibri"/>
          <w:color w:val="101094"/>
          <w:shd w:fill="eff0f1" w:val="clear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 lxml </w:t>
      </w:r>
      <w:r w:rsidDel="00000000" w:rsidR="00000000" w:rsidRPr="00000000">
        <w:rPr>
          <w:rFonts w:ascii="Calibri" w:cs="Calibri" w:eastAsia="Calibri" w:hAnsi="Calibri"/>
          <w:color w:val="101094"/>
          <w:shd w:fill="eff0f1" w:val="clear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 etree </w:t>
      </w:r>
    </w:p>
    <w:p w:rsidR="00000000" w:rsidDel="00000000" w:rsidP="00000000" w:rsidRDefault="00000000" w:rsidRPr="00000000" w14:paraId="00000006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&gt;&gt;&gt; etree.LXML_VERSION (</w:t>
      </w:r>
      <w:r w:rsidDel="00000000" w:rsidR="00000000" w:rsidRPr="00000000">
        <w:rPr>
          <w:rFonts w:ascii="Calibri" w:cs="Calibri" w:eastAsia="Calibri" w:hAnsi="Calibri"/>
          <w:color w:val="7d2727"/>
          <w:shd w:fill="eff0f1" w:val="clear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7d2727"/>
          <w:shd w:fill="eff0f1" w:val="clear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, -</w:t>
      </w:r>
      <w:r w:rsidDel="00000000" w:rsidR="00000000" w:rsidRPr="00000000">
        <w:rPr>
          <w:rFonts w:ascii="Calibri" w:cs="Calibri" w:eastAsia="Calibri" w:hAnsi="Calibri"/>
          <w:color w:val="7d2727"/>
          <w:shd w:fill="eff0f1" w:val="clear"/>
          <w:rtl w:val="0"/>
        </w:rPr>
        <w:t xml:space="preserve">198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7d2727"/>
          <w:shd w:fill="eff0f1" w:val="clear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NLTK</w:t>
      </w:r>
    </w:p>
    <w:p w:rsidR="00000000" w:rsidDel="00000000" w:rsidP="00000000" w:rsidRDefault="00000000" w:rsidRPr="00000000" w14:paraId="00000008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Pip install nltk</w:t>
      </w:r>
    </w:p>
    <w:p w:rsidR="00000000" w:rsidDel="00000000" w:rsidP="00000000" w:rsidRDefault="00000000" w:rsidRPr="00000000" w14:paraId="00000009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Import nltk</w:t>
      </w:r>
    </w:p>
    <w:p w:rsidR="00000000" w:rsidDel="00000000" w:rsidP="00000000" w:rsidRDefault="00000000" w:rsidRPr="00000000" w14:paraId="0000000B">
      <w:pPr>
        <w:spacing w:after="220" w:lineRule="auto"/>
        <w:contextualSpacing w:val="0"/>
        <w:rPr>
          <w:rFonts w:ascii="Calibri" w:cs="Calibri" w:eastAsia="Calibri" w:hAnsi="Calibri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nltk.download(‘all’)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lineRule="auto"/>
        <w:ind w:left="720" w:hanging="360"/>
        <w:contextualSpacing w:val="1"/>
        <w:rPr>
          <w:rFonts w:ascii="Courier New" w:cs="Courier New" w:eastAsia="Courier New" w:hAnsi="Courier New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OS Module:</w:t>
      </w:r>
      <w:r w:rsidDel="00000000" w:rsidR="00000000" w:rsidRPr="00000000">
        <w:rPr>
          <w:rFonts w:ascii="Calibri" w:cs="Calibri" w:eastAsia="Calibri" w:hAnsi="Calibri"/>
          <w:color w:val="303336"/>
          <w:shd w:fill="eff0f1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The OS module in Python provides a way of using operating system dependent functionality. The functions that the OS module provides allows you to interface with the underlying operating system that Python is running on – be that Windows, Mac or Linux. E,g, Return a list of the entries in the directory given by path - os.listdir(path)</w:t>
      </w:r>
    </w:p>
    <w:p w:rsidR="00000000" w:rsidDel="00000000" w:rsidP="00000000" w:rsidRDefault="00000000" w:rsidRPr="00000000" w14:paraId="0000000D">
      <w:pPr>
        <w:spacing w:after="220" w:lineRule="auto"/>
        <w:contextualSpacing w:val="0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Source: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http://www.pythonforbeginners.com/os/pythons-os-module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20" w:lineRule="auto"/>
        <w:ind w:left="720" w:hanging="360"/>
        <w:contextualSpacing w:val="1"/>
        <w:rPr>
          <w:rFonts w:ascii="Courier New" w:cs="Courier New" w:eastAsia="Courier New" w:hAnsi="Courier New"/>
          <w:color w:val="303336"/>
          <w:shd w:fill="eff0f1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isalpha()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 Python,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isalpha()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is a built-in method used for string handling. The isalpha() methods returns “True” if all characters in the string are alphabets, Otherwise, It returns “False”.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lineRule="auto"/>
        <w:ind w:left="720" w:hanging="360"/>
        <w:contextualSpacing w:val="1"/>
        <w:rPr>
          <w:rFonts w:ascii="Open Sans" w:cs="Open Sans" w:eastAsia="Open Sans" w:hAnsi="Open Sans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cleaner()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- to clean the tags e.g. &lt;style&gt;, &lt;meta&gt; etc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ythonforbeginners.com/os/pythons-os-modu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