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jc w:val="center"/>
        <w:rPr>
          <w:b/>
          <w:bCs/>
          <w:sz w:val="36"/>
          <w:szCs w:val="36"/>
          <w:lang w:val="en-US"/>
        </w:rPr>
      </w:pPr>
      <w:r>
        <w:rPr>
          <w:b/>
          <w:bCs/>
          <w:sz w:val="36"/>
          <w:szCs w:val="36"/>
          <w:lang w:val="en-US"/>
        </w:rPr>
        <w:t>Ideation Phase</w:t>
      </w:r>
    </w:p>
    <w:p>
      <w:pPr>
        <w:jc w:val="center"/>
        <w:rPr>
          <w:b/>
          <w:bCs/>
          <w:sz w:val="36"/>
          <w:szCs w:val="36"/>
          <w:lang w:val="en-US"/>
        </w:rPr>
      </w:pPr>
      <w:r>
        <w:rPr>
          <w:b/>
          <w:bCs/>
          <w:sz w:val="36"/>
          <w:szCs w:val="36"/>
          <w:lang w:val="en-US"/>
        </w:rPr>
        <w:t>Brainstorm &amp; Idea Prioritization Template</w:t>
      </w:r>
    </w:p>
    <w:tbl>
      <w:tblPr>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tblGrid>
        <w:gridCol w:w="4508"/>
        <w:gridCol w:w="4508"/>
      </w:tblGrid>
      <w:tr>
        <w:tc>
          <w:tcPr>
            <w:tcW w:w="4508" w:type="dxa"/>
          </w:tcPr>
          <w:p>
            <w:pPr>
              <w:spacing w:after="0" w:line="240" w:lineRule="auto"/>
              <w:rPr>
                <w:b/>
                <w:bCs/>
                <w:lang w:val="en-US"/>
              </w:rPr>
            </w:pPr>
            <w:r>
              <w:rPr>
                <w:b/>
                <w:bCs/>
                <w:lang w:val="en-US"/>
              </w:rPr>
              <w:t>Date</w:t>
            </w:r>
          </w:p>
        </w:tc>
        <w:tc>
          <w:tcPr>
            <w:tcW w:w="4508" w:type="dxa"/>
          </w:tcPr>
          <w:p>
            <w:pPr>
              <w:spacing w:after="0" w:line="240" w:lineRule="auto"/>
              <w:rPr>
                <w:lang w:val="en-US"/>
              </w:rPr>
            </w:pPr>
            <w:r>
              <w:rPr>
                <w:lang w:val="en-US"/>
              </w:rPr>
              <w:t>17th July, 2025</w:t>
            </w:r>
          </w:p>
        </w:tc>
      </w:tr>
      <w:tr>
        <w:tc>
          <w:tcPr>
            <w:tcW w:w="4508" w:type="dxa"/>
          </w:tcPr>
          <w:p>
            <w:pPr>
              <w:spacing w:after="0" w:line="240" w:lineRule="auto"/>
              <w:rPr>
                <w:b/>
                <w:bCs/>
                <w:lang w:val="en-US"/>
              </w:rPr>
            </w:pPr>
            <w:r>
              <w:rPr>
                <w:b/>
                <w:bCs/>
                <w:lang w:val="en-US"/>
              </w:rPr>
              <w:t>Team ID</w:t>
            </w:r>
          </w:p>
        </w:tc>
        <w:tc>
          <w:tcPr>
            <w:tcW w:w="4508" w:type="dxa"/>
          </w:tcPr>
          <w:p>
            <w:pPr>
              <w:spacing w:after="0" w:line="240" w:lineRule="auto"/>
              <w:rPr>
                <w:lang w:val="en-US"/>
              </w:rPr>
            </w:pPr>
            <w:r>
              <w:rPr>
                <w:lang w:val="en-US"/>
              </w:rPr>
              <w:t>LTVIP2025TMID56158</w:t>
            </w:r>
            <w:bookmarkStart w:id="0" w:name="_GoBack"/>
            <w:bookmarkEnd w:id="0"/>
          </w:p>
        </w:tc>
      </w:tr>
      <w:tr>
        <w:tc>
          <w:tcPr>
            <w:tcW w:w="4508" w:type="dxa"/>
          </w:tcPr>
          <w:p>
            <w:pPr>
              <w:spacing w:after="0" w:line="240" w:lineRule="auto"/>
              <w:rPr>
                <w:lang w:val="en-US"/>
              </w:rPr>
            </w:pPr>
            <w:r>
              <w:rPr>
                <w:b/>
                <w:bCs/>
                <w:lang w:val="en-US"/>
              </w:rPr>
              <w:t>Project Name</w:t>
            </w:r>
          </w:p>
        </w:tc>
        <w:tc>
          <w:tcPr>
            <w:tcW w:w="4508" w:type="dxa"/>
          </w:tcPr>
          <w:p>
            <w:pPr>
              <w:spacing w:after="0" w:line="240" w:lineRule="auto"/>
              <w:rPr>
                <w:lang w:val="en-US"/>
              </w:rPr>
            </w:pPr>
            <w:r>
              <w:rPr>
                <w:lang w:val="en-US"/>
              </w:rPr>
              <w:t>TrafficTelligence : Advanced Traffic Volume Estimation with Machine Learning</w:t>
            </w:r>
          </w:p>
        </w:tc>
      </w:tr>
      <w:tr>
        <w:tc>
          <w:tcPr>
            <w:tcW w:w="4508" w:type="dxa"/>
          </w:tcPr>
          <w:p>
            <w:pPr>
              <w:spacing w:after="0" w:line="240" w:lineRule="auto"/>
              <w:rPr>
                <w:lang w:val="en-US"/>
              </w:rPr>
            </w:pPr>
            <w:r>
              <w:rPr>
                <w:b/>
                <w:bCs/>
                <w:lang w:val="en-US"/>
              </w:rPr>
              <w:t>Maximum Marks</w:t>
            </w:r>
          </w:p>
        </w:tc>
        <w:tc>
          <w:tcPr>
            <w:tcW w:w="4508" w:type="dxa"/>
          </w:tcPr>
          <w:p>
            <w:pPr>
              <w:spacing w:after="0" w:line="240" w:lineRule="auto"/>
              <w:rPr>
                <w:lang w:val="en-US"/>
              </w:rPr>
            </w:pPr>
            <w:r>
              <w:rPr>
                <w:lang w:val="en-US"/>
              </w:rPr>
              <w:t>4 Marks</w:t>
            </w:r>
          </w:p>
        </w:tc>
      </w:tr>
    </w:tbl>
    <w:p>
      <w:pPr>
        <w:rPr>
          <w:lang w:val="en-US"/>
        </w:rPr>
      </w:pPr>
    </w:p>
    <w:p>
      <w:pPr>
        <w:spacing w:after="0" w:line="360" w:lineRule="auto"/>
        <w:rPr>
          <w:rFonts w:ascii="Times New Roman" w:cs="Times New Roman" w:hAnsi="Times New Roman"/>
          <w:sz w:val="24"/>
          <w:szCs w:val="24"/>
          <w:lang w:val="en-US"/>
        </w:rPr>
      </w:pPr>
      <w:r>
        <w:rPr>
          <w:rFonts w:ascii="Times New Roman" w:cs="Times New Roman" w:hAnsi="Times New Roman"/>
          <w:sz w:val="24"/>
          <w:szCs w:val="24"/>
          <w:lang w:val="en-US"/>
        </w:rPr>
        <w:t>Brainstorming ideas is a creative process where a group generates a list of</w:t>
      </w:r>
    </w:p>
    <w:p>
      <w:pPr>
        <w:spacing w:after="0" w:line="360" w:lineRule="auto"/>
        <w:rPr>
          <w:rFonts w:ascii="Times New Roman" w:cs="Times New Roman" w:hAnsi="Times New Roman"/>
          <w:sz w:val="24"/>
          <w:szCs w:val="24"/>
          <w:lang w:val="en-US"/>
        </w:rPr>
      </w:pPr>
      <w:r>
        <w:rPr>
          <w:rFonts w:ascii="Times New Roman" w:cs="Times New Roman" w:hAnsi="Times New Roman"/>
          <w:sz w:val="24"/>
          <w:szCs w:val="24"/>
          <w:lang w:val="en-US"/>
        </w:rPr>
        <w:t>potential solutions, suggestions, or concepts for a specific problem or project.</w:t>
      </w:r>
    </w:p>
    <w:p>
      <w:pPr>
        <w:spacing w:after="0" w:line="360" w:lineRule="auto"/>
        <w:rPr>
          <w:rFonts w:ascii="Times New Roman" w:cs="Times New Roman" w:hAnsi="Times New Roman"/>
          <w:sz w:val="24"/>
          <w:szCs w:val="24"/>
          <w:lang w:val="en-US"/>
        </w:rPr>
      </w:pPr>
      <w:r>
        <w:rPr>
          <w:rFonts w:ascii="Times New Roman" w:cs="Times New Roman" w:hAnsi="Times New Roman"/>
          <w:sz w:val="24"/>
          <w:szCs w:val="24"/>
          <w:lang w:val="en-US"/>
        </w:rPr>
        <w:t>Voting in brainstorming involves participants selecting and prioritizing their</w:t>
      </w:r>
    </w:p>
    <w:p>
      <w:pPr>
        <w:spacing w:after="0" w:line="360" w:lineRule="auto"/>
        <w:rPr>
          <w:rFonts w:ascii="Times New Roman" w:cs="Times New Roman" w:hAnsi="Times New Roman"/>
          <w:sz w:val="24"/>
          <w:szCs w:val="24"/>
          <w:lang w:val="en-US"/>
        </w:rPr>
      </w:pPr>
      <w:r>
        <w:rPr>
          <w:rFonts w:ascii="Times New Roman" w:cs="Times New Roman" w:hAnsi="Times New Roman"/>
          <w:sz w:val="24"/>
          <w:szCs w:val="24"/>
          <w:lang w:val="en-US"/>
        </w:rPr>
        <w:t>favourite or most promising ideas from the list to determine which ones should</w:t>
      </w:r>
    </w:p>
    <w:p>
      <w:pPr>
        <w:spacing w:after="0" w:line="360" w:lineRule="auto"/>
        <w:rPr>
          <w:rFonts w:ascii="Times New Roman" w:cs="Times New Roman" w:hAnsi="Times New Roman"/>
          <w:sz w:val="24"/>
          <w:szCs w:val="24"/>
          <w:lang w:val="en-US"/>
        </w:rPr>
      </w:pPr>
      <w:r>
        <w:rPr>
          <w:rFonts w:ascii="Times New Roman" w:cs="Times New Roman" w:hAnsi="Times New Roman"/>
          <w:sz w:val="24"/>
          <w:szCs w:val="24"/>
          <w:lang w:val="en-US"/>
        </w:rPr>
        <w:t>be pursued further.</w:t>
      </w:r>
    </w:p>
    <w:p>
      <w:pPr>
        <w:spacing w:line="360" w:lineRule="auto"/>
        <w:rPr>
          <w:rFonts w:ascii="Times New Roman" w:cs="Times New Roman" w:hAnsi="Times New Roman"/>
          <w:b/>
          <w:bCs/>
          <w:sz w:val="24"/>
          <w:szCs w:val="24"/>
          <w:lang w:val="en-US"/>
        </w:rPr>
      </w:pPr>
    </w:p>
    <w:p>
      <w:pPr>
        <w:spacing w:line="360" w:lineRule="auto"/>
        <w:rPr>
          <w:rFonts w:ascii="Times New Roman" w:cs="Times New Roman" w:hAnsi="Times New Roman"/>
          <w:b/>
          <w:bCs/>
          <w:sz w:val="24"/>
          <w:szCs w:val="24"/>
          <w:lang w:val="en-US"/>
        </w:rPr>
      </w:pPr>
      <w:r>
        <w:rPr>
          <w:rFonts w:ascii="Times New Roman" w:cs="Times New Roman" w:hAnsi="Times New Roman"/>
          <w:b/>
          <w:bCs/>
          <w:sz w:val="24"/>
          <w:szCs w:val="24"/>
          <w:lang w:val="en-US"/>
        </w:rPr>
        <w:t>Brainstorming for “TrafficTelligence : Advanced Traffic Volume Estimation with Machine Learning”:</w:t>
      </w:r>
    </w:p>
    <w:p>
      <w:pPr>
        <w:spacing w:line="360" w:lineRule="auto"/>
        <w:rPr>
          <w:rFonts w:ascii="Times New Roman" w:cs="Times New Roman" w:hAnsi="Times New Roman"/>
          <w:sz w:val="24"/>
          <w:szCs w:val="24"/>
          <w:lang w:val="en-US"/>
        </w:rPr>
      </w:pPr>
      <w:r>
        <w:rPr>
          <w:rFonts w:ascii="Times New Roman" w:cs="Times New Roman" w:hAnsi="Times New Roman"/>
          <w:sz w:val="24"/>
          <w:szCs w:val="24"/>
          <w:lang w:val="en-US"/>
        </w:rPr>
        <w:t>The objective of this brainstorming session is to generate creative and practical ideas to address the issue of Traffic Volume estimation effectively. We aim to help people able to plan their days better as they will have a better idea on how the traffic is going to be. It will also help traffic authorities be able to regulate traffic better.</w:t>
      </w:r>
    </w:p>
    <w:p>
      <w:pPr>
        <w:spacing w:line="360" w:lineRule="auto"/>
        <w:rPr>
          <w:rFonts w:ascii="Times New Roman" w:cs="Times New Roman" w:hAnsi="Times New Roman"/>
          <w:sz w:val="24"/>
          <w:szCs w:val="24"/>
          <w:lang w:val="en-US"/>
        </w:rPr>
      </w:pPr>
      <w:r>
        <w:rPr>
          <w:rFonts w:ascii="Times New Roman" w:cs="Times New Roman" w:hAnsi="Times New Roman"/>
          <w:sz w:val="24"/>
          <w:szCs w:val="24"/>
          <w:lang w:val="en-US"/>
        </w:rPr>
        <w:t>The brainstorming session will include a diverse group of stakeholders, including public people, Traffic authorities, educators, community leaders, and technology enthusiasts. This diversity will ensure a wide range of perspectives and ideas.</w:t>
      </w:r>
    </w:p>
    <w:p>
      <w:pPr>
        <w:rPr>
          <w:b/>
          <w:bCs/>
          <w:sz w:val="28"/>
          <w:szCs w:val="28"/>
          <w:lang w:val="en-US"/>
        </w:rPr>
      </w:pPr>
      <w:r>
        <w:rPr>
          <w:b/>
          <w:bCs/>
          <w:sz w:val="28"/>
          <w:szCs w:val="28"/>
          <w:lang w:val="en-US"/>
        </w:rPr>
        <w:t>Step-1 : Team Gathering, Collaboration and Select the Problem Statement</w:t>
      </w:r>
    </w:p>
    <w:p>
      <w:pPr>
        <w:spacing w:line="360" w:lineRule="auto"/>
        <w:jc w:val="both"/>
        <w:rPr>
          <w:rFonts w:ascii="Times New Roman" w:cs="Times New Roman" w:hAnsi="Times New Roman"/>
          <w:sz w:val="24"/>
          <w:szCs w:val="24"/>
          <w:lang w:val="en-US"/>
        </w:rPr>
      </w:pPr>
      <w:r>
        <w:rPr>
          <w:rFonts w:ascii="Times New Roman" w:cs="Times New Roman" w:hAnsi="Times New Roman"/>
          <w:sz w:val="24"/>
          <w:szCs w:val="24"/>
          <w:lang w:val="en-US"/>
        </w:rPr>
        <w:t>To begin the project, form a multidisciplinary team that includes traffic experts, engineers, software developers, and local stakeholders. This team will collaborate to understand the current traffic issues in the area. Through discussions and initial research, the team will identify and agree upon a specific problem statement to address, such as reducing congestion, improving signal efficiency, or enhancing commuter safety. Establishing a clear and focused problem statement is essential for guiding the direction of future work and ensuring that all efforts are aligned toward a common goal.</w:t>
      </w:r>
    </w:p>
    <w:p>
      <w:pPr>
        <w:spacing w:line="360" w:lineRule="auto"/>
        <w:jc w:val="both"/>
        <w:rPr>
          <w:rFonts w:ascii="Times New Roman" w:cs="Times New Roman" w:hAnsi="Times New Roman"/>
          <w:sz w:val="24"/>
          <w:szCs w:val="24"/>
          <w:lang w:val="en-US"/>
        </w:rPr>
      </w:pPr>
    </w:p>
    <w:p>
      <w:pPr>
        <w:rPr>
          <w:b/>
          <w:bCs/>
          <w:lang w:val="en-US"/>
        </w:rPr>
      </w:pPr>
      <w:r>
        <w:drawing>
          <wp:inline distT="0" distB="0" distL="0" distR="0">
            <wp:extent cx="5994084" cy="7044266"/>
            <wp:effectExtent l="0" t="0" r="0" b="0"/>
            <wp:docPr id="1" name="图片 1"/>
            <wp:cNvGraphicFramePr>
              <a:graphicFrameLocks noChangeAspect="1"/>
            </wp:cNvGraphicFramePr>
            <a:graphic>
              <a:graphicData uri="http://schemas.openxmlformats.org/drawingml/2006/picture">
                <pic:pic>
                  <pic:nvPicPr>
                    <pic:cNvPr id="3" name="图片 3"/>
                    <pic:cNvPicPr/>
                  </pic:nvPicPr>
                  <pic:blipFill>
                    <a:blip r:embed="rId2"/>
                    <a:stretch>
                      <a:fillRect/>
                    </a:stretch>
                  </pic:blipFill>
                  <pic:spPr>
                    <a:xfrm rot="0">
                      <a:off x="0" y="0"/>
                      <a:ext cx="5994084" cy="7044266"/>
                    </a:xfrm>
                    <a:prstGeom prst="rect"/>
                    <a:noFill/>
                    <a:ln w="12700" cmpd="sng" cap="flat">
                      <a:noFill/>
                      <a:prstDash val="solid"/>
                      <a:miter/>
                    </a:ln>
                  </pic:spPr>
                </pic:pic>
              </a:graphicData>
            </a:graphic>
          </wp:inline>
        </w:drawing>
      </w:r>
    </w:p>
    <w:p>
      <w:pPr>
        <w:rPr>
          <w:b/>
          <w:bCs/>
          <w:lang w:val="en-US"/>
        </w:rPr>
      </w:pPr>
    </w:p>
    <w:p>
      <w:pPr>
        <w:rPr>
          <w:b/>
          <w:bCs/>
          <w:lang w:val="en-US"/>
        </w:rPr>
      </w:pPr>
    </w:p>
    <w:p>
      <w:pPr>
        <w:rPr>
          <w:b/>
          <w:bCs/>
          <w:lang w:val="en-US"/>
        </w:rPr>
      </w:pPr>
    </w:p>
    <w:p>
      <w:pPr>
        <w:rPr>
          <w:b/>
          <w:bCs/>
          <w:lang w:val="en-US"/>
        </w:rPr>
      </w:pPr>
    </w:p>
    <w:p>
      <w:pPr>
        <w:rPr>
          <w:b/>
          <w:bCs/>
          <w:lang w:val="en-US"/>
        </w:rPr>
      </w:pPr>
    </w:p>
    <w:p>
      <w:pPr>
        <w:rPr>
          <w:b/>
          <w:bCs/>
          <w:lang w:val="en-US"/>
        </w:rPr>
      </w:pPr>
    </w:p>
    <w:p>
      <w:pPr>
        <w:rPr>
          <w:b/>
          <w:bCs/>
          <w:sz w:val="28"/>
          <w:szCs w:val="28"/>
          <w:lang w:val="en-US"/>
        </w:rPr>
      </w:pPr>
      <w:r>
        <w:rPr>
          <w:b/>
          <w:bCs/>
          <w:sz w:val="28"/>
          <w:szCs w:val="28"/>
          <w:lang w:val="en-US"/>
        </w:rPr>
        <w:t>Step-2: Brainstorm, Idea Listing and grouping</w:t>
      </w:r>
    </w:p>
    <w:p>
      <w:pPr>
        <w:rPr>
          <w:b/>
          <w:bCs/>
          <w:lang w:val="en-US"/>
        </w:rPr>
      </w:pPr>
      <w:r>
        <w:rPr>
          <w:b/>
          <w:bCs/>
          <w:lang w:val="en-US"/>
        </w:rPr>
        <w:drawing>
          <wp:inline distT="0" distB="0" distL="0" distR="0">
            <wp:extent cx="5731510" cy="3827144"/>
            <wp:effectExtent l="0" t="0" r="0" b="0"/>
            <wp:docPr id="4" name="图片 4" descr="Graphical user interface, treemap chart&#10;&#10;Description automatically generated"/>
            <wp:cNvGraphicFramePr>
              <a:graphicFrameLocks noChangeAspect="1"/>
            </wp:cNvGraphicFramePr>
            <a:graphic>
              <a:graphicData uri="http://schemas.openxmlformats.org/drawingml/2006/picture">
                <pic:pic>
                  <pic:nvPicPr>
                    <pic:cNvPr id="6" name="图片 6"/>
                    <pic:cNvPicPr/>
                  </pic:nvPicPr>
                  <pic:blipFill>
                    <a:blip r:embed="rId3"/>
                    <a:stretch>
                      <a:fillRect/>
                    </a:stretch>
                  </pic:blipFill>
                  <pic:spPr>
                    <a:xfrm rot="0">
                      <a:off x="0" y="0"/>
                      <a:ext cx="5731510" cy="3827144"/>
                    </a:xfrm>
                    <a:prstGeom prst="rect"/>
                    <a:noFill/>
                    <a:ln w="12700" cmpd="sng" cap="flat">
                      <a:noFill/>
                      <a:prstDash val="solid"/>
                      <a:round/>
                    </a:ln>
                  </pic:spPr>
                </pic:pic>
              </a:graphicData>
            </a:graphic>
          </wp:inline>
        </w:drawing>
      </w:r>
    </w:p>
    <w:p>
      <w:pPr>
        <w:rPr>
          <w:b/>
          <w:bCs/>
          <w:lang w:val="en-US"/>
        </w:rPr>
      </w:pPr>
    </w:p>
    <w:p>
      <w:pPr>
        <w:rPr>
          <w:b/>
          <w:bCs/>
          <w:sz w:val="28"/>
          <w:szCs w:val="28"/>
          <w:lang w:val="en-US"/>
        </w:rPr>
      </w:pPr>
    </w:p>
    <w:p>
      <w:pPr>
        <w:spacing w:line="360" w:lineRule="auto"/>
        <w:jc w:val="both"/>
        <w:rPr>
          <w:rFonts w:ascii="Times New Roman" w:cs="Times New Roman" w:hAnsi="Times New Roman"/>
          <w:b/>
          <w:bCs/>
          <w:sz w:val="24"/>
          <w:szCs w:val="24"/>
          <w:lang w:val="en-US"/>
        </w:rPr>
      </w:pPr>
      <w:r>
        <w:rPr>
          <w:rFonts w:ascii="Times New Roman" w:cs="Times New Roman" w:hAnsi="Times New Roman"/>
          <w:b/>
          <w:bCs/>
          <w:sz w:val="24"/>
          <w:szCs w:val="24"/>
          <w:lang w:val="en-US"/>
        </w:rPr>
        <w:t>Step-3: Idea Prioritization</w:t>
      </w:r>
    </w:p>
    <w:p>
      <w:pPr>
        <w:spacing w:line="360" w:lineRule="auto"/>
        <w:jc w:val="both"/>
        <w:rPr>
          <w:rFonts w:ascii="Times New Roman" w:cs="Times New Roman" w:hAnsi="Times New Roman"/>
          <w:sz w:val="24"/>
          <w:szCs w:val="20"/>
          <w:lang w:val="en-US"/>
        </w:rPr>
      </w:pPr>
      <w:r>
        <w:rPr>
          <w:rFonts w:ascii="Times New Roman" w:cs="Times New Roman" w:hAnsi="Times New Roman"/>
          <w:sz w:val="24"/>
          <w:szCs w:val="24"/>
          <w:lang w:val="en-US"/>
        </w:rPr>
        <w:t>Idea prioritization is the process of ranking or assessing ideas based on specific criteria such as feasibility, impact, cost, or strategic importance to determine which ideas should be implemented or pursued first</w:t>
      </w:r>
      <w:r>
        <w:rPr>
          <w:rFonts w:ascii="Times New Roman" w:cs="Times New Roman" w:hAnsi="Times New Roman"/>
          <w:sz w:val="24"/>
          <w:szCs w:val="20"/>
          <w:lang w:val="en-US"/>
        </w:rPr>
        <w:t>.</w:t>
      </w:r>
    </w:p>
    <w:p>
      <w:pPr>
        <w:rPr>
          <w:lang w:val="en-US"/>
        </w:rPr>
      </w:pPr>
      <w:r>
        <w:rPr>
          <w:lang w:val="en-US"/>
        </w:rPr>
        <w:drawing>
          <wp:inline distT="0" distB="0" distL="0" distR="0">
            <wp:extent cx="5731510" cy="5703570"/>
            <wp:effectExtent l="0" t="0" r="0" b="0"/>
            <wp:docPr id="7" name="图片 7"/>
            <wp:cNvGraphicFramePr>
              <a:graphicFrameLocks noChangeAspect="1"/>
            </wp:cNvGraphicFramePr>
            <a:graphic>
              <a:graphicData uri="http://schemas.openxmlformats.org/drawingml/2006/picture">
                <pic:pic>
                  <pic:nvPicPr>
                    <pic:cNvPr id="9" name="图片 9"/>
                    <pic:cNvPicPr/>
                  </pic:nvPicPr>
                  <pic:blipFill>
                    <a:blip r:embed="rId4"/>
                    <a:stretch>
                      <a:fillRect/>
                    </a:stretch>
                  </pic:blipFill>
                  <pic:spPr>
                    <a:xfrm rot="0">
                      <a:off x="0" y="0"/>
                      <a:ext cx="5731510" cy="5703570"/>
                    </a:xfrm>
                    <a:prstGeom prst="rect"/>
                    <a:noFill/>
                    <a:ln w="12700" cmpd="sng" cap="flat">
                      <a:noFill/>
                      <a:prstDash val="solid"/>
                      <a:miter/>
                    </a:ln>
                  </pic:spPr>
                </pic:pic>
              </a:graphicData>
            </a:graphic>
          </wp:inline>
        </w:drawing>
      </w:r>
    </w:p>
    <w:p>
      <w:pPr>
        <w:rPr>
          <w:rFonts w:ascii="Times New Roman" w:cs="Times New Roman" w:hAnsi="Times New Roman"/>
          <w:b/>
          <w:bCs/>
          <w:sz w:val="28"/>
          <w:szCs w:val="28"/>
          <w:lang w:val="en-US"/>
        </w:rPr>
      </w:pPr>
      <w:r>
        <w:rPr>
          <w:rFonts w:ascii="Times New Roman" w:cs="Times New Roman" w:hAnsi="Times New Roman"/>
          <w:b/>
          <w:bCs/>
          <w:sz w:val="28"/>
          <w:szCs w:val="28"/>
          <w:lang w:val="en-US"/>
        </w:rPr>
        <w:t>Here certainly we chose “Using AI/ML to analyze past traffic data and find solution” is:</w:t>
      </w:r>
    </w:p>
    <w:p>
      <w:pPr>
        <w:spacing w:line="360" w:lineRule="auto"/>
        <w:jc w:val="both"/>
        <w:rPr>
          <w:rFonts w:ascii="Times New Roman" w:cs="Times New Roman" w:hAnsi="Times New Roman"/>
          <w:sz w:val="24"/>
          <w:szCs w:val="24"/>
          <w:lang w:val="en-US"/>
        </w:rPr>
      </w:pPr>
      <w:r>
        <w:rPr>
          <w:rFonts w:ascii="Times New Roman" w:cs="Times New Roman" w:hAnsi="Times New Roman"/>
          <w:sz w:val="24"/>
          <w:szCs w:val="24"/>
          <w:lang w:val="en-US"/>
        </w:rPr>
        <w:t>Among all of other ideas this was most important to us because, if the model is not accurate enough then the prediction may not be highly accurate. So, this was our most prioritized one.</w:t>
      </w:r>
    </w:p>
    <w:p>
      <w:pPr>
        <w:spacing w:line="360" w:lineRule="auto"/>
        <w:jc w:val="both"/>
        <w:rPr>
          <w:sz w:val="24"/>
          <w:szCs w:val="24"/>
          <w:lang w:val="en-US"/>
        </w:rPr>
      </w:pPr>
      <w:r>
        <w:rPr>
          <w:rFonts w:ascii="Times New Roman" w:cs="Times New Roman" w:hAnsi="Times New Roman"/>
          <w:sz w:val="24"/>
          <w:szCs w:val="24"/>
          <w:lang w:val="en-US"/>
        </w:rPr>
        <w:t>Then comes our second most important idea such as “Collaboration with local government to integrate TrafficTelligence into their traffic management systems”. This was taken as our second because, if we want to give ourself a social responsibility that will be helpful, not only to use but also for others. If we work with other government or organization this might be helpful for a smooth traffic without any problems for Traffic authorities and also for people</w:t>
      </w:r>
      <w:r>
        <w:rPr>
          <w:sz w:val="24"/>
          <w:szCs w:val="24"/>
          <w:lang w:val="en-US"/>
        </w:rPr>
        <w:t>.</w:t>
      </w:r>
    </w:p>
    <w:p>
      <w:pPr>
        <w:spacing w:line="360" w:lineRule="auto"/>
        <w:jc w:val="both"/>
        <w:rPr>
          <w:rFonts w:ascii="Times New Roman" w:cs="Times New Roman" w:hAnsi="Times New Roman"/>
          <w:sz w:val="28"/>
          <w:szCs w:val="28"/>
          <w:lang w:val="en-US"/>
        </w:rPr>
      </w:pPr>
      <w:r>
        <w:rPr>
          <w:rFonts w:ascii="Times New Roman" w:cs="Times New Roman" w:hAnsi="Times New Roman"/>
          <w:sz w:val="28"/>
          <w:szCs w:val="28"/>
          <w:lang w:val="en-US"/>
        </w:rPr>
        <w:t xml:space="preserve">Then comes out our next idea </w:t>
      </w:r>
      <w:r>
        <w:rPr>
          <w:rFonts w:ascii="Times New Roman" w:cs="Times New Roman" w:hAnsi="Times New Roman"/>
          <w:b/>
          <w:bCs/>
          <w:sz w:val="28"/>
          <w:szCs w:val="28"/>
          <w:lang w:val="en-US"/>
        </w:rPr>
        <w:t>“Offer solutions for optimized traffic signal controls, emergency response route planning, and urban development based on traffic data insights.”</w:t>
      </w:r>
      <w:r>
        <w:rPr>
          <w:rFonts w:ascii="Times New Roman" w:cs="Times New Roman" w:hAnsi="Times New Roman"/>
          <w:sz w:val="28"/>
          <w:szCs w:val="28"/>
          <w:lang w:val="en-US"/>
        </w:rPr>
        <w:t xml:space="preserve"> After fulfilling our main goal, we will scale our ML model not only to predict our main problem but also for extra features such as above-mentioned things. This will give our project more value in all ways.</w:t>
      </w:r>
    </w:p>
    <w:sectPr>
      <w:pgSz w:w="11906" w:h="16838"/>
      <w:pgMar w:top="1440" w:right="1440" w:bottom="1440" w:left="1440" w:header="708" w:footer="708" w:gutter="0"/>
      <w:docGrid w:linePitch="360" w:charSpace="0"/>
    </w:sectPr>
  </w:body>
</w:document>
</file>

<file path=word/fontTable.xml><?xml version="1.0" encoding="utf-8"?>
<w:fonts xmlns:w="http://schemas.openxmlformats.org/wordprocessingml/2006/main" xmlns:r="http://schemas.openxmlformats.org/officeDocument/2006/relationships">
  <w:font w:name="Times New Roman">
    <w:panose1 w:val="02020603050405020304"/>
    <w:charset w:val="00"/>
    <w:family w:val="roman"/>
    <w:pitch w:val="variable"/>
    <w:sig w:usb0="E0002EFF" w:usb1="C000785B" w:usb2="00000009" w:usb3="00000000" w:csb0="000001FF" w:csb1="00000000"/>
  </w:font>
  <w:font w:name="宋体">
    <w:panose1 w:val="00000000000000000000"/>
    <w:charset w:val="00"/>
    <w:family w:val="auto"/>
    <w:pitch w:val="variable"/>
    <w:sig w:usb0="00000000" w:usb1="00000000" w:usb2="00000000" w:usb3="00000000" w:csb0="00000000" w:csb1="00000000"/>
  </w:font>
  <w:font w:name="Calibri">
    <w:panose1 w:val="020F0502020204030204"/>
    <w:charset w:val="00"/>
    <w:family w:val="swiss"/>
    <w:pitch w:val="variable"/>
    <w:sig w:usb0="E4002EFF" w:usb1="C200247B" w:usb2="00000009" w:usb3="00000000" w:csb0="000001FF" w:csb1="00000000"/>
  </w:font>
  <w:font w:name="Arial">
    <w:panose1 w:val="00000000000000000000"/>
    <w:charset w:val="00"/>
    <w:family w:val="auto"/>
    <w:pitch w:val="variable"/>
    <w:sig w:usb0="00000000" w:usb1="00000000" w:usb2="00000000" w:usb3="00000000" w:csb0="00000000" w:csb1="00000000"/>
  </w:font>
  <w:font w:name="Luxi Sans">
    <w:altName w:val="Droid Sans"/>
    <w:panose1 w:val="00000000000000000000"/>
    <w:charset w:val="00"/>
    <w:family w:val="auto"/>
    <w:pitch w:val="variable"/>
    <w:sig w:usb0="00000000" w:usb1="00000000" w:usb2="00000000" w:usb3="00000000" w:csb0="00000000" w:csb1="00000000"/>
  </w:font>
  <w:font w:name="Evermore Ming">
    <w:altName w:val="Droid Sans"/>
    <w:panose1 w:val="00000000000000000000"/>
    <w:charset w:val="00"/>
    <w:family w:val="auto"/>
    <w:pitch w:val="variable"/>
    <w:sig w:usb0="00000000" w:usb1="00000000" w:usb2="00000000" w:usb3="00000000" w:csb0="00000000" w:csb1="00000000"/>
  </w:font>
</w:fonts>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6"/>
  <w:bordersDoNotSurroundHeader/>
  <w:bordersDoNotSurroundFooter/>
  <w:defaultTabStop w:val="720"/>
  <w:drawingGridHorizontalSpacing w:val="110"/>
  <w:drawingGridVerticalSpacing w:val="156"/>
  <w:displayHorizontalDrawingGridEvery w:val="0"/>
  <w:displayVerticalDrawingGridEvery w:val="1"/>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160" w:line="259" w:lineRule="auto"/>
    </w:pPr>
    <w:rPr>
      <w:rFonts w:ascii="Calibri" w:eastAsia="Calibri" w:cs="Arial" w:hAnsi="Calibri"/>
      <w:kern w:val="2"/>
      <w:sz w:val="22"/>
      <w:szCs w:val="22"/>
      <w:lang w:val="en-IN" w:eastAsia="en-US" w:bidi="ar-SA"/>
    </w:rPr>
  </w:style>
  <w:style w:type="paragraph" w:styleId="1">
    <w:name w:val="heading 1"/>
    <w:basedOn w:val="0"/>
    <w:next w:val="0"/>
    <w:pPr>
      <w:keepNext/>
      <w:keepLines/>
      <w:spacing w:before="340" w:after="330" w:line="578" w:lineRule="auto"/>
      <w:outlineLvl w:val="0"/>
    </w:pPr>
    <w:rPr>
      <w:b/>
      <w:bCs/>
      <w:kern w:val="44"/>
      <w:sz w:val="44"/>
    </w:rPr>
  </w:style>
  <w:style w:type="paragraph" w:styleId="2">
    <w:name w:val="heading 2"/>
    <w:basedOn w:val="0"/>
    <w:next w:val="0"/>
    <w:pPr>
      <w:keepNext/>
      <w:keepLines/>
      <w:spacing w:before="260" w:after="260" w:line="415" w:lineRule="auto"/>
      <w:outlineLvl w:val="1"/>
    </w:pPr>
    <w:rPr>
      <w:rFonts w:ascii="Luxi Sans" w:eastAsia="Evermore Ming" w:hAnsi="Luxi Sans"/>
      <w:b/>
      <w:sz w:val="32"/>
    </w:rPr>
  </w:style>
  <w:style w:type="paragraph" w:styleId="3">
    <w:name w:val="heading 3"/>
    <w:basedOn w:val="0"/>
    <w:next w:val="0"/>
    <w:pPr>
      <w:keepNext/>
      <w:keepLines/>
      <w:spacing w:before="260" w:after="260" w:line="415" w:lineRule="auto"/>
      <w:outlineLvl w:val="2"/>
    </w:pPr>
    <w:rPr>
      <w:b/>
      <w:sz w:val="32"/>
    </w:rPr>
  </w:style>
  <w:style w:type="character" w:default="1" w:styleId="10">
    <w:name w:val="Default Paragraph Font"/>
  </w:style>
  <w:style w:type="paragraph" w:customStyle="1" w:styleId="15">
    <w:name w:val="List Paragraph"/>
    <w:basedOn w:val="0"/>
    <w:pPr>
      <w:ind w:left="720"/>
      <w:contextualSpacing/>
    </w:p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png"/><Relationship Id="rId3" Type="http://schemas.openxmlformats.org/officeDocument/2006/relationships/image" Target="media/5.png"/><Relationship Id="rId4" Type="http://schemas.openxmlformats.org/officeDocument/2006/relationships/image" Target="media/8.png"/><Relationship Id="rId5" Type="http://schemas.openxmlformats.org/officeDocument/2006/relationships/styles" Target="styles.xml"/><Relationship Id="rId6" Type="http://schemas.openxmlformats.org/officeDocument/2006/relationships/fontTable" Target="fontTable.xml"/></Relationships>
</file>

<file path=docProps/app.xml><?xml version="1.0" encoding="utf-8"?>
<Properties xmlns="http://schemas.openxmlformats.org/officeDocument/2006/extended-properties">
  <Template>Normal.eit</Template>
  <TotalTime>1</TotalTime>
  <Application>Yozo_Office</Application>
  <Pages>5</Pages>
  <Words>505</Words>
  <Characters>2815</Characters>
  <Lines>70</Lines>
  <Paragraphs>27</Paragraphs>
  <CharactersWithSpaces>3293</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Sarvesh _Adithya</dc:creator>
  <cp:lastModifiedBy>vivo user</cp:lastModifiedBy>
  <cp:revision>2</cp:revision>
  <dcterms:created xsi:type="dcterms:W3CDTF">2025-06-29T02:18:00Z</dcterms:created>
  <dcterms:modified xsi:type="dcterms:W3CDTF">2025-07-16T23:27:57Z</dcterms:modified>
</cp:coreProperties>
</file>