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E8BD" w14:textId="2E7DBB66" w:rsidR="00C56093" w:rsidRPr="002B7289" w:rsidRDefault="008A7351">
      <w:pPr>
        <w:rPr>
          <w:rFonts w:ascii="Times New Roman" w:hAnsi="Times New Roman" w:cs="Times New Roman"/>
          <w:b/>
          <w:bCs/>
          <w:lang w:val="en-US"/>
        </w:rPr>
      </w:pPr>
      <w:r>
        <w:rPr>
          <w:rFonts w:ascii="Times New Roman" w:hAnsi="Times New Roman" w:cs="Times New Roman"/>
          <w:b/>
          <w:bCs/>
          <w:lang w:val="en-US"/>
        </w:rPr>
        <w:t xml:space="preserve">3. </w:t>
      </w:r>
      <w:r w:rsidR="000471F3" w:rsidRPr="002B7289">
        <w:rPr>
          <w:rFonts w:ascii="Times New Roman" w:hAnsi="Times New Roman" w:cs="Times New Roman"/>
          <w:b/>
          <w:bCs/>
          <w:lang w:val="en-US"/>
        </w:rPr>
        <w:t>Methodology</w:t>
      </w:r>
    </w:p>
    <w:p w14:paraId="75C0932B" w14:textId="74720A02" w:rsidR="000471F3" w:rsidRDefault="000471F3" w:rsidP="00A140CF">
      <w:pPr>
        <w:jc w:val="both"/>
        <w:rPr>
          <w:rFonts w:ascii="Times New Roman" w:hAnsi="Times New Roman" w:cs="Times New Roman"/>
          <w:lang w:val="en-US"/>
        </w:rPr>
      </w:pPr>
      <w:r>
        <w:rPr>
          <w:rFonts w:ascii="Times New Roman" w:hAnsi="Times New Roman" w:cs="Times New Roman"/>
          <w:lang w:val="en-US"/>
        </w:rPr>
        <w:t xml:space="preserve"> The proposed system is a hybrid model </w:t>
      </w:r>
      <w:r w:rsidR="00A140CF">
        <w:rPr>
          <w:rFonts w:ascii="Times New Roman" w:hAnsi="Times New Roman" w:cs="Times New Roman"/>
          <w:lang w:val="en-US"/>
        </w:rPr>
        <w:t>in fusion of</w:t>
      </w:r>
      <w:r>
        <w:rPr>
          <w:rFonts w:ascii="Times New Roman" w:hAnsi="Times New Roman" w:cs="Times New Roman"/>
          <w:lang w:val="en-US"/>
        </w:rPr>
        <w:t xml:space="preserve"> Autoencoder (AE) and Vision Transformer (ViT) with Explainable AI (XAI) to predict the type </w:t>
      </w:r>
      <w:r w:rsidR="00A140CF">
        <w:rPr>
          <w:rFonts w:ascii="Times New Roman" w:hAnsi="Times New Roman" w:cs="Times New Roman"/>
          <w:lang w:val="en-US"/>
        </w:rPr>
        <w:t xml:space="preserve">of brain tumor </w:t>
      </w:r>
      <w:r>
        <w:rPr>
          <w:rFonts w:ascii="Times New Roman" w:hAnsi="Times New Roman" w:cs="Times New Roman"/>
          <w:lang w:val="en-US"/>
        </w:rPr>
        <w:t xml:space="preserve">and </w:t>
      </w:r>
      <w:r w:rsidR="00A140CF">
        <w:rPr>
          <w:rFonts w:ascii="Times New Roman" w:hAnsi="Times New Roman" w:cs="Times New Roman"/>
          <w:lang w:val="en-US"/>
        </w:rPr>
        <w:t xml:space="preserve">the </w:t>
      </w:r>
      <w:r>
        <w:rPr>
          <w:rFonts w:ascii="Times New Roman" w:hAnsi="Times New Roman" w:cs="Times New Roman"/>
          <w:lang w:val="en-US"/>
        </w:rPr>
        <w:t xml:space="preserve">region of the presence of </w:t>
      </w:r>
      <w:r w:rsidR="00A140CF">
        <w:rPr>
          <w:rFonts w:ascii="Times New Roman" w:hAnsi="Times New Roman" w:cs="Times New Roman"/>
          <w:lang w:val="en-US"/>
        </w:rPr>
        <w:t xml:space="preserve">a </w:t>
      </w:r>
      <w:r>
        <w:rPr>
          <w:rFonts w:ascii="Times New Roman" w:hAnsi="Times New Roman" w:cs="Times New Roman"/>
          <w:lang w:val="en-US"/>
        </w:rPr>
        <w:t xml:space="preserve">brain tumor. This section elaborates </w:t>
      </w:r>
      <w:r w:rsidR="00A140CF">
        <w:rPr>
          <w:rFonts w:ascii="Times New Roman" w:hAnsi="Times New Roman" w:cs="Times New Roman"/>
          <w:lang w:val="en-US"/>
        </w:rPr>
        <w:t>on</w:t>
      </w:r>
      <w:r>
        <w:rPr>
          <w:rFonts w:ascii="Times New Roman" w:hAnsi="Times New Roman" w:cs="Times New Roman"/>
          <w:lang w:val="en-US"/>
        </w:rPr>
        <w:t xml:space="preserve"> the methods used to train the proposed Deep</w:t>
      </w:r>
      <w:r w:rsidR="00A94F47">
        <w:rPr>
          <w:rFonts w:ascii="Times New Roman" w:hAnsi="Times New Roman" w:cs="Times New Roman"/>
          <w:lang w:val="en-US"/>
        </w:rPr>
        <w:t xml:space="preserve"> </w:t>
      </w:r>
      <w:r w:rsidR="0052507D">
        <w:rPr>
          <w:rFonts w:ascii="Times New Roman" w:hAnsi="Times New Roman" w:cs="Times New Roman"/>
          <w:lang w:val="en-US"/>
        </w:rPr>
        <w:t>L</w:t>
      </w:r>
      <w:r>
        <w:rPr>
          <w:rFonts w:ascii="Times New Roman" w:hAnsi="Times New Roman" w:cs="Times New Roman"/>
          <w:lang w:val="en-US"/>
        </w:rPr>
        <w:t>earning (DL) model</w:t>
      </w:r>
      <w:r w:rsidR="00AE7C59">
        <w:rPr>
          <w:rFonts w:ascii="Times New Roman" w:hAnsi="Times New Roman" w:cs="Times New Roman"/>
          <w:lang w:val="en-US"/>
        </w:rPr>
        <w:t xml:space="preserve"> </w:t>
      </w:r>
      <w:r w:rsidR="00A25E39">
        <w:rPr>
          <w:rFonts w:ascii="Times New Roman" w:hAnsi="Times New Roman" w:cs="Times New Roman"/>
          <w:lang w:val="en-US"/>
        </w:rPr>
        <w:t>[23]</w:t>
      </w:r>
      <w:r w:rsidR="00AE7C59">
        <w:rPr>
          <w:rFonts w:ascii="Times New Roman" w:hAnsi="Times New Roman" w:cs="Times New Roman"/>
          <w:lang w:val="en-US"/>
        </w:rPr>
        <w:t>.</w:t>
      </w:r>
    </w:p>
    <w:p w14:paraId="0707D8E4" w14:textId="59576B4C" w:rsidR="001930ED" w:rsidRDefault="000466C8" w:rsidP="006D0878">
      <w:pPr>
        <w:jc w:val="center"/>
        <w:rPr>
          <w:rFonts w:ascii="Times New Roman" w:hAnsi="Times New Roman" w:cs="Times New Roman"/>
          <w:lang w:val="en-US"/>
        </w:rPr>
      </w:pPr>
      <w:r w:rsidRPr="006D0878">
        <w:rPr>
          <w:rFonts w:ascii="Times New Roman" w:hAnsi="Times New Roman" w:cs="Times New Roman"/>
          <w:noProof/>
          <w:shd w:val="clear" w:color="auto" w:fill="404040" w:themeFill="text1" w:themeFillTint="BF"/>
          <w:lang w:val="en-US"/>
        </w:rPr>
        <w:drawing>
          <wp:inline distT="0" distB="0" distL="0" distR="0" wp14:anchorId="09BC39AD" wp14:editId="6B41E77E">
            <wp:extent cx="5731510" cy="3223895"/>
            <wp:effectExtent l="0" t="0" r="2540" b="0"/>
            <wp:docPr id="628736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36448" name="Picture 628736448"/>
                    <pic:cNvPicPr/>
                  </pic:nvPicPr>
                  <pic:blipFill>
                    <a:blip r:embed="rId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9F72E19" w14:textId="77777777" w:rsidR="006D0878" w:rsidRPr="006D0878" w:rsidRDefault="006D0878" w:rsidP="006D0878">
      <w:pPr>
        <w:jc w:val="center"/>
        <w:rPr>
          <w:rFonts w:ascii="Times New Roman" w:hAnsi="Times New Roman" w:cs="Times New Roman"/>
        </w:rPr>
      </w:pPr>
      <w:r w:rsidRPr="006D0878">
        <w:rPr>
          <w:rFonts w:ascii="Times New Roman" w:hAnsi="Times New Roman" w:cs="Times New Roman"/>
          <w:b/>
          <w:bCs/>
        </w:rPr>
        <w:t>Figure 1 AE+ViT: An Explainable Framework for MRI-based Brain Tumor Classification</w:t>
      </w:r>
    </w:p>
    <w:p w14:paraId="271BC318" w14:textId="3831BC1C" w:rsidR="000471F3" w:rsidRDefault="008A7351">
      <w:pPr>
        <w:rPr>
          <w:rFonts w:ascii="Times New Roman" w:hAnsi="Times New Roman" w:cs="Times New Roman"/>
          <w:b/>
          <w:bCs/>
          <w:lang w:val="en-US"/>
        </w:rPr>
      </w:pPr>
      <w:r>
        <w:rPr>
          <w:rFonts w:ascii="Times New Roman" w:hAnsi="Times New Roman" w:cs="Times New Roman"/>
          <w:b/>
          <w:bCs/>
          <w:lang w:val="en-US"/>
        </w:rPr>
        <w:t xml:space="preserve">3.1 </w:t>
      </w:r>
      <w:r w:rsidR="000471F3" w:rsidRPr="002B7289">
        <w:rPr>
          <w:rFonts w:ascii="Times New Roman" w:hAnsi="Times New Roman" w:cs="Times New Roman"/>
          <w:b/>
          <w:bCs/>
          <w:lang w:val="en-US"/>
        </w:rPr>
        <w:t>Dataset Collection</w:t>
      </w:r>
    </w:p>
    <w:p w14:paraId="2B1DAFB2" w14:textId="74E521FD" w:rsidR="007E33FA" w:rsidRDefault="007E33FA" w:rsidP="008A7351">
      <w:pPr>
        <w:jc w:val="both"/>
        <w:rPr>
          <w:rFonts w:ascii="Times New Roman" w:hAnsi="Times New Roman" w:cs="Times New Roman"/>
        </w:rPr>
      </w:pPr>
      <w:r w:rsidRPr="007E33FA">
        <w:rPr>
          <w:rFonts w:ascii="Times New Roman" w:hAnsi="Times New Roman" w:cs="Times New Roman"/>
        </w:rPr>
        <w:t xml:space="preserve">The data of this research </w:t>
      </w:r>
      <w:r w:rsidR="008A7351">
        <w:rPr>
          <w:rFonts w:ascii="Times New Roman" w:hAnsi="Times New Roman" w:cs="Times New Roman"/>
        </w:rPr>
        <w:t>were</w:t>
      </w:r>
      <w:r w:rsidRPr="007E33FA">
        <w:rPr>
          <w:rFonts w:ascii="Times New Roman" w:hAnsi="Times New Roman" w:cs="Times New Roman"/>
        </w:rPr>
        <w:t xml:space="preserve"> </w:t>
      </w:r>
      <w:r w:rsidR="008A7351">
        <w:rPr>
          <w:rFonts w:ascii="Times New Roman" w:hAnsi="Times New Roman" w:cs="Times New Roman"/>
        </w:rPr>
        <w:t>utilized from</w:t>
      </w:r>
      <w:r w:rsidRPr="007E33FA">
        <w:rPr>
          <w:rFonts w:ascii="Times New Roman" w:hAnsi="Times New Roman" w:cs="Times New Roman"/>
        </w:rPr>
        <w:t xml:space="preserve"> the publicly available </w:t>
      </w:r>
      <w:r w:rsidR="008A7351">
        <w:rPr>
          <w:rFonts w:ascii="Times New Roman" w:hAnsi="Times New Roman" w:cs="Times New Roman"/>
        </w:rPr>
        <w:t>b</w:t>
      </w:r>
      <w:r w:rsidRPr="007E33FA">
        <w:rPr>
          <w:rFonts w:ascii="Times New Roman" w:hAnsi="Times New Roman" w:cs="Times New Roman"/>
        </w:rPr>
        <w:t xml:space="preserve">rain </w:t>
      </w:r>
      <w:r w:rsidR="008A7351">
        <w:rPr>
          <w:rFonts w:ascii="Times New Roman" w:hAnsi="Times New Roman" w:cs="Times New Roman"/>
        </w:rPr>
        <w:t>t</w:t>
      </w:r>
      <w:r w:rsidRPr="007E33FA">
        <w:rPr>
          <w:rFonts w:ascii="Times New Roman" w:hAnsi="Times New Roman" w:cs="Times New Roman"/>
        </w:rPr>
        <w:t>umor MRI Dataset on Kaggle. It is based on 10,288 magnetic resonance imaging (MRI) scans of brain tumor</w:t>
      </w:r>
      <w:r w:rsidR="008A7351">
        <w:rPr>
          <w:rFonts w:ascii="Times New Roman" w:hAnsi="Times New Roman" w:cs="Times New Roman"/>
        </w:rPr>
        <w:t>s</w:t>
      </w:r>
      <w:r w:rsidRPr="007E33FA">
        <w:rPr>
          <w:rFonts w:ascii="Times New Roman" w:hAnsi="Times New Roman" w:cs="Times New Roman"/>
        </w:rPr>
        <w:t xml:space="preserve"> whose classification </w:t>
      </w:r>
      <w:r w:rsidR="008A7351">
        <w:rPr>
          <w:rFonts w:ascii="Times New Roman" w:hAnsi="Times New Roman" w:cs="Times New Roman"/>
        </w:rPr>
        <w:t>includes</w:t>
      </w:r>
      <w:r w:rsidRPr="007E33FA">
        <w:rPr>
          <w:rFonts w:ascii="Times New Roman" w:hAnsi="Times New Roman" w:cs="Times New Roman"/>
        </w:rPr>
        <w:t xml:space="preserve"> four groups: Glioma, Meningioma, Pituitary tumor, and No tumor. The images are grouped by tumor type and anatomical orientation</w:t>
      </w:r>
      <w:r w:rsidR="00A061FE">
        <w:rPr>
          <w:rFonts w:ascii="Times New Roman" w:hAnsi="Times New Roman" w:cs="Times New Roman"/>
        </w:rPr>
        <w:t xml:space="preserve">, </w:t>
      </w:r>
      <w:r w:rsidRPr="007E33FA">
        <w:rPr>
          <w:rFonts w:ascii="Times New Roman" w:hAnsi="Times New Roman" w:cs="Times New Roman"/>
        </w:rPr>
        <w:t>and are annotated by experts in order to be corrected. This heterogeneous and equalized data is a good basis to train and assess deep learning models</w:t>
      </w:r>
      <w:r w:rsidR="00AE7C59">
        <w:rPr>
          <w:rFonts w:ascii="Times New Roman" w:hAnsi="Times New Roman" w:cs="Times New Roman"/>
        </w:rPr>
        <w:t xml:space="preserve"> </w:t>
      </w:r>
      <w:r w:rsidR="00A25E39">
        <w:rPr>
          <w:rFonts w:ascii="Times New Roman" w:hAnsi="Times New Roman" w:cs="Times New Roman"/>
        </w:rPr>
        <w:t>[21]</w:t>
      </w:r>
      <w:r w:rsidR="00AE7C59">
        <w:rPr>
          <w:rFonts w:ascii="Times New Roman" w:hAnsi="Times New Roman" w:cs="Times New Roman"/>
        </w:rPr>
        <w:t>.</w:t>
      </w:r>
      <w:r w:rsidRPr="007E33FA">
        <w:rPr>
          <w:rFonts w:ascii="Times New Roman" w:hAnsi="Times New Roman" w:cs="Times New Roman"/>
        </w:rPr>
        <w:t xml:space="preserve"> The data was separated into two subsets</w:t>
      </w:r>
      <w:r w:rsidR="008A7351">
        <w:rPr>
          <w:rFonts w:ascii="Times New Roman" w:hAnsi="Times New Roman" w:cs="Times New Roman"/>
        </w:rPr>
        <w:t xml:space="preserve"> as</w:t>
      </w:r>
      <w:r w:rsidRPr="007E33FA">
        <w:rPr>
          <w:rFonts w:ascii="Times New Roman" w:hAnsi="Times New Roman" w:cs="Times New Roman"/>
        </w:rPr>
        <w:t xml:space="preserve"> training and testing with </w:t>
      </w:r>
      <w:r w:rsidR="008A7351">
        <w:rPr>
          <w:rFonts w:ascii="Times New Roman" w:hAnsi="Times New Roman" w:cs="Times New Roman"/>
        </w:rPr>
        <w:t xml:space="preserve">an </w:t>
      </w:r>
      <w:r w:rsidRPr="007E33FA">
        <w:rPr>
          <w:rFonts w:ascii="Times New Roman" w:hAnsi="Times New Roman" w:cs="Times New Roman"/>
        </w:rPr>
        <w:t>80:20 ratio in a disproportional class distribution.</w:t>
      </w:r>
    </w:p>
    <w:p w14:paraId="582527F8" w14:textId="77777777" w:rsidR="008A7351" w:rsidRDefault="008A7351" w:rsidP="00F01EE1">
      <w:pPr>
        <w:rPr>
          <w:rFonts w:ascii="Times New Roman" w:hAnsi="Times New Roman" w:cs="Times New Roman"/>
          <w:b/>
          <w:bCs/>
        </w:rPr>
      </w:pPr>
      <w:r>
        <w:rPr>
          <w:rFonts w:ascii="Times New Roman" w:hAnsi="Times New Roman" w:cs="Times New Roman"/>
          <w:b/>
          <w:bCs/>
        </w:rPr>
        <w:t xml:space="preserve">3.2 </w:t>
      </w:r>
      <w:r w:rsidR="00F01EE1" w:rsidRPr="000D377A">
        <w:rPr>
          <w:rFonts w:ascii="Times New Roman" w:hAnsi="Times New Roman" w:cs="Times New Roman"/>
          <w:b/>
          <w:bCs/>
        </w:rPr>
        <w:t>Data Preprocessing</w:t>
      </w:r>
    </w:p>
    <w:p w14:paraId="07F20359" w14:textId="5B2D0723" w:rsidR="00F01EE1" w:rsidRDefault="00F01EE1" w:rsidP="00F01EE1">
      <w:pPr>
        <w:rPr>
          <w:rFonts w:ascii="Times New Roman" w:hAnsi="Times New Roman" w:cs="Times New Roman"/>
        </w:rPr>
      </w:pPr>
      <w:r w:rsidRPr="000D377A">
        <w:rPr>
          <w:rFonts w:ascii="Times New Roman" w:hAnsi="Times New Roman" w:cs="Times New Roman"/>
        </w:rPr>
        <w:t xml:space="preserve">The Data preprocessing stage involves resizing of all MRI brain input images to a uniform size, which is compatible with the Vision Transformer (ViT) input. The pixel intensity values are then normalized </w:t>
      </w:r>
      <w:r w:rsidR="00313DD5">
        <w:rPr>
          <w:rFonts w:ascii="Times New Roman" w:hAnsi="Times New Roman" w:cs="Times New Roman"/>
        </w:rPr>
        <w:t>to</w:t>
      </w:r>
      <w:r w:rsidRPr="000D377A">
        <w:rPr>
          <w:rFonts w:ascii="Times New Roman" w:hAnsi="Times New Roman" w:cs="Times New Roman"/>
        </w:rPr>
        <w:t xml:space="preserve"> normalize the input distribution. </w:t>
      </w:r>
      <w:r w:rsidR="00AE7C59" w:rsidRPr="000D377A">
        <w:rPr>
          <w:rFonts w:ascii="Times New Roman" w:hAnsi="Times New Roman" w:cs="Times New Roman"/>
        </w:rPr>
        <w:t>To</w:t>
      </w:r>
      <w:r w:rsidR="00AE7C59">
        <w:rPr>
          <w:rFonts w:ascii="Times New Roman" w:hAnsi="Times New Roman" w:cs="Times New Roman"/>
        </w:rPr>
        <w:t xml:space="preserve"> </w:t>
      </w:r>
      <w:r w:rsidRPr="000D377A">
        <w:rPr>
          <w:rFonts w:ascii="Times New Roman" w:hAnsi="Times New Roman" w:cs="Times New Roman"/>
        </w:rPr>
        <w:t>make the model more universal, it is possible to use augmentation techniques like rotation, flipping</w:t>
      </w:r>
      <w:r w:rsidR="00AE7C59">
        <w:rPr>
          <w:rFonts w:ascii="Times New Roman" w:hAnsi="Times New Roman" w:cs="Times New Roman"/>
        </w:rPr>
        <w:t xml:space="preserve"> </w:t>
      </w:r>
      <w:r w:rsidR="005B35CF">
        <w:rPr>
          <w:rFonts w:ascii="Times New Roman" w:hAnsi="Times New Roman" w:cs="Times New Roman"/>
        </w:rPr>
        <w:t>[21]</w:t>
      </w:r>
      <w:r w:rsidR="00AE7C59">
        <w:rPr>
          <w:rFonts w:ascii="Times New Roman" w:hAnsi="Times New Roman" w:cs="Times New Roman"/>
        </w:rPr>
        <w:t>.</w:t>
      </w:r>
    </w:p>
    <w:p w14:paraId="2E2CD4ED" w14:textId="11568376" w:rsidR="009E1EAE" w:rsidRDefault="008A7351" w:rsidP="00F01EE1">
      <w:pPr>
        <w:rPr>
          <w:rFonts w:ascii="Times New Roman" w:hAnsi="Times New Roman" w:cs="Times New Roman"/>
          <w:b/>
          <w:bCs/>
        </w:rPr>
      </w:pPr>
      <w:r>
        <w:rPr>
          <w:rFonts w:ascii="Times New Roman" w:hAnsi="Times New Roman" w:cs="Times New Roman"/>
          <w:b/>
          <w:bCs/>
        </w:rPr>
        <w:t>3.3 Autoe</w:t>
      </w:r>
      <w:r w:rsidR="009E1EAE" w:rsidRPr="009E1EAE">
        <w:rPr>
          <w:rFonts w:ascii="Times New Roman" w:hAnsi="Times New Roman" w:cs="Times New Roman"/>
          <w:b/>
          <w:bCs/>
        </w:rPr>
        <w:t>ncoder</w:t>
      </w:r>
    </w:p>
    <w:p w14:paraId="3CA52E2C" w14:textId="7D19E06A" w:rsidR="0055689C" w:rsidRDefault="009E1EAE" w:rsidP="003B6705">
      <w:pPr>
        <w:jc w:val="both"/>
        <w:rPr>
          <w:rFonts w:ascii="Times New Roman" w:eastAsiaTheme="minorEastAsia" w:hAnsi="Times New Roman" w:cs="Times New Roman"/>
        </w:rPr>
      </w:pPr>
      <w:r w:rsidRPr="009E1EAE">
        <w:rPr>
          <w:rFonts w:ascii="Times New Roman" w:hAnsi="Times New Roman" w:cs="Times New Roman"/>
        </w:rPr>
        <w:t>The autoencoder component of the proposed architecture contains an unsupervised feature extractor, which converts every pre</w:t>
      </w:r>
      <w:r w:rsidR="00313DD5">
        <w:rPr>
          <w:rFonts w:ascii="Times New Roman" w:hAnsi="Times New Roman" w:cs="Times New Roman"/>
        </w:rPr>
        <w:t>-</w:t>
      </w:r>
      <w:r w:rsidRPr="009E1EAE">
        <w:rPr>
          <w:rFonts w:ascii="Times New Roman" w:hAnsi="Times New Roman" w:cs="Times New Roman"/>
        </w:rPr>
        <w:t>processed MRI image into a small latent code</w:t>
      </w:r>
      <w:r w:rsidR="00AE7C59">
        <w:rPr>
          <w:rFonts w:ascii="Times New Roman" w:hAnsi="Times New Roman" w:cs="Times New Roman"/>
        </w:rPr>
        <w:t xml:space="preserve"> </w:t>
      </w:r>
      <w:r w:rsidR="005B35CF">
        <w:rPr>
          <w:rFonts w:ascii="Times New Roman" w:hAnsi="Times New Roman" w:cs="Times New Roman"/>
        </w:rPr>
        <w:t>[23]</w:t>
      </w:r>
      <w:r w:rsidR="00AE7C59">
        <w:rPr>
          <w:rFonts w:ascii="Times New Roman" w:hAnsi="Times New Roman" w:cs="Times New Roman"/>
        </w:rPr>
        <w:t>.</w:t>
      </w:r>
      <w:r w:rsidRPr="009E1EAE">
        <w:rPr>
          <w:rFonts w:ascii="Times New Roman" w:hAnsi="Times New Roman" w:cs="Times New Roman"/>
        </w:rPr>
        <w:t xml:space="preserve"> The architecture will include an encoder, which employs a sequence of convolutional and pooling layers to extract image features of </w:t>
      </w:r>
      <w:r w:rsidR="008A7351">
        <w:rPr>
          <w:rFonts w:ascii="Times New Roman" w:hAnsi="Times New Roman" w:cs="Times New Roman"/>
        </w:rPr>
        <w:t xml:space="preserve">a </w:t>
      </w:r>
      <w:r w:rsidRPr="009E1EAE">
        <w:rPr>
          <w:rFonts w:ascii="Times New Roman" w:hAnsi="Times New Roman" w:cs="Times New Roman"/>
        </w:rPr>
        <w:t xml:space="preserve">higher level and </w:t>
      </w:r>
      <w:r w:rsidR="008A7351">
        <w:rPr>
          <w:rFonts w:ascii="Times New Roman" w:hAnsi="Times New Roman" w:cs="Times New Roman"/>
        </w:rPr>
        <w:t>reduce</w:t>
      </w:r>
      <w:r w:rsidRPr="009E1EAE">
        <w:rPr>
          <w:rFonts w:ascii="Times New Roman" w:hAnsi="Times New Roman" w:cs="Times New Roman"/>
        </w:rPr>
        <w:t xml:space="preserve"> the dimensionality. Afterward, a bottleneck layer is used, where the most significant information is captured to be used in downstream tasks. The decoder is the reflection of the encoder, based on upsampling and transposed convolutional layers to rebuild the </w:t>
      </w:r>
      <w:r w:rsidRPr="009E1EAE">
        <w:rPr>
          <w:rFonts w:ascii="Times New Roman" w:hAnsi="Times New Roman" w:cs="Times New Roman"/>
        </w:rPr>
        <w:lastRenderedPageBreak/>
        <w:t xml:space="preserve">original picture in its presented compressed version. </w:t>
      </w:r>
      <w:r w:rsidR="00EE6393">
        <w:rPr>
          <w:rFonts w:ascii="Times New Roman" w:hAnsi="Times New Roman" w:cs="Times New Roman"/>
        </w:rPr>
        <w:t>Let E</w:t>
      </w:r>
      <w:r w:rsidR="00EE6393" w:rsidRPr="00EE6393">
        <w:rPr>
          <w:rFonts w:ascii="Times New Roman" w:hAnsi="Times New Roman" w:cs="Times New Roman"/>
          <w:vertAlign w:val="subscript"/>
        </w:rPr>
        <w:sym w:font="Symbol" w:char="F066"/>
      </w:r>
      <w:r w:rsidR="00EE6393">
        <w:rPr>
          <w:rFonts w:ascii="Times New Roman" w:hAnsi="Times New Roman" w:cs="Times New Roman"/>
          <w:vertAlign w:val="subscript"/>
        </w:rPr>
        <w:t xml:space="preserve">   </w:t>
      </w:r>
      <w:r w:rsidR="00EE6393">
        <w:rPr>
          <w:rFonts w:ascii="Times New Roman" w:hAnsi="Times New Roman" w:cs="Times New Roman"/>
        </w:rPr>
        <w:t>refer to the encoder parameterized by</w:t>
      </w:r>
      <w:r w:rsidR="00A70C53">
        <w:rPr>
          <w:rFonts w:ascii="Times New Roman" w:hAnsi="Times New Roman" w:cs="Times New Roman"/>
        </w:rPr>
        <w:t xml:space="preserve"> </w:t>
      </w:r>
      <w:r w:rsidR="00A70C53">
        <w:rPr>
          <w:rFonts w:ascii="Times New Roman" w:hAnsi="Times New Roman" w:cs="Times New Roman"/>
        </w:rPr>
        <w:sym w:font="Symbol" w:char="F066"/>
      </w:r>
      <w:r w:rsidR="00EE6393">
        <w:rPr>
          <w:rFonts w:ascii="Times New Roman" w:hAnsi="Times New Roman" w:cs="Times New Roman"/>
        </w:rPr>
        <w:t xml:space="preserve"> and D</w:t>
      </w:r>
      <w:r w:rsidR="00EE6393" w:rsidRPr="00EE6393">
        <w:rPr>
          <w:rFonts w:ascii="Times New Roman" w:hAnsi="Times New Roman" w:cs="Times New Roman"/>
          <w:vertAlign w:val="subscript"/>
        </w:rPr>
        <w:sym w:font="Symbol" w:char="F071"/>
      </w:r>
      <w:r w:rsidR="00EE6393">
        <w:rPr>
          <w:rFonts w:ascii="Times New Roman" w:hAnsi="Times New Roman" w:cs="Times New Roman"/>
          <w:vertAlign w:val="subscript"/>
        </w:rPr>
        <w:t xml:space="preserve"> </w:t>
      </w:r>
      <w:r w:rsidR="00EE6393">
        <w:rPr>
          <w:rFonts w:ascii="Times New Roman" w:hAnsi="Times New Roman" w:cs="Times New Roman"/>
        </w:rPr>
        <w:t>refer</w:t>
      </w:r>
      <w:r w:rsidR="00EE6393" w:rsidRPr="00EE6393">
        <w:rPr>
          <w:rFonts w:ascii="Times New Roman" w:hAnsi="Times New Roman" w:cs="Times New Roman"/>
        </w:rPr>
        <w:t xml:space="preserve"> to </w:t>
      </w:r>
      <w:r w:rsidR="00EE6393">
        <w:rPr>
          <w:rFonts w:ascii="Times New Roman" w:hAnsi="Times New Roman" w:cs="Times New Roman"/>
        </w:rPr>
        <w:t xml:space="preserve">the decoder parameterized by </w:t>
      </w:r>
      <w:r w:rsidR="00EE6393">
        <w:rPr>
          <w:rFonts w:ascii="Times New Roman" w:hAnsi="Times New Roman" w:cs="Times New Roman"/>
        </w:rPr>
        <w:sym w:font="Symbol" w:char="F071"/>
      </w:r>
      <w:r w:rsidR="00EE6393">
        <w:rPr>
          <w:rFonts w:ascii="Times New Roman" w:hAnsi="Times New Roman" w:cs="Times New Roman"/>
        </w:rPr>
        <w:t xml:space="preserve"> . The output </w:t>
      </w:r>
      <w:r w:rsidR="00A70C53">
        <w:rPr>
          <w:rFonts w:ascii="Times New Roman" w:hAnsi="Times New Roman" w:cs="Times New Roman"/>
        </w:rPr>
        <w:t xml:space="preserve">is </w:t>
      </w:r>
      <w:r w:rsidR="00EE6393">
        <w:rPr>
          <w:rFonts w:ascii="Times New Roman" w:hAnsi="Times New Roman" w:cs="Times New Roman"/>
        </w:rPr>
        <w:t xml:space="preserve">referred </w:t>
      </w:r>
      <w:r w:rsidR="0055689C">
        <w:rPr>
          <w:rFonts w:ascii="Times New Roman" w:hAnsi="Times New Roman" w:cs="Times New Roman"/>
        </w:rPr>
        <w:t xml:space="preserve">to </w:t>
      </w:r>
      <w:r w:rsidR="00EE6393">
        <w:rPr>
          <w:rFonts w:ascii="Times New Roman" w:hAnsi="Times New Roman" w:cs="Times New Roman"/>
        </w:rPr>
        <w:t xml:space="preserve">as </w:t>
      </w:r>
      <w:r w:rsidR="0055689C">
        <w:rPr>
          <w:rFonts w:ascii="Times New Roman" w:hAnsi="Times New Roman" w:cs="Times New Roman"/>
        </w:rPr>
        <w:t xml:space="preserve">the </w:t>
      </w:r>
      <w:r w:rsidR="00EE6393">
        <w:rPr>
          <w:rFonts w:ascii="Times New Roman" w:hAnsi="Times New Roman" w:cs="Times New Roman"/>
        </w:rPr>
        <w:t xml:space="preserve">reconstructed input </w:t>
      </w: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acc>
      </m:oMath>
      <w:r w:rsidR="00EE6393">
        <w:rPr>
          <w:rFonts w:ascii="Times New Roman" w:hAnsi="Times New Roman" w:cs="Times New Roman"/>
        </w:rPr>
        <w:t xml:space="preserve"> is obtained </w:t>
      </w:r>
      <w:r w:rsidR="0055689C">
        <w:rPr>
          <w:rFonts w:ascii="Times New Roman" w:hAnsi="Times New Roman" w:cs="Times New Roman"/>
        </w:rPr>
        <w:t xml:space="preserve">from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55689C">
        <w:rPr>
          <w:rFonts w:ascii="Times New Roman" w:eastAsiaTheme="minorEastAsia" w:hAnsi="Times New Roman" w:cs="Times New Roman"/>
        </w:rPr>
        <w:t xml:space="preserve">  as shown in equation (1).</w:t>
      </w:r>
    </w:p>
    <w:p w14:paraId="397CECD8" w14:textId="34C6723C" w:rsidR="0055689C" w:rsidRDefault="00000000" w:rsidP="0055689C">
      <w:pPr>
        <w:jc w:val="center"/>
        <w:rPr>
          <w:rFonts w:ascii="Times New Roman" w:eastAsiaTheme="minorEastAsia" w:hAnsi="Times New Roman" w:cs="Times New Roman"/>
        </w:rPr>
      </w:pPr>
      <m:oMath>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θ</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E</m:t>
                </m:r>
              </m:e>
              <m:sub>
                <m:r>
                  <m:rPr>
                    <m:sty m:val="p"/>
                  </m:rPr>
                  <w:rPr>
                    <w:rFonts w:ascii="Cambria Math" w:hAnsi="Cambria Math" w:cs="Times New Roman"/>
                  </w:rPr>
                  <w:sym w:font="Symbol" w:char="F066"/>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oMath>
      <w:r w:rsidR="0055689C">
        <w:rPr>
          <w:rFonts w:ascii="Times New Roman" w:eastAsiaTheme="minorEastAsia" w:hAnsi="Times New Roman" w:cs="Times New Roman"/>
        </w:rPr>
        <w:t xml:space="preserve">          (1)</w:t>
      </w:r>
    </w:p>
    <w:p w14:paraId="4506B31C" w14:textId="5B943C4B" w:rsidR="00A70C53" w:rsidRDefault="0055689C" w:rsidP="00A70C53">
      <w:pPr>
        <w:jc w:val="both"/>
        <w:rPr>
          <w:rFonts w:ascii="Times New Roman" w:hAnsi="Times New Roman" w:cs="Times New Roman"/>
        </w:rPr>
      </w:pPr>
      <w:r>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H X WX C</m:t>
            </m:r>
          </m:sup>
        </m:sSup>
        <m:r>
          <w:rPr>
            <w:rFonts w:ascii="Cambria Math" w:eastAsiaTheme="minorEastAsia" w:hAnsi="Cambria Math" w:cs="Times New Roman"/>
          </w:rPr>
          <m:t xml:space="preserve"> </m:t>
        </m:r>
      </m:oMath>
      <w:r>
        <w:rPr>
          <w:rFonts w:ascii="Times New Roman" w:eastAsiaTheme="minorEastAsia" w:hAnsi="Times New Roman" w:cs="Times New Roman"/>
        </w:rPr>
        <w:t xml:space="preserve"> is the input MRI image samples with H, W and C as height,</w:t>
      </w:r>
      <w:r w:rsidR="00A70C53">
        <w:rPr>
          <w:rFonts w:ascii="Times New Roman" w:eastAsiaTheme="minorEastAsia" w:hAnsi="Times New Roman" w:cs="Times New Roman"/>
        </w:rPr>
        <w:t xml:space="preserve"> </w:t>
      </w:r>
      <w:r>
        <w:rPr>
          <w:rFonts w:ascii="Times New Roman" w:eastAsiaTheme="minorEastAsia" w:hAnsi="Times New Roman" w:cs="Times New Roman"/>
        </w:rPr>
        <w:t>width and channel</w:t>
      </w:r>
      <w:r w:rsidR="00A70C53">
        <w:rPr>
          <w:rFonts w:ascii="Times New Roman" w:eastAsiaTheme="minorEastAsia" w:hAnsi="Times New Roman" w:cs="Times New Roman"/>
        </w:rPr>
        <w:t xml:space="preserve">, </w:t>
      </w:r>
      <w:r>
        <w:rPr>
          <w:rFonts w:ascii="Times New Roman" w:eastAsiaTheme="minorEastAsia" w:hAnsi="Times New Roman" w:cs="Times New Roman"/>
        </w:rPr>
        <w:t>respectively</w:t>
      </w:r>
      <w:r w:rsidR="00A70C53">
        <w:rPr>
          <w:rFonts w:ascii="Times New Roman" w:eastAsiaTheme="minorEastAsia" w:hAnsi="Times New Roman" w:cs="Times New Roman"/>
        </w:rPr>
        <w:t xml:space="preserve">. </w:t>
      </w:r>
      <w:r w:rsidR="00A70C53">
        <w:rPr>
          <w:rFonts w:ascii="Times New Roman" w:hAnsi="Times New Roman" w:cs="Times New Roman"/>
        </w:rPr>
        <w:t>Minimizing</w:t>
      </w:r>
      <w:r w:rsidR="00A70C53" w:rsidRPr="009E1EAE">
        <w:rPr>
          <w:rFonts w:ascii="Times New Roman" w:hAnsi="Times New Roman" w:cs="Times New Roman"/>
        </w:rPr>
        <w:t xml:space="preserve"> the</w:t>
      </w:r>
      <w:r w:rsidR="00A70C53">
        <w:rPr>
          <w:rFonts w:ascii="Times New Roman" w:hAnsi="Times New Roman" w:cs="Times New Roman"/>
        </w:rPr>
        <w:t xml:space="preserve"> reconstruction loss, referred to as </w:t>
      </w:r>
      <w:r w:rsidR="00A70C53" w:rsidRPr="009E1EAE">
        <w:rPr>
          <w:rFonts w:ascii="Times New Roman" w:hAnsi="Times New Roman" w:cs="Times New Roman"/>
        </w:rPr>
        <w:t xml:space="preserve"> </w:t>
      </w:r>
      <w:r w:rsidR="00A70C53">
        <w:rPr>
          <w:rFonts w:ascii="Times New Roman" w:hAnsi="Times New Roman" w:cs="Times New Roman"/>
        </w:rPr>
        <w:t>M</w:t>
      </w:r>
      <w:r w:rsidR="00A70C53" w:rsidRPr="009E1EAE">
        <w:rPr>
          <w:rFonts w:ascii="Times New Roman" w:hAnsi="Times New Roman" w:cs="Times New Roman"/>
        </w:rPr>
        <w:t xml:space="preserve">ean </w:t>
      </w:r>
      <w:r w:rsidR="00A70C53">
        <w:rPr>
          <w:rFonts w:ascii="Times New Roman" w:hAnsi="Times New Roman" w:cs="Times New Roman"/>
        </w:rPr>
        <w:t>S</w:t>
      </w:r>
      <w:r w:rsidR="00A70C53" w:rsidRPr="009E1EAE">
        <w:rPr>
          <w:rFonts w:ascii="Times New Roman" w:hAnsi="Times New Roman" w:cs="Times New Roman"/>
        </w:rPr>
        <w:t xml:space="preserve">quared </w:t>
      </w:r>
      <w:r w:rsidR="00A70C53">
        <w:rPr>
          <w:rFonts w:ascii="Times New Roman" w:hAnsi="Times New Roman" w:cs="Times New Roman"/>
        </w:rPr>
        <w:t>E</w:t>
      </w:r>
      <w:r w:rsidR="00A70C53" w:rsidRPr="009E1EAE">
        <w:rPr>
          <w:rFonts w:ascii="Times New Roman" w:hAnsi="Times New Roman" w:cs="Times New Roman"/>
        </w:rPr>
        <w:t>rror (MSE) between the output and input images</w:t>
      </w:r>
      <w:r w:rsidR="00E72346">
        <w:rPr>
          <w:rFonts w:ascii="Times New Roman" w:hAnsi="Times New Roman" w:cs="Times New Roman"/>
        </w:rPr>
        <w:t xml:space="preserve"> as shown in equation (2)</w:t>
      </w:r>
      <w:r w:rsidR="00A70C53">
        <w:rPr>
          <w:rFonts w:ascii="Times New Roman" w:hAnsi="Times New Roman" w:cs="Times New Roman"/>
        </w:rPr>
        <w:t>,</w:t>
      </w:r>
      <w:r w:rsidR="00A70C53" w:rsidRPr="009E1EAE">
        <w:rPr>
          <w:rFonts w:ascii="Times New Roman" w:hAnsi="Times New Roman" w:cs="Times New Roman"/>
        </w:rPr>
        <w:t xml:space="preserve"> is </w:t>
      </w:r>
      <w:r w:rsidR="00A70C53">
        <w:rPr>
          <w:rFonts w:ascii="Times New Roman" w:hAnsi="Times New Roman" w:cs="Times New Roman"/>
        </w:rPr>
        <w:t>the basis for training</w:t>
      </w:r>
      <w:r w:rsidR="00A70C53" w:rsidRPr="009E1EAE">
        <w:rPr>
          <w:rFonts w:ascii="Times New Roman" w:hAnsi="Times New Roman" w:cs="Times New Roman"/>
        </w:rPr>
        <w:t xml:space="preserve"> the autoencoder</w:t>
      </w:r>
      <w:r w:rsidR="00A70C53">
        <w:rPr>
          <w:rFonts w:ascii="Times New Roman" w:hAnsi="Times New Roman" w:cs="Times New Roman"/>
        </w:rPr>
        <w:t xml:space="preserve">.  </w:t>
      </w:r>
    </w:p>
    <w:p w14:paraId="23C99F12" w14:textId="243536F5" w:rsidR="00E72346" w:rsidRDefault="00E72346" w:rsidP="00E72346">
      <w:pPr>
        <w:jc w:val="center"/>
        <w:rPr>
          <w:rFonts w:ascii="Times New Roman" w:eastAsiaTheme="minorEastAsia" w:hAnsi="Times New Roman" w:cs="Times New Roman"/>
        </w:rPr>
      </w:pPr>
      <m:oMath>
        <m:r>
          <w:rPr>
            <w:rFonts w:ascii="Cambria Math" w:eastAsiaTheme="minorEastAsia" w:hAnsi="Cambria Math" w:cs="Tahoma"/>
          </w:rPr>
          <m:t>£</m:t>
        </m:r>
        <m:d>
          <m:dPr>
            <m:ctrlPr>
              <w:rPr>
                <w:rFonts w:ascii="Cambria Math" w:eastAsiaTheme="minorEastAsia" w:hAnsi="Cambria Math" w:cs="Times New Roman"/>
                <w:i/>
              </w:rPr>
            </m:ctrlPr>
          </m:dPr>
          <m:e>
            <m:r>
              <m:rPr>
                <m:sty m:val="p"/>
              </m:rPr>
              <w:rPr>
                <w:rFonts w:ascii="Cambria Math" w:hAnsi="Cambria Math" w:cs="Times New Roman"/>
              </w:rPr>
              <w:sym w:font="Symbol" w:char="F066"/>
            </m:r>
            <m:r>
              <m:rPr>
                <m:sty m:val="p"/>
              </m:rPr>
              <w:rPr>
                <w:rFonts w:ascii="Cambria Math" w:hAnsi="Times New Roman" w:cs="Times New Roman"/>
              </w:rPr>
              <m:t>,</m:t>
            </m:r>
            <m:r>
              <m:rPr>
                <m:sty m:val="p"/>
              </m:rPr>
              <w:rPr>
                <w:rFonts w:ascii="Cambria Math" w:hAnsi="Cambria Math" w:cs="Times New Roman"/>
              </w:rPr>
              <m:t>θ</m:t>
            </m:r>
          </m:e>
        </m:d>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acc>
                  </m:e>
                </m:d>
              </m:e>
              <m:sup>
                <m:r>
                  <w:rPr>
                    <w:rFonts w:ascii="Cambria Math" w:eastAsiaTheme="minorEastAsia" w:hAnsi="Cambria Math" w:cs="Times New Roman"/>
                  </w:rPr>
                  <m:t>2</m:t>
                </m:r>
              </m:sup>
            </m:sSup>
          </m:e>
        </m:nary>
      </m:oMath>
      <w:r>
        <w:rPr>
          <w:rFonts w:ascii="Times New Roman" w:eastAsiaTheme="minorEastAsia" w:hAnsi="Times New Roman" w:cs="Times New Roman"/>
        </w:rPr>
        <w:t xml:space="preserve">              (2)</w:t>
      </w:r>
    </w:p>
    <w:p w14:paraId="519D07ED" w14:textId="55A0AAEF" w:rsidR="007D738E" w:rsidRDefault="00223FEC" w:rsidP="00A70C53">
      <w:pPr>
        <w:jc w:val="both"/>
        <w:rPr>
          <w:rFonts w:ascii="Times New Roman" w:hAnsi="Times New Roman" w:cs="Times New Roman"/>
        </w:rPr>
      </w:pPr>
      <w:r w:rsidRPr="00223FEC">
        <w:rPr>
          <w:rFonts w:ascii="Times New Roman" w:hAnsi="Times New Roman" w:cs="Times New Roman"/>
        </w:rPr>
        <w:t xml:space="preserve"> By encouraging accurate reconstruction, the autoencoder learns to retain key structural and pathological details relevant to brain tumor detection</w:t>
      </w:r>
      <w:r w:rsidR="00AE7C59">
        <w:rPr>
          <w:rFonts w:ascii="Times New Roman" w:hAnsi="Times New Roman" w:cs="Times New Roman"/>
        </w:rPr>
        <w:t xml:space="preserve"> </w:t>
      </w:r>
      <w:r w:rsidR="005B35CF">
        <w:rPr>
          <w:rFonts w:ascii="Times New Roman" w:hAnsi="Times New Roman" w:cs="Times New Roman"/>
        </w:rPr>
        <w:t>[21]</w:t>
      </w:r>
      <w:r w:rsidR="00AE7C59">
        <w:rPr>
          <w:rFonts w:ascii="Times New Roman" w:hAnsi="Times New Roman" w:cs="Times New Roman"/>
        </w:rPr>
        <w:t>.</w:t>
      </w:r>
      <w:r w:rsidR="0052507D">
        <w:rPr>
          <w:rFonts w:ascii="Times New Roman" w:hAnsi="Times New Roman" w:cs="Times New Roman"/>
        </w:rPr>
        <w:t xml:space="preserve"> </w:t>
      </w:r>
      <w:r w:rsidRPr="00223FEC">
        <w:rPr>
          <w:rFonts w:ascii="Times New Roman" w:hAnsi="Times New Roman" w:cs="Times New Roman"/>
        </w:rPr>
        <w:t xml:space="preserve">The resulting encoder latent codes are then used as input features to the Vision Transformer (ViT) to maintain the most informative elements of every MRI scan and utilize it to classify that element. </w:t>
      </w:r>
      <w:r w:rsidR="007D738E">
        <w:rPr>
          <w:rFonts w:ascii="Times New Roman" w:hAnsi="Times New Roman" w:cs="Times New Roman"/>
        </w:rPr>
        <w:t xml:space="preserve"> To match the ViT patches, the output </w:t>
      </w:r>
      <m:oMath>
        <m:r>
          <w:rPr>
            <w:rFonts w:ascii="Cambria Math" w:hAnsi="Cambria Math" w:cs="Times New Roman"/>
          </w:rPr>
          <m:t>z=</m:t>
        </m:r>
        <m:sSub>
          <m:sSubPr>
            <m:ctrlPr>
              <w:rPr>
                <w:rFonts w:ascii="Cambria Math" w:eastAsiaTheme="minorEastAsia" w:hAnsi="Cambria Math" w:cs="Times New Roman"/>
                <w:i/>
              </w:rPr>
            </m:ctrlPr>
          </m:sSubPr>
          <m:e>
            <m:r>
              <w:rPr>
                <w:rFonts w:ascii="Cambria Math" w:eastAsiaTheme="minorEastAsia" w:hAnsi="Cambria Math" w:cs="Times New Roman"/>
              </w:rPr>
              <m:t>E</m:t>
            </m:r>
          </m:e>
          <m:sub>
            <m:r>
              <m:rPr>
                <m:sty m:val="p"/>
              </m:rPr>
              <w:rPr>
                <w:rFonts w:ascii="Cambria Math" w:hAnsi="Cambria Math" w:cs="Times New Roman"/>
              </w:rPr>
              <w:sym w:font="Symbol" w:char="F066"/>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oMath>
      <w:r w:rsidR="007D738E">
        <w:rPr>
          <w:rFonts w:ascii="Times New Roman" w:hAnsi="Times New Roman" w:cs="Times New Roman"/>
        </w:rPr>
        <w:t xml:space="preserve"> of the encoder is embedded as patch-wise as given in equation (3).</w:t>
      </w:r>
    </w:p>
    <w:p w14:paraId="723C3FAC" w14:textId="0C63AC50" w:rsidR="007D738E" w:rsidRDefault="007D738E" w:rsidP="007D738E">
      <w:pPr>
        <w:jc w:val="center"/>
        <w:rPr>
          <w:rFonts w:ascii="Times New Roman" w:hAnsi="Times New Roman" w:cs="Times New Roman"/>
        </w:rPr>
      </w:pPr>
      <m:oMath>
        <m:r>
          <w:rPr>
            <w:rFonts w:ascii="Cambria Math" w:hAnsi="Cambria Math" w:cs="Times New Roman"/>
          </w:rPr>
          <m:t>z∈</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p X d</m:t>
            </m:r>
          </m:sup>
        </m:sSup>
      </m:oMath>
      <w:r>
        <w:rPr>
          <w:rFonts w:ascii="Times New Roman" w:hAnsi="Times New Roman" w:cs="Times New Roman"/>
        </w:rPr>
        <w:t xml:space="preserve">                     (3)</w:t>
      </w:r>
    </w:p>
    <w:p w14:paraId="63E09517" w14:textId="40997344" w:rsidR="009E1EAE" w:rsidRPr="00A70C53" w:rsidRDefault="008A3EEF" w:rsidP="00B02613">
      <w:pPr>
        <w:jc w:val="both"/>
        <w:rPr>
          <w:rFonts w:ascii="Times New Roman" w:eastAsiaTheme="minorEastAsia" w:hAnsi="Times New Roman" w:cs="Times New Roman"/>
        </w:rPr>
      </w:pPr>
      <w:r>
        <w:rPr>
          <w:rFonts w:ascii="Times New Roman" w:hAnsi="Times New Roman" w:cs="Times New Roman"/>
        </w:rPr>
        <w:t xml:space="preserve">Where p is the </w:t>
      </w:r>
      <w:r w:rsidR="00B02613">
        <w:rPr>
          <w:rFonts w:ascii="Times New Roman" w:hAnsi="Times New Roman" w:cs="Times New Roman"/>
        </w:rPr>
        <w:t>patch size</w:t>
      </w:r>
      <w:r>
        <w:rPr>
          <w:rFonts w:ascii="Times New Roman" w:hAnsi="Times New Roman" w:cs="Times New Roman"/>
        </w:rPr>
        <w:t xml:space="preserve"> and </w:t>
      </w:r>
      <w:r w:rsidR="00B02613">
        <w:rPr>
          <w:rFonts w:ascii="Times New Roman" w:hAnsi="Times New Roman" w:cs="Times New Roman"/>
        </w:rPr>
        <w:t xml:space="preserve">d is the dimensionality latent space. </w:t>
      </w:r>
      <w:r w:rsidR="00223FEC" w:rsidRPr="00223FEC">
        <w:rPr>
          <w:rFonts w:ascii="Times New Roman" w:hAnsi="Times New Roman" w:cs="Times New Roman"/>
        </w:rPr>
        <w:t>This method increases the robustness, reduces the dimensions, and assists the overall pipeline to concentrate on medically significant visual patterns against the complicated MRI data. The Adam optimizer is used to perform training</w:t>
      </w:r>
      <w:r w:rsidR="00DA6E01">
        <w:rPr>
          <w:rFonts w:ascii="Times New Roman" w:hAnsi="Times New Roman" w:cs="Times New Roman"/>
        </w:rPr>
        <w:t>,</w:t>
      </w:r>
      <w:r w:rsidR="00223FEC" w:rsidRPr="00223FEC">
        <w:rPr>
          <w:rFonts w:ascii="Times New Roman" w:hAnsi="Times New Roman" w:cs="Times New Roman"/>
        </w:rPr>
        <w:t xml:space="preserve"> and the early stopping criteria help to avoid overfitting of the model and provide stable convergence.</w:t>
      </w:r>
    </w:p>
    <w:p w14:paraId="6A771ABC" w14:textId="144F9D11" w:rsidR="00F01EE1" w:rsidRDefault="003B6705" w:rsidP="00F01EE1">
      <w:pPr>
        <w:rPr>
          <w:rFonts w:ascii="Times New Roman" w:hAnsi="Times New Roman" w:cs="Times New Roman"/>
          <w:b/>
          <w:bCs/>
        </w:rPr>
      </w:pPr>
      <w:r>
        <w:rPr>
          <w:rFonts w:ascii="Times New Roman" w:hAnsi="Times New Roman" w:cs="Times New Roman"/>
          <w:b/>
          <w:bCs/>
        </w:rPr>
        <w:t xml:space="preserve">3.4 </w:t>
      </w:r>
      <w:r w:rsidR="00F01EE1" w:rsidRPr="000D377A">
        <w:rPr>
          <w:rFonts w:ascii="Times New Roman" w:hAnsi="Times New Roman" w:cs="Times New Roman"/>
          <w:b/>
          <w:bCs/>
        </w:rPr>
        <w:t>Vision Transformer</w:t>
      </w:r>
    </w:p>
    <w:p w14:paraId="1EA7A384" w14:textId="059428FF" w:rsidR="000466C8" w:rsidRDefault="000466C8" w:rsidP="006D0878">
      <w:pPr>
        <w:jc w:val="center"/>
        <w:rPr>
          <w:rFonts w:ascii="Times New Roman" w:hAnsi="Times New Roman" w:cs="Times New Roman"/>
          <w:b/>
          <w:bCs/>
        </w:rPr>
      </w:pPr>
      <w:r>
        <w:rPr>
          <w:rFonts w:ascii="Times New Roman" w:hAnsi="Times New Roman" w:cs="Times New Roman"/>
          <w:b/>
          <w:bCs/>
          <w:noProof/>
        </w:rPr>
        <w:drawing>
          <wp:inline distT="0" distB="0" distL="0" distR="0" wp14:anchorId="1FF57F01" wp14:editId="76D0D6D6">
            <wp:extent cx="5731510" cy="3223895"/>
            <wp:effectExtent l="0" t="0" r="2540" b="0"/>
            <wp:docPr id="1762604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04128" name="Picture 1762604128"/>
                    <pic:cNvPicPr/>
                  </pic:nvPicPr>
                  <pic:blipFill>
                    <a:blip r:embed="rId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B9B41E1" w14:textId="7B8F99E1" w:rsidR="006D0878" w:rsidRPr="000D377A" w:rsidRDefault="006D0878" w:rsidP="006D0878">
      <w:pPr>
        <w:jc w:val="center"/>
        <w:rPr>
          <w:rFonts w:ascii="Times New Roman" w:hAnsi="Times New Roman" w:cs="Times New Roman"/>
          <w:b/>
          <w:bCs/>
        </w:rPr>
      </w:pPr>
      <w:r w:rsidRPr="006D0878">
        <w:rPr>
          <w:rFonts w:ascii="Times New Roman" w:hAnsi="Times New Roman" w:cs="Times New Roman"/>
          <w:b/>
          <w:bCs/>
        </w:rPr>
        <w:t>Figure 2 Architectural Pipeline of the Vision Transformer (ViT) for Brain Tumor Classification.</w:t>
      </w:r>
    </w:p>
    <w:p w14:paraId="7649A158" w14:textId="06E888CC" w:rsidR="00F01EE1" w:rsidRDefault="00F01EE1" w:rsidP="00F01EE1">
      <w:pPr>
        <w:rPr>
          <w:rFonts w:ascii="Times New Roman" w:hAnsi="Times New Roman" w:cs="Times New Roman"/>
        </w:rPr>
      </w:pPr>
      <w:r w:rsidRPr="000D377A">
        <w:rPr>
          <w:rFonts w:ascii="Times New Roman" w:hAnsi="Times New Roman" w:cs="Times New Roman"/>
        </w:rPr>
        <w:t xml:space="preserve">The pre-processed images are divided into </w:t>
      </w:r>
      <w:r w:rsidR="003B6705">
        <w:rPr>
          <w:rFonts w:ascii="Times New Roman" w:hAnsi="Times New Roman" w:cs="Times New Roman"/>
        </w:rPr>
        <w:t>constant-sized</w:t>
      </w:r>
      <w:r w:rsidR="009730E0">
        <w:rPr>
          <w:rFonts w:ascii="Times New Roman" w:hAnsi="Times New Roman" w:cs="Times New Roman"/>
        </w:rPr>
        <w:t>(p)</w:t>
      </w:r>
      <w:r w:rsidRPr="000D377A">
        <w:rPr>
          <w:rFonts w:ascii="Times New Roman" w:hAnsi="Times New Roman" w:cs="Times New Roman"/>
        </w:rPr>
        <w:t xml:space="preserve"> patches. The patches are flattened to produce patch embeddings</w:t>
      </w:r>
      <w:r w:rsidR="00DA6E01">
        <w:rPr>
          <w:rFonts w:ascii="Times New Roman" w:hAnsi="Times New Roman" w:cs="Times New Roman"/>
        </w:rPr>
        <w:t>,</w:t>
      </w:r>
      <w:r w:rsidRPr="000D377A">
        <w:rPr>
          <w:rFonts w:ascii="Times New Roman" w:hAnsi="Times New Roman" w:cs="Times New Roman"/>
        </w:rPr>
        <w:t xml:space="preserve"> which are projected into an embedding (feature) space</w:t>
      </w:r>
      <w:r w:rsidR="00AE7C59">
        <w:rPr>
          <w:rFonts w:ascii="Times New Roman" w:hAnsi="Times New Roman" w:cs="Times New Roman"/>
        </w:rPr>
        <w:t xml:space="preserve"> </w:t>
      </w:r>
      <w:r w:rsidR="005B35CF">
        <w:rPr>
          <w:rFonts w:ascii="Times New Roman" w:hAnsi="Times New Roman" w:cs="Times New Roman"/>
        </w:rPr>
        <w:t>[22]</w:t>
      </w:r>
      <w:r w:rsidR="00AE7C59">
        <w:rPr>
          <w:rFonts w:ascii="Times New Roman" w:hAnsi="Times New Roman" w:cs="Times New Roman"/>
        </w:rPr>
        <w:t>.</w:t>
      </w:r>
      <w:r w:rsidRPr="000D377A">
        <w:rPr>
          <w:rFonts w:ascii="Times New Roman" w:hAnsi="Times New Roman" w:cs="Times New Roman"/>
        </w:rPr>
        <w:t xml:space="preserve"> Positional encodings are also included with the patch embeddings to maintain the spatial information </w:t>
      </w:r>
      <w:r w:rsidR="006D2F3F">
        <w:rPr>
          <w:rFonts w:ascii="Times New Roman" w:hAnsi="Times New Roman" w:cs="Times New Roman"/>
        </w:rPr>
        <w:t xml:space="preserve">as shown in equation (4). </w:t>
      </w:r>
    </w:p>
    <w:p w14:paraId="281B39FD" w14:textId="33DC1969" w:rsidR="009E1EAE" w:rsidRDefault="00000000" w:rsidP="00FB5471">
      <w:pPr>
        <w:jc w:val="center"/>
        <w:rPr>
          <w:rFonts w:ascii="Times New Roman" w:eastAsiaTheme="minorEastAsia" w:hAnsi="Times New Roman" w:cs="Times New Roman"/>
          <w:lang w:val="en-US"/>
        </w:rPr>
      </w:pPr>
      <m:oMath>
        <m:sSubSup>
          <m:sSubSupPr>
            <m:ctrlPr>
              <w:rPr>
                <w:rFonts w:ascii="Cambria Math" w:hAnsi="Cambria Math" w:cs="Times New Roman"/>
                <w:i/>
                <w:lang w:val="en-US"/>
              </w:rPr>
            </m:ctrlPr>
          </m:sSubSupPr>
          <m:e>
            <m:r>
              <w:rPr>
                <w:rFonts w:ascii="Cambria Math" w:hAnsi="Cambria Math" w:cs="Times New Roman"/>
              </w:rPr>
              <m:t>z</m:t>
            </m:r>
          </m:e>
          <m:sub>
            <m:r>
              <w:rPr>
                <w:rFonts w:ascii="Cambria Math" w:hAnsi="Cambria Math" w:cs="Times New Roman"/>
                <w:lang w:val="en-US"/>
              </w:rPr>
              <m:t>0</m:t>
            </m:r>
          </m:sub>
          <m:sup>
            <m:r>
              <w:rPr>
                <w:rFonts w:ascii="Cambria Math" w:hAnsi="Cambria Math" w:cs="Times New Roman"/>
              </w:rPr>
              <m:t>i</m:t>
            </m:r>
          </m:sup>
        </m:sSubSup>
        <m:r>
          <w:rPr>
            <w:rFonts w:ascii="Cambria Math" w:hAnsi="Cambria Math" w:cs="Times New Roman"/>
            <w:lang w:val="en-US"/>
          </w:rPr>
          <m:t xml:space="preserve"> = </m:t>
        </m:r>
        <m:sSubSup>
          <m:sSubSupPr>
            <m:ctrlPr>
              <w:rPr>
                <w:rFonts w:ascii="Cambria Math" w:eastAsiaTheme="minorEastAsia" w:hAnsi="Cambria Math" w:cs="Times New Roman"/>
                <w:i/>
                <w:lang w:val="en-US"/>
              </w:rPr>
            </m:ctrlPr>
          </m:sSubSup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x</m:t>
                </m:r>
              </m:e>
            </m:acc>
          </m:e>
          <m:sub>
            <m:r>
              <w:rPr>
                <w:rFonts w:ascii="Cambria Math" w:eastAsiaTheme="minorEastAsia" w:hAnsi="Cambria Math" w:cs="Times New Roman"/>
                <w:lang w:val="en-US"/>
              </w:rPr>
              <m:t>p</m:t>
            </m:r>
          </m:sub>
          <m:sup>
            <m:r>
              <w:rPr>
                <w:rFonts w:ascii="Cambria Math" w:eastAsiaTheme="minorEastAsia" w:hAnsi="Cambria Math" w:cs="Times New Roman"/>
                <w:lang w:val="en-US"/>
              </w:rPr>
              <m:t>i</m:t>
            </m:r>
          </m:sup>
        </m:sSub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W</m:t>
            </m:r>
          </m:e>
          <m:sub>
            <m:r>
              <w:rPr>
                <w:rFonts w:ascii="Cambria Math" w:eastAsiaTheme="minorEastAsia" w:hAnsi="Cambria Math" w:cs="Times New Roman"/>
                <w:lang w:val="en-US"/>
              </w:rPr>
              <m:t>e</m:t>
            </m:r>
          </m:sub>
        </m:sSub>
        <m:r>
          <w:rPr>
            <w:rFonts w:ascii="Cambria Math" w:eastAsiaTheme="minorEastAsia" w:hAnsi="Cambria Math" w:cs="Times New Roman"/>
            <w:lang w:val="en-US"/>
          </w:rPr>
          <m:t xml:space="preserve">+ </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E</m:t>
            </m:r>
          </m:e>
          <m:sub>
            <m:r>
              <w:rPr>
                <w:rFonts w:ascii="Cambria Math" w:eastAsiaTheme="minorEastAsia" w:hAnsi="Cambria Math" w:cs="Times New Roman"/>
                <w:lang w:val="en-US"/>
              </w:rPr>
              <m:t>pos</m:t>
            </m:r>
          </m:sub>
          <m:sup>
            <m:r>
              <w:rPr>
                <w:rFonts w:ascii="Cambria Math" w:hAnsi="Cambria Math" w:cs="Times New Roman"/>
              </w:rPr>
              <m:t>i</m:t>
            </m:r>
          </m:sup>
        </m:sSubSup>
      </m:oMath>
      <w:r w:rsidR="006D2F3F">
        <w:rPr>
          <w:rFonts w:ascii="Times New Roman" w:eastAsiaTheme="minorEastAsia" w:hAnsi="Times New Roman" w:cs="Times New Roman"/>
          <w:lang w:val="en-US"/>
        </w:rPr>
        <w:t xml:space="preserve">      (4)</w:t>
      </w:r>
    </w:p>
    <w:p w14:paraId="0F69BC97" w14:textId="30AA5661" w:rsidR="00685CE7" w:rsidRDefault="006D2F3F" w:rsidP="00685CE7">
      <w:pPr>
        <w:rPr>
          <w:rFonts w:ascii="Times New Roman" w:eastAsiaTheme="minorEastAsia" w:hAnsi="Times New Roman" w:cs="Times New Roman"/>
        </w:rPr>
      </w:pPr>
      <w:r>
        <w:rPr>
          <w:rFonts w:ascii="Times New Roman" w:eastAsiaTheme="minorEastAsia" w:hAnsi="Times New Roman" w:cs="Times New Roman"/>
          <w:lang w:val="en-US"/>
        </w:rPr>
        <w:t xml:space="preserve">Where </w:t>
      </w:r>
      <m:oMath>
        <m:acc>
          <m:accPr>
            <m:ctrlPr>
              <w:rPr>
                <w:rFonts w:ascii="Cambria Math" w:eastAsiaTheme="minorEastAsia" w:hAnsi="Cambria Math" w:cs="Times New Roman"/>
                <w:i/>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p</m:t>
                </m:r>
              </m:sub>
            </m:sSub>
          </m:e>
        </m:acc>
        <m:r>
          <w:rPr>
            <w:rFonts w:ascii="Cambria Math" w:eastAsiaTheme="minorEastAsia" w:hAnsi="Cambria Math" w:cs="Times New Roman"/>
            <w:lang w:val="en-US"/>
          </w:rPr>
          <m:t xml:space="preserve"> </m:t>
        </m:r>
      </m:oMath>
      <w:r w:rsidR="00685CE7">
        <w:rPr>
          <w:rFonts w:ascii="Times New Roman" w:eastAsiaTheme="minorEastAsia" w:hAnsi="Times New Roman" w:cs="Times New Roman"/>
          <w:lang w:val="en-US"/>
        </w:rPr>
        <w:t xml:space="preserve"> </w:t>
      </w:r>
      <w:r w:rsidR="00685CE7" w:rsidRPr="00685CE7">
        <w:rPr>
          <w:rFonts w:ascii="Times New Roman" w:eastAsiaTheme="minorEastAsia" w:hAnsi="Times New Roman" w:cs="Times New Roman"/>
          <w:lang w:val="en-US"/>
        </w:rPr>
        <w:t xml:space="preserve">is the </w:t>
      </w:r>
      <w:r w:rsidR="00685CE7">
        <w:rPr>
          <w:rFonts w:ascii="Times New Roman" w:eastAsiaTheme="minorEastAsia" w:hAnsi="Times New Roman" w:cs="Times New Roman"/>
          <w:lang w:val="en-US"/>
        </w:rPr>
        <w:t>i</w:t>
      </w:r>
      <w:r w:rsidR="00685CE7" w:rsidRPr="00FB5471">
        <w:rPr>
          <w:rFonts w:ascii="Times New Roman" w:eastAsiaTheme="minorEastAsia" w:hAnsi="Times New Roman" w:cs="Times New Roman"/>
          <w:vertAlign w:val="superscript"/>
          <w:lang w:val="en-US"/>
        </w:rPr>
        <w:t>th</w:t>
      </w:r>
      <w:r w:rsidR="00685CE7">
        <w:rPr>
          <w:rFonts w:ascii="Times New Roman" w:eastAsiaTheme="minorEastAsia" w:hAnsi="Times New Roman" w:cs="Times New Roman"/>
          <w:lang w:val="en-US"/>
        </w:rPr>
        <w:t xml:space="preserve"> p</w:t>
      </w:r>
      <w:r w:rsidR="00685CE7" w:rsidRPr="00685CE7">
        <w:rPr>
          <w:rFonts w:ascii="Times New Roman" w:eastAsiaTheme="minorEastAsia" w:hAnsi="Times New Roman" w:cs="Times New Roman"/>
          <w:lang w:val="en-US"/>
        </w:rPr>
        <w:t>atch</w:t>
      </w:r>
      <w:r w:rsidR="00FB5471">
        <w:rPr>
          <w:rFonts w:ascii="Times New Roman" w:eastAsiaTheme="minorEastAsia" w:hAnsi="Times New Roman" w:cs="Times New Roman"/>
          <w:lang w:val="en-US"/>
        </w:rPr>
        <w:t xml:space="preserve"> of the input</w:t>
      </w:r>
      <w:r w:rsidR="00685CE7" w:rsidRPr="00685CE7">
        <w:rPr>
          <w:rFonts w:ascii="Times New Roman" w:eastAsiaTheme="minorEastAsia" w:hAnsi="Times New Roman" w:cs="Times New Roman"/>
          <w:lang w:val="en-US"/>
        </w:rPr>
        <w:t xml:space="preserve"> for </w:t>
      </w:r>
      <w:r w:rsidR="00685CE7">
        <w:rPr>
          <w:rFonts w:ascii="Times New Roman" w:eastAsiaTheme="minorEastAsia" w:hAnsi="Times New Roman" w:cs="Times New Roman"/>
          <w:lang w:val="en-US"/>
        </w:rPr>
        <w:t xml:space="preserve">the </w:t>
      </w:r>
      <w:r w:rsidR="00685CE7" w:rsidRPr="00685CE7">
        <w:rPr>
          <w:rFonts w:ascii="Times New Roman" w:eastAsiaTheme="minorEastAsia" w:hAnsi="Times New Roman" w:cs="Times New Roman"/>
          <w:lang w:val="en-US"/>
        </w:rPr>
        <w:t>transformer</w:t>
      </w:r>
      <w:r w:rsidR="00685CE7">
        <w:rPr>
          <w:rFonts w:ascii="Times New Roman" w:eastAsiaTheme="minorEastAsia" w:hAnsi="Times New Roman" w:cs="Times New Roman"/>
          <w:lang w:val="en-US"/>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W</m:t>
            </m:r>
          </m:e>
          <m:sub>
            <m:r>
              <w:rPr>
                <w:rFonts w:ascii="Cambria Math" w:eastAsiaTheme="minorEastAsia" w:hAnsi="Cambria Math" w:cs="Times New Roman"/>
                <w:lang w:val="en-US"/>
              </w:rPr>
              <m:t>e</m:t>
            </m:r>
          </m:sub>
        </m:sSub>
      </m:oMath>
      <w:r w:rsidR="00685CE7">
        <w:rPr>
          <w:rFonts w:ascii="Times New Roman" w:eastAsiaTheme="minorEastAsia" w:hAnsi="Times New Roman" w:cs="Times New Roman"/>
          <w:lang w:val="en-US"/>
        </w:rPr>
        <w:t xml:space="preserve"> is the </w:t>
      </w:r>
      <w:r w:rsidR="00685CE7" w:rsidRPr="00685CE7">
        <w:rPr>
          <w:rFonts w:ascii="Times New Roman" w:eastAsiaTheme="minorEastAsia" w:hAnsi="Times New Roman" w:cs="Times New Roman"/>
          <w:lang w:val="en-IE"/>
        </w:rPr>
        <w:t>Patch embedding projection matrix</w:t>
      </w:r>
      <w:r w:rsidR="00685CE7">
        <w:rPr>
          <w:rFonts w:ascii="Times New Roman" w:eastAsiaTheme="minorEastAsia" w:hAnsi="Times New Roman" w:cs="Times New Roman"/>
          <w:lang w:val="en-IE"/>
        </w:rPr>
        <w:t xml:space="preserve">, </w:t>
      </w:r>
      <m:oMath>
        <m:sSubSup>
          <m:sSubSupPr>
            <m:ctrlPr>
              <w:rPr>
                <w:rFonts w:ascii="Cambria Math" w:eastAsiaTheme="minorEastAsia" w:hAnsi="Cambria Math" w:cs="Times New Roman"/>
                <w:i/>
                <w:lang w:val="en-IE"/>
              </w:rPr>
            </m:ctrlPr>
          </m:sSubSupPr>
          <m:e>
            <m:r>
              <w:rPr>
                <w:rFonts w:ascii="Cambria Math" w:eastAsiaTheme="minorEastAsia" w:hAnsi="Cambria Math" w:cs="Times New Roman"/>
                <w:lang w:val="en-IE"/>
              </w:rPr>
              <m:t>E</m:t>
            </m:r>
          </m:e>
          <m:sub>
            <m:r>
              <w:rPr>
                <w:rFonts w:ascii="Cambria Math" w:eastAsiaTheme="minorEastAsia" w:hAnsi="Cambria Math" w:cs="Times New Roman"/>
                <w:lang w:val="en-IE"/>
              </w:rPr>
              <m:t>pos</m:t>
            </m:r>
          </m:sub>
          <m:sup>
            <m:r>
              <w:rPr>
                <w:rFonts w:ascii="Cambria Math" w:eastAsiaTheme="minorEastAsia" w:hAnsi="Cambria Math" w:cs="Times New Roman"/>
                <w:lang w:val="en-IE"/>
              </w:rPr>
              <m:t>i</m:t>
            </m:r>
          </m:sup>
        </m:sSubSup>
      </m:oMath>
      <w:r w:rsidR="00685CE7">
        <w:rPr>
          <w:rFonts w:ascii="Times New Roman" w:eastAsiaTheme="minorEastAsia" w:hAnsi="Times New Roman" w:cs="Times New Roman"/>
          <w:lang w:val="en-IE"/>
        </w:rPr>
        <w:t xml:space="preserve"> is the p</w:t>
      </w:r>
      <w:r w:rsidR="00685CE7" w:rsidRPr="00685CE7">
        <w:rPr>
          <w:rFonts w:ascii="Times New Roman" w:eastAsiaTheme="minorEastAsia" w:hAnsi="Times New Roman" w:cs="Times New Roman"/>
          <w:lang w:val="en-IE"/>
        </w:rPr>
        <w:t xml:space="preserve">ositional encoding for </w:t>
      </w:r>
      <w:r w:rsidR="00685CE7">
        <w:rPr>
          <w:rFonts w:ascii="Times New Roman" w:eastAsiaTheme="minorEastAsia" w:hAnsi="Times New Roman" w:cs="Times New Roman"/>
          <w:lang w:val="en-IE"/>
        </w:rPr>
        <w:t>i</w:t>
      </w:r>
      <w:r w:rsidR="00685CE7" w:rsidRPr="00685CE7">
        <w:rPr>
          <w:rFonts w:ascii="Times New Roman" w:eastAsiaTheme="minorEastAsia" w:hAnsi="Times New Roman" w:cs="Times New Roman"/>
          <w:vertAlign w:val="superscript"/>
          <w:lang w:val="en-IE"/>
        </w:rPr>
        <w:t>th</w:t>
      </w:r>
      <w:r w:rsidR="00685CE7">
        <w:rPr>
          <w:rFonts w:ascii="Times New Roman" w:eastAsiaTheme="minorEastAsia" w:hAnsi="Times New Roman" w:cs="Times New Roman"/>
          <w:lang w:val="en-IE"/>
        </w:rPr>
        <w:t xml:space="preserve"> </w:t>
      </w:r>
      <w:r w:rsidR="00685CE7" w:rsidRPr="00685CE7">
        <w:rPr>
          <w:rFonts w:ascii="Times New Roman" w:eastAsiaTheme="minorEastAsia" w:hAnsi="Times New Roman" w:cs="Times New Roman"/>
          <w:lang w:val="en-IE"/>
        </w:rPr>
        <w:t>patch</w:t>
      </w:r>
      <w:r w:rsidR="00685CE7">
        <w:rPr>
          <w:rFonts w:ascii="Times New Roman" w:eastAsiaTheme="minorEastAsia" w:hAnsi="Times New Roman" w:cs="Times New Roman"/>
          <w:lang w:val="en-IE"/>
        </w:rPr>
        <w:t>.</w:t>
      </w:r>
      <w:r w:rsidR="00FB5471">
        <w:rPr>
          <w:rFonts w:ascii="Times New Roman" w:eastAsiaTheme="minorEastAsia" w:hAnsi="Times New Roman" w:cs="Times New Roman"/>
          <w:lang w:val="en-IE"/>
        </w:rPr>
        <w:t xml:space="preserve"> The proposed model consists of two transformer encoder blocks, each possesses three sub-layers, namely </w:t>
      </w:r>
      <w:r w:rsidR="00FB5471" w:rsidRPr="00FB5471">
        <w:rPr>
          <w:rFonts w:ascii="Times New Roman" w:eastAsiaTheme="minorEastAsia" w:hAnsi="Times New Roman" w:cs="Times New Roman"/>
        </w:rPr>
        <w:t>Multi-Head Self-Attention (MHSA)</w:t>
      </w:r>
      <w:r w:rsidR="00FB5471">
        <w:rPr>
          <w:rFonts w:ascii="Times New Roman" w:eastAsiaTheme="minorEastAsia" w:hAnsi="Times New Roman" w:cs="Times New Roman"/>
        </w:rPr>
        <w:t>, residual connections with layer normalization,</w:t>
      </w:r>
      <w:r w:rsidR="00FB5471" w:rsidRPr="00FB5471">
        <w:rPr>
          <w:rFonts w:ascii="Times New Roman" w:eastAsiaTheme="minorEastAsia" w:hAnsi="Times New Roman" w:cs="Times New Roman"/>
        </w:rPr>
        <w:t xml:space="preserve"> and Feed Forward Network (MLP)</w:t>
      </w:r>
      <w:r w:rsidR="00FB5471">
        <w:rPr>
          <w:rFonts w:ascii="Times New Roman" w:eastAsiaTheme="minorEastAsia" w:hAnsi="Times New Roman" w:cs="Times New Roman"/>
        </w:rPr>
        <w:t xml:space="preserve">. </w:t>
      </w:r>
      <w:r w:rsidR="001B0EAC">
        <w:rPr>
          <w:rFonts w:ascii="Times New Roman" w:eastAsiaTheme="minorEastAsia" w:hAnsi="Times New Roman" w:cs="Times New Roman"/>
        </w:rPr>
        <w:t xml:space="preserve">The attention model computes the attention signal for layer </w:t>
      </w:r>
      <m:oMath>
        <m:r>
          <w:rPr>
            <w:rFonts w:ascii="Cambria Math" w:eastAsiaTheme="minorEastAsia" w:hAnsi="Cambria Math" w:cs="Times New Roman"/>
          </w:rPr>
          <m:t>‘l’</m:t>
        </m:r>
      </m:oMath>
      <w:r w:rsidR="009F3F39">
        <w:rPr>
          <w:rFonts w:ascii="Times New Roman" w:eastAsiaTheme="minorEastAsia" w:hAnsi="Times New Roman" w:cs="Times New Roman"/>
        </w:rPr>
        <w:t xml:space="preserve"> from the previous layer </w:t>
      </w:r>
      <w:r w:rsidR="005E5E24">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l-1</m:t>
            </m:r>
          </m:sub>
        </m:sSub>
      </m:oMath>
      <w:r w:rsidR="001B0EAC">
        <w:rPr>
          <w:rFonts w:ascii="Times New Roman" w:eastAsiaTheme="minorEastAsia" w:hAnsi="Times New Roman" w:cs="Times New Roman"/>
        </w:rPr>
        <w:t xml:space="preserve"> </w:t>
      </w:r>
      <w:r w:rsidR="009F3F39">
        <w:rPr>
          <w:rFonts w:ascii="Times New Roman" w:eastAsiaTheme="minorEastAsia" w:hAnsi="Times New Roman" w:cs="Times New Roman"/>
        </w:rPr>
        <w:t xml:space="preserve"> and learned projection weight matrices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Q</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k</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V</m:t>
            </m:r>
          </m:sub>
        </m:sSub>
        <m:r>
          <w:rPr>
            <w:rFonts w:ascii="Cambria Math" w:eastAsiaTheme="minorEastAsia" w:hAnsi="Cambria Math" w:cs="Times New Roman"/>
          </w:rPr>
          <m:t xml:space="preserve">  </m:t>
        </m:r>
      </m:oMath>
      <w:r w:rsidR="009F3F39">
        <w:rPr>
          <w:rFonts w:ascii="Times New Roman" w:eastAsiaTheme="minorEastAsia" w:hAnsi="Times New Roman" w:cs="Times New Roman"/>
        </w:rPr>
        <w:t xml:space="preserve"> for the </w:t>
      </w:r>
      <m:oMath>
        <m:r>
          <w:rPr>
            <w:rFonts w:ascii="Cambria Math" w:eastAsiaTheme="minorEastAsia" w:hAnsi="Cambria Math" w:cs="Times New Roman"/>
          </w:rPr>
          <m:t xml:space="preserve">'d' </m:t>
        </m:r>
      </m:oMath>
      <w:r w:rsidR="009F3F39">
        <w:rPr>
          <w:rFonts w:ascii="Times New Roman" w:eastAsiaTheme="minorEastAsia" w:hAnsi="Times New Roman" w:cs="Times New Roman"/>
        </w:rPr>
        <w:t>dimension of attention head s</w:t>
      </w:r>
      <w:r w:rsidR="001B0EAC">
        <w:rPr>
          <w:rFonts w:ascii="Times New Roman" w:eastAsiaTheme="minorEastAsia" w:hAnsi="Times New Roman" w:cs="Times New Roman"/>
        </w:rPr>
        <w:t>s given in equation(5</w:t>
      </w:r>
      <w:r w:rsidR="009F3F39">
        <w:rPr>
          <w:rFonts w:ascii="Times New Roman" w:eastAsiaTheme="minorEastAsia" w:hAnsi="Times New Roman" w:cs="Times New Roman"/>
        </w:rPr>
        <w:t xml:space="preserve"> to 8</w:t>
      </w:r>
      <w:r w:rsidR="001B0EAC">
        <w:rPr>
          <w:rFonts w:ascii="Times New Roman" w:eastAsiaTheme="minorEastAsia" w:hAnsi="Times New Roman" w:cs="Times New Roman"/>
        </w:rPr>
        <w:t>).</w:t>
      </w:r>
      <w:r w:rsidR="005E5E24">
        <w:rPr>
          <w:rFonts w:ascii="Times New Roman" w:eastAsiaTheme="minorEastAsia" w:hAnsi="Times New Roman" w:cs="Times New Roman"/>
        </w:rPr>
        <w:t xml:space="preserve"> The dimension of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l</m:t>
            </m:r>
          </m:sub>
        </m:sSub>
      </m:oMath>
      <w:r w:rsidR="005E5E24">
        <w:rPr>
          <w:rFonts w:ascii="Times New Roman" w:eastAsiaTheme="minorEastAsia" w:hAnsi="Times New Roman" w:cs="Times New Roman"/>
        </w:rPr>
        <w:t xml:space="preserve"> is as same as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l-1</m:t>
            </m:r>
          </m:sub>
        </m:sSub>
      </m:oMath>
      <w:r w:rsidR="005E5E24">
        <w:rPr>
          <w:rFonts w:ascii="Times New Roman" w:eastAsiaTheme="minorEastAsia" w:hAnsi="Times New Roman" w:cs="Times New Roman"/>
        </w:rPr>
        <w:t>.</w:t>
      </w:r>
    </w:p>
    <w:p w14:paraId="3A2B274B" w14:textId="627100F0" w:rsidR="00685CE7" w:rsidRDefault="001B0EAC" w:rsidP="009E4BF2">
      <w:pPr>
        <w:jc w:val="center"/>
        <w:rPr>
          <w:rFonts w:ascii="Times New Roman" w:eastAsiaTheme="minorEastAsia" w:hAnsi="Times New Roman" w:cs="Times New Roman"/>
          <w:lang w:val="en-IE"/>
        </w:rPr>
      </w:pPr>
      <m:oMath>
        <m:r>
          <w:rPr>
            <w:rFonts w:ascii="Cambria Math" w:eastAsiaTheme="minorEastAsia" w:hAnsi="Cambria Math" w:cs="Times New Roman"/>
            <w:lang w:val="en-IE"/>
          </w:rPr>
          <m:t>MHSA</m:t>
        </m:r>
        <m:d>
          <m:dPr>
            <m:ctrlPr>
              <w:rPr>
                <w:rFonts w:ascii="Cambria Math" w:eastAsiaTheme="minorEastAsia" w:hAnsi="Cambria Math" w:cs="Times New Roman"/>
                <w:i/>
                <w:lang w:val="en-IE"/>
              </w:rPr>
            </m:ctrlPr>
          </m:dPr>
          <m:e>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Q</m:t>
                </m:r>
              </m:e>
              <m:sub>
                <m:r>
                  <w:rPr>
                    <w:rFonts w:ascii="Cambria Math" w:eastAsiaTheme="minorEastAsia" w:hAnsi="Cambria Math" w:cs="Times New Roman"/>
                    <w:lang w:val="en-IE"/>
                  </w:rPr>
                  <m:t>l</m:t>
                </m:r>
              </m:sub>
            </m:sSub>
            <m:r>
              <w:rPr>
                <w:rFonts w:ascii="Cambria Math" w:eastAsiaTheme="minorEastAsia" w:hAnsi="Cambria Math" w:cs="Times New Roman"/>
                <w:lang w:val="en-IE"/>
              </w:rPr>
              <m:t>,</m:t>
            </m:r>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K</m:t>
                </m:r>
              </m:e>
              <m:sub>
                <m:r>
                  <w:rPr>
                    <w:rFonts w:ascii="Cambria Math" w:eastAsiaTheme="minorEastAsia" w:hAnsi="Cambria Math" w:cs="Times New Roman"/>
                    <w:lang w:val="en-IE"/>
                  </w:rPr>
                  <m:t>l</m:t>
                </m:r>
              </m:sub>
            </m:sSub>
            <m:r>
              <w:rPr>
                <w:rFonts w:ascii="Cambria Math" w:eastAsiaTheme="minorEastAsia" w:hAnsi="Cambria Math" w:cs="Times New Roman"/>
                <w:lang w:val="en-IE"/>
              </w:rPr>
              <m:t xml:space="preserve">, </m:t>
            </m:r>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V</m:t>
                </m:r>
              </m:e>
              <m:sub>
                <m:r>
                  <w:rPr>
                    <w:rFonts w:ascii="Cambria Math" w:eastAsiaTheme="minorEastAsia" w:hAnsi="Cambria Math" w:cs="Times New Roman"/>
                    <w:lang w:val="en-IE"/>
                  </w:rPr>
                  <m:t>l</m:t>
                </m:r>
              </m:sub>
            </m:sSub>
            <m:r>
              <w:rPr>
                <w:rFonts w:ascii="Cambria Math" w:eastAsiaTheme="minorEastAsia" w:hAnsi="Cambria Math" w:cs="Times New Roman"/>
                <w:lang w:val="en-IE"/>
              </w:rPr>
              <m:t xml:space="preserve"> </m:t>
            </m:r>
          </m:e>
        </m:d>
        <m:r>
          <w:rPr>
            <w:rFonts w:ascii="Cambria Math" w:eastAsiaTheme="minorEastAsia" w:hAnsi="Cambria Math" w:cs="Times New Roman"/>
            <w:lang w:val="en-IE"/>
          </w:rPr>
          <m:t>=softmax</m:t>
        </m:r>
        <m:d>
          <m:dPr>
            <m:ctrlPr>
              <w:rPr>
                <w:rFonts w:ascii="Cambria Math" w:eastAsiaTheme="minorEastAsia" w:hAnsi="Cambria Math" w:cs="Times New Roman"/>
                <w:i/>
                <w:lang w:val="en-IE"/>
              </w:rPr>
            </m:ctrlPr>
          </m:dPr>
          <m:e>
            <m:f>
              <m:fPr>
                <m:ctrlPr>
                  <w:rPr>
                    <w:rFonts w:ascii="Cambria Math" w:eastAsiaTheme="minorEastAsia" w:hAnsi="Cambria Math" w:cs="Times New Roman"/>
                    <w:i/>
                    <w:lang w:val="en-IE"/>
                  </w:rPr>
                </m:ctrlPr>
              </m:fPr>
              <m:num>
                <m:sSup>
                  <m:sSupPr>
                    <m:ctrlPr>
                      <w:rPr>
                        <w:rFonts w:ascii="Cambria Math" w:eastAsiaTheme="minorEastAsia" w:hAnsi="Cambria Math" w:cs="Times New Roman"/>
                        <w:i/>
                        <w:lang w:val="en-IE"/>
                      </w:rPr>
                    </m:ctrlPr>
                  </m:sSupPr>
                  <m:e>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Q</m:t>
                        </m:r>
                      </m:e>
                      <m:sub>
                        <m:r>
                          <w:rPr>
                            <w:rFonts w:ascii="Cambria Math" w:eastAsiaTheme="minorEastAsia" w:hAnsi="Cambria Math" w:cs="Times New Roman"/>
                            <w:lang w:val="en-IE"/>
                          </w:rPr>
                          <m:t>l</m:t>
                        </m:r>
                      </m:sub>
                    </m:sSub>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K</m:t>
                        </m:r>
                      </m:e>
                      <m:sub>
                        <m:r>
                          <w:rPr>
                            <w:rFonts w:ascii="Cambria Math" w:eastAsiaTheme="minorEastAsia" w:hAnsi="Cambria Math" w:cs="Times New Roman"/>
                            <w:lang w:val="en-IE"/>
                          </w:rPr>
                          <m:t>l</m:t>
                        </m:r>
                      </m:sub>
                    </m:sSub>
                  </m:e>
                  <m:sup>
                    <m:r>
                      <w:rPr>
                        <w:rFonts w:ascii="Cambria Math" w:eastAsiaTheme="minorEastAsia" w:hAnsi="Cambria Math" w:cs="Times New Roman"/>
                        <w:lang w:val="en-IE"/>
                      </w:rPr>
                      <m:t>T</m:t>
                    </m:r>
                  </m:sup>
                </m:sSup>
              </m:num>
              <m:den>
                <m:rad>
                  <m:radPr>
                    <m:degHide m:val="1"/>
                    <m:ctrlPr>
                      <w:rPr>
                        <w:rFonts w:ascii="Cambria Math" w:eastAsiaTheme="minorEastAsia" w:hAnsi="Cambria Math" w:cs="Times New Roman"/>
                        <w:i/>
                        <w:lang w:val="en-IE"/>
                      </w:rPr>
                    </m:ctrlPr>
                  </m:radPr>
                  <m:deg/>
                  <m:e>
                    <m:r>
                      <w:rPr>
                        <w:rFonts w:ascii="Cambria Math" w:eastAsiaTheme="minorEastAsia" w:hAnsi="Cambria Math" w:cs="Times New Roman"/>
                        <w:lang w:val="en-IE"/>
                      </w:rPr>
                      <m:t>d</m:t>
                    </m:r>
                  </m:e>
                </m:rad>
              </m:den>
            </m:f>
          </m:e>
        </m:d>
        <m:r>
          <w:rPr>
            <w:rFonts w:ascii="Cambria Math" w:eastAsiaTheme="minorEastAsia" w:hAnsi="Cambria Math" w:cs="Times New Roman"/>
            <w:lang w:val="en-IE"/>
          </w:rPr>
          <m:t>V</m:t>
        </m:r>
      </m:oMath>
      <w:r w:rsidR="009E4BF2">
        <w:rPr>
          <w:rFonts w:ascii="Times New Roman" w:eastAsiaTheme="minorEastAsia" w:hAnsi="Times New Roman" w:cs="Times New Roman"/>
          <w:lang w:val="en-IE"/>
        </w:rPr>
        <w:t xml:space="preserve">                                    (5)</w:t>
      </w:r>
    </w:p>
    <w:p w14:paraId="0694CDFD" w14:textId="2FD0D0C1" w:rsidR="009E4BF2" w:rsidRDefault="009E4BF2" w:rsidP="009F3F39">
      <w:pPr>
        <w:jc w:val="center"/>
        <w:rPr>
          <w:rFonts w:ascii="Times New Roman" w:eastAsiaTheme="minorEastAsia" w:hAnsi="Times New Roman" w:cs="Times New Roman"/>
          <w:lang w:val="en-IE"/>
        </w:rPr>
      </w:pPr>
      <w:r>
        <w:rPr>
          <w:rFonts w:ascii="Times New Roman" w:eastAsiaTheme="minorEastAsia" w:hAnsi="Times New Roman" w:cs="Times New Roman"/>
          <w:lang w:val="en-IE"/>
        </w:rPr>
        <w:t xml:space="preserve">Where  </w:t>
      </w:r>
      <m:oMath>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Q</m:t>
            </m:r>
          </m:e>
          <m:sub>
            <m:r>
              <w:rPr>
                <w:rFonts w:ascii="Cambria Math" w:eastAsiaTheme="minorEastAsia" w:hAnsi="Cambria Math" w:cs="Times New Roman"/>
                <w:lang w:val="en-IE"/>
              </w:rPr>
              <m:t>l</m:t>
            </m:r>
          </m:sub>
        </m:sSub>
        <m:r>
          <w:rPr>
            <w:rFonts w:ascii="Cambria Math" w:eastAsiaTheme="minorEastAsia" w:hAnsi="Cambria Math" w:cs="Times New Roman"/>
            <w:lang w:val="en-IE"/>
          </w:rPr>
          <m:t xml:space="preserve">= </m:t>
        </m:r>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Z</m:t>
            </m:r>
          </m:e>
          <m:sub>
            <m:r>
              <w:rPr>
                <w:rFonts w:ascii="Cambria Math" w:eastAsiaTheme="minorEastAsia" w:hAnsi="Cambria Math" w:cs="Times New Roman"/>
                <w:lang w:val="en-IE"/>
              </w:rPr>
              <m:t>l-1</m:t>
            </m:r>
          </m:sub>
        </m:sSub>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W</m:t>
            </m:r>
          </m:e>
          <m:sub>
            <m:r>
              <w:rPr>
                <w:rFonts w:ascii="Cambria Math" w:eastAsiaTheme="minorEastAsia" w:hAnsi="Cambria Math" w:cs="Times New Roman"/>
                <w:lang w:val="en-IE"/>
              </w:rPr>
              <m:t>Q</m:t>
            </m:r>
          </m:sub>
        </m:sSub>
        <m:r>
          <w:rPr>
            <w:rFonts w:ascii="Cambria Math" w:eastAsiaTheme="minorEastAsia" w:hAnsi="Cambria Math" w:cs="Times New Roman"/>
            <w:lang w:val="en-IE"/>
          </w:rPr>
          <m:t xml:space="preserve"> </m:t>
        </m:r>
      </m:oMath>
      <w:r>
        <w:rPr>
          <w:rFonts w:ascii="Times New Roman" w:eastAsiaTheme="minorEastAsia" w:hAnsi="Times New Roman" w:cs="Times New Roman"/>
          <w:vertAlign w:val="subscript"/>
          <w:lang w:val="en-IE"/>
        </w:rPr>
        <w:t xml:space="preserve">  </w:t>
      </w:r>
      <w:r w:rsidR="009F3F39">
        <w:rPr>
          <w:rFonts w:ascii="Times New Roman" w:eastAsiaTheme="minorEastAsia" w:hAnsi="Times New Roman" w:cs="Times New Roman"/>
          <w:vertAlign w:val="subscript"/>
          <w:lang w:val="en-IE"/>
        </w:rPr>
        <w:t xml:space="preserve">  </w:t>
      </w:r>
      <w:r w:rsidR="009F3F39">
        <w:rPr>
          <w:rFonts w:ascii="Times New Roman" w:eastAsiaTheme="minorEastAsia" w:hAnsi="Times New Roman" w:cs="Times New Roman"/>
          <w:lang w:val="en-IE"/>
        </w:rPr>
        <w:t xml:space="preserve">  (6)</w:t>
      </w:r>
    </w:p>
    <w:p w14:paraId="40B75F0E" w14:textId="7330B4B6" w:rsidR="009F3F39" w:rsidRDefault="00000000" w:rsidP="009F3F39">
      <w:pPr>
        <w:jc w:val="center"/>
        <w:rPr>
          <w:rFonts w:ascii="Times New Roman" w:eastAsiaTheme="minorEastAsia" w:hAnsi="Times New Roman" w:cs="Times New Roman"/>
          <w:lang w:val="en-IE"/>
        </w:rPr>
      </w:pPr>
      <m:oMath>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K</m:t>
            </m:r>
          </m:e>
          <m:sub>
            <m:r>
              <w:rPr>
                <w:rFonts w:ascii="Cambria Math" w:eastAsiaTheme="minorEastAsia" w:hAnsi="Cambria Math" w:cs="Times New Roman"/>
                <w:lang w:val="en-IE"/>
              </w:rPr>
              <m:t>l</m:t>
            </m:r>
          </m:sub>
        </m:sSub>
        <m:r>
          <w:rPr>
            <w:rFonts w:ascii="Cambria Math" w:eastAsiaTheme="minorEastAsia" w:hAnsi="Cambria Math" w:cs="Times New Roman"/>
            <w:lang w:val="en-IE"/>
          </w:rPr>
          <m:t>=</m:t>
        </m:r>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Z</m:t>
            </m:r>
          </m:e>
          <m:sub>
            <m:r>
              <w:rPr>
                <w:rFonts w:ascii="Cambria Math" w:eastAsiaTheme="minorEastAsia" w:hAnsi="Cambria Math" w:cs="Times New Roman"/>
                <w:lang w:val="en-IE"/>
              </w:rPr>
              <m:t>l-1</m:t>
            </m:r>
          </m:sub>
        </m:sSub>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W</m:t>
            </m:r>
          </m:e>
          <m:sub>
            <m:r>
              <w:rPr>
                <w:rFonts w:ascii="Cambria Math" w:eastAsiaTheme="minorEastAsia" w:hAnsi="Cambria Math" w:cs="Times New Roman"/>
                <w:lang w:val="en-IE"/>
              </w:rPr>
              <m:t>k</m:t>
            </m:r>
          </m:sub>
        </m:sSub>
        <m:r>
          <w:rPr>
            <w:rFonts w:ascii="Cambria Math" w:eastAsiaTheme="minorEastAsia" w:hAnsi="Cambria Math" w:cs="Times New Roman"/>
            <w:lang w:val="en-IE"/>
          </w:rPr>
          <m:t xml:space="preserve">   </m:t>
        </m:r>
      </m:oMath>
      <w:r w:rsidR="009F3F39">
        <w:rPr>
          <w:rFonts w:ascii="Times New Roman" w:eastAsiaTheme="minorEastAsia" w:hAnsi="Times New Roman" w:cs="Times New Roman"/>
          <w:lang w:val="en-IE"/>
        </w:rPr>
        <w:t xml:space="preserve">    (7)</w:t>
      </w:r>
    </w:p>
    <w:p w14:paraId="54A802D2" w14:textId="2E9194BE" w:rsidR="009F3F39" w:rsidRPr="009E4BF2" w:rsidRDefault="009F3F39" w:rsidP="009F3F39">
      <w:pPr>
        <w:jc w:val="center"/>
        <w:rPr>
          <w:rFonts w:ascii="Times New Roman" w:eastAsiaTheme="minorEastAsia" w:hAnsi="Times New Roman" w:cs="Times New Roman"/>
          <w:lang w:val="en-IE"/>
        </w:rPr>
      </w:pPr>
      <m:oMath>
        <m:r>
          <w:rPr>
            <w:rFonts w:ascii="Cambria Math" w:eastAsiaTheme="minorEastAsia" w:hAnsi="Cambria Math" w:cs="Times New Roman"/>
            <w:lang w:val="en-IE"/>
          </w:rPr>
          <m:t>V=</m:t>
        </m:r>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Z</m:t>
            </m:r>
          </m:e>
          <m:sub>
            <m:r>
              <w:rPr>
                <w:rFonts w:ascii="Cambria Math" w:eastAsiaTheme="minorEastAsia" w:hAnsi="Cambria Math" w:cs="Times New Roman"/>
                <w:lang w:val="en-IE"/>
              </w:rPr>
              <m:t>l-1</m:t>
            </m:r>
          </m:sub>
        </m:sSub>
        <m:sSub>
          <m:sSubPr>
            <m:ctrlPr>
              <w:rPr>
                <w:rFonts w:ascii="Cambria Math" w:eastAsiaTheme="minorEastAsia" w:hAnsi="Cambria Math" w:cs="Times New Roman"/>
                <w:i/>
                <w:lang w:val="en-IE"/>
              </w:rPr>
            </m:ctrlPr>
          </m:sSubPr>
          <m:e>
            <m:r>
              <w:rPr>
                <w:rFonts w:ascii="Cambria Math" w:eastAsiaTheme="minorEastAsia" w:hAnsi="Cambria Math" w:cs="Times New Roman"/>
                <w:lang w:val="en-IE"/>
              </w:rPr>
              <m:t>W</m:t>
            </m:r>
          </m:e>
          <m:sub>
            <m:r>
              <w:rPr>
                <w:rFonts w:ascii="Cambria Math" w:eastAsiaTheme="minorEastAsia" w:hAnsi="Cambria Math" w:cs="Times New Roman"/>
                <w:lang w:val="en-IE"/>
              </w:rPr>
              <m:t>V</m:t>
            </m:r>
          </m:sub>
        </m:sSub>
      </m:oMath>
      <w:r>
        <w:rPr>
          <w:rFonts w:ascii="Times New Roman" w:eastAsiaTheme="minorEastAsia" w:hAnsi="Times New Roman" w:cs="Times New Roman"/>
          <w:lang w:val="en-IE"/>
        </w:rPr>
        <w:t xml:space="preserve">         (8)</w:t>
      </w:r>
    </w:p>
    <w:p w14:paraId="7D466710" w14:textId="5AC5B639" w:rsidR="006D2F3F" w:rsidRPr="00E60BB4" w:rsidRDefault="005E5E24" w:rsidP="006D2F3F">
      <w:pPr>
        <w:rPr>
          <w:rFonts w:ascii="Times New Roman" w:eastAsiaTheme="minorEastAsia" w:hAnsi="Times New Roman" w:cs="Times New Roman"/>
          <w:lang w:val="en-US"/>
        </w:rPr>
      </w:pPr>
      <w:r>
        <w:rPr>
          <w:rFonts w:ascii="Times New Roman" w:eastAsiaTheme="minorEastAsia" w:hAnsi="Times New Roman" w:cs="Times New Roman"/>
          <w:lang w:val="en-US"/>
        </w:rPr>
        <w:t>To ensure the stability and better gradient flow, the residual connection and layer normalization unit in the ViT model perform a computation as shown in equation (9).</w:t>
      </w:r>
      <w:r w:rsidR="000E7D5B">
        <w:rPr>
          <w:rFonts w:ascii="Times New Roman" w:eastAsiaTheme="minorEastAsia" w:hAnsi="Times New Roman" w:cs="Times New Roman"/>
          <w:lang w:val="en-US"/>
        </w:rPr>
        <w:t xml:space="preserve"> The normalized output is feed into a Multi-Layer Perceptron, a two-layer fully connected feed-forward network   with a GELU activation to fetch the output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l</m:t>
            </m:r>
          </m:sub>
        </m:sSub>
      </m:oMath>
      <w:r w:rsidR="000E7D5B">
        <w:rPr>
          <w:rFonts w:ascii="Times New Roman" w:eastAsiaTheme="minorEastAsia" w:hAnsi="Times New Roman" w:cs="Times New Roman"/>
          <w:lang w:val="en-US"/>
        </w:rPr>
        <w:t xml:space="preserve">  as shown equation(10).</w:t>
      </w:r>
    </w:p>
    <w:p w14:paraId="1E35C6A5" w14:textId="300F7D6D" w:rsidR="009E1EAE" w:rsidRDefault="00000000" w:rsidP="005E5E24">
      <w:pPr>
        <w:jc w:val="center"/>
        <w:rPr>
          <w:rFonts w:ascii="Times New Roman" w:eastAsiaTheme="minorEastAsia" w:hAnsi="Times New Roman" w:cs="Times New Roman"/>
          <w:lang w:val="en-US"/>
        </w:rPr>
      </w:pPr>
      <m:oMath>
        <m:sSup>
          <m:sSupPr>
            <m:ctrlPr>
              <w:rPr>
                <w:rFonts w:ascii="Cambria Math" w:eastAsiaTheme="minorEastAsia" w:hAnsi="Cambria Math" w:cs="Times New Roman"/>
                <w:i/>
                <w:lang w:val="en-US"/>
              </w:rPr>
            </m:ctrlPr>
          </m:sSupPr>
          <m:e>
            <m:r>
              <w:rPr>
                <w:rFonts w:ascii="Cambria Math" w:hAnsi="Cambria Math" w:cs="Times New Roman"/>
              </w:rPr>
              <m:t>Z</m:t>
            </m:r>
          </m:e>
          <m:sup>
            <m:r>
              <w:rPr>
                <w:rFonts w:ascii="Cambria Math" w:eastAsiaTheme="minorEastAsia" w:hAnsi="Cambria Math" w:cs="Times New Roman"/>
                <w:lang w:val="en-US"/>
              </w:rPr>
              <m:t>(l)</m:t>
            </m:r>
          </m:sup>
        </m:sSup>
        <m:r>
          <w:rPr>
            <w:rFonts w:ascii="Cambria Math" w:eastAsiaTheme="minorEastAsia" w:hAnsi="Cambria Math" w:cs="Times New Roman"/>
            <w:lang w:val="en-US"/>
          </w:rPr>
          <m:t>´</m:t>
        </m:r>
      </m:oMath>
      <w:r w:rsidR="009E1EAE" w:rsidRPr="005E5E24">
        <w:rPr>
          <w:rFonts w:ascii="Times New Roman" w:eastAsiaTheme="minorEastAsia" w:hAnsi="Times New Roman" w:cs="Times New Roman"/>
          <w:lang w:val="en-US"/>
        </w:rPr>
        <w:t xml:space="preserve"> = </w:t>
      </w:r>
      <m:oMath>
        <m:sSup>
          <m:sSupPr>
            <m:ctrlPr>
              <w:rPr>
                <w:rFonts w:ascii="Cambria Math" w:eastAsiaTheme="minorEastAsia" w:hAnsi="Cambria Math" w:cs="Times New Roman"/>
                <w:i/>
                <w:lang w:val="en-US"/>
              </w:rPr>
            </m:ctrlPr>
          </m:sSupPr>
          <m:e>
            <m:r>
              <w:rPr>
                <w:rFonts w:ascii="Cambria Math" w:hAnsi="Cambria Math" w:cs="Times New Roman"/>
              </w:rPr>
              <m:t>Z</m:t>
            </m:r>
          </m:e>
          <m:sup>
            <m:r>
              <w:rPr>
                <w:rFonts w:ascii="Cambria Math" w:eastAsiaTheme="minorEastAsia" w:hAnsi="Cambria Math" w:cs="Times New Roman"/>
                <w:lang w:val="en-US"/>
              </w:rPr>
              <m:t>(l-1)</m:t>
            </m:r>
          </m:sup>
        </m:sSup>
        <m:r>
          <w:rPr>
            <w:rFonts w:ascii="Cambria Math" w:eastAsiaTheme="minorEastAsia" w:hAnsi="Cambria Math" w:cs="Times New Roman"/>
            <w:lang w:val="en-US"/>
          </w:rPr>
          <m:t>+MHSA(</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Z</m:t>
            </m:r>
          </m:e>
          <m:sup>
            <m:r>
              <w:rPr>
                <w:rFonts w:ascii="Cambria Math" w:eastAsiaTheme="minorEastAsia" w:hAnsi="Cambria Math" w:cs="Times New Roman"/>
                <w:lang w:val="en-US"/>
              </w:rPr>
              <m:t>l-1</m:t>
            </m:r>
          </m:sup>
        </m:sSup>
        <m:r>
          <w:rPr>
            <w:rFonts w:ascii="Cambria Math" w:eastAsiaTheme="minorEastAsia" w:hAnsi="Cambria Math" w:cs="Times New Roman"/>
            <w:lang w:val="en-US"/>
          </w:rPr>
          <m:t>)</m:t>
        </m:r>
      </m:oMath>
      <w:r w:rsidR="005E5E24">
        <w:rPr>
          <w:rFonts w:ascii="Times New Roman" w:eastAsiaTheme="minorEastAsia" w:hAnsi="Times New Roman" w:cs="Times New Roman"/>
          <w:lang w:val="en-US"/>
        </w:rPr>
        <w:t xml:space="preserve">        (9)</w:t>
      </w:r>
    </w:p>
    <w:p w14:paraId="5B03F3B6" w14:textId="54A0FA8B" w:rsidR="000E7D5B" w:rsidRDefault="00000000" w:rsidP="005E5E24">
      <w:pPr>
        <w:jc w:val="center"/>
        <w:rPr>
          <w:rFonts w:ascii="Times New Roman" w:eastAsiaTheme="minorEastAsia" w:hAnsi="Times New Roman" w:cs="Times New Roman"/>
          <w:lang w:val="en-US"/>
        </w:rPr>
      </w:pP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l</m:t>
            </m:r>
          </m:sub>
        </m:sSub>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r>
              <w:rPr>
                <w:rFonts w:ascii="Cambria Math" w:hAnsi="Cambria Math" w:cs="Times New Roman"/>
              </w:rPr>
              <m:t>MLP(Z</m:t>
            </m:r>
          </m:e>
          <m:sup>
            <m:r>
              <w:rPr>
                <w:rFonts w:ascii="Cambria Math" w:eastAsiaTheme="minorEastAsia" w:hAnsi="Cambria Math" w:cs="Times New Roman"/>
                <w:lang w:val="en-US"/>
              </w:rPr>
              <m:t>(l)</m:t>
            </m:r>
          </m:sup>
        </m:sSup>
        <m:r>
          <w:rPr>
            <w:rFonts w:ascii="Cambria Math" w:eastAsiaTheme="minorEastAsia" w:hAnsi="Cambria Math" w:cs="Times New Roman"/>
            <w:lang w:val="en-US"/>
          </w:rPr>
          <m:t>´)</m:t>
        </m:r>
      </m:oMath>
      <w:r w:rsidR="000E7D5B">
        <w:rPr>
          <w:rFonts w:ascii="Times New Roman" w:eastAsiaTheme="minorEastAsia" w:hAnsi="Times New Roman" w:cs="Times New Roman"/>
          <w:lang w:val="en-US"/>
        </w:rPr>
        <w:t xml:space="preserve">                   (10)</w:t>
      </w:r>
    </w:p>
    <w:p w14:paraId="4CEC9FF0" w14:textId="0FD11DC4" w:rsidR="00463B4C" w:rsidRDefault="000E7D5B" w:rsidP="000E7D5B">
      <w:pPr>
        <w:rPr>
          <w:rFonts w:ascii="Times New Roman" w:hAnsi="Times New Roman" w:cs="Times New Roman"/>
        </w:rPr>
      </w:pPr>
      <w:r>
        <w:rPr>
          <w:rFonts w:ascii="Times New Roman" w:hAnsi="Times New Roman" w:cs="Times New Roman"/>
        </w:rPr>
        <w:t>Layer-wise</w:t>
      </w:r>
      <w:r w:rsidRPr="000D377A">
        <w:rPr>
          <w:rFonts w:ascii="Times New Roman" w:hAnsi="Times New Roman" w:cs="Times New Roman"/>
        </w:rPr>
        <w:t xml:space="preserve"> processing of the embedding patches is done by the multi-head self-attention mechanisms and feed-forward neural networks in the transformer encoder</w:t>
      </w:r>
      <w:r w:rsidR="00AE7C59">
        <w:rPr>
          <w:rFonts w:ascii="Times New Roman" w:hAnsi="Times New Roman" w:cs="Times New Roman"/>
        </w:rPr>
        <w:t xml:space="preserve"> </w:t>
      </w:r>
      <w:r w:rsidR="005B35CF">
        <w:rPr>
          <w:rFonts w:ascii="Times New Roman" w:hAnsi="Times New Roman" w:cs="Times New Roman"/>
        </w:rPr>
        <w:t>[26]</w:t>
      </w:r>
      <w:r w:rsidR="00AE7C59">
        <w:rPr>
          <w:rFonts w:ascii="Times New Roman" w:hAnsi="Times New Roman" w:cs="Times New Roman"/>
        </w:rPr>
        <w:t>.</w:t>
      </w:r>
      <w:r w:rsidRPr="000D377A">
        <w:rPr>
          <w:rFonts w:ascii="Times New Roman" w:hAnsi="Times New Roman" w:cs="Times New Roman"/>
        </w:rPr>
        <w:t xml:space="preserve"> The termination of both layers of multi-head self-attention mechanisms and feed-forward neural networks is done by layer normalization and residual connections to every process. </w:t>
      </w:r>
      <w:r w:rsidR="00463B4C">
        <w:rPr>
          <w:rFonts w:ascii="Times New Roman" w:hAnsi="Times New Roman" w:cs="Times New Roman"/>
        </w:rPr>
        <w:t xml:space="preserve"> A [cls] token, learnable token generated at input to denotes the global representation after 2 transformer layers as given in equation (11). </w:t>
      </w:r>
    </w:p>
    <w:p w14:paraId="6FD25CAB" w14:textId="0B99507F" w:rsidR="00463B4C" w:rsidRDefault="004427D4" w:rsidP="004427D4">
      <w:pPr>
        <w:jc w:val="center"/>
        <w:rPr>
          <w:rFonts w:ascii="Times New Roman" w:eastAsiaTheme="minorEastAsia" w:hAnsi="Times New Roman" w:cs="Times New Roman"/>
        </w:rPr>
      </w:pPr>
      <m:oMath>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cls</m:t>
            </m:r>
          </m:sub>
        </m:sSub>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cls</m:t>
            </m:r>
          </m:sub>
          <m:sup>
            <m:r>
              <w:rPr>
                <w:rFonts w:ascii="Cambria Math" w:hAnsi="Cambria Math" w:cs="Times New Roman"/>
              </w:rPr>
              <m:t>(2)</m:t>
            </m:r>
          </m:sup>
        </m:sSubSup>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cls</m:t>
            </m:r>
          </m:sub>
        </m:sSub>
      </m:oMath>
      <w:r>
        <w:rPr>
          <w:rFonts w:ascii="Times New Roman" w:eastAsiaTheme="minorEastAsia" w:hAnsi="Times New Roman" w:cs="Times New Roman"/>
        </w:rPr>
        <w:t xml:space="preserve">            (11)</w:t>
      </w:r>
    </w:p>
    <w:p w14:paraId="2DDDFBEB" w14:textId="77777777" w:rsidR="004427D4" w:rsidRDefault="004427D4" w:rsidP="004427D4">
      <w:pPr>
        <w:jc w:val="center"/>
        <w:rPr>
          <w:rFonts w:ascii="Times New Roman" w:eastAsiaTheme="minorEastAsia" w:hAnsi="Times New Roman" w:cs="Times New Roman"/>
        </w:rPr>
      </w:pPr>
    </w:p>
    <w:p w14:paraId="163BF1DC" w14:textId="420848C1" w:rsidR="000E7D5B" w:rsidRDefault="004427D4" w:rsidP="004427D4">
      <w:pPr>
        <w:tabs>
          <w:tab w:val="left" w:pos="1354"/>
        </w:tabs>
        <w:rPr>
          <w:rFonts w:ascii="Times New Roman" w:hAnsi="Times New Roman" w:cs="Times New Roman"/>
        </w:rPr>
      </w:pPr>
      <w:r>
        <w:rPr>
          <w:rFonts w:ascii="Times New Roman" w:eastAsiaTheme="minorEastAsia" w:hAnsi="Times New Roman" w:cs="Times New Roman"/>
        </w:rPr>
        <w:t xml:space="preserve">Where </w:t>
      </w:r>
      <w:r>
        <w:rPr>
          <w:rFonts w:ascii="Times New Roman" w:eastAsiaTheme="minorEastAsia" w:hAnsi="Times New Roman" w:cs="Times New Roman"/>
        </w:rPr>
        <w:tab/>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cls</m:t>
            </m:r>
          </m:sub>
          <m:sup>
            <m:r>
              <w:rPr>
                <w:rFonts w:ascii="Cambria Math" w:hAnsi="Cambria Math" w:cs="Times New Roman"/>
              </w:rPr>
              <m:t>(2)</m:t>
            </m:r>
          </m:sup>
        </m:sSubSup>
      </m:oMath>
      <w:r>
        <w:rPr>
          <w:rFonts w:ascii="Times New Roman" w:eastAsiaTheme="minorEastAsia" w:hAnsi="Times New Roman" w:cs="Times New Roman"/>
        </w:rPr>
        <w:t xml:space="preserve"> is the final hidden state of [cls] token after the last(transformer 2) layer,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cls</m:t>
            </m:r>
          </m:sub>
        </m:sSub>
      </m:oMath>
      <w:r>
        <w:rPr>
          <w:rFonts w:ascii="Times New Roman" w:eastAsiaTheme="minorEastAsia" w:hAnsi="Times New Roman" w:cs="Times New Roman"/>
        </w:rPr>
        <w:t xml:space="preserve"> is the classification weight matrix and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cls</m:t>
            </m:r>
          </m:sub>
        </m:sSub>
        <m:r>
          <w:rPr>
            <w:rFonts w:ascii="Cambria Math" w:hAnsi="Cambria Math" w:cs="Times New Roman"/>
          </w:rPr>
          <m:t xml:space="preserve"> </m:t>
        </m:r>
      </m:oMath>
      <w:r>
        <w:rPr>
          <w:rFonts w:ascii="Times New Roman" w:eastAsiaTheme="minorEastAsia" w:hAnsi="Times New Roman" w:cs="Times New Roman"/>
        </w:rPr>
        <w:t xml:space="preserve"> is the classification bias matrix. </w:t>
      </w:r>
      <w:r w:rsidR="000E7D5B" w:rsidRPr="000D377A">
        <w:rPr>
          <w:rFonts w:ascii="Times New Roman" w:hAnsi="Times New Roman" w:cs="Times New Roman"/>
        </w:rPr>
        <w:t xml:space="preserve">The order of the embedded patches is to first feed </w:t>
      </w:r>
      <w:r>
        <w:rPr>
          <w:rFonts w:ascii="Times New Roman" w:hAnsi="Times New Roman" w:cs="Times New Roman"/>
        </w:rPr>
        <w:t xml:space="preserve">a </w:t>
      </w:r>
      <w:r w:rsidR="000E7D5B" w:rsidRPr="000D377A">
        <w:rPr>
          <w:rFonts w:ascii="Times New Roman" w:hAnsi="Times New Roman" w:cs="Times New Roman"/>
        </w:rPr>
        <w:t>special classification token (CLS) into the multi-layer perceptron (MLP) class classification head to generate the probability of the tumor type</w:t>
      </w:r>
      <w:r>
        <w:rPr>
          <w:rFonts w:ascii="Times New Roman" w:hAnsi="Times New Roman" w:cs="Times New Roman"/>
        </w:rPr>
        <w:t>, as shown in equation (12).</w:t>
      </w:r>
    </w:p>
    <w:p w14:paraId="247DE259" w14:textId="4F48BB7E" w:rsidR="004427D4" w:rsidRDefault="00000000" w:rsidP="004427D4">
      <w:pPr>
        <w:tabs>
          <w:tab w:val="left" w:pos="1354"/>
        </w:tabs>
        <w:jc w:val="center"/>
        <w:rPr>
          <w:rFonts w:ascii="Times New Roman" w:hAnsi="Times New Roman" w:cs="Times New Roman"/>
        </w:rPr>
      </w:pPr>
      <m:oMath>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=softmax</m:t>
        </m:r>
        <m:d>
          <m:dPr>
            <m:ctrlPr>
              <w:rPr>
                <w:rFonts w:ascii="Cambria Math" w:hAnsi="Cambria Math" w:cs="Times New Roman"/>
                <w:i/>
              </w:rPr>
            </m:ctrlPr>
          </m:dPr>
          <m:e>
            <m:r>
              <w:rPr>
                <w:rFonts w:ascii="Cambria Math" w:hAnsi="Cambria Math" w:cs="Times New Roman"/>
              </w:rPr>
              <m:t>T</m:t>
            </m:r>
          </m:e>
        </m:d>
      </m:oMath>
      <w:r w:rsidR="004427D4">
        <w:rPr>
          <w:rFonts w:ascii="Times New Roman" w:eastAsiaTheme="minorEastAsia" w:hAnsi="Times New Roman" w:cs="Times New Roman"/>
        </w:rPr>
        <w:t xml:space="preserve">                 (12)</w:t>
      </w:r>
    </w:p>
    <w:p w14:paraId="6CFD3FEA" w14:textId="77777777" w:rsidR="000E7D5B" w:rsidRDefault="000E7D5B" w:rsidP="000E7D5B">
      <w:pPr>
        <w:rPr>
          <w:rFonts w:ascii="Times New Roman" w:eastAsiaTheme="minorEastAsia" w:hAnsi="Times New Roman" w:cs="Times New Roman"/>
          <w:lang w:val="en-US"/>
        </w:rPr>
      </w:pPr>
    </w:p>
    <w:p w14:paraId="6EB7F0A3" w14:textId="37CE9034" w:rsidR="000E7D5B" w:rsidRDefault="00F00FCD" w:rsidP="000E7D5B">
      <w:pPr>
        <w:rPr>
          <w:rFonts w:ascii="Times New Roman" w:hAnsi="Times New Roman" w:cs="Times New Roman"/>
          <w:b/>
          <w:bCs/>
          <w:lang w:val="en-US"/>
        </w:rPr>
      </w:pPr>
      <w:r>
        <w:rPr>
          <w:rFonts w:ascii="Times New Roman" w:hAnsi="Times New Roman" w:cs="Times New Roman"/>
          <w:b/>
          <w:bCs/>
          <w:lang w:val="en-US"/>
        </w:rPr>
        <w:t>3.5</w:t>
      </w:r>
      <w:r w:rsidR="00E856DF" w:rsidRPr="00E856DF">
        <w:rPr>
          <w:rFonts w:ascii="Times New Roman" w:hAnsi="Times New Roman" w:cs="Times New Roman"/>
          <w:b/>
          <w:bCs/>
          <w:lang w:val="en-US"/>
        </w:rPr>
        <w:t xml:space="preserve"> Loss </w:t>
      </w:r>
      <w:r w:rsidR="00E856DF">
        <w:rPr>
          <w:rFonts w:ascii="Times New Roman" w:hAnsi="Times New Roman" w:cs="Times New Roman"/>
          <w:b/>
          <w:bCs/>
          <w:lang w:val="en-US"/>
        </w:rPr>
        <w:t>Computation</w:t>
      </w:r>
    </w:p>
    <w:p w14:paraId="375E185C" w14:textId="28583806" w:rsidR="008D0CBA" w:rsidRDefault="008D0CBA" w:rsidP="008D0CBA">
      <w:pPr>
        <w:jc w:val="both"/>
        <w:rPr>
          <w:rFonts w:ascii="Times New Roman" w:eastAsiaTheme="minorEastAsia" w:hAnsi="Times New Roman" w:cs="Times New Roman"/>
        </w:rPr>
      </w:pPr>
      <w:r w:rsidRPr="000D377A">
        <w:rPr>
          <w:rFonts w:ascii="Times New Roman" w:hAnsi="Times New Roman" w:cs="Times New Roman"/>
        </w:rPr>
        <w:t>.</w:t>
      </w:r>
      <w:r w:rsidRPr="00E856DF">
        <w:rPr>
          <w:rFonts w:ascii="Times New Roman" w:hAnsi="Times New Roman" w:cs="Times New Roman"/>
          <w:lang w:val="en-US"/>
        </w:rPr>
        <w:t>Initially, the autoencoder is pretrained on all MRI images</w:t>
      </w:r>
      <w:r>
        <w:rPr>
          <w:rFonts w:ascii="Times New Roman" w:hAnsi="Times New Roman" w:cs="Times New Roman"/>
          <w:lang w:val="en-US"/>
        </w:rPr>
        <w:t>,</w:t>
      </w:r>
      <w:r w:rsidRPr="00E856DF">
        <w:rPr>
          <w:rFonts w:ascii="Times New Roman" w:hAnsi="Times New Roman" w:cs="Times New Roman"/>
          <w:lang w:val="en-US"/>
        </w:rPr>
        <w:t xml:space="preserve"> consisting of </w:t>
      </w:r>
      <w:r>
        <w:rPr>
          <w:rFonts w:ascii="Times New Roman" w:hAnsi="Times New Roman" w:cs="Times New Roman"/>
          <w:lang w:val="en-US"/>
        </w:rPr>
        <w:t>labelled</w:t>
      </w:r>
      <w:r w:rsidRPr="00E856DF">
        <w:rPr>
          <w:rFonts w:ascii="Times New Roman" w:hAnsi="Times New Roman" w:cs="Times New Roman"/>
          <w:lang w:val="en-US"/>
        </w:rPr>
        <w:t xml:space="preserve"> and unlabelled</w:t>
      </w:r>
      <w:r>
        <w:rPr>
          <w:rFonts w:ascii="Times New Roman" w:hAnsi="Times New Roman" w:cs="Times New Roman"/>
          <w:lang w:val="en-US"/>
        </w:rPr>
        <w:t>,</w:t>
      </w:r>
      <w:r w:rsidRPr="00E856DF">
        <w:rPr>
          <w:rFonts w:ascii="Times New Roman" w:hAnsi="Times New Roman" w:cs="Times New Roman"/>
          <w:lang w:val="en-US"/>
        </w:rPr>
        <w:t xml:space="preserve"> to minimize the reconstruction loss </w:t>
      </w:r>
      <m:oMath>
        <m:r>
          <w:rPr>
            <w:rFonts w:ascii="Cambria Math" w:eastAsiaTheme="minorEastAsia" w:hAnsi="Cambria Math" w:cs="Tahoma"/>
          </w:rPr>
          <m:t>£</m:t>
        </m:r>
        <m:d>
          <m:dPr>
            <m:ctrlPr>
              <w:rPr>
                <w:rFonts w:ascii="Cambria Math" w:eastAsiaTheme="minorEastAsia" w:hAnsi="Cambria Math" w:cs="Times New Roman"/>
                <w:i/>
              </w:rPr>
            </m:ctrlPr>
          </m:dPr>
          <m:e>
            <m:r>
              <m:rPr>
                <m:sty m:val="p"/>
              </m:rPr>
              <w:rPr>
                <w:rFonts w:ascii="Cambria Math" w:hAnsi="Cambria Math" w:cs="Times New Roman"/>
              </w:rPr>
              <w:sym w:font="Symbol" w:char="F066"/>
            </m:r>
            <m:r>
              <m:rPr>
                <m:sty m:val="p"/>
              </m:rPr>
              <w:rPr>
                <w:rFonts w:ascii="Cambria Math" w:hAnsi="Times New Roman" w:cs="Times New Roman"/>
              </w:rPr>
              <m:t>,</m:t>
            </m:r>
            <m:r>
              <m:rPr>
                <m:sty m:val="p"/>
              </m:rPr>
              <w:rPr>
                <w:rFonts w:ascii="Cambria Math" w:hAnsi="Cambria Math" w:cs="Times New Roman"/>
              </w:rPr>
              <m:t>θ</m:t>
            </m:r>
          </m:e>
        </m:d>
      </m:oMath>
      <w:r w:rsidRPr="00E856DF">
        <w:rPr>
          <w:rFonts w:ascii="Times New Roman" w:eastAsiaTheme="minorEastAsia" w:hAnsi="Times New Roman" w:cs="Times New Roman"/>
        </w:rPr>
        <w:t xml:space="preserve"> as shown in equation (2).</w:t>
      </w:r>
      <w:r>
        <w:rPr>
          <w:rFonts w:ascii="Times New Roman" w:eastAsiaTheme="minorEastAsia" w:hAnsi="Times New Roman" w:cs="Times New Roman"/>
        </w:rPr>
        <w:t xml:space="preserve"> Then autoencoder with ViT is trained to minimize the combined loss </w:t>
      </w:r>
      <m:oMath>
        <m:sSub>
          <m:sSubPr>
            <m:ctrlPr>
              <w:rPr>
                <w:rFonts w:ascii="Cambria Math" w:eastAsiaTheme="minorEastAsia" w:hAnsi="Cambria Math" w:cs="Tahoma"/>
                <w:i/>
              </w:rPr>
            </m:ctrlPr>
          </m:sSubPr>
          <m:e>
            <m:r>
              <w:rPr>
                <w:rFonts w:ascii="Cambria Math" w:eastAsiaTheme="minorEastAsia" w:hAnsi="Cambria Math" w:cs="Tahoma"/>
              </w:rPr>
              <m:t>£</m:t>
            </m:r>
          </m:e>
          <m:sub>
            <m:r>
              <w:rPr>
                <w:rFonts w:ascii="Cambria Math" w:eastAsiaTheme="minorEastAsia" w:hAnsi="Cambria Math" w:cs="Tahoma"/>
              </w:rPr>
              <m:t>c</m:t>
            </m:r>
          </m:sub>
        </m:sSub>
        <m:r>
          <w:rPr>
            <w:rFonts w:ascii="Cambria Math" w:eastAsiaTheme="minorEastAsia" w:hAnsi="Cambria Math" w:cs="Tahoma"/>
          </w:rPr>
          <m:t xml:space="preserve"> </m:t>
        </m:r>
      </m:oMath>
      <w:r>
        <w:rPr>
          <w:rFonts w:ascii="Times New Roman" w:eastAsiaTheme="minorEastAsia" w:hAnsi="Times New Roman" w:cs="Times New Roman"/>
        </w:rPr>
        <w:t xml:space="preserve"> as given in equation (13)</w:t>
      </w:r>
      <w:r w:rsidR="00AE7C59">
        <w:rPr>
          <w:rFonts w:ascii="Times New Roman" w:eastAsiaTheme="minorEastAsia" w:hAnsi="Times New Roman" w:cs="Times New Roman"/>
        </w:rPr>
        <w:t xml:space="preserve"> </w:t>
      </w:r>
      <w:r w:rsidR="005B35CF">
        <w:rPr>
          <w:rFonts w:ascii="Times New Roman" w:eastAsiaTheme="minorEastAsia" w:hAnsi="Times New Roman" w:cs="Times New Roman"/>
        </w:rPr>
        <w:t>[23].</w:t>
      </w:r>
    </w:p>
    <w:p w14:paraId="2FD94E73" w14:textId="77777777" w:rsidR="008D0CBA" w:rsidRDefault="00000000" w:rsidP="00AE7C59">
      <w:pPr>
        <w:jc w:val="center"/>
        <w:rPr>
          <w:rFonts w:ascii="Times New Roman" w:eastAsiaTheme="minorEastAsia" w:hAnsi="Times New Roman" w:cs="Times New Roman"/>
        </w:rPr>
      </w:pPr>
      <m:oMath>
        <m:sSub>
          <m:sSubPr>
            <m:ctrlPr>
              <w:rPr>
                <w:rFonts w:ascii="Cambria Math" w:eastAsiaTheme="minorEastAsia" w:hAnsi="Cambria Math" w:cs="Tahoma"/>
                <w:i/>
              </w:rPr>
            </m:ctrlPr>
          </m:sSubPr>
          <m:e>
            <m:r>
              <w:rPr>
                <w:rFonts w:ascii="Cambria Math" w:eastAsiaTheme="minorEastAsia" w:hAnsi="Cambria Math" w:cs="Tahoma"/>
              </w:rPr>
              <m:t>£</m:t>
            </m:r>
          </m:e>
          <m:sub>
            <m:r>
              <w:rPr>
                <w:rFonts w:ascii="Cambria Math" w:eastAsiaTheme="minorEastAsia" w:hAnsi="Cambria Math" w:cs="Tahoma"/>
              </w:rPr>
              <m:t>c</m:t>
            </m:r>
          </m:sub>
        </m:sSub>
        <m:r>
          <w:rPr>
            <w:rFonts w:ascii="Cambria Math" w:eastAsiaTheme="minorEastAsia" w:hAnsi="Cambria Math" w:cs="Tahoma"/>
          </w:rPr>
          <m:t xml:space="preserve">= </m:t>
        </m:r>
        <m:sSub>
          <m:sSubPr>
            <m:ctrlPr>
              <w:rPr>
                <w:rFonts w:ascii="Cambria Math" w:eastAsiaTheme="minorEastAsia" w:hAnsi="Cambria Math" w:cs="Tahoma"/>
                <w:i/>
              </w:rPr>
            </m:ctrlPr>
          </m:sSubPr>
          <m:e>
            <m:r>
              <w:rPr>
                <w:rFonts w:ascii="Cambria Math" w:eastAsiaTheme="minorEastAsia" w:hAnsi="Cambria Math" w:cs="Tahoma"/>
              </w:rPr>
              <m:t>λ</m:t>
            </m:r>
          </m:e>
          <m:sub>
            <m:r>
              <w:rPr>
                <w:rFonts w:ascii="Cambria Math" w:eastAsiaTheme="minorEastAsia" w:hAnsi="Cambria Math" w:cs="Tahoma"/>
              </w:rPr>
              <m:t>cls</m:t>
            </m:r>
          </m:sub>
        </m:sSub>
        <m:sSub>
          <m:sSubPr>
            <m:ctrlPr>
              <w:rPr>
                <w:rFonts w:ascii="Cambria Math" w:eastAsiaTheme="minorEastAsia" w:hAnsi="Cambria Math" w:cs="Tahoma"/>
                <w:i/>
              </w:rPr>
            </m:ctrlPr>
          </m:sSubPr>
          <m:e>
            <m:r>
              <w:rPr>
                <w:rFonts w:ascii="Cambria Math" w:eastAsiaTheme="minorEastAsia" w:hAnsi="Cambria Math" w:cs="Tahoma"/>
              </w:rPr>
              <m:t>£</m:t>
            </m:r>
          </m:e>
          <m:sub>
            <m:r>
              <w:rPr>
                <w:rFonts w:ascii="Cambria Math" w:eastAsiaTheme="minorEastAsia" w:hAnsi="Cambria Math" w:cs="Tahoma"/>
              </w:rPr>
              <m:t>cls</m:t>
            </m:r>
          </m:sub>
        </m:sSub>
        <m:d>
          <m:dPr>
            <m:ctrlPr>
              <w:rPr>
                <w:rFonts w:ascii="Cambria Math" w:eastAsiaTheme="minorEastAsia" w:hAnsi="Cambria Math" w:cs="Tahoma"/>
                <w:i/>
              </w:rPr>
            </m:ctrlPr>
          </m:dPr>
          <m:e>
            <m:r>
              <w:rPr>
                <w:rFonts w:ascii="Cambria Math" w:eastAsiaTheme="minorEastAsia" w:hAnsi="Cambria Math" w:cs="Tahoma"/>
              </w:rPr>
              <m:t>Y,</m:t>
            </m:r>
            <m:acc>
              <m:accPr>
                <m:ctrlPr>
                  <w:rPr>
                    <w:rFonts w:ascii="Cambria Math" w:hAnsi="Cambria Math" w:cs="Times New Roman"/>
                    <w:i/>
                  </w:rPr>
                </m:ctrlPr>
              </m:accPr>
              <m:e>
                <m:r>
                  <w:rPr>
                    <w:rFonts w:ascii="Cambria Math" w:hAnsi="Cambria Math" w:cs="Times New Roman"/>
                  </w:rPr>
                  <m:t>Y</m:t>
                </m:r>
              </m:e>
            </m:acc>
            <m:r>
              <w:rPr>
                <w:rFonts w:ascii="Cambria Math" w:eastAsiaTheme="minorEastAsia" w:hAnsi="Cambria Math" w:cs="Tahoma"/>
              </w:rPr>
              <m:t xml:space="preserve"> </m:t>
            </m:r>
          </m:e>
        </m:d>
        <m:r>
          <w:rPr>
            <w:rFonts w:ascii="Cambria Math" w:eastAsiaTheme="minorEastAsia" w:hAnsi="Cambria Math" w:cs="Tahoma"/>
          </w:rPr>
          <m:t>+</m:t>
        </m:r>
        <m:sSub>
          <m:sSubPr>
            <m:ctrlPr>
              <w:rPr>
                <w:rFonts w:ascii="Cambria Math" w:eastAsiaTheme="minorEastAsia" w:hAnsi="Cambria Math" w:cs="Tahoma"/>
                <w:i/>
              </w:rPr>
            </m:ctrlPr>
          </m:sSubPr>
          <m:e>
            <m:r>
              <w:rPr>
                <w:rFonts w:ascii="Cambria Math" w:eastAsiaTheme="minorEastAsia" w:hAnsi="Cambria Math" w:cs="Tahoma"/>
              </w:rPr>
              <m:t>λ</m:t>
            </m:r>
          </m:e>
          <m:sub>
            <m:r>
              <w:rPr>
                <w:rFonts w:ascii="Cambria Math" w:eastAsiaTheme="minorEastAsia" w:hAnsi="Cambria Math" w:cs="Tahoma"/>
              </w:rPr>
              <m:t>ae</m:t>
            </m:r>
          </m:sub>
        </m:sSub>
        <m:sSub>
          <m:sSubPr>
            <m:ctrlPr>
              <w:rPr>
                <w:rFonts w:ascii="Cambria Math" w:eastAsiaTheme="minorEastAsia" w:hAnsi="Cambria Math" w:cs="Tahoma"/>
                <w:i/>
              </w:rPr>
            </m:ctrlPr>
          </m:sSubPr>
          <m:e>
            <m:r>
              <w:rPr>
                <w:rFonts w:ascii="Cambria Math" w:eastAsiaTheme="minorEastAsia" w:hAnsi="Cambria Math" w:cs="Tahoma"/>
              </w:rPr>
              <m:t>£</m:t>
            </m:r>
          </m:e>
          <m:sub>
            <m:r>
              <w:rPr>
                <w:rFonts w:ascii="Cambria Math" w:eastAsiaTheme="minorEastAsia" w:hAnsi="Cambria Math" w:cs="Tahoma"/>
              </w:rPr>
              <m:t>ae</m:t>
            </m:r>
          </m:sub>
        </m:sSub>
        <m:d>
          <m:dPr>
            <m:ctrlPr>
              <w:rPr>
                <w:rFonts w:ascii="Cambria Math" w:eastAsiaTheme="minorEastAsia" w:hAnsi="Cambria Math" w:cs="Tahoma"/>
                <w:i/>
              </w:rPr>
            </m:ctrlPr>
          </m:dPr>
          <m:e>
            <m:r>
              <w:rPr>
                <w:rFonts w:ascii="Cambria Math" w:eastAsiaTheme="minorEastAsia" w:hAnsi="Cambria Math" w:cs="Tahoma"/>
              </w:rPr>
              <m:t xml:space="preserve">x, </m:t>
            </m:r>
            <m:acc>
              <m:accPr>
                <m:ctrlPr>
                  <w:rPr>
                    <w:rFonts w:ascii="Cambria Math" w:eastAsiaTheme="minorEastAsia" w:hAnsi="Cambria Math" w:cs="Times New Roman"/>
                    <w:i/>
                  </w:rPr>
                </m:ctrlPr>
              </m:accPr>
              <m:e>
                <m:r>
                  <w:rPr>
                    <w:rFonts w:ascii="Cambria Math" w:eastAsiaTheme="minorEastAsia" w:hAnsi="Cambria Math" w:cs="Times New Roman"/>
                  </w:rPr>
                  <m:t>x</m:t>
                </m:r>
              </m:e>
            </m:acc>
          </m:e>
        </m:d>
      </m:oMath>
      <w:r w:rsidR="008D0CBA">
        <w:rPr>
          <w:rFonts w:ascii="Times New Roman" w:eastAsiaTheme="minorEastAsia" w:hAnsi="Times New Roman" w:cs="Times New Roman"/>
        </w:rPr>
        <w:t xml:space="preserve">                (13)</w:t>
      </w:r>
    </w:p>
    <w:p w14:paraId="11B4AAEB" w14:textId="56672DAC" w:rsidR="008D0CBA" w:rsidRDefault="008D0CBA" w:rsidP="008D0CBA">
      <w:pPr>
        <w:jc w:val="both"/>
        <w:rPr>
          <w:rFonts w:ascii="Times New Roman" w:hAnsi="Times New Roman" w:cs="Times New Roman"/>
        </w:rPr>
      </w:pPr>
      <w:r>
        <w:rPr>
          <w:rFonts w:ascii="Times New Roman" w:eastAsiaTheme="minorEastAsia" w:hAnsi="Times New Roman" w:cs="Times New Roman"/>
        </w:rPr>
        <w:lastRenderedPageBreak/>
        <w:t xml:space="preserve">Where </w:t>
      </w:r>
      <m:oMath>
        <m:sSub>
          <m:sSubPr>
            <m:ctrlPr>
              <w:rPr>
                <w:rFonts w:ascii="Cambria Math" w:eastAsiaTheme="minorEastAsia" w:hAnsi="Cambria Math" w:cs="Tahoma"/>
                <w:i/>
              </w:rPr>
            </m:ctrlPr>
          </m:sSubPr>
          <m:e>
            <m:r>
              <w:rPr>
                <w:rFonts w:ascii="Cambria Math" w:eastAsiaTheme="minorEastAsia" w:hAnsi="Cambria Math" w:cs="Tahoma"/>
              </w:rPr>
              <m:t>λ</m:t>
            </m:r>
          </m:e>
          <m:sub>
            <m:r>
              <w:rPr>
                <w:rFonts w:ascii="Cambria Math" w:eastAsiaTheme="minorEastAsia" w:hAnsi="Cambria Math" w:cs="Tahoma"/>
              </w:rPr>
              <m:t>cls</m:t>
            </m:r>
          </m:sub>
        </m:sSub>
      </m:oMath>
      <w:r>
        <w:rPr>
          <w:rFonts w:ascii="Times New Roman" w:eastAsiaTheme="minorEastAsia" w:hAnsi="Times New Roman" w:cs="Times New Roman"/>
        </w:rPr>
        <w:t xml:space="preserve">  and </w:t>
      </w:r>
      <m:oMath>
        <m:sSub>
          <m:sSubPr>
            <m:ctrlPr>
              <w:rPr>
                <w:rFonts w:ascii="Cambria Math" w:eastAsiaTheme="minorEastAsia" w:hAnsi="Cambria Math" w:cs="Tahoma"/>
                <w:i/>
              </w:rPr>
            </m:ctrlPr>
          </m:sSubPr>
          <m:e>
            <m:r>
              <w:rPr>
                <w:rFonts w:ascii="Cambria Math" w:eastAsiaTheme="minorEastAsia" w:hAnsi="Cambria Math" w:cs="Tahoma"/>
              </w:rPr>
              <m:t>λ</m:t>
            </m:r>
          </m:e>
          <m:sub>
            <m:r>
              <w:rPr>
                <w:rFonts w:ascii="Cambria Math" w:eastAsiaTheme="minorEastAsia" w:hAnsi="Cambria Math" w:cs="Tahoma"/>
              </w:rPr>
              <m:t>ae</m:t>
            </m:r>
          </m:sub>
        </m:sSub>
      </m:oMath>
      <w:r>
        <w:rPr>
          <w:rFonts w:ascii="Times New Roman" w:eastAsiaTheme="minorEastAsia" w:hAnsi="Times New Roman" w:cs="Times New Roman"/>
        </w:rPr>
        <w:t xml:space="preserve"> are hyperparameters of ViT and the autoencoder, respectively.</w:t>
      </w:r>
      <m:oMath>
        <m:sSub>
          <m:sSubPr>
            <m:ctrlPr>
              <w:rPr>
                <w:rFonts w:ascii="Cambria Math" w:eastAsiaTheme="minorEastAsia" w:hAnsi="Cambria Math" w:cs="Tahoma"/>
                <w:i/>
              </w:rPr>
            </m:ctrlPr>
          </m:sSubPr>
          <m:e>
            <m:r>
              <w:rPr>
                <w:rFonts w:ascii="Cambria Math" w:eastAsiaTheme="minorEastAsia" w:hAnsi="Cambria Math" w:cs="Tahoma"/>
              </w:rPr>
              <m:t>£</m:t>
            </m:r>
          </m:e>
          <m:sub>
            <m:r>
              <w:rPr>
                <w:rFonts w:ascii="Cambria Math" w:eastAsiaTheme="minorEastAsia" w:hAnsi="Cambria Math" w:cs="Tahoma"/>
              </w:rPr>
              <m:t>cls</m:t>
            </m:r>
          </m:sub>
        </m:sSub>
        <m:d>
          <m:dPr>
            <m:ctrlPr>
              <w:rPr>
                <w:rFonts w:ascii="Cambria Math" w:eastAsiaTheme="minorEastAsia" w:hAnsi="Cambria Math" w:cs="Tahoma"/>
                <w:i/>
              </w:rPr>
            </m:ctrlPr>
          </m:dPr>
          <m:e>
            <m:r>
              <w:rPr>
                <w:rFonts w:ascii="Cambria Math" w:eastAsiaTheme="minorEastAsia" w:hAnsi="Cambria Math" w:cs="Tahoma"/>
              </w:rPr>
              <m:t>Y,</m:t>
            </m:r>
            <m:acc>
              <m:accPr>
                <m:ctrlPr>
                  <w:rPr>
                    <w:rFonts w:ascii="Cambria Math" w:hAnsi="Cambria Math" w:cs="Times New Roman"/>
                    <w:i/>
                  </w:rPr>
                </m:ctrlPr>
              </m:accPr>
              <m:e>
                <m:r>
                  <w:rPr>
                    <w:rFonts w:ascii="Cambria Math" w:hAnsi="Cambria Math" w:cs="Times New Roman"/>
                  </w:rPr>
                  <m:t>Y</m:t>
                </m:r>
              </m:e>
            </m:acc>
            <m:r>
              <w:rPr>
                <w:rFonts w:ascii="Cambria Math" w:eastAsiaTheme="minorEastAsia" w:hAnsi="Cambria Math" w:cs="Tahoma"/>
              </w:rPr>
              <m:t xml:space="preserve"> </m:t>
            </m:r>
          </m:e>
        </m:d>
      </m:oMath>
      <w:r>
        <w:rPr>
          <w:rFonts w:ascii="Times New Roman" w:eastAsiaTheme="minorEastAsia" w:hAnsi="Times New Roman" w:cs="Times New Roman"/>
        </w:rPr>
        <w:t xml:space="preserve"> is the cross-entropy loss of the ViT  and </w:t>
      </w:r>
      <m:oMath>
        <m:sSub>
          <m:sSubPr>
            <m:ctrlPr>
              <w:rPr>
                <w:rFonts w:ascii="Cambria Math" w:eastAsiaTheme="minorEastAsia" w:hAnsi="Cambria Math" w:cs="Tahoma"/>
                <w:i/>
              </w:rPr>
            </m:ctrlPr>
          </m:sSubPr>
          <m:e>
            <m:r>
              <w:rPr>
                <w:rFonts w:ascii="Cambria Math" w:eastAsiaTheme="minorEastAsia" w:hAnsi="Cambria Math" w:cs="Tahoma"/>
              </w:rPr>
              <m:t>£</m:t>
            </m:r>
          </m:e>
          <m:sub>
            <m:r>
              <w:rPr>
                <w:rFonts w:ascii="Cambria Math" w:eastAsiaTheme="minorEastAsia" w:hAnsi="Cambria Math" w:cs="Tahoma"/>
              </w:rPr>
              <m:t>ae</m:t>
            </m:r>
          </m:sub>
        </m:sSub>
        <m:d>
          <m:dPr>
            <m:ctrlPr>
              <w:rPr>
                <w:rFonts w:ascii="Cambria Math" w:eastAsiaTheme="minorEastAsia" w:hAnsi="Cambria Math" w:cs="Tahoma"/>
                <w:i/>
              </w:rPr>
            </m:ctrlPr>
          </m:dPr>
          <m:e>
            <m:r>
              <w:rPr>
                <w:rFonts w:ascii="Cambria Math" w:eastAsiaTheme="minorEastAsia" w:hAnsi="Cambria Math" w:cs="Tahoma"/>
              </w:rPr>
              <m:t xml:space="preserve">x, </m:t>
            </m:r>
            <m:acc>
              <m:accPr>
                <m:ctrlPr>
                  <w:rPr>
                    <w:rFonts w:ascii="Cambria Math" w:eastAsiaTheme="minorEastAsia" w:hAnsi="Cambria Math" w:cs="Times New Roman"/>
                    <w:i/>
                  </w:rPr>
                </m:ctrlPr>
              </m:accPr>
              <m:e>
                <m:r>
                  <w:rPr>
                    <w:rFonts w:ascii="Cambria Math" w:eastAsiaTheme="minorEastAsia" w:hAnsi="Cambria Math" w:cs="Times New Roman"/>
                  </w:rPr>
                  <m:t>x</m:t>
                </m:r>
              </m:e>
            </m:acc>
          </m:e>
        </m:d>
      </m:oMath>
      <w:r>
        <w:rPr>
          <w:rFonts w:ascii="Times New Roman" w:eastAsiaTheme="minorEastAsia" w:hAnsi="Times New Roman" w:cs="Times New Roman"/>
        </w:rPr>
        <w:t xml:space="preserve"> is the reconstruction loss of the AE. </w:t>
      </w:r>
      <w:r w:rsidRPr="000D377A">
        <w:rPr>
          <w:rFonts w:ascii="Times New Roman" w:hAnsi="Times New Roman" w:cs="Times New Roman"/>
        </w:rPr>
        <w:t>The model is trained using the label</w:t>
      </w:r>
      <w:r>
        <w:rPr>
          <w:rFonts w:ascii="Times New Roman" w:hAnsi="Times New Roman" w:cs="Times New Roman"/>
        </w:rPr>
        <w:t>l</w:t>
      </w:r>
      <w:r w:rsidRPr="000D377A">
        <w:rPr>
          <w:rFonts w:ascii="Times New Roman" w:hAnsi="Times New Roman" w:cs="Times New Roman"/>
        </w:rPr>
        <w:t>ed MRI images and distinguishes among the four types of tumors in the brain</w:t>
      </w:r>
      <w:r>
        <w:rPr>
          <w:rFonts w:ascii="Times New Roman" w:hAnsi="Times New Roman" w:cs="Times New Roman"/>
        </w:rPr>
        <w:t>,</w:t>
      </w:r>
      <w:r w:rsidRPr="000D377A">
        <w:rPr>
          <w:rFonts w:ascii="Times New Roman" w:hAnsi="Times New Roman" w:cs="Times New Roman"/>
        </w:rPr>
        <w:t xml:space="preserve"> namely Glioma, Meningioma, Pituitary tumor</w:t>
      </w:r>
      <w:r>
        <w:rPr>
          <w:rFonts w:ascii="Times New Roman" w:hAnsi="Times New Roman" w:cs="Times New Roman"/>
        </w:rPr>
        <w:t>,</w:t>
      </w:r>
      <w:r w:rsidRPr="000D377A">
        <w:rPr>
          <w:rFonts w:ascii="Times New Roman" w:hAnsi="Times New Roman" w:cs="Times New Roman"/>
        </w:rPr>
        <w:t xml:space="preserve"> and No tumor. The goal of the training is </w:t>
      </w:r>
      <w:r>
        <w:rPr>
          <w:rFonts w:ascii="Times New Roman" w:hAnsi="Times New Roman" w:cs="Times New Roman"/>
        </w:rPr>
        <w:t xml:space="preserve">to minimize the </w:t>
      </w:r>
      <w:r w:rsidRPr="000D377A">
        <w:rPr>
          <w:rFonts w:ascii="Times New Roman" w:hAnsi="Times New Roman" w:cs="Times New Roman"/>
        </w:rPr>
        <w:t>composite loss</w:t>
      </w:r>
      <w:r>
        <w:rPr>
          <w:rFonts w:ascii="Times New Roman" w:hAnsi="Times New Roman" w:cs="Times New Roman"/>
        </w:rPr>
        <w:t>,</w:t>
      </w:r>
      <w:r w:rsidRPr="000D377A">
        <w:rPr>
          <w:rFonts w:ascii="Times New Roman" w:hAnsi="Times New Roman" w:cs="Times New Roman"/>
        </w:rPr>
        <w:t xml:space="preserve"> which involves cross-entropy classification loss and rec</w:t>
      </w:r>
      <w:r>
        <w:rPr>
          <w:rFonts w:ascii="Times New Roman" w:hAnsi="Times New Roman" w:cs="Times New Roman"/>
        </w:rPr>
        <w:t xml:space="preserve">onstruction </w:t>
      </w:r>
      <w:r w:rsidRPr="000D377A">
        <w:rPr>
          <w:rFonts w:ascii="Times New Roman" w:hAnsi="Times New Roman" w:cs="Times New Roman"/>
        </w:rPr>
        <w:t>loss</w:t>
      </w:r>
      <w:r>
        <w:rPr>
          <w:rFonts w:ascii="Times New Roman" w:hAnsi="Times New Roman" w:cs="Times New Roman"/>
        </w:rPr>
        <w:t xml:space="preserve"> of AE</w:t>
      </w:r>
      <w:r w:rsidRPr="000D377A">
        <w:rPr>
          <w:rFonts w:ascii="Times New Roman" w:hAnsi="Times New Roman" w:cs="Times New Roman"/>
        </w:rPr>
        <w:t xml:space="preserve"> with suitable weighting parameters. The joint loss is minimized </w:t>
      </w:r>
      <w:r>
        <w:rPr>
          <w:rFonts w:ascii="Times New Roman" w:hAnsi="Times New Roman" w:cs="Times New Roman"/>
        </w:rPr>
        <w:t xml:space="preserve">by adopting the </w:t>
      </w:r>
      <w:r w:rsidRPr="000D377A">
        <w:rPr>
          <w:rFonts w:ascii="Times New Roman" w:hAnsi="Times New Roman" w:cs="Times New Roman"/>
        </w:rPr>
        <w:t>Adam</w:t>
      </w:r>
      <w:r>
        <w:rPr>
          <w:rFonts w:ascii="Times New Roman" w:hAnsi="Times New Roman" w:cs="Times New Roman"/>
        </w:rPr>
        <w:t xml:space="preserve"> optimizer</w:t>
      </w:r>
      <w:r w:rsidRPr="000D377A">
        <w:rPr>
          <w:rFonts w:ascii="Times New Roman" w:hAnsi="Times New Roman" w:cs="Times New Roman"/>
        </w:rPr>
        <w:t xml:space="preserve">. During the test stage, the trained model estimates the presence and the type of tumor in invisible MRI images using the representations of </w:t>
      </w:r>
      <w:r>
        <w:rPr>
          <w:rFonts w:ascii="Times New Roman" w:hAnsi="Times New Roman" w:cs="Times New Roman"/>
        </w:rPr>
        <w:t xml:space="preserve">the </w:t>
      </w:r>
      <w:r w:rsidRPr="000D377A">
        <w:rPr>
          <w:rFonts w:ascii="Times New Roman" w:hAnsi="Times New Roman" w:cs="Times New Roman"/>
        </w:rPr>
        <w:t>Autoencoder and Vision transformer</w:t>
      </w:r>
      <w:r>
        <w:rPr>
          <w:rFonts w:ascii="Times New Roman" w:hAnsi="Times New Roman" w:cs="Times New Roman"/>
        </w:rPr>
        <w:t>.</w:t>
      </w:r>
    </w:p>
    <w:p w14:paraId="37161A3D" w14:textId="5B0DB10B" w:rsidR="008D0CBA" w:rsidRDefault="008D0CBA" w:rsidP="00BB0A1E">
      <w:pPr>
        <w:tabs>
          <w:tab w:val="left" w:pos="2117"/>
        </w:tabs>
        <w:rPr>
          <w:rFonts w:ascii="Times New Roman" w:eastAsiaTheme="minorEastAsia" w:hAnsi="Times New Roman" w:cs="Times New Roman"/>
        </w:rPr>
      </w:pPr>
    </w:p>
    <w:p w14:paraId="20535745" w14:textId="4146F279" w:rsidR="00F01EE1" w:rsidRPr="000D377A" w:rsidRDefault="00F00FCD" w:rsidP="008D0CBA">
      <w:pPr>
        <w:tabs>
          <w:tab w:val="left" w:pos="2117"/>
        </w:tabs>
        <w:rPr>
          <w:rFonts w:ascii="Times New Roman" w:hAnsi="Times New Roman" w:cs="Times New Roman"/>
          <w:b/>
          <w:bCs/>
        </w:rPr>
      </w:pPr>
      <w:r w:rsidRPr="008D0CBA">
        <w:rPr>
          <w:rFonts w:ascii="Times New Roman" w:eastAsiaTheme="minorEastAsia" w:hAnsi="Times New Roman" w:cs="Times New Roman"/>
          <w:b/>
          <w:bCs/>
        </w:rPr>
        <w:t xml:space="preserve">3.6 </w:t>
      </w:r>
      <w:r w:rsidR="00DB57D7">
        <w:rPr>
          <w:rFonts w:ascii="Times New Roman" w:eastAsiaTheme="minorEastAsia" w:hAnsi="Times New Roman" w:cs="Times New Roman"/>
          <w:b/>
          <w:bCs/>
        </w:rPr>
        <w:t>Explai</w:t>
      </w:r>
      <w:r w:rsidR="00F01EE1" w:rsidRPr="000D377A">
        <w:rPr>
          <w:rFonts w:ascii="Times New Roman" w:hAnsi="Times New Roman" w:cs="Times New Roman"/>
          <w:b/>
          <w:bCs/>
        </w:rPr>
        <w:t xml:space="preserve">nability with Grad-CAM: </w:t>
      </w:r>
    </w:p>
    <w:p w14:paraId="0697E6DF" w14:textId="5B6A01FD" w:rsidR="00666A1F" w:rsidRDefault="00666A1F" w:rsidP="00F01EE1">
      <w:pPr>
        <w:rPr>
          <w:rFonts w:ascii="Times New Roman" w:hAnsi="Times New Roman" w:cs="Times New Roman"/>
        </w:rPr>
      </w:pPr>
      <w:r>
        <w:rPr>
          <w:rFonts w:ascii="Times New Roman" w:hAnsi="Times New Roman" w:cs="Times New Roman"/>
        </w:rPr>
        <w:t>T</w:t>
      </w:r>
      <w:r w:rsidRPr="00666A1F">
        <w:rPr>
          <w:rFonts w:ascii="Times New Roman" w:hAnsi="Times New Roman" w:cs="Times New Roman"/>
        </w:rPr>
        <w:t>he Gradient-weighted Class Activation Mapping (Grad-CAM) technique is applied</w:t>
      </w:r>
      <w:r>
        <w:rPr>
          <w:rFonts w:ascii="Times New Roman" w:hAnsi="Times New Roman" w:cs="Times New Roman"/>
        </w:rPr>
        <w:t xml:space="preserve"> to</w:t>
      </w:r>
      <w:r w:rsidRPr="00666A1F">
        <w:rPr>
          <w:rFonts w:ascii="Times New Roman" w:hAnsi="Times New Roman" w:cs="Times New Roman"/>
        </w:rPr>
        <w:t xml:space="preserve"> interpret the decision-making process of the </w:t>
      </w:r>
      <w:r>
        <w:rPr>
          <w:rFonts w:ascii="Times New Roman" w:hAnsi="Times New Roman" w:cs="Times New Roman"/>
        </w:rPr>
        <w:t>proposed hybrid m</w:t>
      </w:r>
      <w:r w:rsidRPr="00666A1F">
        <w:rPr>
          <w:rFonts w:ascii="Times New Roman" w:hAnsi="Times New Roman" w:cs="Times New Roman"/>
        </w:rPr>
        <w:t>ode</w:t>
      </w:r>
      <w:r>
        <w:rPr>
          <w:rFonts w:ascii="Times New Roman" w:hAnsi="Times New Roman" w:cs="Times New Roman"/>
        </w:rPr>
        <w:t>l</w:t>
      </w:r>
      <w:r w:rsidR="00AE7C59">
        <w:rPr>
          <w:rFonts w:ascii="Times New Roman" w:hAnsi="Times New Roman" w:cs="Times New Roman"/>
        </w:rPr>
        <w:t xml:space="preserve"> </w:t>
      </w:r>
      <w:r w:rsidR="005B35CF">
        <w:rPr>
          <w:rFonts w:ascii="Times New Roman" w:hAnsi="Times New Roman" w:cs="Times New Roman"/>
        </w:rPr>
        <w:t>[25].</w:t>
      </w:r>
      <w:r>
        <w:rPr>
          <w:rFonts w:ascii="Times New Roman" w:hAnsi="Times New Roman" w:cs="Times New Roman"/>
        </w:rPr>
        <w:t xml:space="preserve"> It </w:t>
      </w:r>
      <w:r w:rsidRPr="00666A1F">
        <w:rPr>
          <w:rFonts w:ascii="Times New Roman" w:hAnsi="Times New Roman" w:cs="Times New Roman"/>
        </w:rPr>
        <w:t>creates a visual output</w:t>
      </w:r>
      <w:r>
        <w:rPr>
          <w:rFonts w:ascii="Times New Roman" w:hAnsi="Times New Roman" w:cs="Times New Roman"/>
        </w:rPr>
        <w:t xml:space="preserve"> to</w:t>
      </w:r>
      <w:r w:rsidRPr="00666A1F">
        <w:rPr>
          <w:rFonts w:ascii="Times New Roman" w:hAnsi="Times New Roman" w:cs="Times New Roman"/>
        </w:rPr>
        <w:t xml:space="preserve"> show the most </w:t>
      </w:r>
      <w:r>
        <w:rPr>
          <w:rFonts w:ascii="Times New Roman" w:hAnsi="Times New Roman" w:cs="Times New Roman"/>
        </w:rPr>
        <w:t>affected region</w:t>
      </w:r>
      <w:r w:rsidRPr="00666A1F">
        <w:rPr>
          <w:rFonts w:ascii="Times New Roman" w:hAnsi="Times New Roman" w:cs="Times New Roman"/>
        </w:rPr>
        <w:t xml:space="preserve"> of the input MRI data that determine</w:t>
      </w:r>
      <w:r>
        <w:rPr>
          <w:rFonts w:ascii="Times New Roman" w:hAnsi="Times New Roman" w:cs="Times New Roman"/>
        </w:rPr>
        <w:t>s</w:t>
      </w:r>
      <w:r w:rsidRPr="00666A1F">
        <w:rPr>
          <w:rFonts w:ascii="Times New Roman" w:hAnsi="Times New Roman" w:cs="Times New Roman"/>
        </w:rPr>
        <w:t xml:space="preserve"> the classification results for different tumor types. The method generates a basic localization map of important regions by tracking target class gradients </w:t>
      </w:r>
      <w:r>
        <w:rPr>
          <w:rFonts w:ascii="Times New Roman" w:hAnsi="Times New Roman" w:cs="Times New Roman"/>
        </w:rPr>
        <w:t>that</w:t>
      </w:r>
      <w:r w:rsidRPr="00666A1F">
        <w:rPr>
          <w:rFonts w:ascii="Times New Roman" w:hAnsi="Times New Roman" w:cs="Times New Roman"/>
        </w:rPr>
        <w:t xml:space="preserve"> move through the final convolutional or attention layer.</w:t>
      </w:r>
      <w:r>
        <w:rPr>
          <w:rFonts w:ascii="Times New Roman" w:hAnsi="Times New Roman" w:cs="Times New Roman"/>
        </w:rPr>
        <w:t xml:space="preserve"> The importance weight of the kth feature map for class c is shown in equation (14). </w:t>
      </w:r>
    </w:p>
    <w:p w14:paraId="618090FB" w14:textId="344F2BBA" w:rsidR="00BC0DFC" w:rsidRDefault="00000000" w:rsidP="00666A1F">
      <w:pPr>
        <w:jc w:val="center"/>
        <w:rPr>
          <w:rFonts w:ascii="Times New Roman" w:eastAsiaTheme="minorEastAsia" w:hAnsi="Times New Roman" w:cs="Times New Roman"/>
          <w:lang w:val="en-US"/>
        </w:rPr>
      </w:pPr>
      <m:oMath>
        <m:sSubSup>
          <m:sSubSupPr>
            <m:ctrlPr>
              <w:rPr>
                <w:rFonts w:ascii="Cambria Math" w:hAnsi="Cambria Math" w:cs="Times New Roman"/>
                <w:i/>
                <w:lang w:val="en-US"/>
              </w:rPr>
            </m:ctrlPr>
          </m:sSubSupPr>
          <m:e>
            <m:r>
              <w:rPr>
                <w:rFonts w:ascii="Cambria Math" w:hAnsi="Cambria Math" w:cs="Times New Roman"/>
                <w:lang w:val="en-US"/>
              </w:rPr>
              <m:t>α</m:t>
            </m:r>
          </m:e>
          <m:sub>
            <m:r>
              <w:rPr>
                <w:rFonts w:ascii="Cambria Math" w:hAnsi="Cambria Math" w:cs="Times New Roman"/>
                <w:lang w:val="en-US"/>
              </w:rPr>
              <m:t>k</m:t>
            </m:r>
          </m:sub>
          <m:sup>
            <m:r>
              <w:rPr>
                <w:rFonts w:ascii="Cambria Math" w:hAnsi="Cambria Math" w:cs="Times New Roman"/>
                <w:lang w:val="en-US"/>
              </w:rPr>
              <m:t>c</m:t>
            </m:r>
          </m:sup>
        </m:sSubSup>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Z</m:t>
            </m:r>
          </m:den>
        </m:f>
        <m:nary>
          <m:naryPr>
            <m:chr m:val="∑"/>
            <m:limLoc m:val="undOvr"/>
            <m:supHide m:val="1"/>
            <m:ctrlPr>
              <w:rPr>
                <w:rFonts w:ascii="Cambria Math" w:hAnsi="Cambria Math" w:cs="Times New Roman"/>
                <w:i/>
                <w:lang w:val="en-US"/>
              </w:rPr>
            </m:ctrlPr>
          </m:naryPr>
          <m:sub>
            <m:r>
              <w:rPr>
                <w:rFonts w:ascii="Cambria Math" w:hAnsi="Cambria Math" w:cs="Times New Roman"/>
                <w:lang w:val="en-US"/>
              </w:rPr>
              <m:t>i</m:t>
            </m:r>
          </m:sub>
          <m:sup/>
          <m:e>
            <m:nary>
              <m:naryPr>
                <m:chr m:val="∑"/>
                <m:limLoc m:val="undOvr"/>
                <m:supHide m:val="1"/>
                <m:ctrlPr>
                  <w:rPr>
                    <w:rFonts w:ascii="Cambria Math" w:hAnsi="Cambria Math" w:cs="Times New Roman"/>
                    <w:i/>
                    <w:lang w:val="en-US"/>
                  </w:rPr>
                </m:ctrlPr>
              </m:naryPr>
              <m:sub>
                <m:r>
                  <w:rPr>
                    <w:rFonts w:ascii="Cambria Math" w:hAnsi="Cambria Math" w:cs="Times New Roman"/>
                    <w:lang w:val="en-US"/>
                  </w:rPr>
                  <m:t>j</m:t>
                </m:r>
              </m:sub>
              <m:sup/>
              <m:e>
                <m:f>
                  <m:fPr>
                    <m:ctrlPr>
                      <w:rPr>
                        <w:rFonts w:ascii="Cambria Math" w:hAnsi="Cambria Math" w:cs="Times New Roman"/>
                        <w:i/>
                        <w:lang w:val="en-US"/>
                      </w:rPr>
                    </m:ctrlPr>
                  </m:fPr>
                  <m:num>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c</m:t>
                        </m:r>
                      </m:sup>
                    </m:sSup>
                  </m:num>
                  <m:den>
                    <m:sSubSup>
                      <m:sSubSupPr>
                        <m:ctrlPr>
                          <w:rPr>
                            <w:rFonts w:ascii="Cambria Math" w:hAnsi="Cambria Math" w:cs="Times New Roman"/>
                            <w:i/>
                            <w:lang w:val="en-US"/>
                          </w:rPr>
                        </m:ctrlPr>
                      </m:sSubSupPr>
                      <m:e>
                        <m:r>
                          <w:rPr>
                            <w:rFonts w:ascii="Cambria Math" w:hAnsi="Cambria Math" w:cs="Times New Roman"/>
                            <w:lang w:val="en-US"/>
                          </w:rPr>
                          <m:t>∂A</m:t>
                        </m:r>
                      </m:e>
                      <m:sub>
                        <m:r>
                          <w:rPr>
                            <w:rFonts w:ascii="Cambria Math" w:hAnsi="Cambria Math" w:cs="Times New Roman"/>
                            <w:lang w:val="en-US"/>
                          </w:rPr>
                          <m:t>ⅈj</m:t>
                        </m:r>
                      </m:sub>
                      <m:sup>
                        <m:r>
                          <w:rPr>
                            <w:rFonts w:ascii="Cambria Math" w:hAnsi="Cambria Math" w:cs="Times New Roman"/>
                            <w:lang w:val="en-US"/>
                          </w:rPr>
                          <m:t>k</m:t>
                        </m:r>
                      </m:sup>
                    </m:sSubSup>
                  </m:den>
                </m:f>
              </m:e>
            </m:nary>
          </m:e>
        </m:nary>
      </m:oMath>
      <w:r w:rsidR="00666A1F">
        <w:rPr>
          <w:rFonts w:ascii="Times New Roman" w:eastAsiaTheme="minorEastAsia" w:hAnsi="Times New Roman" w:cs="Times New Roman"/>
          <w:lang w:val="en-US"/>
        </w:rPr>
        <w:t xml:space="preserve">        (14)</w:t>
      </w:r>
    </w:p>
    <w:p w14:paraId="20821D1E" w14:textId="77777777" w:rsidR="00686177" w:rsidRDefault="00666A1F" w:rsidP="00686177">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Where </w:t>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A</m:t>
            </m:r>
          </m:e>
          <m:sub>
            <m:r>
              <w:rPr>
                <w:rFonts w:ascii="Cambria Math" w:eastAsiaTheme="minorEastAsia" w:hAnsi="Cambria Math" w:cs="Times New Roman"/>
                <w:lang w:val="en-US"/>
              </w:rPr>
              <m:t>ij</m:t>
            </m:r>
          </m:sub>
          <m:sup>
            <m:r>
              <w:rPr>
                <w:rFonts w:ascii="Cambria Math" w:eastAsiaTheme="minorEastAsia" w:hAnsi="Cambria Math" w:cs="Times New Roman"/>
                <w:lang w:val="en-US"/>
              </w:rPr>
              <m:t>k</m:t>
            </m:r>
          </m:sup>
        </m:sSubSup>
      </m:oMath>
      <w:r>
        <w:rPr>
          <w:rFonts w:ascii="Times New Roman" w:eastAsiaTheme="minorEastAsia" w:hAnsi="Times New Roman" w:cs="Times New Roman"/>
          <w:lang w:val="en-US"/>
        </w:rPr>
        <w:t xml:space="preserve">  is the activation at spatial location in feature map k,</w:t>
      </w:r>
      <w:r w:rsidR="004D794C">
        <w:rPr>
          <w:rFonts w:ascii="Times New Roman" w:eastAsiaTheme="minorEastAsia" w:hAnsi="Times New Roman"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c</m:t>
            </m:r>
          </m:sup>
        </m:sSup>
      </m:oMath>
      <w:r>
        <w:rPr>
          <w:rFonts w:ascii="Times New Roman" w:eastAsiaTheme="minorEastAsia" w:hAnsi="Times New Roman" w:cs="Times New Roman"/>
          <w:lang w:val="en-US"/>
        </w:rPr>
        <w:t xml:space="preserve"> </w:t>
      </w:r>
      <w:r w:rsidR="004D794C">
        <w:rPr>
          <w:rFonts w:ascii="Times New Roman" w:eastAsiaTheme="minorEastAsia" w:hAnsi="Times New Roman" w:cs="Times New Roman"/>
          <w:lang w:val="en-US"/>
        </w:rPr>
        <w:t xml:space="preserve"> is the predicted output of class c, and Z is the normalization factor in the feature map (Z=H X W). </w:t>
      </w:r>
      <m:oMath>
        <m:sSubSup>
          <m:sSubSupPr>
            <m:ctrlPr>
              <w:rPr>
                <w:rFonts w:ascii="Cambria Math" w:hAnsi="Cambria Math" w:cs="Times New Roman"/>
                <w:i/>
                <w:lang w:val="en-US"/>
              </w:rPr>
            </m:ctrlPr>
          </m:sSubSupPr>
          <m:e>
            <m:r>
              <w:rPr>
                <w:rFonts w:ascii="Cambria Math" w:hAnsi="Cambria Math" w:cs="Times New Roman"/>
                <w:lang w:val="en-US"/>
              </w:rPr>
              <m:t>α</m:t>
            </m:r>
          </m:e>
          <m:sub>
            <m:r>
              <w:rPr>
                <w:rFonts w:ascii="Cambria Math" w:hAnsi="Cambria Math" w:cs="Times New Roman"/>
                <w:lang w:val="en-US"/>
              </w:rPr>
              <m:t>k</m:t>
            </m:r>
          </m:sub>
          <m:sup>
            <m:r>
              <w:rPr>
                <w:rFonts w:ascii="Cambria Math" w:hAnsi="Cambria Math" w:cs="Times New Roman"/>
                <w:lang w:val="en-US"/>
              </w:rPr>
              <m:t>c</m:t>
            </m:r>
          </m:sup>
        </m:sSubSup>
        <m:r>
          <w:rPr>
            <w:rFonts w:ascii="Cambria Math" w:hAnsi="Cambria Math" w:cs="Times New Roman"/>
            <w:lang w:val="en-US"/>
          </w:rPr>
          <m:t xml:space="preserve"> </m:t>
        </m:r>
      </m:oMath>
      <w:r w:rsidR="004D794C">
        <w:rPr>
          <w:rFonts w:ascii="Times New Roman" w:eastAsiaTheme="minorEastAsia" w:hAnsi="Times New Roman" w:cs="Times New Roman"/>
          <w:lang w:val="en-US"/>
        </w:rPr>
        <w:t xml:space="preserve">  refers to the average influence of the feature map on class c. The localization map for class c is determined as shown in equation (15).</w:t>
      </w:r>
    </w:p>
    <w:p w14:paraId="02D029D9" w14:textId="09182141" w:rsidR="00BC0DFC" w:rsidRPr="00BC0DFC" w:rsidRDefault="00000000" w:rsidP="00686177">
      <w:pPr>
        <w:jc w:val="center"/>
        <w:rPr>
          <w:rFonts w:ascii="Times New Roman" w:eastAsiaTheme="minorEastAsia" w:hAnsi="Times New Roman" w:cs="Times New Roman"/>
          <w:lang w:val="en-US"/>
        </w:rPr>
      </w:pP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GradCAM</m:t>
            </m:r>
          </m:sub>
          <m:sup>
            <m:r>
              <w:rPr>
                <w:rFonts w:ascii="Cambria Math" w:eastAsiaTheme="minorEastAsia" w:hAnsi="Cambria Math" w:cs="Times New Roman"/>
                <w:lang w:val="en-US"/>
              </w:rPr>
              <m:t>c</m:t>
            </m:r>
          </m:sup>
        </m:sSubSup>
        <m:r>
          <w:rPr>
            <w:rFonts w:ascii="Cambria Math" w:eastAsiaTheme="minorEastAsia" w:hAnsi="Cambria Math" w:cs="Times New Roman"/>
            <w:lang w:val="en-US"/>
          </w:rPr>
          <m:t>= ReLU</m:t>
        </m:r>
        <m:d>
          <m:dPr>
            <m:ctrlPr>
              <w:rPr>
                <w:rFonts w:ascii="Cambria Math" w:eastAsiaTheme="minorEastAsia" w:hAnsi="Cambria Math" w:cs="Times New Roman"/>
                <w:i/>
                <w:lang w:val="en-US"/>
              </w:rPr>
            </m:ctrlPr>
          </m:dPr>
          <m:e>
            <m:nary>
              <m:naryPr>
                <m:chr m:val="∑"/>
                <m:limLoc m:val="undOvr"/>
                <m:supHide m:val="1"/>
                <m:ctrlPr>
                  <w:rPr>
                    <w:rFonts w:ascii="Cambria Math" w:eastAsiaTheme="minorEastAsia" w:hAnsi="Cambria Math" w:cs="Times New Roman"/>
                    <w:i/>
                    <w:lang w:val="en-US"/>
                  </w:rPr>
                </m:ctrlPr>
              </m:naryPr>
              <m:sub>
                <m:r>
                  <w:rPr>
                    <w:rFonts w:ascii="Cambria Math" w:eastAsiaTheme="minorEastAsia" w:hAnsi="Cambria Math" w:cs="Times New Roman"/>
                    <w:lang w:val="en-US"/>
                  </w:rPr>
                  <m:t>k</m:t>
                </m:r>
              </m:sub>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m:t>
                    </m:r>
                  </m:e>
                  <m:sub>
                    <m:r>
                      <w:rPr>
                        <w:rFonts w:ascii="Cambria Math" w:eastAsiaTheme="minorEastAsia" w:hAnsi="Cambria Math" w:cs="Times New Roman"/>
                        <w:lang w:val="en-US"/>
                      </w:rPr>
                      <m:t>k</m:t>
                    </m:r>
                  </m:sub>
                  <m:sup>
                    <m:r>
                      <w:rPr>
                        <w:rFonts w:ascii="Cambria Math" w:eastAsiaTheme="minorEastAsia" w:hAnsi="Cambria Math" w:cs="Times New Roman"/>
                        <w:lang w:val="en-US"/>
                      </w:rPr>
                      <m:t>c</m:t>
                    </m:r>
                  </m:sup>
                </m:sSubSup>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k</m:t>
                    </m:r>
                  </m:sup>
                </m:sSup>
              </m:e>
            </m:nary>
          </m:e>
        </m:d>
      </m:oMath>
      <w:r w:rsidR="004D794C">
        <w:rPr>
          <w:rFonts w:ascii="Times New Roman" w:eastAsiaTheme="minorEastAsia" w:hAnsi="Times New Roman" w:cs="Times New Roman"/>
          <w:lang w:val="en-US"/>
        </w:rPr>
        <w:t xml:space="preserve">               (15)</w:t>
      </w:r>
    </w:p>
    <w:p w14:paraId="0FD05AE3" w14:textId="39EF8F1B" w:rsidR="00686177" w:rsidRDefault="00686177" w:rsidP="00686177">
      <w:pPr>
        <w:jc w:val="both"/>
        <w:rPr>
          <w:rFonts w:ascii="Times New Roman" w:hAnsi="Times New Roman" w:cs="Times New Roman"/>
        </w:rPr>
      </w:pPr>
      <w:r>
        <w:rPr>
          <w:rFonts w:ascii="Times New Roman" w:eastAsiaTheme="minorEastAsia" w:hAnsi="Times New Roman" w:cs="Times New Roman"/>
          <w:lang w:val="en-US"/>
        </w:rPr>
        <w:t xml:space="preserve"> It is computed by the weighted sum of all feature maps as per the importance value. The features with a positive influence on the target class are retained using the ReLU function. T</w:t>
      </w:r>
      <w:r w:rsidRPr="00686177">
        <w:rPr>
          <w:rFonts w:ascii="Times New Roman" w:hAnsi="Times New Roman" w:cs="Times New Roman"/>
          <w:lang w:val="en-IE"/>
        </w:rPr>
        <w:t>h</w:t>
      </w:r>
      <w:r w:rsidR="00D16A8D">
        <w:rPr>
          <w:rFonts w:ascii="Times New Roman" w:hAnsi="Times New Roman" w:cs="Times New Roman"/>
          <w:lang w:val="en-IE"/>
        </w:rPr>
        <w:t>e generated</w:t>
      </w:r>
      <w:r w:rsidRPr="00686177">
        <w:rPr>
          <w:rFonts w:ascii="Times New Roman" w:hAnsi="Times New Roman" w:cs="Times New Roman"/>
          <w:lang w:val="en-IE"/>
        </w:rPr>
        <w:t xml:space="preserve"> </w:t>
      </w:r>
      <w:r>
        <w:rPr>
          <w:rFonts w:ascii="Times New Roman" w:hAnsi="Times New Roman" w:cs="Times New Roman"/>
          <w:lang w:val="en-IE"/>
        </w:rPr>
        <w:t>hea</w:t>
      </w:r>
      <w:r w:rsidR="00D16A8D">
        <w:rPr>
          <w:rFonts w:ascii="Times New Roman" w:hAnsi="Times New Roman" w:cs="Times New Roman"/>
          <w:lang w:val="en-IE"/>
        </w:rPr>
        <w:t>t</w:t>
      </w:r>
      <w:r w:rsidRPr="00686177">
        <w:rPr>
          <w:rFonts w:ascii="Times New Roman" w:hAnsi="Times New Roman" w:cs="Times New Roman"/>
          <w:lang w:val="en-IE"/>
        </w:rPr>
        <w:t>map</w:t>
      </w:r>
      <w:r w:rsidR="00D16A8D">
        <w:rPr>
          <w:rFonts w:ascii="Times New Roman" w:hAnsi="Times New Roman" w:cs="Times New Roman"/>
          <w:lang w:val="en-IE"/>
        </w:rPr>
        <w:t>,</w:t>
      </w:r>
      <w:r>
        <w:rPr>
          <w:rFonts w:ascii="Times New Roman" w:hAnsi="Times New Roman" w:cs="Times New Roman"/>
          <w:lang w:val="en-IE"/>
        </w:rPr>
        <w:t xml:space="preserve"> on a specific region of tumor class,</w:t>
      </w:r>
      <w:r w:rsidRPr="00686177">
        <w:rPr>
          <w:rFonts w:ascii="Times New Roman" w:hAnsi="Times New Roman" w:cs="Times New Roman"/>
          <w:lang w:val="en-IE"/>
        </w:rPr>
        <w:t xml:space="preserve"> </w:t>
      </w:r>
      <w:r>
        <w:rPr>
          <w:rFonts w:ascii="Times New Roman" w:hAnsi="Times New Roman" w:cs="Times New Roman"/>
          <w:lang w:val="en-IE"/>
        </w:rPr>
        <w:t>plays</w:t>
      </w:r>
      <w:r w:rsidRPr="00686177">
        <w:rPr>
          <w:rFonts w:ascii="Times New Roman" w:hAnsi="Times New Roman" w:cs="Times New Roman"/>
          <w:lang w:val="en-IE"/>
        </w:rPr>
        <w:t xml:space="preserve"> the greatest role in the</w:t>
      </w:r>
      <w:r>
        <w:rPr>
          <w:rFonts w:ascii="Times New Roman" w:hAnsi="Times New Roman" w:cs="Times New Roman"/>
          <w:lang w:val="en-IE"/>
        </w:rPr>
        <w:t xml:space="preserve"> interpretation of</w:t>
      </w:r>
      <w:r w:rsidRPr="00686177">
        <w:rPr>
          <w:rFonts w:ascii="Times New Roman" w:hAnsi="Times New Roman" w:cs="Times New Roman"/>
          <w:lang w:val="en-IE"/>
        </w:rPr>
        <w:t xml:space="preserve"> </w:t>
      </w:r>
      <w:r>
        <w:rPr>
          <w:rFonts w:ascii="Times New Roman" w:hAnsi="Times New Roman" w:cs="Times New Roman"/>
          <w:lang w:val="en-IE"/>
        </w:rPr>
        <w:t xml:space="preserve">the </w:t>
      </w:r>
      <w:r w:rsidRPr="00686177">
        <w:rPr>
          <w:rFonts w:ascii="Times New Roman" w:hAnsi="Times New Roman" w:cs="Times New Roman"/>
          <w:lang w:val="en-IE"/>
        </w:rPr>
        <w:t>model's prediction for that class</w:t>
      </w:r>
      <w:r w:rsidR="00AE7C59">
        <w:rPr>
          <w:rFonts w:ascii="Times New Roman" w:hAnsi="Times New Roman" w:cs="Times New Roman"/>
          <w:lang w:val="en-IE"/>
        </w:rPr>
        <w:t xml:space="preserve"> </w:t>
      </w:r>
      <w:r w:rsidR="005B35CF">
        <w:rPr>
          <w:rFonts w:ascii="Times New Roman" w:hAnsi="Times New Roman" w:cs="Times New Roman"/>
          <w:lang w:val="en-IE"/>
        </w:rPr>
        <w:t>[20</w:t>
      </w:r>
      <w:r w:rsidR="00570F88">
        <w:rPr>
          <w:rFonts w:ascii="Times New Roman" w:hAnsi="Times New Roman" w:cs="Times New Roman"/>
          <w:lang w:val="en-IE"/>
        </w:rPr>
        <w:t>,</w:t>
      </w:r>
      <w:r w:rsidR="005B35CF">
        <w:rPr>
          <w:rFonts w:ascii="Times New Roman" w:hAnsi="Times New Roman" w:cs="Times New Roman"/>
          <w:lang w:val="en-IE"/>
        </w:rPr>
        <w:t>24].</w:t>
      </w:r>
      <w:r>
        <w:rPr>
          <w:rFonts w:ascii="Times New Roman" w:hAnsi="Times New Roman" w:cs="Times New Roman"/>
          <w:lang w:val="en-IE"/>
        </w:rPr>
        <w:t xml:space="preserve"> </w:t>
      </w:r>
      <w:r w:rsidR="00F01EE1" w:rsidRPr="000D377A">
        <w:rPr>
          <w:rFonts w:ascii="Times New Roman" w:hAnsi="Times New Roman" w:cs="Times New Roman"/>
        </w:rPr>
        <w:t>Th</w:t>
      </w:r>
      <w:r>
        <w:rPr>
          <w:rFonts w:ascii="Times New Roman" w:hAnsi="Times New Roman" w:cs="Times New Roman"/>
        </w:rPr>
        <w:t xml:space="preserve">e proposed </w:t>
      </w:r>
      <w:r w:rsidR="00F01EE1" w:rsidRPr="000D377A">
        <w:rPr>
          <w:rFonts w:ascii="Times New Roman" w:hAnsi="Times New Roman" w:cs="Times New Roman"/>
        </w:rPr>
        <w:t xml:space="preserve">pipeline of methodology offers a </w:t>
      </w:r>
      <w:r>
        <w:rPr>
          <w:rFonts w:ascii="Times New Roman" w:hAnsi="Times New Roman" w:cs="Times New Roman"/>
        </w:rPr>
        <w:t>head start</w:t>
      </w:r>
      <w:r w:rsidR="00F01EE1" w:rsidRPr="000D377A">
        <w:rPr>
          <w:rFonts w:ascii="Times New Roman" w:hAnsi="Times New Roman" w:cs="Times New Roman"/>
        </w:rPr>
        <w:t xml:space="preserve"> of sophisticated transformer-based modelling, preprocessing</w:t>
      </w:r>
      <w:r>
        <w:rPr>
          <w:rFonts w:ascii="Times New Roman" w:hAnsi="Times New Roman" w:cs="Times New Roman"/>
        </w:rPr>
        <w:t>,</w:t>
      </w:r>
      <w:r w:rsidR="00F01EE1" w:rsidRPr="000D377A">
        <w:rPr>
          <w:rFonts w:ascii="Times New Roman" w:hAnsi="Times New Roman" w:cs="Times New Roman"/>
        </w:rPr>
        <w:t xml:space="preserve"> and explainability to secure excellent brain tumour detection on the basis of MRI images.</w:t>
      </w:r>
    </w:p>
    <w:sectPr w:rsidR="00686177" w:rsidSect="003B6705">
      <w:headerReference w:type="default" r:id="rId10"/>
      <w:footerReference w:type="default" r:id="rId1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3152B" w14:textId="77777777" w:rsidR="00495C43" w:rsidRDefault="00495C43" w:rsidP="003B6705">
      <w:pPr>
        <w:spacing w:after="0" w:line="240" w:lineRule="auto"/>
      </w:pPr>
      <w:r>
        <w:separator/>
      </w:r>
    </w:p>
  </w:endnote>
  <w:endnote w:type="continuationSeparator" w:id="0">
    <w:p w14:paraId="412226D0" w14:textId="77777777" w:rsidR="00495C43" w:rsidRDefault="00495C43" w:rsidP="003B6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4E47" w14:textId="77777777" w:rsidR="003B6705" w:rsidRDefault="003B6705">
    <w:pPr>
      <w:pStyle w:val="Footer"/>
      <w:rPr>
        <w:lang w:val="en-US"/>
      </w:rPr>
    </w:pPr>
  </w:p>
  <w:p w14:paraId="45559EA1" w14:textId="77777777" w:rsidR="003B6705" w:rsidRDefault="003B6705">
    <w:pPr>
      <w:pStyle w:val="Footer"/>
      <w:rPr>
        <w:lang w:val="en-US"/>
      </w:rPr>
    </w:pPr>
  </w:p>
  <w:p w14:paraId="7C6F2917" w14:textId="77777777" w:rsidR="003B6705" w:rsidRPr="003B6705" w:rsidRDefault="003B670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730FC" w14:textId="77777777" w:rsidR="00495C43" w:rsidRDefault="00495C43" w:rsidP="003B6705">
      <w:pPr>
        <w:spacing w:after="0" w:line="240" w:lineRule="auto"/>
      </w:pPr>
      <w:r>
        <w:separator/>
      </w:r>
    </w:p>
  </w:footnote>
  <w:footnote w:type="continuationSeparator" w:id="0">
    <w:p w14:paraId="3FED0BA1" w14:textId="77777777" w:rsidR="00495C43" w:rsidRDefault="00495C43" w:rsidP="003B6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45C6" w14:textId="77777777" w:rsidR="00F32BAC" w:rsidRDefault="00F32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05031"/>
    <w:multiLevelType w:val="multilevel"/>
    <w:tmpl w:val="6262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9F4C44"/>
    <w:multiLevelType w:val="hybridMultilevel"/>
    <w:tmpl w:val="F59AB5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112503143">
    <w:abstractNumId w:val="1"/>
  </w:num>
  <w:num w:numId="2" w16cid:durableId="213478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F3"/>
    <w:rsid w:val="000011B0"/>
    <w:rsid w:val="0004327E"/>
    <w:rsid w:val="000466C8"/>
    <w:rsid w:val="000471F3"/>
    <w:rsid w:val="00072EC5"/>
    <w:rsid w:val="00074A11"/>
    <w:rsid w:val="00094D93"/>
    <w:rsid w:val="000B2162"/>
    <w:rsid w:val="000E7D5B"/>
    <w:rsid w:val="001924FB"/>
    <w:rsid w:val="001930ED"/>
    <w:rsid w:val="00195DFE"/>
    <w:rsid w:val="00196C84"/>
    <w:rsid w:val="001B0EAC"/>
    <w:rsid w:val="00223FEC"/>
    <w:rsid w:val="00274BEC"/>
    <w:rsid w:val="002A3D38"/>
    <w:rsid w:val="002B7289"/>
    <w:rsid w:val="002C03A1"/>
    <w:rsid w:val="002E4C00"/>
    <w:rsid w:val="00313DD5"/>
    <w:rsid w:val="003673FB"/>
    <w:rsid w:val="003804A5"/>
    <w:rsid w:val="00380FDF"/>
    <w:rsid w:val="003979EE"/>
    <w:rsid w:val="003A0726"/>
    <w:rsid w:val="003B6705"/>
    <w:rsid w:val="00401FF9"/>
    <w:rsid w:val="00405DBD"/>
    <w:rsid w:val="004427D4"/>
    <w:rsid w:val="00463B4C"/>
    <w:rsid w:val="00475F7C"/>
    <w:rsid w:val="00476D82"/>
    <w:rsid w:val="00495C43"/>
    <w:rsid w:val="004B431F"/>
    <w:rsid w:val="004D794C"/>
    <w:rsid w:val="005043CE"/>
    <w:rsid w:val="0052507D"/>
    <w:rsid w:val="00530461"/>
    <w:rsid w:val="00533F47"/>
    <w:rsid w:val="00543DE0"/>
    <w:rsid w:val="0055689C"/>
    <w:rsid w:val="00570F88"/>
    <w:rsid w:val="005763B8"/>
    <w:rsid w:val="005B35CF"/>
    <w:rsid w:val="005C2EC7"/>
    <w:rsid w:val="005E3F5C"/>
    <w:rsid w:val="005E5E24"/>
    <w:rsid w:val="00613AB6"/>
    <w:rsid w:val="0061704C"/>
    <w:rsid w:val="0065713D"/>
    <w:rsid w:val="00664034"/>
    <w:rsid w:val="00666A1F"/>
    <w:rsid w:val="006760FF"/>
    <w:rsid w:val="00685CE7"/>
    <w:rsid w:val="00686177"/>
    <w:rsid w:val="00690ABA"/>
    <w:rsid w:val="00697D68"/>
    <w:rsid w:val="006B45A1"/>
    <w:rsid w:val="006C4C52"/>
    <w:rsid w:val="006D0878"/>
    <w:rsid w:val="006D2F3F"/>
    <w:rsid w:val="00707A99"/>
    <w:rsid w:val="00747A54"/>
    <w:rsid w:val="0078408C"/>
    <w:rsid w:val="007A411D"/>
    <w:rsid w:val="007C1CAB"/>
    <w:rsid w:val="007D738E"/>
    <w:rsid w:val="007E33FA"/>
    <w:rsid w:val="008056FE"/>
    <w:rsid w:val="008151BE"/>
    <w:rsid w:val="00817B05"/>
    <w:rsid w:val="00862F99"/>
    <w:rsid w:val="008A3EEF"/>
    <w:rsid w:val="008A7351"/>
    <w:rsid w:val="008B04BB"/>
    <w:rsid w:val="008C493B"/>
    <w:rsid w:val="008D0CBA"/>
    <w:rsid w:val="008D1687"/>
    <w:rsid w:val="008D3D91"/>
    <w:rsid w:val="008F3C09"/>
    <w:rsid w:val="00903C2E"/>
    <w:rsid w:val="0092088F"/>
    <w:rsid w:val="00940FFF"/>
    <w:rsid w:val="00953FC6"/>
    <w:rsid w:val="009730E0"/>
    <w:rsid w:val="009C4705"/>
    <w:rsid w:val="009D3F7A"/>
    <w:rsid w:val="009E1EAE"/>
    <w:rsid w:val="009E4BF2"/>
    <w:rsid w:val="009F04D7"/>
    <w:rsid w:val="009F3F39"/>
    <w:rsid w:val="00A061FE"/>
    <w:rsid w:val="00A140CF"/>
    <w:rsid w:val="00A25E39"/>
    <w:rsid w:val="00A446F5"/>
    <w:rsid w:val="00A62E37"/>
    <w:rsid w:val="00A70C53"/>
    <w:rsid w:val="00A82D50"/>
    <w:rsid w:val="00A94F47"/>
    <w:rsid w:val="00AE7C59"/>
    <w:rsid w:val="00B02613"/>
    <w:rsid w:val="00B14EC5"/>
    <w:rsid w:val="00B323DF"/>
    <w:rsid w:val="00B448CE"/>
    <w:rsid w:val="00B57B96"/>
    <w:rsid w:val="00B843E5"/>
    <w:rsid w:val="00BA30C3"/>
    <w:rsid w:val="00BB0A1E"/>
    <w:rsid w:val="00BC0DFC"/>
    <w:rsid w:val="00BC4602"/>
    <w:rsid w:val="00BD7107"/>
    <w:rsid w:val="00BF0D28"/>
    <w:rsid w:val="00C12FD6"/>
    <w:rsid w:val="00C14528"/>
    <w:rsid w:val="00C56093"/>
    <w:rsid w:val="00C904D2"/>
    <w:rsid w:val="00CB0D02"/>
    <w:rsid w:val="00CE71EE"/>
    <w:rsid w:val="00D133F6"/>
    <w:rsid w:val="00D16A8D"/>
    <w:rsid w:val="00D7046E"/>
    <w:rsid w:val="00D90C17"/>
    <w:rsid w:val="00DA1C79"/>
    <w:rsid w:val="00DA6E01"/>
    <w:rsid w:val="00DB57D7"/>
    <w:rsid w:val="00DC4D28"/>
    <w:rsid w:val="00DD23A9"/>
    <w:rsid w:val="00DD623B"/>
    <w:rsid w:val="00DF0FA6"/>
    <w:rsid w:val="00E245A8"/>
    <w:rsid w:val="00E72346"/>
    <w:rsid w:val="00E72DA5"/>
    <w:rsid w:val="00E74C6F"/>
    <w:rsid w:val="00E856DF"/>
    <w:rsid w:val="00E953D4"/>
    <w:rsid w:val="00EE6393"/>
    <w:rsid w:val="00EF0618"/>
    <w:rsid w:val="00F00FCD"/>
    <w:rsid w:val="00F01EE1"/>
    <w:rsid w:val="00F1544B"/>
    <w:rsid w:val="00F27659"/>
    <w:rsid w:val="00F32BAC"/>
    <w:rsid w:val="00F43C95"/>
    <w:rsid w:val="00F60A29"/>
    <w:rsid w:val="00F656AE"/>
    <w:rsid w:val="00F804B5"/>
    <w:rsid w:val="00F82DD2"/>
    <w:rsid w:val="00FB5471"/>
    <w:rsid w:val="00FD09AE"/>
    <w:rsid w:val="00FE78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627E4"/>
  <w15:chartTrackingRefBased/>
  <w15:docId w15:val="{9C8E45E9-024E-4303-B77F-12A8519F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177"/>
  </w:style>
  <w:style w:type="paragraph" w:styleId="Heading1">
    <w:name w:val="heading 1"/>
    <w:basedOn w:val="Normal"/>
    <w:next w:val="Normal"/>
    <w:link w:val="Heading1Char"/>
    <w:uiPriority w:val="9"/>
    <w:qFormat/>
    <w:rsid w:val="00047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1F3"/>
    <w:rPr>
      <w:rFonts w:eastAsiaTheme="majorEastAsia" w:cstheme="majorBidi"/>
      <w:color w:val="272727" w:themeColor="text1" w:themeTint="D8"/>
    </w:rPr>
  </w:style>
  <w:style w:type="paragraph" w:styleId="Title">
    <w:name w:val="Title"/>
    <w:basedOn w:val="Normal"/>
    <w:next w:val="Normal"/>
    <w:link w:val="TitleChar"/>
    <w:uiPriority w:val="10"/>
    <w:qFormat/>
    <w:rsid w:val="00047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1F3"/>
    <w:pPr>
      <w:spacing w:before="160"/>
      <w:jc w:val="center"/>
    </w:pPr>
    <w:rPr>
      <w:i/>
      <w:iCs/>
      <w:color w:val="404040" w:themeColor="text1" w:themeTint="BF"/>
    </w:rPr>
  </w:style>
  <w:style w:type="character" w:customStyle="1" w:styleId="QuoteChar">
    <w:name w:val="Quote Char"/>
    <w:basedOn w:val="DefaultParagraphFont"/>
    <w:link w:val="Quote"/>
    <w:uiPriority w:val="29"/>
    <w:rsid w:val="000471F3"/>
    <w:rPr>
      <w:i/>
      <w:iCs/>
      <w:color w:val="404040" w:themeColor="text1" w:themeTint="BF"/>
    </w:rPr>
  </w:style>
  <w:style w:type="paragraph" w:styleId="ListParagraph">
    <w:name w:val="List Paragraph"/>
    <w:basedOn w:val="Normal"/>
    <w:uiPriority w:val="34"/>
    <w:qFormat/>
    <w:rsid w:val="000471F3"/>
    <w:pPr>
      <w:ind w:left="720"/>
      <w:contextualSpacing/>
    </w:pPr>
  </w:style>
  <w:style w:type="character" w:styleId="IntenseEmphasis">
    <w:name w:val="Intense Emphasis"/>
    <w:basedOn w:val="DefaultParagraphFont"/>
    <w:uiPriority w:val="21"/>
    <w:qFormat/>
    <w:rsid w:val="000471F3"/>
    <w:rPr>
      <w:i/>
      <w:iCs/>
      <w:color w:val="0F4761" w:themeColor="accent1" w:themeShade="BF"/>
    </w:rPr>
  </w:style>
  <w:style w:type="paragraph" w:styleId="IntenseQuote">
    <w:name w:val="Intense Quote"/>
    <w:basedOn w:val="Normal"/>
    <w:next w:val="Normal"/>
    <w:link w:val="IntenseQuoteChar"/>
    <w:uiPriority w:val="30"/>
    <w:qFormat/>
    <w:rsid w:val="00047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1F3"/>
    <w:rPr>
      <w:i/>
      <w:iCs/>
      <w:color w:val="0F4761" w:themeColor="accent1" w:themeShade="BF"/>
    </w:rPr>
  </w:style>
  <w:style w:type="character" w:styleId="IntenseReference">
    <w:name w:val="Intense Reference"/>
    <w:basedOn w:val="DefaultParagraphFont"/>
    <w:uiPriority w:val="32"/>
    <w:qFormat/>
    <w:rsid w:val="000471F3"/>
    <w:rPr>
      <w:b/>
      <w:bCs/>
      <w:smallCaps/>
      <w:color w:val="0F4761" w:themeColor="accent1" w:themeShade="BF"/>
      <w:spacing w:val="5"/>
    </w:rPr>
  </w:style>
  <w:style w:type="character" w:styleId="PlaceholderText">
    <w:name w:val="Placeholder Text"/>
    <w:basedOn w:val="DefaultParagraphFont"/>
    <w:uiPriority w:val="99"/>
    <w:semiHidden/>
    <w:rsid w:val="0055689C"/>
    <w:rPr>
      <w:color w:val="666666"/>
    </w:rPr>
  </w:style>
  <w:style w:type="paragraph" w:styleId="Header">
    <w:name w:val="header"/>
    <w:basedOn w:val="Normal"/>
    <w:link w:val="HeaderChar"/>
    <w:uiPriority w:val="99"/>
    <w:unhideWhenUsed/>
    <w:rsid w:val="003B6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705"/>
  </w:style>
  <w:style w:type="paragraph" w:styleId="Footer">
    <w:name w:val="footer"/>
    <w:basedOn w:val="Normal"/>
    <w:link w:val="FooterChar"/>
    <w:uiPriority w:val="99"/>
    <w:unhideWhenUsed/>
    <w:rsid w:val="003B6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705"/>
  </w:style>
  <w:style w:type="paragraph" w:styleId="NormalWeb">
    <w:name w:val="Normal (Web)"/>
    <w:basedOn w:val="Normal"/>
    <w:uiPriority w:val="99"/>
    <w:semiHidden/>
    <w:unhideWhenUsed/>
    <w:rsid w:val="00685CE7"/>
    <w:rPr>
      <w:rFonts w:ascii="Times New Roman" w:hAnsi="Times New Roman" w:cs="Times New Roman"/>
      <w:sz w:val="24"/>
      <w:szCs w:val="24"/>
    </w:rPr>
  </w:style>
  <w:style w:type="paragraph" w:styleId="Revision">
    <w:name w:val="Revision"/>
    <w:hidden/>
    <w:uiPriority w:val="99"/>
    <w:semiHidden/>
    <w:rsid w:val="00F32B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02C16-CB09-4916-B273-0FC44831C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2576</TotalTime>
  <Pages>4</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anupriyaanu1814@gmail.com</dc:creator>
  <cp:keywords/>
  <dc:description/>
  <cp:lastModifiedBy>anupriyaanu1814@gmail.com</cp:lastModifiedBy>
  <cp:revision>9</cp:revision>
  <dcterms:created xsi:type="dcterms:W3CDTF">2025-10-08T09:13:00Z</dcterms:created>
  <dcterms:modified xsi:type="dcterms:W3CDTF">2025-10-18T06:43:00Z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019fbd6b-6be9-45b1-9da1-20b7c293464c</vt:lpwstr>
  </property>
  <property fmtid="{D5CDD505-2E9C-101B-9397-08002B2CF9AE}" pid="3" name="_DocHome">
    <vt:i4>505907214</vt:i4>
  </property>
</Properties>
</file>