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0F19FB" w14:textId="09E38154" w:rsidR="00C358A5" w:rsidRDefault="002231B9">
      <w:pPr>
        <w:jc w:val="center"/>
        <w:rPr>
          <w:rStyle w:val="PageNumber"/>
          <w:sz w:val="48"/>
          <w:szCs w:val="48"/>
        </w:rPr>
      </w:pPr>
      <w:r>
        <w:rPr>
          <w:rStyle w:val="PageNumber"/>
          <w:sz w:val="48"/>
          <w:szCs w:val="48"/>
        </w:rPr>
        <w:t>Scheduling System for confocal and FACS facility of BSBE discipline</w:t>
      </w:r>
    </w:p>
    <w:p w14:paraId="606497C9" w14:textId="77777777" w:rsidR="00C358A5" w:rsidRDefault="00C358A5">
      <w:pPr>
        <w:jc w:val="center"/>
        <w:rPr>
          <w:rStyle w:val="PageNumber"/>
          <w:sz w:val="32"/>
          <w:szCs w:val="32"/>
        </w:rPr>
      </w:pPr>
    </w:p>
    <w:p w14:paraId="0E1FDF8D" w14:textId="77777777" w:rsidR="00C358A5" w:rsidRDefault="00C358A5">
      <w:pPr>
        <w:jc w:val="center"/>
        <w:rPr>
          <w:rStyle w:val="PageNumber"/>
          <w:sz w:val="32"/>
          <w:szCs w:val="32"/>
        </w:rPr>
      </w:pPr>
    </w:p>
    <w:p w14:paraId="77CFDC6A" w14:textId="77777777" w:rsidR="00C358A5" w:rsidRDefault="00C358A5">
      <w:pPr>
        <w:jc w:val="center"/>
        <w:rPr>
          <w:rStyle w:val="PageNumber"/>
          <w:sz w:val="32"/>
          <w:szCs w:val="32"/>
        </w:rPr>
      </w:pPr>
    </w:p>
    <w:p w14:paraId="7C47D78C" w14:textId="77777777" w:rsidR="00C358A5" w:rsidRDefault="00A770A5">
      <w:pPr>
        <w:jc w:val="center"/>
        <w:rPr>
          <w:rStyle w:val="PageNumber"/>
          <w:sz w:val="48"/>
          <w:szCs w:val="48"/>
        </w:rPr>
      </w:pPr>
      <w:r>
        <w:rPr>
          <w:rStyle w:val="PageNumber"/>
          <w:sz w:val="48"/>
          <w:szCs w:val="48"/>
        </w:rPr>
        <w:t>Software Requirements Specification</w:t>
      </w:r>
    </w:p>
    <w:p w14:paraId="6B251E9A" w14:textId="77777777" w:rsidR="00C358A5" w:rsidRDefault="00C358A5">
      <w:pPr>
        <w:jc w:val="center"/>
        <w:rPr>
          <w:rStyle w:val="PageNumber"/>
          <w:sz w:val="32"/>
          <w:szCs w:val="32"/>
        </w:rPr>
      </w:pPr>
    </w:p>
    <w:p w14:paraId="0A13E6D2" w14:textId="46243CD0" w:rsidR="00C358A5" w:rsidRDefault="002231B9">
      <w:pPr>
        <w:jc w:val="center"/>
        <w:rPr>
          <w:rStyle w:val="PageNumber"/>
          <w:sz w:val="48"/>
          <w:szCs w:val="48"/>
        </w:rPr>
      </w:pPr>
      <w:r>
        <w:rPr>
          <w:rStyle w:val="PageNumber"/>
          <w:sz w:val="48"/>
          <w:szCs w:val="48"/>
        </w:rPr>
        <w:t>1.0.0</w:t>
      </w:r>
    </w:p>
    <w:p w14:paraId="388AB6EB" w14:textId="77777777" w:rsidR="00C358A5" w:rsidRDefault="00C358A5">
      <w:pPr>
        <w:jc w:val="center"/>
        <w:rPr>
          <w:rStyle w:val="PageNumber"/>
          <w:sz w:val="32"/>
          <w:szCs w:val="32"/>
        </w:rPr>
      </w:pPr>
    </w:p>
    <w:p w14:paraId="3C982ACA" w14:textId="08EC4627" w:rsidR="00C358A5" w:rsidRDefault="00071AA8">
      <w:pPr>
        <w:jc w:val="center"/>
        <w:rPr>
          <w:rStyle w:val="PageNumber"/>
          <w:sz w:val="48"/>
          <w:szCs w:val="48"/>
        </w:rPr>
      </w:pPr>
      <w:r>
        <w:rPr>
          <w:rStyle w:val="PageNumber"/>
          <w:sz w:val="48"/>
          <w:szCs w:val="48"/>
        </w:rPr>
        <w:t>13/01/2017</w:t>
      </w:r>
    </w:p>
    <w:p w14:paraId="34AE63EC" w14:textId="77777777" w:rsidR="00C358A5" w:rsidRDefault="00C358A5">
      <w:pPr>
        <w:jc w:val="center"/>
        <w:rPr>
          <w:rStyle w:val="PageNumber"/>
          <w:sz w:val="32"/>
          <w:szCs w:val="32"/>
        </w:rPr>
      </w:pPr>
    </w:p>
    <w:p w14:paraId="213C14BA" w14:textId="77777777" w:rsidR="00C358A5" w:rsidRDefault="00C358A5">
      <w:pPr>
        <w:jc w:val="center"/>
        <w:rPr>
          <w:rStyle w:val="PageNumber"/>
          <w:sz w:val="32"/>
          <w:szCs w:val="32"/>
        </w:rPr>
      </w:pPr>
    </w:p>
    <w:p w14:paraId="18F3DBB2" w14:textId="77777777" w:rsidR="00C358A5" w:rsidRDefault="00C358A5">
      <w:pPr>
        <w:jc w:val="center"/>
        <w:rPr>
          <w:rStyle w:val="PageNumber"/>
          <w:sz w:val="32"/>
          <w:szCs w:val="32"/>
        </w:rPr>
      </w:pPr>
    </w:p>
    <w:p w14:paraId="5E3FF103" w14:textId="1B49844B" w:rsidR="00C358A5" w:rsidRDefault="002231B9">
      <w:pPr>
        <w:jc w:val="center"/>
        <w:rPr>
          <w:rStyle w:val="PageNumber"/>
          <w:sz w:val="48"/>
          <w:szCs w:val="48"/>
        </w:rPr>
      </w:pPr>
      <w:r>
        <w:rPr>
          <w:rStyle w:val="PageNumber"/>
          <w:sz w:val="48"/>
          <w:szCs w:val="48"/>
        </w:rPr>
        <w:t>Thota Sri Ranga Vineel</w:t>
      </w:r>
    </w:p>
    <w:p w14:paraId="6E6504B7" w14:textId="41FB188F" w:rsidR="002231B9" w:rsidRDefault="002231B9">
      <w:pPr>
        <w:jc w:val="center"/>
        <w:rPr>
          <w:rStyle w:val="PageNumber"/>
          <w:sz w:val="48"/>
          <w:szCs w:val="48"/>
        </w:rPr>
      </w:pPr>
      <w:r>
        <w:rPr>
          <w:rStyle w:val="PageNumber"/>
          <w:sz w:val="48"/>
          <w:szCs w:val="48"/>
        </w:rPr>
        <w:t>Dhruv Chadha</w:t>
      </w:r>
    </w:p>
    <w:p w14:paraId="621CA913" w14:textId="59104EE0" w:rsidR="002231B9" w:rsidRDefault="002231B9" w:rsidP="002231B9">
      <w:pPr>
        <w:jc w:val="center"/>
        <w:rPr>
          <w:rStyle w:val="PageNumber"/>
          <w:sz w:val="48"/>
          <w:szCs w:val="48"/>
        </w:rPr>
      </w:pPr>
      <w:r>
        <w:rPr>
          <w:rStyle w:val="PageNumber"/>
          <w:sz w:val="48"/>
          <w:szCs w:val="48"/>
        </w:rPr>
        <w:t>Priyanka Meena</w:t>
      </w:r>
    </w:p>
    <w:p w14:paraId="47F30F63" w14:textId="1C1A2ED3" w:rsidR="00C358A5" w:rsidRPr="002231B9" w:rsidRDefault="002231B9" w:rsidP="002231B9">
      <w:pPr>
        <w:jc w:val="center"/>
        <w:rPr>
          <w:rStyle w:val="PageNumber"/>
          <w:sz w:val="48"/>
          <w:szCs w:val="48"/>
        </w:rPr>
      </w:pPr>
      <w:r>
        <w:rPr>
          <w:rStyle w:val="PageNumber"/>
          <w:sz w:val="48"/>
          <w:szCs w:val="48"/>
        </w:rPr>
        <w:t>Piyush Kalkute</w:t>
      </w:r>
    </w:p>
    <w:p w14:paraId="52A231DD" w14:textId="56602022" w:rsidR="00C358A5" w:rsidRDefault="00C358A5">
      <w:pPr>
        <w:jc w:val="center"/>
        <w:rPr>
          <w:rStyle w:val="PageNumber"/>
          <w:sz w:val="32"/>
          <w:szCs w:val="32"/>
        </w:rPr>
      </w:pPr>
    </w:p>
    <w:p w14:paraId="40BDA719" w14:textId="77777777" w:rsidR="002231B9" w:rsidRDefault="002231B9">
      <w:pPr>
        <w:jc w:val="center"/>
        <w:rPr>
          <w:rStyle w:val="PageNumber"/>
          <w:sz w:val="32"/>
          <w:szCs w:val="32"/>
        </w:rPr>
      </w:pPr>
    </w:p>
    <w:p w14:paraId="335FD084" w14:textId="77777777" w:rsidR="00C358A5" w:rsidRDefault="00C358A5">
      <w:pPr>
        <w:jc w:val="center"/>
        <w:rPr>
          <w:rStyle w:val="PageNumber"/>
          <w:sz w:val="32"/>
          <w:szCs w:val="32"/>
        </w:rPr>
      </w:pPr>
    </w:p>
    <w:p w14:paraId="7DCF1AA3" w14:textId="77777777" w:rsidR="00C358A5" w:rsidRDefault="00A770A5">
      <w:pPr>
        <w:jc w:val="center"/>
        <w:rPr>
          <w:rStyle w:val="PageNumber"/>
          <w:sz w:val="32"/>
          <w:szCs w:val="32"/>
        </w:rPr>
      </w:pPr>
      <w:r>
        <w:rPr>
          <w:rStyle w:val="PageNumber"/>
          <w:sz w:val="32"/>
          <w:szCs w:val="32"/>
        </w:rPr>
        <w:t>Prepared for</w:t>
      </w:r>
    </w:p>
    <w:p w14:paraId="0D3DD262" w14:textId="0DBB5622" w:rsidR="00C358A5" w:rsidRDefault="00AC3909">
      <w:pPr>
        <w:jc w:val="center"/>
        <w:rPr>
          <w:rStyle w:val="PageNumber"/>
          <w:sz w:val="32"/>
          <w:szCs w:val="32"/>
        </w:rPr>
      </w:pPr>
      <w:r>
        <w:rPr>
          <w:rStyle w:val="PageNumber"/>
          <w:sz w:val="32"/>
          <w:szCs w:val="32"/>
        </w:rPr>
        <w:t xml:space="preserve">CS 258 </w:t>
      </w:r>
      <w:r w:rsidR="00A770A5">
        <w:rPr>
          <w:rStyle w:val="PageNumber"/>
          <w:sz w:val="32"/>
          <w:szCs w:val="32"/>
        </w:rPr>
        <w:t>Software Engineering</w:t>
      </w:r>
    </w:p>
    <w:p w14:paraId="3D56DDC8" w14:textId="72644F82" w:rsidR="00C358A5" w:rsidRDefault="00B217FD">
      <w:pPr>
        <w:jc w:val="center"/>
        <w:rPr>
          <w:rStyle w:val="PageNumber"/>
          <w:sz w:val="32"/>
          <w:szCs w:val="32"/>
        </w:rPr>
      </w:pPr>
      <w:r>
        <w:rPr>
          <w:rStyle w:val="PageNumber"/>
          <w:sz w:val="32"/>
          <w:szCs w:val="32"/>
        </w:rPr>
        <w:t>Spring 2017</w:t>
      </w:r>
    </w:p>
    <w:p w14:paraId="4887174D" w14:textId="77777777" w:rsidR="00C358A5" w:rsidRDefault="00C358A5">
      <w:pPr>
        <w:jc w:val="center"/>
        <w:rPr>
          <w:rStyle w:val="PageNumber"/>
          <w:sz w:val="32"/>
          <w:szCs w:val="32"/>
        </w:rPr>
      </w:pPr>
    </w:p>
    <w:p w14:paraId="0195B00E" w14:textId="77777777" w:rsidR="00C358A5" w:rsidRDefault="00A770A5">
      <w:pPr>
        <w:pStyle w:val="Header"/>
        <w:tabs>
          <w:tab w:val="clear" w:pos="4320"/>
          <w:tab w:val="clear" w:pos="8640"/>
        </w:tabs>
      </w:pPr>
      <w:r>
        <w:rPr>
          <w:rStyle w:val="PageNumber"/>
          <w:rFonts w:ascii="Arial Unicode MS" w:hAnsi="Arial Unicode MS"/>
        </w:rPr>
        <w:br w:type="page"/>
      </w:r>
    </w:p>
    <w:p w14:paraId="668FBCB6" w14:textId="77777777" w:rsidR="00C358A5" w:rsidRDefault="00C358A5">
      <w:pPr>
        <w:pStyle w:val="Header"/>
        <w:tabs>
          <w:tab w:val="clear" w:pos="4320"/>
          <w:tab w:val="clear" w:pos="8640"/>
        </w:tabs>
        <w:rPr>
          <w:rStyle w:val="PageNumber"/>
        </w:rPr>
      </w:pPr>
    </w:p>
    <w:p w14:paraId="334771BA" w14:textId="77777777" w:rsidR="00C358A5" w:rsidRDefault="00A770A5">
      <w:pPr>
        <w:pStyle w:val="Heading1"/>
        <w:rPr>
          <w:rStyle w:val="PageNumber"/>
        </w:rPr>
      </w:pPr>
      <w:bookmarkStart w:id="0" w:name="_Toc"/>
      <w:r>
        <w:rPr>
          <w:rStyle w:val="PageNumber"/>
          <w:rFonts w:eastAsia="Arial Unicode MS" w:cs="Arial Unicode MS"/>
        </w:rPr>
        <w:t>Revision History</w:t>
      </w:r>
      <w:bookmarkEnd w:id="0"/>
    </w:p>
    <w:p w14:paraId="56E2C92E" w14:textId="77777777" w:rsidR="00C358A5" w:rsidRDefault="00C358A5">
      <w:pPr>
        <w:widowControl w:val="0"/>
        <w:rPr>
          <w:rStyle w:val="PageNumber"/>
        </w:rPr>
      </w:pPr>
    </w:p>
    <w:tbl>
      <w:tblPr>
        <w:tblW w:w="946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188"/>
        <w:gridCol w:w="3240"/>
        <w:gridCol w:w="1890"/>
        <w:gridCol w:w="3150"/>
      </w:tblGrid>
      <w:tr w:rsidR="00C358A5" w14:paraId="522B4B9F" w14:textId="77777777">
        <w:trPr>
          <w:trHeight w:val="285"/>
        </w:trPr>
        <w:tc>
          <w:tcPr>
            <w:tcW w:w="1188" w:type="dxa"/>
            <w:tcBorders>
              <w:top w:val="nil"/>
              <w:left w:val="nil"/>
              <w:bottom w:val="single" w:sz="4" w:space="0" w:color="000000"/>
              <w:right w:val="nil"/>
            </w:tcBorders>
            <w:shd w:val="clear" w:color="auto" w:fill="auto"/>
            <w:tcMar>
              <w:top w:w="80" w:type="dxa"/>
              <w:left w:w="80" w:type="dxa"/>
              <w:bottom w:w="80" w:type="dxa"/>
              <w:right w:w="80" w:type="dxa"/>
            </w:tcMar>
          </w:tcPr>
          <w:p w14:paraId="554CD708" w14:textId="77777777" w:rsidR="00C358A5" w:rsidRDefault="00A770A5">
            <w:pPr>
              <w:jc w:val="center"/>
            </w:pPr>
            <w:r>
              <w:rPr>
                <w:rStyle w:val="PageNumber"/>
                <w:b/>
                <w:bCs/>
              </w:rPr>
              <w:t>Date</w:t>
            </w:r>
          </w:p>
        </w:tc>
        <w:tc>
          <w:tcPr>
            <w:tcW w:w="3240" w:type="dxa"/>
            <w:tcBorders>
              <w:top w:val="nil"/>
              <w:left w:val="nil"/>
              <w:bottom w:val="single" w:sz="4" w:space="0" w:color="000000"/>
              <w:right w:val="nil"/>
            </w:tcBorders>
            <w:shd w:val="clear" w:color="auto" w:fill="auto"/>
            <w:tcMar>
              <w:top w:w="80" w:type="dxa"/>
              <w:left w:w="80" w:type="dxa"/>
              <w:bottom w:w="80" w:type="dxa"/>
              <w:right w:w="80" w:type="dxa"/>
            </w:tcMar>
          </w:tcPr>
          <w:p w14:paraId="7FE22844" w14:textId="77777777" w:rsidR="00C358A5" w:rsidRDefault="00A770A5">
            <w:pPr>
              <w:jc w:val="center"/>
            </w:pPr>
            <w:r>
              <w:rPr>
                <w:rStyle w:val="PageNumber"/>
                <w:b/>
                <w:bCs/>
              </w:rPr>
              <w:t>Description</w:t>
            </w:r>
          </w:p>
        </w:tc>
        <w:tc>
          <w:tcPr>
            <w:tcW w:w="1890" w:type="dxa"/>
            <w:tcBorders>
              <w:top w:val="nil"/>
              <w:left w:val="nil"/>
              <w:bottom w:val="single" w:sz="4" w:space="0" w:color="000000"/>
              <w:right w:val="nil"/>
            </w:tcBorders>
            <w:shd w:val="clear" w:color="auto" w:fill="auto"/>
            <w:tcMar>
              <w:top w:w="80" w:type="dxa"/>
              <w:left w:w="80" w:type="dxa"/>
              <w:bottom w:w="80" w:type="dxa"/>
              <w:right w:w="80" w:type="dxa"/>
            </w:tcMar>
          </w:tcPr>
          <w:p w14:paraId="222FBB28" w14:textId="77777777" w:rsidR="00C358A5" w:rsidRDefault="00A770A5">
            <w:pPr>
              <w:jc w:val="center"/>
            </w:pPr>
            <w:r>
              <w:rPr>
                <w:rStyle w:val="PageNumber"/>
                <w:b/>
                <w:bCs/>
              </w:rPr>
              <w:t>Author</w:t>
            </w:r>
          </w:p>
        </w:tc>
        <w:tc>
          <w:tcPr>
            <w:tcW w:w="3150" w:type="dxa"/>
            <w:tcBorders>
              <w:top w:val="nil"/>
              <w:left w:val="nil"/>
              <w:bottom w:val="single" w:sz="4" w:space="0" w:color="000000"/>
              <w:right w:val="nil"/>
            </w:tcBorders>
            <w:shd w:val="clear" w:color="auto" w:fill="auto"/>
            <w:tcMar>
              <w:top w:w="80" w:type="dxa"/>
              <w:left w:w="80" w:type="dxa"/>
              <w:bottom w:w="80" w:type="dxa"/>
              <w:right w:w="80" w:type="dxa"/>
            </w:tcMar>
          </w:tcPr>
          <w:p w14:paraId="1C2BAA27" w14:textId="77777777" w:rsidR="00C358A5" w:rsidRDefault="00A770A5">
            <w:pPr>
              <w:jc w:val="center"/>
            </w:pPr>
            <w:r>
              <w:rPr>
                <w:rStyle w:val="PageNumber"/>
                <w:b/>
                <w:bCs/>
              </w:rPr>
              <w:t>Comments</w:t>
            </w:r>
          </w:p>
        </w:tc>
      </w:tr>
      <w:tr w:rsidR="00C358A5" w14:paraId="44D4F449" w14:textId="77777777">
        <w:trPr>
          <w:trHeight w:val="290"/>
        </w:trPr>
        <w:tc>
          <w:tcPr>
            <w:tcW w:w="11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00E81A" w14:textId="77777777" w:rsidR="00C358A5" w:rsidRDefault="00A770A5">
            <w:r>
              <w:rPr>
                <w:rStyle w:val="PageNumber"/>
              </w:rPr>
              <w:t>&lt;date&gt;</w:t>
            </w:r>
          </w:p>
        </w:tc>
        <w:tc>
          <w:tcPr>
            <w:tcW w:w="3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D52960" w14:textId="77777777" w:rsidR="00C358A5" w:rsidRDefault="00A770A5">
            <w:r>
              <w:rPr>
                <w:rStyle w:val="PageNumber"/>
              </w:rPr>
              <w:t>&lt;Version 1&gt;</w:t>
            </w:r>
          </w:p>
        </w:tc>
        <w:tc>
          <w:tcPr>
            <w:tcW w:w="18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A1325A" w14:textId="77777777" w:rsidR="00C358A5" w:rsidRDefault="00A770A5">
            <w:r>
              <w:rPr>
                <w:rStyle w:val="PageNumber"/>
              </w:rPr>
              <w:t>&lt;Your Name&gt;</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155E71" w14:textId="77777777" w:rsidR="00C358A5" w:rsidRDefault="00A770A5">
            <w:r>
              <w:rPr>
                <w:rStyle w:val="PageNumber"/>
              </w:rPr>
              <w:t>&lt;First Revision&gt;</w:t>
            </w:r>
          </w:p>
        </w:tc>
      </w:tr>
      <w:tr w:rsidR="00C358A5" w14:paraId="1C4836B8" w14:textId="77777777">
        <w:trPr>
          <w:trHeight w:val="250"/>
        </w:trPr>
        <w:tc>
          <w:tcPr>
            <w:tcW w:w="11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AC6944" w14:textId="77777777" w:rsidR="00C358A5" w:rsidRDefault="00C358A5"/>
        </w:tc>
        <w:tc>
          <w:tcPr>
            <w:tcW w:w="3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4F19E3" w14:textId="77777777" w:rsidR="00C358A5" w:rsidRDefault="00C358A5"/>
        </w:tc>
        <w:tc>
          <w:tcPr>
            <w:tcW w:w="18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A0FE8A" w14:textId="77777777" w:rsidR="00C358A5" w:rsidRDefault="00C358A5"/>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51F59D" w14:textId="77777777" w:rsidR="00C358A5" w:rsidRDefault="00C358A5"/>
        </w:tc>
      </w:tr>
      <w:tr w:rsidR="00C358A5" w14:paraId="34688745" w14:textId="77777777">
        <w:trPr>
          <w:trHeight w:val="250"/>
        </w:trPr>
        <w:tc>
          <w:tcPr>
            <w:tcW w:w="11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67EA8B" w14:textId="77777777" w:rsidR="00C358A5" w:rsidRDefault="00C358A5"/>
        </w:tc>
        <w:tc>
          <w:tcPr>
            <w:tcW w:w="3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9D84BA" w14:textId="77777777" w:rsidR="00C358A5" w:rsidRDefault="00C358A5"/>
        </w:tc>
        <w:tc>
          <w:tcPr>
            <w:tcW w:w="18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F9B02F" w14:textId="77777777" w:rsidR="00C358A5" w:rsidRDefault="00C358A5"/>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E8C209" w14:textId="77777777" w:rsidR="00C358A5" w:rsidRDefault="00C358A5"/>
        </w:tc>
      </w:tr>
      <w:tr w:rsidR="00C358A5" w14:paraId="34B5AC0C" w14:textId="77777777">
        <w:trPr>
          <w:trHeight w:val="250"/>
        </w:trPr>
        <w:tc>
          <w:tcPr>
            <w:tcW w:w="11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1A3E28" w14:textId="77777777" w:rsidR="00C358A5" w:rsidRDefault="00C358A5"/>
        </w:tc>
        <w:tc>
          <w:tcPr>
            <w:tcW w:w="3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CF4112" w14:textId="77777777" w:rsidR="00C358A5" w:rsidRDefault="00C358A5"/>
        </w:tc>
        <w:tc>
          <w:tcPr>
            <w:tcW w:w="18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0046C1" w14:textId="77777777" w:rsidR="00C358A5" w:rsidRDefault="00C358A5"/>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A70D4A" w14:textId="77777777" w:rsidR="00C358A5" w:rsidRDefault="00C358A5"/>
        </w:tc>
      </w:tr>
    </w:tbl>
    <w:p w14:paraId="38960BDF" w14:textId="77777777" w:rsidR="00C358A5" w:rsidRDefault="00C358A5">
      <w:pPr>
        <w:widowControl w:val="0"/>
        <w:rPr>
          <w:rStyle w:val="PageNumber"/>
        </w:rPr>
      </w:pPr>
    </w:p>
    <w:p w14:paraId="6F5236BC" w14:textId="77777777" w:rsidR="00C358A5" w:rsidRDefault="00C358A5">
      <w:pPr>
        <w:rPr>
          <w:rStyle w:val="PageNumber"/>
        </w:rPr>
      </w:pPr>
    </w:p>
    <w:p w14:paraId="400ACA80" w14:textId="77777777" w:rsidR="00C358A5" w:rsidRDefault="00C358A5">
      <w:pPr>
        <w:rPr>
          <w:rStyle w:val="PageNumber"/>
        </w:rPr>
      </w:pPr>
    </w:p>
    <w:p w14:paraId="7907623E" w14:textId="77777777" w:rsidR="00C358A5" w:rsidRDefault="00A770A5">
      <w:pPr>
        <w:pStyle w:val="Heading1"/>
        <w:rPr>
          <w:rStyle w:val="PageNumber"/>
        </w:rPr>
      </w:pPr>
      <w:bookmarkStart w:id="1" w:name="_Toc1"/>
      <w:r>
        <w:rPr>
          <w:rStyle w:val="PageNumber"/>
          <w:rFonts w:eastAsia="Arial Unicode MS" w:cs="Arial Unicode MS"/>
        </w:rPr>
        <w:t>Document Approval</w:t>
      </w:r>
      <w:bookmarkEnd w:id="1"/>
    </w:p>
    <w:p w14:paraId="2B50EB3F" w14:textId="77777777" w:rsidR="00C358A5" w:rsidRDefault="00C358A5">
      <w:pPr>
        <w:rPr>
          <w:rStyle w:val="PageNumber"/>
        </w:rPr>
      </w:pPr>
    </w:p>
    <w:p w14:paraId="5A5D9A24" w14:textId="77777777" w:rsidR="00C358A5" w:rsidRDefault="00A770A5">
      <w:pPr>
        <w:widowControl w:val="0"/>
        <w:rPr>
          <w:rStyle w:val="PageNumber"/>
        </w:rPr>
      </w:pPr>
      <w:r>
        <w:rPr>
          <w:rStyle w:val="PageNumber"/>
        </w:rPr>
        <w:t>The following Software Requirements Specification has been accepted and approved by the following:</w:t>
      </w:r>
    </w:p>
    <w:tbl>
      <w:tblPr>
        <w:tblW w:w="9449"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395"/>
        <w:gridCol w:w="2394"/>
        <w:gridCol w:w="2393"/>
        <w:gridCol w:w="2267"/>
      </w:tblGrid>
      <w:tr w:rsidR="00C358A5" w14:paraId="120C51AA" w14:textId="77777777">
        <w:trPr>
          <w:trHeight w:val="285"/>
        </w:trPr>
        <w:tc>
          <w:tcPr>
            <w:tcW w:w="2394" w:type="dxa"/>
            <w:tcBorders>
              <w:top w:val="nil"/>
              <w:left w:val="nil"/>
              <w:bottom w:val="single" w:sz="4" w:space="0" w:color="000000"/>
              <w:right w:val="nil"/>
            </w:tcBorders>
            <w:shd w:val="clear" w:color="auto" w:fill="auto"/>
            <w:tcMar>
              <w:top w:w="80" w:type="dxa"/>
              <w:left w:w="80" w:type="dxa"/>
              <w:bottom w:w="80" w:type="dxa"/>
              <w:right w:w="80" w:type="dxa"/>
            </w:tcMar>
          </w:tcPr>
          <w:p w14:paraId="53EF3124" w14:textId="77777777" w:rsidR="00C358A5" w:rsidRDefault="00A770A5">
            <w:pPr>
              <w:tabs>
                <w:tab w:val="left" w:pos="2880"/>
                <w:tab w:val="left" w:pos="5760"/>
              </w:tabs>
              <w:jc w:val="center"/>
            </w:pPr>
            <w:r>
              <w:rPr>
                <w:rStyle w:val="PageNumber"/>
                <w:b/>
                <w:bCs/>
              </w:rPr>
              <w:t>Signature</w:t>
            </w:r>
          </w:p>
        </w:tc>
        <w:tc>
          <w:tcPr>
            <w:tcW w:w="2394" w:type="dxa"/>
            <w:tcBorders>
              <w:top w:val="nil"/>
              <w:left w:val="nil"/>
              <w:bottom w:val="single" w:sz="4" w:space="0" w:color="000000"/>
              <w:right w:val="nil"/>
            </w:tcBorders>
            <w:shd w:val="clear" w:color="auto" w:fill="auto"/>
            <w:tcMar>
              <w:top w:w="80" w:type="dxa"/>
              <w:left w:w="80" w:type="dxa"/>
              <w:bottom w:w="80" w:type="dxa"/>
              <w:right w:w="80" w:type="dxa"/>
            </w:tcMar>
          </w:tcPr>
          <w:p w14:paraId="1A3D18A8" w14:textId="77777777" w:rsidR="00C358A5" w:rsidRDefault="00A770A5">
            <w:pPr>
              <w:tabs>
                <w:tab w:val="left" w:pos="2880"/>
                <w:tab w:val="left" w:pos="5760"/>
              </w:tabs>
              <w:jc w:val="center"/>
            </w:pPr>
            <w:r>
              <w:rPr>
                <w:rStyle w:val="PageNumber"/>
                <w:b/>
                <w:bCs/>
              </w:rPr>
              <w:t>Printed Name</w:t>
            </w:r>
          </w:p>
        </w:tc>
        <w:tc>
          <w:tcPr>
            <w:tcW w:w="2393" w:type="dxa"/>
            <w:tcBorders>
              <w:top w:val="nil"/>
              <w:left w:val="nil"/>
              <w:bottom w:val="single" w:sz="4" w:space="0" w:color="000000"/>
              <w:right w:val="nil"/>
            </w:tcBorders>
            <w:shd w:val="clear" w:color="auto" w:fill="auto"/>
            <w:tcMar>
              <w:top w:w="80" w:type="dxa"/>
              <w:left w:w="80" w:type="dxa"/>
              <w:bottom w:w="80" w:type="dxa"/>
              <w:right w:w="80" w:type="dxa"/>
            </w:tcMar>
          </w:tcPr>
          <w:p w14:paraId="34E7B20F" w14:textId="77777777" w:rsidR="00C358A5" w:rsidRDefault="00A770A5">
            <w:pPr>
              <w:tabs>
                <w:tab w:val="left" w:pos="2880"/>
                <w:tab w:val="left" w:pos="5760"/>
              </w:tabs>
              <w:jc w:val="center"/>
            </w:pPr>
            <w:r>
              <w:rPr>
                <w:rStyle w:val="PageNumber"/>
                <w:b/>
                <w:bCs/>
              </w:rPr>
              <w:t>Title</w:t>
            </w:r>
          </w:p>
        </w:tc>
        <w:tc>
          <w:tcPr>
            <w:tcW w:w="2267" w:type="dxa"/>
            <w:tcBorders>
              <w:top w:val="nil"/>
              <w:left w:val="nil"/>
              <w:bottom w:val="single" w:sz="4" w:space="0" w:color="000000"/>
              <w:right w:val="nil"/>
            </w:tcBorders>
            <w:shd w:val="clear" w:color="auto" w:fill="auto"/>
            <w:tcMar>
              <w:top w:w="80" w:type="dxa"/>
              <w:left w:w="80" w:type="dxa"/>
              <w:bottom w:w="80" w:type="dxa"/>
              <w:right w:w="80" w:type="dxa"/>
            </w:tcMar>
          </w:tcPr>
          <w:p w14:paraId="37A6B8CD" w14:textId="77777777" w:rsidR="00C358A5" w:rsidRDefault="00A770A5">
            <w:pPr>
              <w:tabs>
                <w:tab w:val="left" w:pos="2880"/>
                <w:tab w:val="left" w:pos="5760"/>
              </w:tabs>
              <w:jc w:val="center"/>
            </w:pPr>
            <w:r>
              <w:rPr>
                <w:rStyle w:val="PageNumber"/>
                <w:b/>
                <w:bCs/>
              </w:rPr>
              <w:t>Date</w:t>
            </w:r>
          </w:p>
        </w:tc>
      </w:tr>
      <w:tr w:rsidR="00C358A5" w14:paraId="37E124D9" w14:textId="77777777">
        <w:trPr>
          <w:trHeight w:val="390"/>
        </w:trPr>
        <w:tc>
          <w:tcPr>
            <w:tcW w:w="23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A59B47" w14:textId="77777777" w:rsidR="00C358A5" w:rsidRDefault="00C358A5"/>
        </w:tc>
        <w:tc>
          <w:tcPr>
            <w:tcW w:w="23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5542FFA8" w14:textId="77777777" w:rsidR="00C358A5" w:rsidRDefault="00A770A5">
            <w:pPr>
              <w:tabs>
                <w:tab w:val="left" w:pos="2880"/>
                <w:tab w:val="left" w:pos="5760"/>
              </w:tabs>
            </w:pPr>
            <w:r>
              <w:rPr>
                <w:rStyle w:val="PageNumber"/>
              </w:rPr>
              <w:t>&lt;Your Name&gt;</w:t>
            </w:r>
          </w:p>
        </w:tc>
        <w:tc>
          <w:tcPr>
            <w:tcW w:w="23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0656BC75" w14:textId="1DD1DFBA" w:rsidR="00C358A5" w:rsidRDefault="00C358A5">
            <w:pPr>
              <w:tabs>
                <w:tab w:val="left" w:pos="2880"/>
                <w:tab w:val="left" w:pos="5760"/>
              </w:tabs>
            </w:pPr>
          </w:p>
        </w:tc>
        <w:tc>
          <w:tcPr>
            <w:tcW w:w="22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88819C" w14:textId="77777777" w:rsidR="00C358A5" w:rsidRDefault="00C358A5"/>
        </w:tc>
      </w:tr>
      <w:tr w:rsidR="00C358A5" w14:paraId="7B2772A0" w14:textId="77777777">
        <w:trPr>
          <w:trHeight w:val="390"/>
        </w:trPr>
        <w:tc>
          <w:tcPr>
            <w:tcW w:w="23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4F773E" w14:textId="77777777" w:rsidR="00C358A5" w:rsidRDefault="00C358A5"/>
        </w:tc>
        <w:tc>
          <w:tcPr>
            <w:tcW w:w="23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2A9E5A45" w14:textId="25C14342" w:rsidR="00C358A5" w:rsidRDefault="00C358A5">
            <w:pPr>
              <w:tabs>
                <w:tab w:val="left" w:pos="2880"/>
                <w:tab w:val="left" w:pos="5760"/>
              </w:tabs>
            </w:pPr>
          </w:p>
        </w:tc>
        <w:tc>
          <w:tcPr>
            <w:tcW w:w="23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17F9CD41" w14:textId="023DF44D" w:rsidR="00C358A5" w:rsidRDefault="00C358A5">
            <w:pPr>
              <w:tabs>
                <w:tab w:val="left" w:pos="2880"/>
                <w:tab w:val="left" w:pos="5760"/>
              </w:tabs>
            </w:pPr>
          </w:p>
        </w:tc>
        <w:tc>
          <w:tcPr>
            <w:tcW w:w="22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43F554" w14:textId="77777777" w:rsidR="00C358A5" w:rsidRDefault="00C358A5"/>
        </w:tc>
      </w:tr>
      <w:tr w:rsidR="00C358A5" w14:paraId="510F7BF0" w14:textId="77777777">
        <w:trPr>
          <w:trHeight w:val="390"/>
        </w:trPr>
        <w:tc>
          <w:tcPr>
            <w:tcW w:w="23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655F88" w14:textId="77777777" w:rsidR="00C358A5" w:rsidRDefault="00C358A5"/>
        </w:tc>
        <w:tc>
          <w:tcPr>
            <w:tcW w:w="23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530EC48A" w14:textId="77777777" w:rsidR="00C358A5" w:rsidRDefault="00C358A5"/>
        </w:tc>
        <w:tc>
          <w:tcPr>
            <w:tcW w:w="23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7896BDB1" w14:textId="77777777" w:rsidR="00C358A5" w:rsidRDefault="00C358A5"/>
        </w:tc>
        <w:tc>
          <w:tcPr>
            <w:tcW w:w="22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F82E27" w14:textId="77777777" w:rsidR="00C358A5" w:rsidRDefault="00C358A5"/>
        </w:tc>
      </w:tr>
    </w:tbl>
    <w:p w14:paraId="5A1283FF" w14:textId="77777777" w:rsidR="00C358A5" w:rsidRDefault="00C358A5">
      <w:pPr>
        <w:widowControl w:val="0"/>
        <w:rPr>
          <w:rStyle w:val="PageNumber"/>
        </w:rPr>
      </w:pPr>
    </w:p>
    <w:p w14:paraId="135EB75D" w14:textId="77777777" w:rsidR="00C358A5" w:rsidRDefault="00A770A5">
      <w:pPr>
        <w:tabs>
          <w:tab w:val="left" w:pos="2880"/>
          <w:tab w:val="left" w:pos="5760"/>
        </w:tabs>
        <w:rPr>
          <w:rStyle w:val="PageNumber"/>
        </w:rPr>
      </w:pPr>
      <w:r>
        <w:rPr>
          <w:rStyle w:val="PageNumber"/>
        </w:rPr>
        <w:tab/>
      </w:r>
      <w:r>
        <w:rPr>
          <w:rStyle w:val="PageNumber"/>
        </w:rPr>
        <w:tab/>
      </w:r>
      <w:r>
        <w:rPr>
          <w:rStyle w:val="PageNumber"/>
        </w:rPr>
        <w:tab/>
      </w:r>
      <w:r>
        <w:rPr>
          <w:rStyle w:val="PageNumber"/>
        </w:rPr>
        <w:tab/>
      </w:r>
      <w:r>
        <w:rPr>
          <w:rStyle w:val="PageNumber"/>
        </w:rPr>
        <w:tab/>
      </w:r>
    </w:p>
    <w:p w14:paraId="33AD2993" w14:textId="77777777" w:rsidR="00C358A5" w:rsidRDefault="00A770A5">
      <w:r>
        <w:rPr>
          <w:rStyle w:val="PageNumber"/>
          <w:rFonts w:ascii="Arial Unicode MS" w:hAnsi="Arial Unicode MS"/>
        </w:rPr>
        <w:br w:type="page"/>
      </w:r>
    </w:p>
    <w:p w14:paraId="1520CE7D" w14:textId="77777777" w:rsidR="00C358A5" w:rsidRDefault="00A770A5">
      <w:pPr>
        <w:rPr>
          <w:rStyle w:val="PageNumber"/>
          <w:b/>
          <w:bCs/>
          <w:sz w:val="32"/>
          <w:szCs w:val="32"/>
        </w:rPr>
      </w:pPr>
      <w:r>
        <w:rPr>
          <w:rStyle w:val="PageNumber"/>
          <w:b/>
          <w:bCs/>
          <w:sz w:val="32"/>
          <w:szCs w:val="32"/>
        </w:rPr>
        <w:lastRenderedPageBreak/>
        <w:t>Table of Contents</w:t>
      </w:r>
    </w:p>
    <w:p w14:paraId="269E3BF9" w14:textId="77777777" w:rsidR="00C358A5" w:rsidRDefault="00C358A5">
      <w:pPr>
        <w:pStyle w:val="Header"/>
        <w:tabs>
          <w:tab w:val="clear" w:pos="4320"/>
          <w:tab w:val="clear" w:pos="8640"/>
        </w:tabs>
        <w:rPr>
          <w:rStyle w:val="PageNumber"/>
          <w:b/>
          <w:bCs/>
          <w:sz w:val="32"/>
          <w:szCs w:val="32"/>
        </w:rPr>
      </w:pPr>
    </w:p>
    <w:p w14:paraId="1F6F7987" w14:textId="77777777" w:rsidR="00C358A5" w:rsidRDefault="00A770A5">
      <w:r>
        <w:rPr>
          <w:rStyle w:val="PageNumber"/>
          <w:b/>
          <w:bCs/>
          <w:sz w:val="32"/>
          <w:szCs w:val="32"/>
        </w:rPr>
        <w:fldChar w:fldCharType="begin"/>
      </w:r>
      <w:r>
        <w:rPr>
          <w:rStyle w:val="PageNumber"/>
          <w:b/>
          <w:bCs/>
          <w:sz w:val="32"/>
          <w:szCs w:val="32"/>
        </w:rPr>
        <w:instrText xml:space="preserve"> TOC \o 1-3 </w:instrText>
      </w:r>
      <w:r>
        <w:rPr>
          <w:rStyle w:val="PageNumber"/>
          <w:b/>
          <w:bCs/>
          <w:sz w:val="32"/>
          <w:szCs w:val="32"/>
        </w:rPr>
        <w:fldChar w:fldCharType="separate"/>
      </w:r>
    </w:p>
    <w:p w14:paraId="1296011E" w14:textId="77777777" w:rsidR="00C358A5" w:rsidRDefault="00A770A5">
      <w:pPr>
        <w:pStyle w:val="TOC1"/>
      </w:pPr>
      <w:r>
        <w:rPr>
          <w:rFonts w:eastAsia="Arial Unicode MS" w:cs="Arial Unicode MS"/>
        </w:rPr>
        <w:t>Revision History</w:t>
      </w:r>
      <w:r>
        <w:rPr>
          <w:rFonts w:eastAsia="Arial Unicode MS" w:cs="Arial Unicode MS"/>
        </w:rPr>
        <w:tab/>
      </w:r>
      <w:r>
        <w:fldChar w:fldCharType="begin"/>
      </w:r>
      <w:r>
        <w:instrText xml:space="preserve"> PAGEREF _Toc \h </w:instrText>
      </w:r>
      <w:r>
        <w:fldChar w:fldCharType="separate"/>
      </w:r>
      <w:r>
        <w:rPr>
          <w:rFonts w:eastAsia="Arial Unicode MS" w:cs="Arial Unicode MS"/>
        </w:rPr>
        <w:t>ii</w:t>
      </w:r>
      <w:r>
        <w:fldChar w:fldCharType="end"/>
      </w:r>
    </w:p>
    <w:p w14:paraId="1FB5A3E8" w14:textId="77777777" w:rsidR="00C358A5" w:rsidRDefault="00A770A5">
      <w:pPr>
        <w:pStyle w:val="TOC1"/>
      </w:pPr>
      <w:r>
        <w:rPr>
          <w:rFonts w:eastAsia="Arial Unicode MS" w:cs="Arial Unicode MS"/>
        </w:rPr>
        <w:t>Document Approval</w:t>
      </w:r>
      <w:r>
        <w:rPr>
          <w:rFonts w:eastAsia="Arial Unicode MS" w:cs="Arial Unicode MS"/>
        </w:rPr>
        <w:tab/>
      </w:r>
      <w:r>
        <w:fldChar w:fldCharType="begin"/>
      </w:r>
      <w:r>
        <w:instrText xml:space="preserve"> PAGEREF _Toc1 \h </w:instrText>
      </w:r>
      <w:r>
        <w:fldChar w:fldCharType="separate"/>
      </w:r>
      <w:r>
        <w:rPr>
          <w:rFonts w:eastAsia="Arial Unicode MS" w:cs="Arial Unicode MS"/>
        </w:rPr>
        <w:t>ii</w:t>
      </w:r>
      <w:r>
        <w:fldChar w:fldCharType="end"/>
      </w:r>
    </w:p>
    <w:p w14:paraId="165DC41D" w14:textId="77777777" w:rsidR="00C358A5" w:rsidRDefault="00A770A5">
      <w:pPr>
        <w:pStyle w:val="TOC1"/>
      </w:pPr>
      <w:r>
        <w:rPr>
          <w:rFonts w:eastAsia="Arial Unicode MS" w:cs="Arial Unicode MS"/>
        </w:rPr>
        <w:t>1. Introduction</w:t>
      </w:r>
      <w:r>
        <w:rPr>
          <w:rFonts w:eastAsia="Arial Unicode MS" w:cs="Arial Unicode MS"/>
        </w:rPr>
        <w:tab/>
      </w:r>
      <w:r>
        <w:fldChar w:fldCharType="begin"/>
      </w:r>
      <w:r>
        <w:instrText xml:space="preserve"> PAGEREF _Toc2 \h </w:instrText>
      </w:r>
      <w:r>
        <w:fldChar w:fldCharType="separate"/>
      </w:r>
      <w:r>
        <w:rPr>
          <w:rFonts w:eastAsia="Arial Unicode MS" w:cs="Arial Unicode MS"/>
        </w:rPr>
        <w:t>i</w:t>
      </w:r>
      <w:r>
        <w:fldChar w:fldCharType="end"/>
      </w:r>
    </w:p>
    <w:p w14:paraId="2639554B" w14:textId="77777777" w:rsidR="00C358A5" w:rsidRDefault="00A770A5">
      <w:pPr>
        <w:pStyle w:val="TOC2"/>
      </w:pPr>
      <w:r>
        <w:rPr>
          <w:rFonts w:eastAsia="Arial Unicode MS" w:cs="Arial Unicode MS"/>
        </w:rPr>
        <w:t>1.1 Purpose</w:t>
      </w:r>
      <w:r>
        <w:rPr>
          <w:rFonts w:eastAsia="Arial Unicode MS" w:cs="Arial Unicode MS"/>
        </w:rPr>
        <w:tab/>
      </w:r>
      <w:r>
        <w:fldChar w:fldCharType="begin"/>
      </w:r>
      <w:r>
        <w:instrText xml:space="preserve"> PAGEREF _Toc3 \h </w:instrText>
      </w:r>
      <w:r>
        <w:fldChar w:fldCharType="separate"/>
      </w:r>
      <w:r>
        <w:rPr>
          <w:rFonts w:eastAsia="Arial Unicode MS" w:cs="Arial Unicode MS"/>
        </w:rPr>
        <w:t>i</w:t>
      </w:r>
      <w:r>
        <w:fldChar w:fldCharType="end"/>
      </w:r>
    </w:p>
    <w:p w14:paraId="0089E00A" w14:textId="77777777" w:rsidR="00C358A5" w:rsidRDefault="00A770A5">
      <w:pPr>
        <w:pStyle w:val="TOC2"/>
      </w:pPr>
      <w:r>
        <w:rPr>
          <w:rFonts w:eastAsia="Arial Unicode MS" w:cs="Arial Unicode MS"/>
        </w:rPr>
        <w:t>1.2 Scope</w:t>
      </w:r>
      <w:r>
        <w:rPr>
          <w:rFonts w:eastAsia="Arial Unicode MS" w:cs="Arial Unicode MS"/>
        </w:rPr>
        <w:tab/>
      </w:r>
      <w:r>
        <w:fldChar w:fldCharType="begin"/>
      </w:r>
      <w:r>
        <w:instrText xml:space="preserve"> PAGEREF _Toc4 \h </w:instrText>
      </w:r>
      <w:r>
        <w:fldChar w:fldCharType="separate"/>
      </w:r>
      <w:r>
        <w:rPr>
          <w:rFonts w:eastAsia="Arial Unicode MS" w:cs="Arial Unicode MS"/>
        </w:rPr>
        <w:t>i</w:t>
      </w:r>
      <w:r>
        <w:fldChar w:fldCharType="end"/>
      </w:r>
    </w:p>
    <w:p w14:paraId="44647F2D" w14:textId="77777777" w:rsidR="00C358A5" w:rsidRDefault="00A770A5">
      <w:pPr>
        <w:pStyle w:val="TOC2"/>
      </w:pPr>
      <w:r>
        <w:rPr>
          <w:rFonts w:eastAsia="Arial Unicode MS" w:cs="Arial Unicode MS"/>
        </w:rPr>
        <w:t>1.3 Definitions, Acronyms, and Abbreviations</w:t>
      </w:r>
      <w:r>
        <w:rPr>
          <w:rFonts w:eastAsia="Arial Unicode MS" w:cs="Arial Unicode MS"/>
        </w:rPr>
        <w:tab/>
      </w:r>
      <w:r>
        <w:fldChar w:fldCharType="begin"/>
      </w:r>
      <w:r>
        <w:instrText xml:space="preserve"> PAGEREF _Toc5 \h </w:instrText>
      </w:r>
      <w:r>
        <w:fldChar w:fldCharType="separate"/>
      </w:r>
      <w:r>
        <w:rPr>
          <w:rFonts w:eastAsia="Arial Unicode MS" w:cs="Arial Unicode MS"/>
        </w:rPr>
        <w:t>i</w:t>
      </w:r>
      <w:r>
        <w:fldChar w:fldCharType="end"/>
      </w:r>
    </w:p>
    <w:p w14:paraId="5E6FCD3E" w14:textId="77777777" w:rsidR="00C358A5" w:rsidRDefault="00A770A5">
      <w:pPr>
        <w:pStyle w:val="TOC2"/>
      </w:pPr>
      <w:r>
        <w:rPr>
          <w:rFonts w:eastAsia="Arial Unicode MS" w:cs="Arial Unicode MS"/>
        </w:rPr>
        <w:t>1.4 References</w:t>
      </w:r>
      <w:r>
        <w:rPr>
          <w:rFonts w:eastAsia="Arial Unicode MS" w:cs="Arial Unicode MS"/>
        </w:rPr>
        <w:tab/>
      </w:r>
      <w:r>
        <w:fldChar w:fldCharType="begin"/>
      </w:r>
      <w:r>
        <w:instrText xml:space="preserve"> PAGEREF _Toc6 \h </w:instrText>
      </w:r>
      <w:r>
        <w:fldChar w:fldCharType="separate"/>
      </w:r>
      <w:r>
        <w:rPr>
          <w:rFonts w:eastAsia="Arial Unicode MS" w:cs="Arial Unicode MS"/>
        </w:rPr>
        <w:t>i</w:t>
      </w:r>
      <w:r>
        <w:fldChar w:fldCharType="end"/>
      </w:r>
    </w:p>
    <w:p w14:paraId="0221BE69" w14:textId="77777777" w:rsidR="00C358A5" w:rsidRDefault="00A770A5">
      <w:pPr>
        <w:pStyle w:val="TOC2"/>
      </w:pPr>
      <w:r>
        <w:rPr>
          <w:rFonts w:eastAsia="Arial Unicode MS" w:cs="Arial Unicode MS"/>
        </w:rPr>
        <w:t>1.5 Overview</w:t>
      </w:r>
      <w:r>
        <w:rPr>
          <w:rFonts w:eastAsia="Arial Unicode MS" w:cs="Arial Unicode MS"/>
        </w:rPr>
        <w:tab/>
      </w:r>
      <w:r>
        <w:fldChar w:fldCharType="begin"/>
      </w:r>
      <w:r>
        <w:instrText xml:space="preserve"> PAGEREF _Toc7 \h </w:instrText>
      </w:r>
      <w:r>
        <w:fldChar w:fldCharType="separate"/>
      </w:r>
      <w:r>
        <w:rPr>
          <w:rFonts w:eastAsia="Arial Unicode MS" w:cs="Arial Unicode MS"/>
        </w:rPr>
        <w:t>i</w:t>
      </w:r>
      <w:r>
        <w:fldChar w:fldCharType="end"/>
      </w:r>
    </w:p>
    <w:p w14:paraId="6392716C" w14:textId="77777777" w:rsidR="00C358A5" w:rsidRDefault="00A770A5">
      <w:pPr>
        <w:pStyle w:val="TOC1"/>
      </w:pPr>
      <w:r>
        <w:rPr>
          <w:rFonts w:eastAsia="Arial Unicode MS" w:cs="Arial Unicode MS"/>
        </w:rPr>
        <w:t>2. General Description</w:t>
      </w:r>
      <w:r>
        <w:rPr>
          <w:rFonts w:eastAsia="Arial Unicode MS" w:cs="Arial Unicode MS"/>
        </w:rPr>
        <w:tab/>
      </w:r>
      <w:r>
        <w:fldChar w:fldCharType="begin"/>
      </w:r>
      <w:r>
        <w:instrText xml:space="preserve"> PAGEREF _Toc8 \h </w:instrText>
      </w:r>
      <w:r>
        <w:fldChar w:fldCharType="separate"/>
      </w:r>
      <w:r>
        <w:rPr>
          <w:rFonts w:eastAsia="Arial Unicode MS" w:cs="Arial Unicode MS"/>
        </w:rPr>
        <w:t>ii</w:t>
      </w:r>
      <w:r>
        <w:fldChar w:fldCharType="end"/>
      </w:r>
    </w:p>
    <w:p w14:paraId="04162DAF" w14:textId="77777777" w:rsidR="00C358A5" w:rsidRDefault="00A770A5">
      <w:pPr>
        <w:pStyle w:val="TOC2"/>
      </w:pPr>
      <w:r>
        <w:rPr>
          <w:rFonts w:eastAsia="Arial Unicode MS" w:cs="Arial Unicode MS"/>
        </w:rPr>
        <w:t>2.1 Product Perspective</w:t>
      </w:r>
      <w:r>
        <w:rPr>
          <w:rFonts w:eastAsia="Arial Unicode MS" w:cs="Arial Unicode MS"/>
        </w:rPr>
        <w:tab/>
      </w:r>
      <w:r>
        <w:fldChar w:fldCharType="begin"/>
      </w:r>
      <w:r>
        <w:instrText xml:space="preserve"> PAGEREF _Toc9 \h </w:instrText>
      </w:r>
      <w:r>
        <w:fldChar w:fldCharType="separate"/>
      </w:r>
      <w:r>
        <w:rPr>
          <w:rFonts w:eastAsia="Arial Unicode MS" w:cs="Arial Unicode MS"/>
        </w:rPr>
        <w:t>ii</w:t>
      </w:r>
      <w:r>
        <w:fldChar w:fldCharType="end"/>
      </w:r>
    </w:p>
    <w:p w14:paraId="61E336D6" w14:textId="77777777" w:rsidR="00C358A5" w:rsidRDefault="00A770A5">
      <w:pPr>
        <w:pStyle w:val="TOC2"/>
      </w:pPr>
      <w:r>
        <w:rPr>
          <w:rFonts w:eastAsia="Arial Unicode MS" w:cs="Arial Unicode MS"/>
        </w:rPr>
        <w:t>2.2 Product Functions</w:t>
      </w:r>
      <w:r>
        <w:rPr>
          <w:rFonts w:eastAsia="Arial Unicode MS" w:cs="Arial Unicode MS"/>
        </w:rPr>
        <w:tab/>
      </w:r>
      <w:r>
        <w:fldChar w:fldCharType="begin"/>
      </w:r>
      <w:r>
        <w:instrText xml:space="preserve"> PAGEREF _Toc10 \h </w:instrText>
      </w:r>
      <w:r>
        <w:fldChar w:fldCharType="separate"/>
      </w:r>
      <w:r>
        <w:rPr>
          <w:rFonts w:eastAsia="Arial Unicode MS" w:cs="Arial Unicode MS"/>
        </w:rPr>
        <w:t>ii</w:t>
      </w:r>
      <w:r>
        <w:fldChar w:fldCharType="end"/>
      </w:r>
    </w:p>
    <w:p w14:paraId="64BBACA5" w14:textId="77777777" w:rsidR="00C358A5" w:rsidRDefault="00A770A5">
      <w:pPr>
        <w:pStyle w:val="TOC2"/>
      </w:pPr>
      <w:r>
        <w:rPr>
          <w:rFonts w:eastAsia="Arial Unicode MS" w:cs="Arial Unicode MS"/>
        </w:rPr>
        <w:t>2.3 User Characteristics</w:t>
      </w:r>
      <w:r>
        <w:rPr>
          <w:rFonts w:eastAsia="Arial Unicode MS" w:cs="Arial Unicode MS"/>
        </w:rPr>
        <w:tab/>
      </w:r>
      <w:r>
        <w:fldChar w:fldCharType="begin"/>
      </w:r>
      <w:r>
        <w:instrText xml:space="preserve"> PAGEREF _Toc11 \h </w:instrText>
      </w:r>
      <w:r>
        <w:fldChar w:fldCharType="separate"/>
      </w:r>
      <w:r>
        <w:rPr>
          <w:rFonts w:eastAsia="Arial Unicode MS" w:cs="Arial Unicode MS"/>
        </w:rPr>
        <w:t>ii</w:t>
      </w:r>
      <w:r>
        <w:fldChar w:fldCharType="end"/>
      </w:r>
    </w:p>
    <w:p w14:paraId="0EDB2E48" w14:textId="77777777" w:rsidR="00C358A5" w:rsidRDefault="00A770A5">
      <w:pPr>
        <w:pStyle w:val="TOC2"/>
      </w:pPr>
      <w:r>
        <w:rPr>
          <w:rFonts w:eastAsia="Arial Unicode MS" w:cs="Arial Unicode MS"/>
        </w:rPr>
        <w:t>2.4 General Constraints</w:t>
      </w:r>
      <w:r>
        <w:rPr>
          <w:rFonts w:eastAsia="Arial Unicode MS" w:cs="Arial Unicode MS"/>
        </w:rPr>
        <w:tab/>
      </w:r>
      <w:r>
        <w:fldChar w:fldCharType="begin"/>
      </w:r>
      <w:r>
        <w:instrText xml:space="preserve"> PAGEREF _Toc12 \h </w:instrText>
      </w:r>
      <w:r>
        <w:fldChar w:fldCharType="separate"/>
      </w:r>
      <w:r>
        <w:rPr>
          <w:rFonts w:eastAsia="Arial Unicode MS" w:cs="Arial Unicode MS"/>
        </w:rPr>
        <w:t>ii</w:t>
      </w:r>
      <w:r>
        <w:fldChar w:fldCharType="end"/>
      </w:r>
    </w:p>
    <w:p w14:paraId="098B28B2" w14:textId="77777777" w:rsidR="00C358A5" w:rsidRDefault="00A770A5">
      <w:pPr>
        <w:pStyle w:val="TOC2"/>
      </w:pPr>
      <w:r>
        <w:rPr>
          <w:rFonts w:eastAsia="Arial Unicode MS" w:cs="Arial Unicode MS"/>
        </w:rPr>
        <w:t>2.5 Assumptions and Dependencies</w:t>
      </w:r>
      <w:r>
        <w:rPr>
          <w:rFonts w:eastAsia="Arial Unicode MS" w:cs="Arial Unicode MS"/>
        </w:rPr>
        <w:tab/>
      </w:r>
      <w:r>
        <w:fldChar w:fldCharType="begin"/>
      </w:r>
      <w:r>
        <w:instrText xml:space="preserve"> PAGEREF _Toc13 \h </w:instrText>
      </w:r>
      <w:r>
        <w:fldChar w:fldCharType="separate"/>
      </w:r>
      <w:r>
        <w:rPr>
          <w:rFonts w:eastAsia="Arial Unicode MS" w:cs="Arial Unicode MS"/>
        </w:rPr>
        <w:t>ii</w:t>
      </w:r>
      <w:r>
        <w:fldChar w:fldCharType="end"/>
      </w:r>
    </w:p>
    <w:p w14:paraId="3AA4F268" w14:textId="77777777" w:rsidR="00C358A5" w:rsidRDefault="00A770A5">
      <w:pPr>
        <w:pStyle w:val="TOC1"/>
      </w:pPr>
      <w:r>
        <w:rPr>
          <w:rFonts w:eastAsia="Arial Unicode MS" w:cs="Arial Unicode MS"/>
        </w:rPr>
        <w:t>3. Specific Requirements</w:t>
      </w:r>
      <w:r>
        <w:rPr>
          <w:rFonts w:eastAsia="Arial Unicode MS" w:cs="Arial Unicode MS"/>
        </w:rPr>
        <w:tab/>
      </w:r>
      <w:r>
        <w:fldChar w:fldCharType="begin"/>
      </w:r>
      <w:r>
        <w:instrText xml:space="preserve"> PAGEREF _Toc14 \h </w:instrText>
      </w:r>
      <w:r>
        <w:fldChar w:fldCharType="separate"/>
      </w:r>
      <w:r>
        <w:rPr>
          <w:rFonts w:eastAsia="Arial Unicode MS" w:cs="Arial Unicode MS"/>
        </w:rPr>
        <w:t>ii</w:t>
      </w:r>
      <w:r>
        <w:fldChar w:fldCharType="end"/>
      </w:r>
    </w:p>
    <w:p w14:paraId="64F44D08" w14:textId="77777777" w:rsidR="00C358A5" w:rsidRDefault="00A770A5">
      <w:pPr>
        <w:pStyle w:val="TOC2"/>
      </w:pPr>
      <w:r>
        <w:rPr>
          <w:rFonts w:eastAsia="Arial Unicode MS" w:cs="Arial Unicode MS"/>
        </w:rPr>
        <w:t>3.1 External Interface Requirements</w:t>
      </w:r>
      <w:r>
        <w:rPr>
          <w:rFonts w:eastAsia="Arial Unicode MS" w:cs="Arial Unicode MS"/>
        </w:rPr>
        <w:tab/>
      </w:r>
      <w:r>
        <w:fldChar w:fldCharType="begin"/>
      </w:r>
      <w:r>
        <w:instrText xml:space="preserve"> PAGEREF _Toc15 \h </w:instrText>
      </w:r>
      <w:r>
        <w:fldChar w:fldCharType="separate"/>
      </w:r>
      <w:r>
        <w:rPr>
          <w:rFonts w:eastAsia="Arial Unicode MS" w:cs="Arial Unicode MS"/>
        </w:rPr>
        <w:t>iii</w:t>
      </w:r>
      <w:r>
        <w:fldChar w:fldCharType="end"/>
      </w:r>
    </w:p>
    <w:p w14:paraId="0B3C102A" w14:textId="77777777" w:rsidR="00C358A5" w:rsidRDefault="00A770A5">
      <w:pPr>
        <w:pStyle w:val="TOC3"/>
      </w:pPr>
      <w:r>
        <w:rPr>
          <w:rFonts w:eastAsia="Arial Unicode MS" w:cs="Arial Unicode MS"/>
        </w:rPr>
        <w:t>3.1.1 User Interfaces</w:t>
      </w:r>
      <w:r>
        <w:rPr>
          <w:rFonts w:eastAsia="Arial Unicode MS" w:cs="Arial Unicode MS"/>
        </w:rPr>
        <w:tab/>
      </w:r>
      <w:r>
        <w:fldChar w:fldCharType="begin"/>
      </w:r>
      <w:r>
        <w:instrText xml:space="preserve"> PAGEREF _Toc16 \h </w:instrText>
      </w:r>
      <w:r>
        <w:fldChar w:fldCharType="separate"/>
      </w:r>
      <w:r>
        <w:rPr>
          <w:rFonts w:eastAsia="Arial Unicode MS" w:cs="Arial Unicode MS"/>
        </w:rPr>
        <w:t>iii</w:t>
      </w:r>
      <w:r>
        <w:fldChar w:fldCharType="end"/>
      </w:r>
    </w:p>
    <w:p w14:paraId="1A44D016" w14:textId="77777777" w:rsidR="00C358A5" w:rsidRDefault="00A770A5">
      <w:pPr>
        <w:pStyle w:val="TOC3"/>
      </w:pPr>
      <w:r>
        <w:rPr>
          <w:rFonts w:eastAsia="Arial Unicode MS" w:cs="Arial Unicode MS"/>
        </w:rPr>
        <w:t>3.1.2 Hardware Interfaces</w:t>
      </w:r>
      <w:r>
        <w:rPr>
          <w:rFonts w:eastAsia="Arial Unicode MS" w:cs="Arial Unicode MS"/>
        </w:rPr>
        <w:tab/>
      </w:r>
      <w:r>
        <w:fldChar w:fldCharType="begin"/>
      </w:r>
      <w:r>
        <w:instrText xml:space="preserve"> PAGEREF _Toc17 \h </w:instrText>
      </w:r>
      <w:r>
        <w:fldChar w:fldCharType="separate"/>
      </w:r>
      <w:r>
        <w:rPr>
          <w:rFonts w:eastAsia="Arial Unicode MS" w:cs="Arial Unicode MS"/>
        </w:rPr>
        <w:t>iii</w:t>
      </w:r>
      <w:r>
        <w:fldChar w:fldCharType="end"/>
      </w:r>
    </w:p>
    <w:p w14:paraId="5CEF91A4" w14:textId="77777777" w:rsidR="00C358A5" w:rsidRDefault="00A770A5">
      <w:pPr>
        <w:pStyle w:val="TOC3"/>
      </w:pPr>
      <w:r>
        <w:rPr>
          <w:rFonts w:eastAsia="Arial Unicode MS" w:cs="Arial Unicode MS"/>
        </w:rPr>
        <w:t>3.1.3 Software Interfaces</w:t>
      </w:r>
      <w:r>
        <w:rPr>
          <w:rFonts w:eastAsia="Arial Unicode MS" w:cs="Arial Unicode MS"/>
        </w:rPr>
        <w:tab/>
      </w:r>
      <w:r>
        <w:fldChar w:fldCharType="begin"/>
      </w:r>
      <w:r>
        <w:instrText xml:space="preserve"> PAGEREF _Toc18 \h </w:instrText>
      </w:r>
      <w:r>
        <w:fldChar w:fldCharType="separate"/>
      </w:r>
      <w:r>
        <w:rPr>
          <w:rFonts w:eastAsia="Arial Unicode MS" w:cs="Arial Unicode MS"/>
        </w:rPr>
        <w:t>iii</w:t>
      </w:r>
      <w:r>
        <w:fldChar w:fldCharType="end"/>
      </w:r>
    </w:p>
    <w:p w14:paraId="6DB31C83" w14:textId="77777777" w:rsidR="00C358A5" w:rsidRDefault="00A770A5">
      <w:pPr>
        <w:pStyle w:val="TOC3"/>
      </w:pPr>
      <w:r>
        <w:rPr>
          <w:rFonts w:eastAsia="Arial Unicode MS" w:cs="Arial Unicode MS"/>
        </w:rPr>
        <w:t>3.1.4 Communications Interfaces</w:t>
      </w:r>
      <w:r>
        <w:rPr>
          <w:rFonts w:eastAsia="Arial Unicode MS" w:cs="Arial Unicode MS"/>
        </w:rPr>
        <w:tab/>
      </w:r>
      <w:r>
        <w:fldChar w:fldCharType="begin"/>
      </w:r>
      <w:r>
        <w:instrText xml:space="preserve"> PAGEREF _Toc19 \h </w:instrText>
      </w:r>
      <w:r>
        <w:fldChar w:fldCharType="separate"/>
      </w:r>
      <w:r>
        <w:rPr>
          <w:rFonts w:eastAsia="Arial Unicode MS" w:cs="Arial Unicode MS"/>
        </w:rPr>
        <w:t>iii</w:t>
      </w:r>
      <w:r>
        <w:fldChar w:fldCharType="end"/>
      </w:r>
    </w:p>
    <w:p w14:paraId="0B59C8ED" w14:textId="77777777" w:rsidR="00C358A5" w:rsidRDefault="00A770A5">
      <w:pPr>
        <w:pStyle w:val="TOC2"/>
      </w:pPr>
      <w:r>
        <w:rPr>
          <w:rFonts w:eastAsia="Arial Unicode MS" w:cs="Arial Unicode MS"/>
        </w:rPr>
        <w:t>3.2 Functional Requirements</w:t>
      </w:r>
      <w:r>
        <w:rPr>
          <w:rFonts w:eastAsia="Arial Unicode MS" w:cs="Arial Unicode MS"/>
        </w:rPr>
        <w:tab/>
      </w:r>
      <w:r>
        <w:fldChar w:fldCharType="begin"/>
      </w:r>
      <w:r>
        <w:instrText xml:space="preserve"> PAGEREF _Toc20 \h </w:instrText>
      </w:r>
      <w:r>
        <w:fldChar w:fldCharType="separate"/>
      </w:r>
      <w:r>
        <w:rPr>
          <w:rFonts w:eastAsia="Arial Unicode MS" w:cs="Arial Unicode MS"/>
        </w:rPr>
        <w:t>iii</w:t>
      </w:r>
      <w:r>
        <w:fldChar w:fldCharType="end"/>
      </w:r>
    </w:p>
    <w:p w14:paraId="0E7DDEFA" w14:textId="77777777" w:rsidR="00C358A5" w:rsidRDefault="00A770A5">
      <w:pPr>
        <w:pStyle w:val="TOC3"/>
      </w:pPr>
      <w:r>
        <w:rPr>
          <w:rFonts w:eastAsia="Arial Unicode MS" w:cs="Arial Unicode MS"/>
        </w:rPr>
        <w:t>3.2.1 &lt;Functional Requirement or Feature #1&gt;</w:t>
      </w:r>
      <w:r>
        <w:rPr>
          <w:rFonts w:eastAsia="Arial Unicode MS" w:cs="Arial Unicode MS"/>
        </w:rPr>
        <w:tab/>
      </w:r>
      <w:r>
        <w:fldChar w:fldCharType="begin"/>
      </w:r>
      <w:r>
        <w:instrText xml:space="preserve"> PAGEREF _Toc21 \h </w:instrText>
      </w:r>
      <w:r>
        <w:fldChar w:fldCharType="separate"/>
      </w:r>
      <w:r>
        <w:rPr>
          <w:rFonts w:eastAsia="Arial Unicode MS" w:cs="Arial Unicode MS"/>
        </w:rPr>
        <w:t>iii</w:t>
      </w:r>
      <w:r>
        <w:fldChar w:fldCharType="end"/>
      </w:r>
    </w:p>
    <w:p w14:paraId="0DDFDD1D" w14:textId="77777777" w:rsidR="00C358A5" w:rsidRDefault="00A770A5">
      <w:pPr>
        <w:pStyle w:val="TOC3"/>
      </w:pPr>
      <w:r>
        <w:rPr>
          <w:rFonts w:eastAsia="Arial Unicode MS" w:cs="Arial Unicode MS"/>
        </w:rPr>
        <w:t>3.2.2 &lt;Functional Requirement or Feature #2&gt;</w:t>
      </w:r>
      <w:r>
        <w:rPr>
          <w:rFonts w:eastAsia="Arial Unicode MS" w:cs="Arial Unicode MS"/>
        </w:rPr>
        <w:tab/>
      </w:r>
      <w:r>
        <w:fldChar w:fldCharType="begin"/>
      </w:r>
      <w:r>
        <w:instrText xml:space="preserve"> PAGEREF _Toc22 \h </w:instrText>
      </w:r>
      <w:r>
        <w:fldChar w:fldCharType="separate"/>
      </w:r>
      <w:r>
        <w:rPr>
          <w:rFonts w:eastAsia="Arial Unicode MS" w:cs="Arial Unicode MS"/>
        </w:rPr>
        <w:t>iii</w:t>
      </w:r>
      <w:r>
        <w:fldChar w:fldCharType="end"/>
      </w:r>
    </w:p>
    <w:p w14:paraId="60324F2A" w14:textId="77777777" w:rsidR="00C358A5" w:rsidRDefault="00A770A5">
      <w:pPr>
        <w:pStyle w:val="TOC2"/>
      </w:pPr>
      <w:r>
        <w:rPr>
          <w:rFonts w:eastAsia="Arial Unicode MS" w:cs="Arial Unicode MS"/>
        </w:rPr>
        <w:t>3.3 Classes / Objects</w:t>
      </w:r>
      <w:r>
        <w:rPr>
          <w:rFonts w:eastAsia="Arial Unicode MS" w:cs="Arial Unicode MS"/>
        </w:rPr>
        <w:tab/>
      </w:r>
      <w:r>
        <w:fldChar w:fldCharType="begin"/>
      </w:r>
      <w:r>
        <w:instrText xml:space="preserve"> PAGEREF _Toc23 \h </w:instrText>
      </w:r>
      <w:r>
        <w:fldChar w:fldCharType="separate"/>
      </w:r>
      <w:r>
        <w:rPr>
          <w:rFonts w:eastAsia="Arial Unicode MS" w:cs="Arial Unicode MS"/>
        </w:rPr>
        <w:t>iii</w:t>
      </w:r>
      <w:r>
        <w:fldChar w:fldCharType="end"/>
      </w:r>
    </w:p>
    <w:p w14:paraId="0513EFDA" w14:textId="77777777" w:rsidR="00C358A5" w:rsidRDefault="00A770A5">
      <w:pPr>
        <w:pStyle w:val="TOC3"/>
      </w:pPr>
      <w:r>
        <w:rPr>
          <w:rFonts w:eastAsia="Arial Unicode MS" w:cs="Arial Unicode MS"/>
        </w:rPr>
        <w:t>3.3.1 &lt;Class / Object #1&gt;</w:t>
      </w:r>
      <w:r>
        <w:rPr>
          <w:rFonts w:eastAsia="Arial Unicode MS" w:cs="Arial Unicode MS"/>
        </w:rPr>
        <w:tab/>
      </w:r>
      <w:r>
        <w:fldChar w:fldCharType="begin"/>
      </w:r>
      <w:r>
        <w:instrText xml:space="preserve"> PAGEREF _Toc24 \h </w:instrText>
      </w:r>
      <w:r>
        <w:fldChar w:fldCharType="separate"/>
      </w:r>
      <w:r>
        <w:rPr>
          <w:rFonts w:eastAsia="Arial Unicode MS" w:cs="Arial Unicode MS"/>
        </w:rPr>
        <w:t>iii</w:t>
      </w:r>
      <w:r>
        <w:fldChar w:fldCharType="end"/>
      </w:r>
    </w:p>
    <w:p w14:paraId="68E53FC1" w14:textId="77777777" w:rsidR="00C358A5" w:rsidRDefault="00A770A5">
      <w:pPr>
        <w:pStyle w:val="TOC3"/>
      </w:pPr>
      <w:r>
        <w:rPr>
          <w:rFonts w:eastAsia="Arial Unicode MS" w:cs="Arial Unicode MS"/>
        </w:rPr>
        <w:t>3.3.2 &lt;Class / Object #2&gt;</w:t>
      </w:r>
      <w:r>
        <w:rPr>
          <w:rFonts w:eastAsia="Arial Unicode MS" w:cs="Arial Unicode MS"/>
        </w:rPr>
        <w:tab/>
      </w:r>
      <w:r>
        <w:fldChar w:fldCharType="begin"/>
      </w:r>
      <w:r>
        <w:instrText xml:space="preserve"> PAGEREF _Toc25 \h </w:instrText>
      </w:r>
      <w:r>
        <w:fldChar w:fldCharType="separate"/>
      </w:r>
      <w:r>
        <w:rPr>
          <w:rFonts w:eastAsia="Arial Unicode MS" w:cs="Arial Unicode MS"/>
        </w:rPr>
        <w:t>iii</w:t>
      </w:r>
      <w:r>
        <w:fldChar w:fldCharType="end"/>
      </w:r>
    </w:p>
    <w:p w14:paraId="3DCBCCD8" w14:textId="77777777" w:rsidR="00C358A5" w:rsidRDefault="00A770A5">
      <w:pPr>
        <w:pStyle w:val="TOC2"/>
      </w:pPr>
      <w:r>
        <w:rPr>
          <w:rFonts w:eastAsia="Arial Unicode MS" w:cs="Arial Unicode MS"/>
        </w:rPr>
        <w:t>3.4 Non-Functional Requirements</w:t>
      </w:r>
      <w:r>
        <w:rPr>
          <w:rFonts w:eastAsia="Arial Unicode MS" w:cs="Arial Unicode MS"/>
        </w:rPr>
        <w:tab/>
      </w:r>
      <w:r>
        <w:fldChar w:fldCharType="begin"/>
      </w:r>
      <w:r>
        <w:instrText xml:space="preserve"> PAGEREF _Toc26 \h </w:instrText>
      </w:r>
      <w:r>
        <w:fldChar w:fldCharType="separate"/>
      </w:r>
      <w:r>
        <w:rPr>
          <w:rFonts w:eastAsia="Arial Unicode MS" w:cs="Arial Unicode MS"/>
        </w:rPr>
        <w:t>iii</w:t>
      </w:r>
      <w:r>
        <w:fldChar w:fldCharType="end"/>
      </w:r>
    </w:p>
    <w:p w14:paraId="4E7E4C5D" w14:textId="77777777" w:rsidR="00C358A5" w:rsidRDefault="00A770A5">
      <w:pPr>
        <w:pStyle w:val="TOC3"/>
      </w:pPr>
      <w:r>
        <w:rPr>
          <w:rFonts w:eastAsia="Arial Unicode MS" w:cs="Arial Unicode MS"/>
        </w:rPr>
        <w:t>3.4.1 Performance</w:t>
      </w:r>
      <w:r>
        <w:rPr>
          <w:rFonts w:eastAsia="Arial Unicode MS" w:cs="Arial Unicode MS"/>
        </w:rPr>
        <w:tab/>
      </w:r>
      <w:r>
        <w:fldChar w:fldCharType="begin"/>
      </w:r>
      <w:r>
        <w:instrText xml:space="preserve"> PAGEREF _Toc27 \h </w:instrText>
      </w:r>
      <w:r>
        <w:fldChar w:fldCharType="separate"/>
      </w:r>
      <w:r>
        <w:rPr>
          <w:rFonts w:eastAsia="Arial Unicode MS" w:cs="Arial Unicode MS"/>
        </w:rPr>
        <w:t>iv</w:t>
      </w:r>
      <w:r>
        <w:fldChar w:fldCharType="end"/>
      </w:r>
    </w:p>
    <w:p w14:paraId="5E447A14" w14:textId="77777777" w:rsidR="00C358A5" w:rsidRDefault="00A770A5">
      <w:pPr>
        <w:pStyle w:val="TOC3"/>
      </w:pPr>
      <w:r>
        <w:rPr>
          <w:rFonts w:eastAsia="Arial Unicode MS" w:cs="Arial Unicode MS"/>
        </w:rPr>
        <w:t>3.4.2 Reliability</w:t>
      </w:r>
      <w:r>
        <w:rPr>
          <w:rFonts w:eastAsia="Arial Unicode MS" w:cs="Arial Unicode MS"/>
        </w:rPr>
        <w:tab/>
      </w:r>
      <w:r>
        <w:fldChar w:fldCharType="begin"/>
      </w:r>
      <w:r>
        <w:instrText xml:space="preserve"> PAGEREF _Toc28 \h </w:instrText>
      </w:r>
      <w:r>
        <w:fldChar w:fldCharType="separate"/>
      </w:r>
      <w:r>
        <w:rPr>
          <w:rFonts w:eastAsia="Arial Unicode MS" w:cs="Arial Unicode MS"/>
        </w:rPr>
        <w:t>iv</w:t>
      </w:r>
      <w:r>
        <w:fldChar w:fldCharType="end"/>
      </w:r>
    </w:p>
    <w:p w14:paraId="040C397F" w14:textId="77777777" w:rsidR="00C358A5" w:rsidRDefault="00A770A5">
      <w:pPr>
        <w:pStyle w:val="TOC3"/>
      </w:pPr>
      <w:r>
        <w:rPr>
          <w:rFonts w:eastAsia="Arial Unicode MS" w:cs="Arial Unicode MS"/>
        </w:rPr>
        <w:t>3.4.3 Availability</w:t>
      </w:r>
      <w:r>
        <w:rPr>
          <w:rFonts w:eastAsia="Arial Unicode MS" w:cs="Arial Unicode MS"/>
        </w:rPr>
        <w:tab/>
      </w:r>
      <w:r>
        <w:fldChar w:fldCharType="begin"/>
      </w:r>
      <w:r>
        <w:instrText xml:space="preserve"> PAGEREF _Toc29 \h </w:instrText>
      </w:r>
      <w:r>
        <w:fldChar w:fldCharType="separate"/>
      </w:r>
      <w:r>
        <w:rPr>
          <w:rFonts w:eastAsia="Arial Unicode MS" w:cs="Arial Unicode MS"/>
        </w:rPr>
        <w:t>iv</w:t>
      </w:r>
      <w:r>
        <w:fldChar w:fldCharType="end"/>
      </w:r>
    </w:p>
    <w:p w14:paraId="640663A6" w14:textId="77777777" w:rsidR="00C358A5" w:rsidRDefault="00A770A5">
      <w:pPr>
        <w:pStyle w:val="TOC3"/>
      </w:pPr>
      <w:r>
        <w:rPr>
          <w:rFonts w:eastAsia="Arial Unicode MS" w:cs="Arial Unicode MS"/>
        </w:rPr>
        <w:t>3.4.4 Security</w:t>
      </w:r>
      <w:r>
        <w:rPr>
          <w:rFonts w:eastAsia="Arial Unicode MS" w:cs="Arial Unicode MS"/>
        </w:rPr>
        <w:tab/>
      </w:r>
      <w:r>
        <w:fldChar w:fldCharType="begin"/>
      </w:r>
      <w:r>
        <w:instrText xml:space="preserve"> PAGEREF _Toc30 \h </w:instrText>
      </w:r>
      <w:r>
        <w:fldChar w:fldCharType="separate"/>
      </w:r>
      <w:r>
        <w:rPr>
          <w:rFonts w:eastAsia="Arial Unicode MS" w:cs="Arial Unicode MS"/>
        </w:rPr>
        <w:t>iv</w:t>
      </w:r>
      <w:r>
        <w:fldChar w:fldCharType="end"/>
      </w:r>
    </w:p>
    <w:p w14:paraId="6429BF14" w14:textId="77777777" w:rsidR="00C358A5" w:rsidRDefault="00A770A5">
      <w:pPr>
        <w:pStyle w:val="TOC3"/>
      </w:pPr>
      <w:r>
        <w:rPr>
          <w:rFonts w:eastAsia="Arial Unicode MS" w:cs="Arial Unicode MS"/>
        </w:rPr>
        <w:t>3.4.5 Maintainability</w:t>
      </w:r>
      <w:r>
        <w:rPr>
          <w:rFonts w:eastAsia="Arial Unicode MS" w:cs="Arial Unicode MS"/>
        </w:rPr>
        <w:tab/>
      </w:r>
      <w:r>
        <w:fldChar w:fldCharType="begin"/>
      </w:r>
      <w:r>
        <w:instrText xml:space="preserve"> PAGEREF _Toc31 \h </w:instrText>
      </w:r>
      <w:r>
        <w:fldChar w:fldCharType="separate"/>
      </w:r>
      <w:r>
        <w:rPr>
          <w:rFonts w:eastAsia="Arial Unicode MS" w:cs="Arial Unicode MS"/>
        </w:rPr>
        <w:t>iv</w:t>
      </w:r>
      <w:r>
        <w:fldChar w:fldCharType="end"/>
      </w:r>
    </w:p>
    <w:p w14:paraId="3094520F" w14:textId="77777777" w:rsidR="00C358A5" w:rsidRDefault="00A770A5">
      <w:pPr>
        <w:pStyle w:val="TOC3"/>
      </w:pPr>
      <w:r>
        <w:rPr>
          <w:rFonts w:eastAsia="Arial Unicode MS" w:cs="Arial Unicode MS"/>
        </w:rPr>
        <w:t>3.4.6 Portability</w:t>
      </w:r>
      <w:r>
        <w:rPr>
          <w:rFonts w:eastAsia="Arial Unicode MS" w:cs="Arial Unicode MS"/>
        </w:rPr>
        <w:tab/>
      </w:r>
      <w:r>
        <w:fldChar w:fldCharType="begin"/>
      </w:r>
      <w:r>
        <w:instrText xml:space="preserve"> PAGEREF _Toc32 \h </w:instrText>
      </w:r>
      <w:r>
        <w:fldChar w:fldCharType="separate"/>
      </w:r>
      <w:r>
        <w:rPr>
          <w:rFonts w:eastAsia="Arial Unicode MS" w:cs="Arial Unicode MS"/>
        </w:rPr>
        <w:t>iv</w:t>
      </w:r>
      <w:r>
        <w:fldChar w:fldCharType="end"/>
      </w:r>
    </w:p>
    <w:p w14:paraId="451CE397" w14:textId="77777777" w:rsidR="00C358A5" w:rsidRDefault="00A770A5">
      <w:pPr>
        <w:pStyle w:val="TOC2"/>
      </w:pPr>
      <w:r>
        <w:rPr>
          <w:rFonts w:eastAsia="Arial Unicode MS" w:cs="Arial Unicode MS"/>
        </w:rPr>
        <w:t>3.5 Inverse Requirements</w:t>
      </w:r>
      <w:r>
        <w:rPr>
          <w:rFonts w:eastAsia="Arial Unicode MS" w:cs="Arial Unicode MS"/>
        </w:rPr>
        <w:tab/>
      </w:r>
      <w:r>
        <w:fldChar w:fldCharType="begin"/>
      </w:r>
      <w:r>
        <w:instrText xml:space="preserve"> PAGEREF _Toc33 \h </w:instrText>
      </w:r>
      <w:r>
        <w:fldChar w:fldCharType="separate"/>
      </w:r>
      <w:r>
        <w:rPr>
          <w:rFonts w:eastAsia="Arial Unicode MS" w:cs="Arial Unicode MS"/>
        </w:rPr>
        <w:t>iv</w:t>
      </w:r>
      <w:r>
        <w:fldChar w:fldCharType="end"/>
      </w:r>
    </w:p>
    <w:p w14:paraId="0053DF0B" w14:textId="77777777" w:rsidR="00C358A5" w:rsidRDefault="00A770A5">
      <w:pPr>
        <w:pStyle w:val="TOC2"/>
      </w:pPr>
      <w:r>
        <w:rPr>
          <w:rFonts w:eastAsia="Arial Unicode MS" w:cs="Arial Unicode MS"/>
        </w:rPr>
        <w:t>3.6 Design Constraints</w:t>
      </w:r>
      <w:r>
        <w:rPr>
          <w:rFonts w:eastAsia="Arial Unicode MS" w:cs="Arial Unicode MS"/>
        </w:rPr>
        <w:tab/>
      </w:r>
      <w:r>
        <w:fldChar w:fldCharType="begin"/>
      </w:r>
      <w:r>
        <w:instrText xml:space="preserve"> PAGEREF _Toc34 \h </w:instrText>
      </w:r>
      <w:r>
        <w:fldChar w:fldCharType="separate"/>
      </w:r>
      <w:r>
        <w:rPr>
          <w:rFonts w:eastAsia="Arial Unicode MS" w:cs="Arial Unicode MS"/>
        </w:rPr>
        <w:t>iv</w:t>
      </w:r>
      <w:r>
        <w:fldChar w:fldCharType="end"/>
      </w:r>
    </w:p>
    <w:p w14:paraId="2CA04B8A" w14:textId="77777777" w:rsidR="00C358A5" w:rsidRDefault="00A770A5">
      <w:pPr>
        <w:pStyle w:val="TOC2"/>
      </w:pPr>
      <w:r>
        <w:rPr>
          <w:rFonts w:eastAsia="Arial Unicode MS" w:cs="Arial Unicode MS"/>
        </w:rPr>
        <w:t>3.7 Logical Database Requirements</w:t>
      </w:r>
      <w:r>
        <w:rPr>
          <w:rFonts w:eastAsia="Arial Unicode MS" w:cs="Arial Unicode MS"/>
        </w:rPr>
        <w:tab/>
      </w:r>
      <w:r>
        <w:fldChar w:fldCharType="begin"/>
      </w:r>
      <w:r>
        <w:instrText xml:space="preserve"> PAGEREF _Toc35 \h </w:instrText>
      </w:r>
      <w:r>
        <w:fldChar w:fldCharType="separate"/>
      </w:r>
      <w:r>
        <w:rPr>
          <w:rFonts w:eastAsia="Arial Unicode MS" w:cs="Arial Unicode MS"/>
        </w:rPr>
        <w:t>iv</w:t>
      </w:r>
      <w:r>
        <w:fldChar w:fldCharType="end"/>
      </w:r>
    </w:p>
    <w:p w14:paraId="1C7EBCDC" w14:textId="77777777" w:rsidR="00C358A5" w:rsidRDefault="00A770A5">
      <w:pPr>
        <w:pStyle w:val="TOC2"/>
      </w:pPr>
      <w:r>
        <w:rPr>
          <w:rFonts w:eastAsia="Arial Unicode MS" w:cs="Arial Unicode MS"/>
        </w:rPr>
        <w:t>3.8 Other Requirements</w:t>
      </w:r>
      <w:r>
        <w:rPr>
          <w:rFonts w:eastAsia="Arial Unicode MS" w:cs="Arial Unicode MS"/>
        </w:rPr>
        <w:tab/>
      </w:r>
      <w:r>
        <w:fldChar w:fldCharType="begin"/>
      </w:r>
      <w:r>
        <w:instrText xml:space="preserve"> PAGEREF _Toc36 \h </w:instrText>
      </w:r>
      <w:r>
        <w:fldChar w:fldCharType="separate"/>
      </w:r>
      <w:r>
        <w:rPr>
          <w:rFonts w:eastAsia="Arial Unicode MS" w:cs="Arial Unicode MS"/>
        </w:rPr>
        <w:t>iv</w:t>
      </w:r>
      <w:r>
        <w:fldChar w:fldCharType="end"/>
      </w:r>
    </w:p>
    <w:p w14:paraId="45200FF9" w14:textId="77777777" w:rsidR="00C358A5" w:rsidRDefault="00A770A5">
      <w:pPr>
        <w:pStyle w:val="TOC1"/>
      </w:pPr>
      <w:r>
        <w:rPr>
          <w:rFonts w:eastAsia="Arial Unicode MS" w:cs="Arial Unicode MS"/>
        </w:rPr>
        <w:t>A. Appendices</w:t>
      </w:r>
      <w:r>
        <w:rPr>
          <w:rFonts w:eastAsia="Arial Unicode MS" w:cs="Arial Unicode MS"/>
        </w:rPr>
        <w:tab/>
      </w:r>
      <w:r>
        <w:fldChar w:fldCharType="begin"/>
      </w:r>
      <w:r>
        <w:instrText xml:space="preserve"> PAGEREF _Toc37 \h </w:instrText>
      </w:r>
      <w:r>
        <w:fldChar w:fldCharType="separate"/>
      </w:r>
      <w:r>
        <w:rPr>
          <w:rFonts w:eastAsia="Arial Unicode MS" w:cs="Arial Unicode MS"/>
        </w:rPr>
        <w:t>iv</w:t>
      </w:r>
      <w:r>
        <w:fldChar w:fldCharType="end"/>
      </w:r>
    </w:p>
    <w:p w14:paraId="7A11AB4E" w14:textId="77777777" w:rsidR="00C358A5" w:rsidRDefault="00A770A5">
      <w:pPr>
        <w:pStyle w:val="TOC2"/>
      </w:pPr>
      <w:r>
        <w:rPr>
          <w:rFonts w:eastAsia="Arial Unicode MS" w:cs="Arial Unicode MS"/>
        </w:rPr>
        <w:t>A.1 Appendix 1</w:t>
      </w:r>
      <w:r>
        <w:rPr>
          <w:rFonts w:eastAsia="Arial Unicode MS" w:cs="Arial Unicode MS"/>
        </w:rPr>
        <w:tab/>
      </w:r>
      <w:r>
        <w:fldChar w:fldCharType="begin"/>
      </w:r>
      <w:r>
        <w:instrText xml:space="preserve"> PAGEREF _Toc38 \h </w:instrText>
      </w:r>
      <w:r>
        <w:fldChar w:fldCharType="separate"/>
      </w:r>
      <w:r>
        <w:rPr>
          <w:rFonts w:eastAsia="Arial Unicode MS" w:cs="Arial Unicode MS"/>
        </w:rPr>
        <w:t>iv</w:t>
      </w:r>
      <w:r>
        <w:fldChar w:fldCharType="end"/>
      </w:r>
    </w:p>
    <w:p w14:paraId="12E5C61A" w14:textId="77777777" w:rsidR="00C358A5" w:rsidRDefault="00A770A5">
      <w:pPr>
        <w:pStyle w:val="TOC2"/>
      </w:pPr>
      <w:r>
        <w:rPr>
          <w:rFonts w:eastAsia="Arial Unicode MS" w:cs="Arial Unicode MS"/>
        </w:rPr>
        <w:t>A.2 Appendix 2</w:t>
      </w:r>
      <w:r>
        <w:rPr>
          <w:rFonts w:eastAsia="Arial Unicode MS" w:cs="Arial Unicode MS"/>
        </w:rPr>
        <w:tab/>
      </w:r>
      <w:r>
        <w:fldChar w:fldCharType="begin"/>
      </w:r>
      <w:r>
        <w:instrText xml:space="preserve"> PAGEREF _Toc39 \h </w:instrText>
      </w:r>
      <w:r>
        <w:fldChar w:fldCharType="separate"/>
      </w:r>
      <w:r>
        <w:rPr>
          <w:rFonts w:eastAsia="Arial Unicode MS" w:cs="Arial Unicode MS"/>
        </w:rPr>
        <w:t>iv</w:t>
      </w:r>
      <w:r>
        <w:fldChar w:fldCharType="end"/>
      </w:r>
    </w:p>
    <w:p w14:paraId="13ED832D" w14:textId="77777777" w:rsidR="00C358A5" w:rsidRDefault="00A770A5">
      <w:pPr>
        <w:rPr>
          <w:rStyle w:val="PageNumber"/>
          <w:b/>
          <w:bCs/>
          <w:sz w:val="32"/>
          <w:szCs w:val="32"/>
        </w:rPr>
      </w:pPr>
      <w:r>
        <w:rPr>
          <w:rStyle w:val="PageNumber"/>
          <w:b/>
          <w:bCs/>
          <w:sz w:val="32"/>
          <w:szCs w:val="32"/>
        </w:rPr>
        <w:fldChar w:fldCharType="end"/>
      </w:r>
    </w:p>
    <w:p w14:paraId="19CE23E0" w14:textId="77777777" w:rsidR="00C358A5" w:rsidRDefault="00C358A5">
      <w:pPr>
        <w:rPr>
          <w:rStyle w:val="PageNumber"/>
          <w:b/>
          <w:bCs/>
          <w:sz w:val="32"/>
          <w:szCs w:val="32"/>
        </w:rPr>
      </w:pPr>
    </w:p>
    <w:p w14:paraId="144309A4" w14:textId="77777777" w:rsidR="00C358A5" w:rsidRDefault="00C358A5">
      <w:pPr>
        <w:sectPr w:rsidR="00C358A5">
          <w:headerReference w:type="default" r:id="rId8"/>
          <w:footerReference w:type="default" r:id="rId9"/>
          <w:headerReference w:type="first" r:id="rId10"/>
          <w:footerReference w:type="first" r:id="rId11"/>
          <w:pgSz w:w="12240" w:h="15840"/>
          <w:pgMar w:top="1440" w:right="1440" w:bottom="1440" w:left="1440" w:header="720" w:footer="720" w:gutter="0"/>
          <w:pgNumType w:start="1"/>
          <w:cols w:space="720"/>
          <w:titlePg/>
        </w:sectPr>
      </w:pPr>
    </w:p>
    <w:p w14:paraId="64144DA6" w14:textId="77777777" w:rsidR="0059662D" w:rsidRDefault="0059662D" w:rsidP="0059662D">
      <w:pPr>
        <w:pStyle w:val="Heading1"/>
        <w:rPr>
          <w:rStyle w:val="PageNumber"/>
        </w:rPr>
      </w:pPr>
      <w:bookmarkStart w:id="2" w:name="_Toc2"/>
      <w:bookmarkStart w:id="3" w:name="_Toc5"/>
      <w:r>
        <w:rPr>
          <w:rStyle w:val="PageNumber"/>
          <w:rFonts w:eastAsia="Arial Unicode MS" w:cs="Arial Unicode MS"/>
        </w:rPr>
        <w:lastRenderedPageBreak/>
        <w:t>1. Introduction</w:t>
      </w:r>
      <w:bookmarkEnd w:id="2"/>
    </w:p>
    <w:p w14:paraId="79F3BE14" w14:textId="3DE9E27E" w:rsidR="0059662D" w:rsidRDefault="0059662D" w:rsidP="0059662D">
      <w:pPr>
        <w:pStyle w:val="BodyText"/>
        <w:rPr>
          <w:rStyle w:val="PageNumber"/>
          <w:i w:val="0"/>
        </w:rPr>
      </w:pPr>
      <w:r>
        <w:rPr>
          <w:rStyle w:val="PageNumber"/>
          <w:i w:val="0"/>
        </w:rPr>
        <w:t>This SRS</w:t>
      </w:r>
      <w:r w:rsidRPr="0059662D">
        <w:rPr>
          <w:rStyle w:val="PageNumber"/>
          <w:i w:val="0"/>
        </w:rPr>
        <w:t xml:space="preserve"> is regarding the web based development of scheduling program for 2 machines available in FACS and confocal Facility room School building of IITI. This program has to provide the availability each machine, their status and for booking slots to work on it for multiple spans of 2 hours by any user on payment basis.</w:t>
      </w:r>
    </w:p>
    <w:p w14:paraId="50A2E3FF" w14:textId="77777777" w:rsidR="0059662D" w:rsidRPr="0059662D" w:rsidRDefault="0059662D" w:rsidP="0059662D">
      <w:pPr>
        <w:pStyle w:val="BodyText"/>
        <w:rPr>
          <w:rStyle w:val="PageNumber"/>
          <w:i w:val="0"/>
        </w:rPr>
      </w:pPr>
    </w:p>
    <w:p w14:paraId="16D0113C" w14:textId="77777777" w:rsidR="0059662D" w:rsidRDefault="0059662D" w:rsidP="0059662D">
      <w:pPr>
        <w:pStyle w:val="Heading2"/>
        <w:rPr>
          <w:rStyle w:val="PageNumber"/>
        </w:rPr>
      </w:pPr>
      <w:bookmarkStart w:id="4" w:name="_Toc3"/>
      <w:r>
        <w:rPr>
          <w:rStyle w:val="PageNumber"/>
          <w:rFonts w:eastAsia="Arial Unicode MS" w:cs="Arial Unicode MS"/>
        </w:rPr>
        <w:t>1.1 Purpose</w:t>
      </w:r>
      <w:bookmarkEnd w:id="4"/>
    </w:p>
    <w:p w14:paraId="4731E9F6" w14:textId="486343FC" w:rsidR="0059662D" w:rsidRDefault="0059662D" w:rsidP="0059662D">
      <w:pPr>
        <w:rPr>
          <w:rStyle w:val="PageNumber"/>
          <w:iCs/>
        </w:rPr>
      </w:pPr>
      <w:r w:rsidRPr="0059662D">
        <w:rPr>
          <w:rStyle w:val="PageNumber"/>
          <w:iCs/>
        </w:rPr>
        <w:t xml:space="preserve">The purpose of this SRS is to keep track of what are requirements of </w:t>
      </w:r>
      <w:r w:rsidR="00EE6A55">
        <w:rPr>
          <w:rStyle w:val="PageNumber"/>
          <w:iCs/>
        </w:rPr>
        <w:t>software are</w:t>
      </w:r>
      <w:r w:rsidRPr="0059662D">
        <w:rPr>
          <w:rStyle w:val="PageNumber"/>
          <w:iCs/>
        </w:rPr>
        <w:t>, what is being used to build this software, What are applic</w:t>
      </w:r>
      <w:r w:rsidR="00425DA5">
        <w:rPr>
          <w:rStyle w:val="PageNumber"/>
          <w:iCs/>
        </w:rPr>
        <w:t>ations, limitations of software</w:t>
      </w:r>
      <w:r w:rsidRPr="0059662D">
        <w:rPr>
          <w:rStyle w:val="PageNumber"/>
          <w:iCs/>
        </w:rPr>
        <w:t>, etc.</w:t>
      </w:r>
    </w:p>
    <w:p w14:paraId="6F163D58" w14:textId="77777777" w:rsidR="0059662D" w:rsidRPr="0059662D" w:rsidRDefault="0059662D" w:rsidP="0059662D">
      <w:pPr>
        <w:rPr>
          <w:rStyle w:val="PageNumber"/>
          <w:iCs/>
        </w:rPr>
      </w:pPr>
    </w:p>
    <w:p w14:paraId="60E960ED" w14:textId="77777777" w:rsidR="0059662D" w:rsidRDefault="0059662D" w:rsidP="0059662D">
      <w:pPr>
        <w:pStyle w:val="Heading2"/>
        <w:rPr>
          <w:rStyle w:val="PageNumber"/>
        </w:rPr>
      </w:pPr>
      <w:bookmarkStart w:id="5" w:name="_Toc4"/>
      <w:r>
        <w:rPr>
          <w:rStyle w:val="PageNumber"/>
          <w:rFonts w:eastAsia="Arial Unicode MS" w:cs="Arial Unicode MS"/>
        </w:rPr>
        <w:t>1.2 Scope</w:t>
      </w:r>
      <w:bookmarkEnd w:id="5"/>
    </w:p>
    <w:p w14:paraId="743846C6" w14:textId="77777777" w:rsidR="0059662D" w:rsidRPr="0059662D" w:rsidRDefault="0059662D" w:rsidP="0059662D">
      <w:pPr>
        <w:rPr>
          <w:rStyle w:val="PageNumber"/>
          <w:iCs/>
        </w:rPr>
      </w:pPr>
      <w:r w:rsidRPr="0059662D">
        <w:rPr>
          <w:rStyle w:val="PageNumber"/>
          <w:iCs/>
        </w:rPr>
        <w:t>This subsection explains the scope of project and is as follows:</w:t>
      </w:r>
    </w:p>
    <w:p w14:paraId="2E00229A" w14:textId="77777777" w:rsidR="0059662D" w:rsidRPr="0059662D" w:rsidRDefault="0059662D" w:rsidP="0059662D">
      <w:pPr>
        <w:ind w:left="360" w:hanging="360"/>
        <w:rPr>
          <w:rStyle w:val="PageNumber"/>
          <w:iCs/>
        </w:rPr>
      </w:pPr>
      <w:r w:rsidRPr="0059662D">
        <w:rPr>
          <w:rStyle w:val="PageNumber"/>
          <w:iCs/>
        </w:rPr>
        <w:t>(1)</w:t>
      </w:r>
      <w:r w:rsidRPr="0059662D">
        <w:rPr>
          <w:rStyle w:val="PageNumber"/>
          <w:iCs/>
        </w:rPr>
        <w:tab/>
        <w:t xml:space="preserve"> Our software product is an online scheduling program.</w:t>
      </w:r>
    </w:p>
    <w:p w14:paraId="563C2D69" w14:textId="39A35005" w:rsidR="0059662D" w:rsidRPr="0059662D" w:rsidRDefault="0059662D" w:rsidP="0059662D">
      <w:pPr>
        <w:ind w:left="360" w:hanging="360"/>
        <w:rPr>
          <w:rStyle w:val="PageNumber"/>
          <w:iCs/>
        </w:rPr>
      </w:pPr>
      <w:r w:rsidRPr="0059662D">
        <w:rPr>
          <w:rStyle w:val="PageNumber"/>
          <w:iCs/>
        </w:rPr>
        <w:t>(2) It will keep track of availability of 2 machines in FACS Facility room, their status and can provide booking slots to work for multiple spans of 2 hours on those machines on payment basis. It can help in booking a slot by any user and pay for it using authentication. It cannot give details of how to use or an</w:t>
      </w:r>
      <w:r w:rsidR="00E6671B">
        <w:rPr>
          <w:rStyle w:val="PageNumber"/>
          <w:iCs/>
        </w:rPr>
        <w:t>y details of those machines.</w:t>
      </w:r>
    </w:p>
    <w:p w14:paraId="5DA6E936" w14:textId="77777777" w:rsidR="0059662D" w:rsidRPr="0059662D" w:rsidRDefault="0059662D" w:rsidP="0059662D">
      <w:pPr>
        <w:ind w:left="360" w:hanging="360"/>
        <w:rPr>
          <w:rStyle w:val="PageNumber"/>
          <w:iCs/>
        </w:rPr>
      </w:pPr>
      <w:r w:rsidRPr="0059662D">
        <w:rPr>
          <w:rStyle w:val="PageNumber"/>
          <w:iCs/>
        </w:rPr>
        <w:t>(3)</w:t>
      </w:r>
      <w:r w:rsidRPr="0059662D">
        <w:rPr>
          <w:rStyle w:val="PageNumber"/>
          <w:iCs/>
        </w:rPr>
        <w:tab/>
        <w:t>Describe the application of the software being specified. As a portion of this, it should:</w:t>
      </w:r>
    </w:p>
    <w:p w14:paraId="674DB52D" w14:textId="77777777" w:rsidR="0059662D" w:rsidRPr="0059662D" w:rsidRDefault="0059662D" w:rsidP="0059662D">
      <w:pPr>
        <w:ind w:left="720" w:hanging="360"/>
        <w:rPr>
          <w:rStyle w:val="PageNumber"/>
          <w:iCs/>
        </w:rPr>
      </w:pPr>
      <w:r w:rsidRPr="0059662D">
        <w:rPr>
          <w:rStyle w:val="PageNumber"/>
          <w:iCs/>
        </w:rPr>
        <w:t>(a) Describe all relevant benefits, objectives, and goals as precisely as possible. For example, to say that one goal is to provide effective reporting capabilities is not as good as saying parameter-driven, user-definable reports with a 2 h turnaround and on-line entry of user parameters.</w:t>
      </w:r>
    </w:p>
    <w:p w14:paraId="0197A8B6" w14:textId="77777777" w:rsidR="0059662D" w:rsidRDefault="0059662D" w:rsidP="0059662D">
      <w:pPr>
        <w:ind w:left="720" w:hanging="360"/>
        <w:rPr>
          <w:rStyle w:val="PageNumber"/>
          <w:iCs/>
        </w:rPr>
      </w:pPr>
      <w:r w:rsidRPr="0059662D">
        <w:rPr>
          <w:rStyle w:val="PageNumber"/>
          <w:iCs/>
        </w:rPr>
        <w:t>(b) Be consistent with similar statements in higher-level specifications (for example, the System Requirement Specification), if they exist. What is the sc</w:t>
      </w:r>
      <w:r>
        <w:rPr>
          <w:rStyle w:val="PageNumber"/>
          <w:iCs/>
        </w:rPr>
        <w:t xml:space="preserve">ope of this software </w:t>
      </w:r>
      <w:r w:rsidRPr="0059662D">
        <w:rPr>
          <w:rStyle w:val="PageNumber"/>
          <w:iCs/>
        </w:rPr>
        <w:t>product</w:t>
      </w:r>
    </w:p>
    <w:p w14:paraId="2B2C6327" w14:textId="38B136FF" w:rsidR="0059662D" w:rsidRPr="0059662D" w:rsidRDefault="0059662D" w:rsidP="0059662D">
      <w:pPr>
        <w:ind w:left="720" w:hanging="360"/>
        <w:rPr>
          <w:rStyle w:val="PageNumber"/>
          <w:iCs/>
        </w:rPr>
      </w:pPr>
      <w:r w:rsidRPr="0059662D">
        <w:rPr>
          <w:rStyle w:val="PageNumber"/>
          <w:iCs/>
        </w:rPr>
        <w:t>.</w:t>
      </w:r>
    </w:p>
    <w:p w14:paraId="2F8576CA" w14:textId="70D866A7" w:rsidR="00C358A5" w:rsidRDefault="00A8333A">
      <w:pPr>
        <w:pStyle w:val="Heading2"/>
        <w:rPr>
          <w:rStyle w:val="PageNumber"/>
        </w:rPr>
      </w:pPr>
      <w:r>
        <w:rPr>
          <w:rStyle w:val="PageNumber"/>
          <w:rFonts w:eastAsia="Arial Unicode MS" w:cs="Arial Unicode MS"/>
        </w:rPr>
        <w:t xml:space="preserve">1.3 Definitions </w:t>
      </w:r>
      <w:r w:rsidR="00A770A5">
        <w:rPr>
          <w:rStyle w:val="PageNumber"/>
          <w:rFonts w:eastAsia="Arial Unicode MS" w:cs="Arial Unicode MS"/>
        </w:rPr>
        <w:t>and Abbreviations</w:t>
      </w:r>
      <w:bookmarkEnd w:id="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98"/>
        <w:gridCol w:w="5958"/>
      </w:tblGrid>
      <w:tr w:rsidR="00A8333A" w14:paraId="60B108DE" w14:textId="77777777" w:rsidTr="00A8333A">
        <w:tc>
          <w:tcPr>
            <w:tcW w:w="2898" w:type="dxa"/>
            <w:tcBorders>
              <w:top w:val="single" w:sz="4" w:space="0" w:color="auto"/>
              <w:left w:val="single" w:sz="4" w:space="0" w:color="auto"/>
              <w:bottom w:val="single" w:sz="4" w:space="0" w:color="auto"/>
              <w:right w:val="single" w:sz="4" w:space="0" w:color="auto"/>
            </w:tcBorders>
            <w:hideMark/>
          </w:tcPr>
          <w:p w14:paraId="5916B0E0" w14:textId="77777777" w:rsidR="00A8333A" w:rsidRDefault="00A8333A">
            <w:pPr>
              <w:jc w:val="center"/>
              <w:rPr>
                <w:rFonts w:ascii="Times New Roman" w:hAnsi="Times New Roman" w:cs="Times New Roman"/>
                <w:b/>
                <w:bCs/>
                <w:color w:val="auto"/>
                <w:szCs w:val="20"/>
              </w:rPr>
            </w:pPr>
            <w:bookmarkStart w:id="6" w:name="_Toc6"/>
            <w:r>
              <w:rPr>
                <w:b/>
                <w:bCs/>
              </w:rPr>
              <w:t>Term</w:t>
            </w:r>
          </w:p>
        </w:tc>
        <w:tc>
          <w:tcPr>
            <w:tcW w:w="5958" w:type="dxa"/>
            <w:tcBorders>
              <w:top w:val="single" w:sz="4" w:space="0" w:color="auto"/>
              <w:left w:val="single" w:sz="4" w:space="0" w:color="auto"/>
              <w:bottom w:val="single" w:sz="4" w:space="0" w:color="auto"/>
              <w:right w:val="single" w:sz="4" w:space="0" w:color="auto"/>
            </w:tcBorders>
            <w:hideMark/>
          </w:tcPr>
          <w:p w14:paraId="568C554B" w14:textId="77777777" w:rsidR="00A8333A" w:rsidRDefault="00A8333A">
            <w:pPr>
              <w:jc w:val="center"/>
              <w:rPr>
                <w:b/>
                <w:bCs/>
              </w:rPr>
            </w:pPr>
            <w:r>
              <w:rPr>
                <w:b/>
                <w:bCs/>
              </w:rPr>
              <w:t>Definition</w:t>
            </w:r>
          </w:p>
        </w:tc>
      </w:tr>
      <w:tr w:rsidR="00A8333A" w:rsidRPr="00657450" w14:paraId="12A1F119" w14:textId="77777777" w:rsidTr="00A8333A">
        <w:tc>
          <w:tcPr>
            <w:tcW w:w="2898" w:type="dxa"/>
            <w:tcBorders>
              <w:top w:val="single" w:sz="4" w:space="0" w:color="auto"/>
              <w:left w:val="single" w:sz="4" w:space="0" w:color="auto"/>
              <w:bottom w:val="single" w:sz="4" w:space="0" w:color="auto"/>
              <w:right w:val="single" w:sz="4" w:space="0" w:color="auto"/>
            </w:tcBorders>
            <w:vAlign w:val="center"/>
            <w:hideMark/>
          </w:tcPr>
          <w:p w14:paraId="1B8B1E71" w14:textId="77777777" w:rsidR="00A8333A" w:rsidRPr="00657450" w:rsidRDefault="00A8333A">
            <w:pPr>
              <w:pStyle w:val="BodyText"/>
              <w:rPr>
                <w:i w:val="0"/>
              </w:rPr>
            </w:pPr>
            <w:r w:rsidRPr="00657450">
              <w:rPr>
                <w:i w:val="0"/>
              </w:rPr>
              <w:t>Database</w:t>
            </w:r>
          </w:p>
        </w:tc>
        <w:tc>
          <w:tcPr>
            <w:tcW w:w="5958" w:type="dxa"/>
            <w:tcBorders>
              <w:top w:val="single" w:sz="4" w:space="0" w:color="auto"/>
              <w:left w:val="single" w:sz="4" w:space="0" w:color="auto"/>
              <w:bottom w:val="single" w:sz="4" w:space="0" w:color="auto"/>
              <w:right w:val="single" w:sz="4" w:space="0" w:color="auto"/>
            </w:tcBorders>
            <w:vAlign w:val="center"/>
            <w:hideMark/>
          </w:tcPr>
          <w:p w14:paraId="431B8AA0" w14:textId="77777777" w:rsidR="00A8333A" w:rsidRPr="00657450" w:rsidRDefault="00A8333A">
            <w:pPr>
              <w:pStyle w:val="BodyText"/>
              <w:rPr>
                <w:i w:val="0"/>
              </w:rPr>
            </w:pPr>
            <w:r w:rsidRPr="00657450">
              <w:rPr>
                <w:i w:val="0"/>
              </w:rPr>
              <w:t>Collection of all the information monitored by this system.</w:t>
            </w:r>
          </w:p>
        </w:tc>
      </w:tr>
      <w:tr w:rsidR="00A8333A" w:rsidRPr="00657450" w14:paraId="7608CC9E" w14:textId="77777777" w:rsidTr="0059662D">
        <w:trPr>
          <w:trHeight w:val="1004"/>
        </w:trPr>
        <w:tc>
          <w:tcPr>
            <w:tcW w:w="2898" w:type="dxa"/>
            <w:tcBorders>
              <w:top w:val="single" w:sz="4" w:space="0" w:color="auto"/>
              <w:left w:val="single" w:sz="4" w:space="0" w:color="auto"/>
              <w:bottom w:val="single" w:sz="4" w:space="0" w:color="auto"/>
              <w:right w:val="single" w:sz="4" w:space="0" w:color="auto"/>
            </w:tcBorders>
            <w:hideMark/>
          </w:tcPr>
          <w:p w14:paraId="2B4DF1BF" w14:textId="77777777" w:rsidR="00A8333A" w:rsidRPr="00657450" w:rsidRDefault="00A8333A">
            <w:pPr>
              <w:pStyle w:val="BodyText"/>
              <w:rPr>
                <w:i w:val="0"/>
              </w:rPr>
            </w:pPr>
            <w:r w:rsidRPr="00657450">
              <w:rPr>
                <w:i w:val="0"/>
              </w:rPr>
              <w:t>Software Requirements Specification</w:t>
            </w:r>
          </w:p>
        </w:tc>
        <w:tc>
          <w:tcPr>
            <w:tcW w:w="5958" w:type="dxa"/>
            <w:tcBorders>
              <w:top w:val="single" w:sz="4" w:space="0" w:color="auto"/>
              <w:left w:val="single" w:sz="4" w:space="0" w:color="auto"/>
              <w:bottom w:val="single" w:sz="4" w:space="0" w:color="auto"/>
              <w:right w:val="single" w:sz="4" w:space="0" w:color="auto"/>
            </w:tcBorders>
            <w:vAlign w:val="center"/>
            <w:hideMark/>
          </w:tcPr>
          <w:p w14:paraId="683FE388" w14:textId="7DA01530" w:rsidR="00A8333A" w:rsidRPr="00657450" w:rsidRDefault="00A8333A">
            <w:pPr>
              <w:pStyle w:val="BodyText"/>
              <w:rPr>
                <w:i w:val="0"/>
              </w:rPr>
            </w:pPr>
            <w:r w:rsidRPr="00657450">
              <w:rPr>
                <w:i w:val="0"/>
              </w:rPr>
              <w:t>A document that completely describes all of the functions of a proposed system and the constraints under which it must oper</w:t>
            </w:r>
            <w:r w:rsidR="00657450" w:rsidRPr="00657450">
              <w:rPr>
                <w:i w:val="0"/>
              </w:rPr>
              <w:t>ate.</w:t>
            </w:r>
          </w:p>
        </w:tc>
      </w:tr>
      <w:tr w:rsidR="00A8333A" w:rsidRPr="00657450" w14:paraId="567AF5F2" w14:textId="77777777" w:rsidTr="0059662D">
        <w:trPr>
          <w:trHeight w:val="1584"/>
        </w:trPr>
        <w:tc>
          <w:tcPr>
            <w:tcW w:w="2898" w:type="dxa"/>
            <w:tcBorders>
              <w:top w:val="single" w:sz="4" w:space="0" w:color="auto"/>
              <w:left w:val="single" w:sz="4" w:space="0" w:color="auto"/>
              <w:bottom w:val="single" w:sz="4" w:space="0" w:color="auto"/>
              <w:right w:val="single" w:sz="4" w:space="0" w:color="auto"/>
            </w:tcBorders>
            <w:hideMark/>
          </w:tcPr>
          <w:p w14:paraId="4A9EBF09" w14:textId="6E8119BB" w:rsidR="00A8333A" w:rsidRPr="00657450" w:rsidRDefault="00657450">
            <w:pPr>
              <w:pStyle w:val="BodyText"/>
              <w:rPr>
                <w:i w:val="0"/>
              </w:rPr>
            </w:pPr>
            <w:r w:rsidRPr="00657450">
              <w:rPr>
                <w:i w:val="0"/>
              </w:rPr>
              <w:t>Fluorescence activated cell sorting</w:t>
            </w:r>
            <w:r>
              <w:rPr>
                <w:i w:val="0"/>
              </w:rPr>
              <w:t xml:space="preserve"> (FACS)</w:t>
            </w:r>
          </w:p>
        </w:tc>
        <w:tc>
          <w:tcPr>
            <w:tcW w:w="5958" w:type="dxa"/>
            <w:tcBorders>
              <w:top w:val="single" w:sz="4" w:space="0" w:color="auto"/>
              <w:left w:val="single" w:sz="4" w:space="0" w:color="auto"/>
              <w:bottom w:val="single" w:sz="4" w:space="0" w:color="auto"/>
              <w:right w:val="single" w:sz="4" w:space="0" w:color="auto"/>
            </w:tcBorders>
            <w:hideMark/>
          </w:tcPr>
          <w:p w14:paraId="47139D00" w14:textId="610D6B47" w:rsidR="00A8333A" w:rsidRPr="00DE7DC7" w:rsidRDefault="00A129AE">
            <w:pPr>
              <w:pStyle w:val="BodyText"/>
              <w:rPr>
                <w:i w:val="0"/>
              </w:rPr>
            </w:pPr>
            <w:r>
              <w:rPr>
                <w:i w:val="0"/>
              </w:rPr>
              <w:t>It</w:t>
            </w:r>
            <w:r w:rsidR="00DE7DC7" w:rsidRPr="00DE7DC7">
              <w:rPr>
                <w:i w:val="0"/>
              </w:rPr>
              <w:t xml:space="preserve"> is a laser or impedance based technology employed in cell counting, cell sorting etc. It is used mainly in the diagnosis of health disorders, especially blood cancers, but has many other applications in basic research, clinical practice and clinical trials.</w:t>
            </w:r>
          </w:p>
        </w:tc>
      </w:tr>
      <w:tr w:rsidR="00A8333A" w:rsidRPr="00657450" w14:paraId="5C048581" w14:textId="77777777" w:rsidTr="0059662D">
        <w:trPr>
          <w:trHeight w:val="1319"/>
        </w:trPr>
        <w:tc>
          <w:tcPr>
            <w:tcW w:w="2898" w:type="dxa"/>
            <w:tcBorders>
              <w:top w:val="single" w:sz="4" w:space="0" w:color="auto"/>
              <w:left w:val="single" w:sz="4" w:space="0" w:color="auto"/>
              <w:bottom w:val="single" w:sz="4" w:space="0" w:color="auto"/>
              <w:right w:val="single" w:sz="4" w:space="0" w:color="auto"/>
            </w:tcBorders>
            <w:vAlign w:val="center"/>
            <w:hideMark/>
          </w:tcPr>
          <w:p w14:paraId="463A22CD" w14:textId="6ACA5603" w:rsidR="00A8333A" w:rsidRPr="00657450" w:rsidRDefault="00657450">
            <w:pPr>
              <w:pStyle w:val="BodyText"/>
              <w:rPr>
                <w:i w:val="0"/>
              </w:rPr>
            </w:pPr>
            <w:r>
              <w:rPr>
                <w:i w:val="0"/>
              </w:rPr>
              <w:lastRenderedPageBreak/>
              <w:t>Confocal Microscopy</w:t>
            </w:r>
          </w:p>
        </w:tc>
        <w:tc>
          <w:tcPr>
            <w:tcW w:w="5958" w:type="dxa"/>
            <w:tcBorders>
              <w:top w:val="single" w:sz="4" w:space="0" w:color="auto"/>
              <w:left w:val="single" w:sz="4" w:space="0" w:color="auto"/>
              <w:bottom w:val="single" w:sz="4" w:space="0" w:color="auto"/>
              <w:right w:val="single" w:sz="4" w:space="0" w:color="auto"/>
            </w:tcBorders>
            <w:vAlign w:val="center"/>
            <w:hideMark/>
          </w:tcPr>
          <w:p w14:paraId="3F55DCCD" w14:textId="339FBCE4" w:rsidR="0059662D" w:rsidRPr="00A129AE" w:rsidRDefault="00DE7DC7">
            <w:pPr>
              <w:pStyle w:val="BodyText"/>
              <w:rPr>
                <w:i w:val="0"/>
              </w:rPr>
            </w:pPr>
            <w:r w:rsidRPr="00A129AE">
              <w:rPr>
                <w:i w:val="0"/>
              </w:rPr>
              <w:t>It is an optical imaging technique for increasing optical resolution  and contrast of a micrograph. It finds applications in life sciences , semi conductor inspection and materials science.</w:t>
            </w:r>
          </w:p>
        </w:tc>
      </w:tr>
      <w:tr w:rsidR="00EE6A55" w:rsidRPr="00657450" w14:paraId="444C13AD" w14:textId="77777777" w:rsidTr="0059662D">
        <w:trPr>
          <w:trHeight w:val="1319"/>
        </w:trPr>
        <w:tc>
          <w:tcPr>
            <w:tcW w:w="2898" w:type="dxa"/>
            <w:tcBorders>
              <w:top w:val="single" w:sz="4" w:space="0" w:color="auto"/>
              <w:left w:val="single" w:sz="4" w:space="0" w:color="auto"/>
              <w:bottom w:val="single" w:sz="4" w:space="0" w:color="auto"/>
              <w:right w:val="single" w:sz="4" w:space="0" w:color="auto"/>
            </w:tcBorders>
            <w:vAlign w:val="center"/>
          </w:tcPr>
          <w:p w14:paraId="749773EA" w14:textId="315687A6" w:rsidR="00EE6A55" w:rsidRDefault="00EE6A55">
            <w:pPr>
              <w:pStyle w:val="BodyText"/>
              <w:rPr>
                <w:i w:val="0"/>
              </w:rPr>
            </w:pPr>
            <w:r>
              <w:rPr>
                <w:i w:val="0"/>
              </w:rPr>
              <w:t>GUI</w:t>
            </w:r>
          </w:p>
        </w:tc>
        <w:tc>
          <w:tcPr>
            <w:tcW w:w="5958" w:type="dxa"/>
            <w:tcBorders>
              <w:top w:val="single" w:sz="4" w:space="0" w:color="auto"/>
              <w:left w:val="single" w:sz="4" w:space="0" w:color="auto"/>
              <w:bottom w:val="single" w:sz="4" w:space="0" w:color="auto"/>
              <w:right w:val="single" w:sz="4" w:space="0" w:color="auto"/>
            </w:tcBorders>
            <w:vAlign w:val="center"/>
          </w:tcPr>
          <w:p w14:paraId="7146CDA4" w14:textId="4241CA2D" w:rsidR="00EE6A55" w:rsidRPr="00A129AE" w:rsidRDefault="00EE6A55">
            <w:pPr>
              <w:pStyle w:val="BodyText"/>
              <w:rPr>
                <w:i w:val="0"/>
              </w:rPr>
            </w:pPr>
            <w:r>
              <w:rPr>
                <w:i w:val="0"/>
              </w:rPr>
              <w:t>Graphical user interface</w:t>
            </w:r>
            <w:r w:rsidR="00BB0621">
              <w:rPr>
                <w:i w:val="0"/>
              </w:rPr>
              <w:t xml:space="preserve"> which means the surface design which can be seen and interacted by user.</w:t>
            </w:r>
          </w:p>
        </w:tc>
      </w:tr>
      <w:tr w:rsidR="00BF1793" w:rsidRPr="00657450" w14:paraId="08601968" w14:textId="77777777" w:rsidTr="0059662D">
        <w:trPr>
          <w:trHeight w:val="1319"/>
        </w:trPr>
        <w:tc>
          <w:tcPr>
            <w:tcW w:w="2898" w:type="dxa"/>
            <w:tcBorders>
              <w:top w:val="single" w:sz="4" w:space="0" w:color="auto"/>
              <w:left w:val="single" w:sz="4" w:space="0" w:color="auto"/>
              <w:bottom w:val="single" w:sz="4" w:space="0" w:color="auto"/>
              <w:right w:val="single" w:sz="4" w:space="0" w:color="auto"/>
            </w:tcBorders>
            <w:vAlign w:val="center"/>
          </w:tcPr>
          <w:p w14:paraId="4CFEC3FC" w14:textId="03C9567B" w:rsidR="00BF1793" w:rsidRDefault="00BF1793">
            <w:pPr>
              <w:pStyle w:val="BodyText"/>
              <w:rPr>
                <w:i w:val="0"/>
              </w:rPr>
            </w:pPr>
            <w:r>
              <w:rPr>
                <w:i w:val="0"/>
              </w:rPr>
              <w:t>BSBE</w:t>
            </w:r>
          </w:p>
        </w:tc>
        <w:tc>
          <w:tcPr>
            <w:tcW w:w="5958" w:type="dxa"/>
            <w:tcBorders>
              <w:top w:val="single" w:sz="4" w:space="0" w:color="auto"/>
              <w:left w:val="single" w:sz="4" w:space="0" w:color="auto"/>
              <w:bottom w:val="single" w:sz="4" w:space="0" w:color="auto"/>
              <w:right w:val="single" w:sz="4" w:space="0" w:color="auto"/>
            </w:tcBorders>
            <w:vAlign w:val="center"/>
          </w:tcPr>
          <w:p w14:paraId="64B17EF3" w14:textId="27DD5510" w:rsidR="00BF1793" w:rsidRDefault="00BF1793">
            <w:pPr>
              <w:pStyle w:val="BodyText"/>
              <w:rPr>
                <w:i w:val="0"/>
              </w:rPr>
            </w:pPr>
            <w:r>
              <w:rPr>
                <w:i w:val="0"/>
              </w:rPr>
              <w:t>Biological sciences and Bioengineering</w:t>
            </w:r>
          </w:p>
        </w:tc>
      </w:tr>
      <w:tr w:rsidR="00BF1793" w:rsidRPr="00657450" w14:paraId="7100848A" w14:textId="77777777" w:rsidTr="0059662D">
        <w:trPr>
          <w:trHeight w:val="1319"/>
        </w:trPr>
        <w:tc>
          <w:tcPr>
            <w:tcW w:w="2898" w:type="dxa"/>
            <w:tcBorders>
              <w:top w:val="single" w:sz="4" w:space="0" w:color="auto"/>
              <w:left w:val="single" w:sz="4" w:space="0" w:color="auto"/>
              <w:bottom w:val="single" w:sz="4" w:space="0" w:color="auto"/>
              <w:right w:val="single" w:sz="4" w:space="0" w:color="auto"/>
            </w:tcBorders>
            <w:vAlign w:val="center"/>
          </w:tcPr>
          <w:p w14:paraId="7EB18C9F" w14:textId="47D6791D" w:rsidR="00BF1793" w:rsidRDefault="003709C7">
            <w:pPr>
              <w:pStyle w:val="BodyText"/>
              <w:rPr>
                <w:i w:val="0"/>
              </w:rPr>
            </w:pPr>
            <w:r>
              <w:rPr>
                <w:i w:val="0"/>
              </w:rPr>
              <w:t>IEEE</w:t>
            </w:r>
          </w:p>
        </w:tc>
        <w:tc>
          <w:tcPr>
            <w:tcW w:w="5958" w:type="dxa"/>
            <w:tcBorders>
              <w:top w:val="single" w:sz="4" w:space="0" w:color="auto"/>
              <w:left w:val="single" w:sz="4" w:space="0" w:color="auto"/>
              <w:bottom w:val="single" w:sz="4" w:space="0" w:color="auto"/>
              <w:right w:val="single" w:sz="4" w:space="0" w:color="auto"/>
            </w:tcBorders>
            <w:vAlign w:val="center"/>
          </w:tcPr>
          <w:p w14:paraId="7C6CB249" w14:textId="77777777" w:rsidR="00BF1793" w:rsidRDefault="00BF1793">
            <w:pPr>
              <w:pStyle w:val="BodyText"/>
              <w:rPr>
                <w:i w:val="0"/>
              </w:rPr>
            </w:pPr>
          </w:p>
        </w:tc>
      </w:tr>
    </w:tbl>
    <w:p w14:paraId="5D1FAF18" w14:textId="40521F16" w:rsidR="00657450" w:rsidRDefault="00A770A5" w:rsidP="00657450">
      <w:pPr>
        <w:pStyle w:val="Heading2"/>
        <w:rPr>
          <w:rStyle w:val="PageNumber"/>
          <w:rFonts w:eastAsia="Arial Unicode MS" w:cs="Arial Unicode MS"/>
        </w:rPr>
      </w:pPr>
      <w:r w:rsidRPr="00657450">
        <w:rPr>
          <w:rStyle w:val="PageNumber"/>
          <w:rFonts w:eastAsia="Arial Unicode MS" w:cs="Arial Unicode MS"/>
        </w:rPr>
        <w:t>1.4 References</w:t>
      </w:r>
      <w:bookmarkStart w:id="7" w:name="_Toc7"/>
      <w:bookmarkEnd w:id="6"/>
    </w:p>
    <w:p w14:paraId="6D734AC3" w14:textId="35A038CF" w:rsidR="00657450" w:rsidRDefault="00657450" w:rsidP="00657450">
      <w:r>
        <w:t xml:space="preserve">IEEE Computer Society 1998 – Recommended Practice for Software Requirements Specifications. </w:t>
      </w:r>
    </w:p>
    <w:p w14:paraId="5EB02401" w14:textId="1EB420FC" w:rsidR="00657450" w:rsidRDefault="00657450" w:rsidP="00657450"/>
    <w:p w14:paraId="6D57CBB8" w14:textId="51CA4240" w:rsidR="00657450" w:rsidRDefault="00657450" w:rsidP="00657450">
      <w:pPr>
        <w:spacing w:line="480" w:lineRule="auto"/>
        <w:rPr>
          <w:rFonts w:ascii="Times New Roman" w:hAnsi="Times New Roman" w:cs="Times New Roman"/>
          <w:color w:val="auto"/>
          <w:szCs w:val="20"/>
        </w:rPr>
      </w:pPr>
      <w:r>
        <w:t xml:space="preserve">BSBE website of IIT Indore - </w:t>
      </w:r>
    </w:p>
    <w:p w14:paraId="1EEC298F" w14:textId="77777777" w:rsidR="00C358A5" w:rsidRDefault="00A770A5">
      <w:pPr>
        <w:pStyle w:val="Heading2"/>
        <w:rPr>
          <w:rStyle w:val="PageNumber"/>
        </w:rPr>
      </w:pPr>
      <w:r>
        <w:rPr>
          <w:rStyle w:val="PageNumber"/>
          <w:rFonts w:eastAsia="Arial Unicode MS" w:cs="Arial Unicode MS"/>
        </w:rPr>
        <w:t>1.5 Overview</w:t>
      </w:r>
      <w:bookmarkEnd w:id="7"/>
    </w:p>
    <w:p w14:paraId="5136CBA6" w14:textId="037976FA" w:rsidR="00992B30" w:rsidRDefault="00992B30" w:rsidP="00A43C37">
      <w:pPr>
        <w:rPr>
          <w:rFonts w:ascii="Times New Roman" w:hAnsi="Times New Roman" w:cs="Times New Roman"/>
          <w:color w:val="auto"/>
          <w:szCs w:val="20"/>
        </w:rPr>
      </w:pPr>
      <w:bookmarkStart w:id="8" w:name="_Toc8"/>
      <w:r>
        <w:t xml:space="preserve">The next chapter, the General Description section, gives an overview of the functionality of the portal. It describes the informal requirements </w:t>
      </w:r>
      <w:r w:rsidR="005D59B9">
        <w:t>and details of the portal.</w:t>
      </w:r>
    </w:p>
    <w:p w14:paraId="4001B101" w14:textId="77777777" w:rsidR="005D59B9" w:rsidRDefault="005D59B9" w:rsidP="005D59B9"/>
    <w:p w14:paraId="3E3612E4" w14:textId="28542AFB" w:rsidR="00992B30" w:rsidRDefault="00992B30" w:rsidP="005D59B9">
      <w:pPr>
        <w:rPr>
          <w:sz w:val="20"/>
        </w:rPr>
      </w:pPr>
      <w:r>
        <w:t xml:space="preserve">The third chapter, Requirements Specification section, of this document is written primarily for the developers and describes in technical terms the details of the functionality of the product. </w:t>
      </w:r>
    </w:p>
    <w:p w14:paraId="44EC3FFA" w14:textId="77777777" w:rsidR="003709C7" w:rsidRDefault="00992B30" w:rsidP="003709C7">
      <w:pPr>
        <w:pStyle w:val="Heading1"/>
        <w:rPr>
          <w:rStyle w:val="PageNumber"/>
        </w:rPr>
      </w:pPr>
      <w:r>
        <w:br w:type="page"/>
      </w:r>
      <w:bookmarkEnd w:id="8"/>
      <w:r w:rsidR="003709C7">
        <w:rPr>
          <w:rStyle w:val="PageNumber"/>
          <w:rFonts w:eastAsia="Arial Unicode MS" w:cs="Arial Unicode MS"/>
        </w:rPr>
        <w:lastRenderedPageBreak/>
        <w:t>2. General Description</w:t>
      </w:r>
    </w:p>
    <w:p w14:paraId="365F36F5" w14:textId="77777777" w:rsidR="003709C7" w:rsidRDefault="003709C7" w:rsidP="003709C7">
      <w:pPr>
        <w:rPr>
          <w:rStyle w:val="PageNumber"/>
          <w:i/>
          <w:iCs/>
        </w:rPr>
      </w:pPr>
      <w:r>
        <w:rPr>
          <w:rStyle w:val="PageNumber"/>
          <w:i/>
          <w:iCs/>
        </w:rPr>
        <w:t>It is a web based scheduling system, where a user can book 2 hour slots for working on the BSBE facilities, the confocal microscopy machine and the FACS machine. The current schedule will be displayed in the form of a calendar, and the user can simply choose the day and time depending on availability. The booking will be done on a secure payment basis. There will be 2 categories of users, one from IITI and other not from IITI. For authentication, an IITI user can simply login using his official email ID. Those not from IITI will need to fill in a few more details before payment.</w:t>
      </w:r>
    </w:p>
    <w:p w14:paraId="7DCC265F" w14:textId="77777777" w:rsidR="003709C7" w:rsidRDefault="003709C7" w:rsidP="003709C7">
      <w:pPr>
        <w:pStyle w:val="Heading2"/>
        <w:rPr>
          <w:rStyle w:val="PageNumber"/>
        </w:rPr>
      </w:pPr>
      <w:bookmarkStart w:id="9" w:name="_Toc9"/>
      <w:r>
        <w:rPr>
          <w:rStyle w:val="PageNumber"/>
          <w:rFonts w:eastAsia="Arial Unicode MS" w:cs="Arial Unicode MS"/>
        </w:rPr>
        <w:t>2.1 Product Perspective</w:t>
      </w:r>
      <w:bookmarkEnd w:id="9"/>
    </w:p>
    <w:p w14:paraId="1BE914C2" w14:textId="77777777" w:rsidR="003709C7" w:rsidRDefault="003709C7" w:rsidP="003709C7">
      <w:pPr>
        <w:rPr>
          <w:rStyle w:val="PageNumber"/>
          <w:i/>
          <w:iCs/>
        </w:rPr>
      </w:pPr>
      <w:r>
        <w:rPr>
          <w:rStyle w:val="PageNumber"/>
          <w:i/>
          <w:iCs/>
        </w:rPr>
        <w:t>This subsection of the SRS puts the product into perspective with other related products or</w:t>
      </w:r>
    </w:p>
    <w:p w14:paraId="57CE0EE5" w14:textId="77777777" w:rsidR="003709C7" w:rsidRDefault="003709C7" w:rsidP="003709C7">
      <w:pPr>
        <w:rPr>
          <w:rStyle w:val="PageNumber"/>
          <w:i/>
          <w:iCs/>
        </w:rPr>
      </w:pPr>
      <w:r>
        <w:rPr>
          <w:rStyle w:val="PageNumber"/>
          <w:i/>
          <w:iCs/>
        </w:rPr>
        <w:t>projects.  (See the IEEE Guide to SRS for more details).</w:t>
      </w:r>
    </w:p>
    <w:p w14:paraId="171E5EC8" w14:textId="77777777" w:rsidR="003709C7" w:rsidRDefault="003709C7" w:rsidP="003709C7">
      <w:pPr>
        <w:pStyle w:val="Heading2"/>
        <w:rPr>
          <w:rStyle w:val="PageNumber"/>
        </w:rPr>
      </w:pPr>
      <w:bookmarkStart w:id="10" w:name="_Toc10"/>
      <w:r>
        <w:rPr>
          <w:rStyle w:val="PageNumber"/>
          <w:rFonts w:eastAsia="Arial Unicode MS" w:cs="Arial Unicode MS"/>
        </w:rPr>
        <w:t>2.2 Product Functions</w:t>
      </w:r>
      <w:bookmarkEnd w:id="10"/>
    </w:p>
    <w:p w14:paraId="0326CE3D" w14:textId="77777777" w:rsidR="003709C7" w:rsidRDefault="003709C7" w:rsidP="003709C7">
      <w:pPr>
        <w:pStyle w:val="BodyText"/>
        <w:rPr>
          <w:rStyle w:val="PageNumber"/>
        </w:rPr>
      </w:pPr>
      <w:r>
        <w:rPr>
          <w:rStyle w:val="PageNumber"/>
        </w:rPr>
        <w:t>1) Provide an organized mechanism for booking facilities.</w:t>
      </w:r>
    </w:p>
    <w:p w14:paraId="02C2BAC1" w14:textId="77777777" w:rsidR="003709C7" w:rsidRDefault="003709C7" w:rsidP="003709C7">
      <w:pPr>
        <w:pStyle w:val="BodyText"/>
        <w:rPr>
          <w:rStyle w:val="PageNumber"/>
        </w:rPr>
      </w:pPr>
      <w:r>
        <w:rPr>
          <w:rStyle w:val="PageNumber"/>
        </w:rPr>
        <w:t>2) View the current schedule to prevent clashing of slots to ensure enhanced productivity.</w:t>
      </w:r>
    </w:p>
    <w:p w14:paraId="03832143" w14:textId="77777777" w:rsidR="003709C7" w:rsidRDefault="003709C7" w:rsidP="003709C7">
      <w:pPr>
        <w:pStyle w:val="Heading2"/>
        <w:rPr>
          <w:rStyle w:val="PageNumber"/>
        </w:rPr>
      </w:pPr>
      <w:bookmarkStart w:id="11" w:name="_Toc11"/>
      <w:r>
        <w:rPr>
          <w:rStyle w:val="PageNumber"/>
          <w:rFonts w:eastAsia="Arial Unicode MS" w:cs="Arial Unicode MS"/>
        </w:rPr>
        <w:t>2.3 User Characteristics</w:t>
      </w:r>
      <w:bookmarkEnd w:id="11"/>
    </w:p>
    <w:p w14:paraId="589FB2B8" w14:textId="77777777" w:rsidR="003709C7" w:rsidRDefault="003709C7" w:rsidP="003709C7">
      <w:pPr>
        <w:pStyle w:val="BodyText"/>
        <w:rPr>
          <w:rStyle w:val="PageNumber"/>
        </w:rPr>
      </w:pPr>
      <w:r>
        <w:rPr>
          <w:rStyle w:val="PageNumber"/>
        </w:rPr>
        <w:t xml:space="preserve">Anyone who wishes to use the BSBE facilities of IITI for confocal microscopy or performing cell sorting using fluorescence. </w:t>
      </w:r>
    </w:p>
    <w:p w14:paraId="01981594" w14:textId="77777777" w:rsidR="003709C7" w:rsidRDefault="003709C7" w:rsidP="003709C7">
      <w:pPr>
        <w:pStyle w:val="Heading2"/>
        <w:rPr>
          <w:rStyle w:val="PageNumber"/>
        </w:rPr>
      </w:pPr>
      <w:bookmarkStart w:id="12" w:name="_Toc12"/>
      <w:r>
        <w:rPr>
          <w:rStyle w:val="PageNumber"/>
          <w:rFonts w:eastAsia="Arial Unicode MS" w:cs="Arial Unicode MS"/>
        </w:rPr>
        <w:t>2.4 General Constraints</w:t>
      </w:r>
      <w:bookmarkEnd w:id="12"/>
    </w:p>
    <w:p w14:paraId="42807521" w14:textId="77777777" w:rsidR="003709C7" w:rsidRDefault="003709C7" w:rsidP="003709C7">
      <w:pPr>
        <w:rPr>
          <w:rStyle w:val="PageNumber"/>
          <w:i/>
          <w:iCs/>
        </w:rPr>
      </w:pPr>
      <w:r>
        <w:rPr>
          <w:rStyle w:val="PageNumber"/>
          <w:i/>
          <w:iCs/>
        </w:rPr>
        <w:t>This subsection of the SRS should provide a general description of any other items that will</w:t>
      </w:r>
    </w:p>
    <w:p w14:paraId="551A4CD4" w14:textId="77777777" w:rsidR="003709C7" w:rsidRDefault="003709C7" w:rsidP="003709C7">
      <w:pPr>
        <w:rPr>
          <w:rStyle w:val="PageNumber"/>
          <w:i/>
          <w:iCs/>
        </w:rPr>
      </w:pPr>
      <w:r>
        <w:rPr>
          <w:rStyle w:val="PageNumber"/>
          <w:i/>
          <w:iCs/>
        </w:rPr>
        <w:t>limit the developer’s options for designing the system. (See the IEEE Guide to SRS for a partial list of possible general constraints).</w:t>
      </w:r>
    </w:p>
    <w:p w14:paraId="6D023E26" w14:textId="77777777" w:rsidR="003709C7" w:rsidRDefault="003709C7" w:rsidP="003709C7">
      <w:pPr>
        <w:pStyle w:val="Heading2"/>
        <w:rPr>
          <w:rStyle w:val="PageNumber"/>
        </w:rPr>
      </w:pPr>
      <w:bookmarkStart w:id="13" w:name="_Toc13"/>
      <w:r>
        <w:rPr>
          <w:rStyle w:val="PageNumber"/>
          <w:rFonts w:eastAsia="Arial Unicode MS" w:cs="Arial Unicode MS"/>
        </w:rPr>
        <w:t>2.5 Assumptions and Dependencies</w:t>
      </w:r>
      <w:bookmarkEnd w:id="13"/>
    </w:p>
    <w:p w14:paraId="0A172F8B" w14:textId="77777777" w:rsidR="003709C7" w:rsidRDefault="003709C7" w:rsidP="003709C7">
      <w:pPr>
        <w:pStyle w:val="BodyText"/>
        <w:rPr>
          <w:rStyle w:val="PageNumber"/>
        </w:rPr>
      </w:pPr>
      <w:r>
        <w:rPr>
          <w:rStyle w:val="PageNumber"/>
        </w:rPr>
        <w:t>Payment gateway.</w:t>
      </w:r>
    </w:p>
    <w:p w14:paraId="3687A52A" w14:textId="77777777" w:rsidR="003709C7" w:rsidRDefault="003709C7" w:rsidP="003709C7">
      <w:pPr>
        <w:pStyle w:val="BodyText"/>
        <w:rPr>
          <w:rStyle w:val="PageNumber"/>
        </w:rPr>
      </w:pPr>
      <w:r>
        <w:rPr>
          <w:rStyle w:val="PageNumber"/>
        </w:rPr>
        <w:t>Access to IITI server.</w:t>
      </w:r>
    </w:p>
    <w:p w14:paraId="5245668A" w14:textId="080FE9CD" w:rsidR="00C358A5" w:rsidRPr="003709C7" w:rsidRDefault="003709C7" w:rsidP="003709C7">
      <w:pPr>
        <w:pStyle w:val="BodyText"/>
        <w:rPr>
          <w:rStyle w:val="PageNumber"/>
        </w:rPr>
      </w:pPr>
      <w:r>
        <w:rPr>
          <w:rStyle w:val="PageNumber"/>
        </w:rPr>
        <w:t>Gmail account</w:t>
      </w:r>
    </w:p>
    <w:p w14:paraId="3AD8E23D" w14:textId="77777777" w:rsidR="00C27A19" w:rsidRPr="0059662D" w:rsidRDefault="00C27A19">
      <w:pPr>
        <w:tabs>
          <w:tab w:val="clear" w:pos="180"/>
          <w:tab w:val="clear" w:pos="360"/>
          <w:tab w:val="clear" w:pos="720"/>
        </w:tabs>
        <w:rPr>
          <w:rStyle w:val="PageNumber"/>
          <w:b/>
          <w:bCs/>
          <w:sz w:val="32"/>
          <w:szCs w:val="32"/>
        </w:rPr>
      </w:pPr>
      <w:bookmarkStart w:id="14" w:name="_Toc14"/>
      <w:r w:rsidRPr="0059662D">
        <w:rPr>
          <w:rStyle w:val="PageNumber"/>
        </w:rPr>
        <w:br w:type="page"/>
      </w:r>
    </w:p>
    <w:p w14:paraId="4B7BA21C" w14:textId="0BF115AA" w:rsidR="00C358A5" w:rsidRDefault="00A770A5">
      <w:pPr>
        <w:pStyle w:val="Heading1"/>
        <w:rPr>
          <w:rStyle w:val="PageNumber"/>
        </w:rPr>
      </w:pPr>
      <w:r>
        <w:rPr>
          <w:rStyle w:val="PageNumber"/>
          <w:rFonts w:eastAsia="Arial Unicode MS" w:cs="Arial Unicode MS"/>
        </w:rPr>
        <w:lastRenderedPageBreak/>
        <w:t>3. Specific Requirements</w:t>
      </w:r>
      <w:bookmarkEnd w:id="14"/>
    </w:p>
    <w:p w14:paraId="4D2932E5" w14:textId="77777777" w:rsidR="006B0259" w:rsidRPr="0059662D" w:rsidRDefault="006B0259" w:rsidP="006B0259">
      <w:pPr>
        <w:pStyle w:val="BodyText"/>
        <w:rPr>
          <w:rStyle w:val="PageNumber"/>
          <w:i w:val="0"/>
        </w:rPr>
      </w:pPr>
      <w:bookmarkStart w:id="15" w:name="_Toc15"/>
      <w:r w:rsidRPr="0059662D">
        <w:rPr>
          <w:rStyle w:val="PageNumber"/>
          <w:i w:val="0"/>
        </w:rPr>
        <w:t>The specific requirements of this software are as follows:</w:t>
      </w:r>
    </w:p>
    <w:p w14:paraId="409250C3" w14:textId="20C7D0F9" w:rsidR="006B0259" w:rsidRPr="0059662D" w:rsidRDefault="006B0259" w:rsidP="00C27A19">
      <w:pPr>
        <w:pStyle w:val="BodyText"/>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rPr>
          <w:rStyle w:val="PageNumber"/>
          <w:i w:val="0"/>
        </w:rPr>
      </w:pPr>
      <w:r w:rsidRPr="0059662D">
        <w:rPr>
          <w:rStyle w:val="PageNumber"/>
          <w:i w:val="0"/>
        </w:rPr>
        <w:t>Scheduling program which is mostly defined in PHP. Hence PHP.</w:t>
      </w:r>
    </w:p>
    <w:p w14:paraId="48310CF3" w14:textId="77777777" w:rsidR="006B0259" w:rsidRPr="0059662D" w:rsidRDefault="006B0259" w:rsidP="00C27A19">
      <w:pPr>
        <w:pStyle w:val="BodyText"/>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rPr>
          <w:rStyle w:val="PageNumber"/>
          <w:i w:val="0"/>
        </w:rPr>
      </w:pPr>
      <w:r w:rsidRPr="0059662D">
        <w:rPr>
          <w:rStyle w:val="PageNumber"/>
          <w:i w:val="0"/>
        </w:rPr>
        <w:t>Server to store database and server that can handle the load of space and processing.</w:t>
      </w:r>
    </w:p>
    <w:p w14:paraId="1CCAA464" w14:textId="77777777" w:rsidR="006B0259" w:rsidRPr="0059662D" w:rsidRDefault="006B0259" w:rsidP="00C27A19">
      <w:pPr>
        <w:pStyle w:val="BodyText"/>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rPr>
          <w:rStyle w:val="PageNumber"/>
          <w:i w:val="0"/>
        </w:rPr>
      </w:pPr>
      <w:r w:rsidRPr="0059662D">
        <w:rPr>
          <w:rStyle w:val="PageNumber"/>
          <w:i w:val="0"/>
        </w:rPr>
        <w:t>Software tool that connects PHP with database language to make software available online.</w:t>
      </w:r>
    </w:p>
    <w:p w14:paraId="25114933" w14:textId="77777777" w:rsidR="006B0259" w:rsidRPr="0059662D" w:rsidRDefault="006B0259" w:rsidP="00C27A19">
      <w:pPr>
        <w:pStyle w:val="BodyText"/>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rPr>
          <w:rStyle w:val="PageNumber"/>
          <w:i w:val="0"/>
        </w:rPr>
      </w:pPr>
      <w:r w:rsidRPr="0059662D">
        <w:rPr>
          <w:rStyle w:val="PageNumber"/>
          <w:i w:val="0"/>
        </w:rPr>
        <w:t>Manual modification portal of admin for modification of database files.</w:t>
      </w:r>
    </w:p>
    <w:p w14:paraId="2331FE33" w14:textId="77777777" w:rsidR="006B0259" w:rsidRPr="0059662D" w:rsidRDefault="006B0259" w:rsidP="00C27A19">
      <w:pPr>
        <w:pStyle w:val="BodyText"/>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rPr>
          <w:rStyle w:val="PageNumber"/>
          <w:i w:val="0"/>
        </w:rPr>
      </w:pPr>
      <w:r w:rsidRPr="0059662D">
        <w:rPr>
          <w:rStyle w:val="PageNumber"/>
          <w:i w:val="0"/>
        </w:rPr>
        <w:t>Etc., (Will update as software development progresses).</w:t>
      </w:r>
    </w:p>
    <w:p w14:paraId="7E7FDAA5" w14:textId="6970E2E5" w:rsidR="00C358A5" w:rsidRDefault="00A770A5">
      <w:pPr>
        <w:pStyle w:val="Heading2"/>
        <w:rPr>
          <w:rStyle w:val="PageNumber"/>
        </w:rPr>
      </w:pPr>
      <w:r>
        <w:rPr>
          <w:rStyle w:val="PageNumber"/>
          <w:rFonts w:eastAsia="Arial Unicode MS" w:cs="Arial Unicode MS"/>
        </w:rPr>
        <w:t>3.1 External Interface Requirements</w:t>
      </w:r>
      <w:bookmarkEnd w:id="15"/>
    </w:p>
    <w:p w14:paraId="09F3DF09" w14:textId="0D613472" w:rsidR="00C358A5" w:rsidRDefault="00A770A5">
      <w:pPr>
        <w:pStyle w:val="Heading3"/>
        <w:rPr>
          <w:rStyle w:val="PageNumber"/>
          <w:rFonts w:eastAsia="Arial Unicode MS" w:cs="Arial Unicode MS"/>
        </w:rPr>
      </w:pPr>
      <w:bookmarkStart w:id="16" w:name="_Toc16"/>
      <w:r>
        <w:rPr>
          <w:rStyle w:val="PageNumber"/>
          <w:rFonts w:eastAsia="Arial Unicode MS" w:cs="Arial Unicode MS"/>
        </w:rPr>
        <w:t>3.1.1 User Interfaces</w:t>
      </w:r>
      <w:bookmarkEnd w:id="16"/>
    </w:p>
    <w:p w14:paraId="6BC00FBE" w14:textId="68FC3D1B" w:rsidR="00C358A5" w:rsidRDefault="00C27A19" w:rsidP="00C27A19">
      <w:pPr>
        <w:rPr>
          <w:rStyle w:val="PageNumber"/>
        </w:rPr>
      </w:pPr>
      <w:r>
        <w:rPr>
          <w:bdr w:val="none" w:sz="0" w:space="0" w:color="auto" w:frame="1"/>
        </w:rPr>
        <w:t>The user interface should be dynamic and interactive. Also the GUI must be similar to the official BSBE site, as this software will be linked on the site.</w:t>
      </w:r>
    </w:p>
    <w:p w14:paraId="4228E40F" w14:textId="5B45C6A2" w:rsidR="00C358A5" w:rsidRDefault="00A770A5">
      <w:pPr>
        <w:pStyle w:val="Heading3"/>
        <w:rPr>
          <w:rStyle w:val="PageNumber"/>
          <w:rFonts w:eastAsia="Arial Unicode MS" w:cs="Arial Unicode MS"/>
        </w:rPr>
      </w:pPr>
      <w:bookmarkStart w:id="17" w:name="_Toc18"/>
      <w:r>
        <w:rPr>
          <w:rStyle w:val="PageNumber"/>
          <w:rFonts w:eastAsia="Arial Unicode MS" w:cs="Arial Unicode MS"/>
        </w:rPr>
        <w:t>3</w:t>
      </w:r>
      <w:r w:rsidR="00C27A19">
        <w:rPr>
          <w:rStyle w:val="PageNumber"/>
          <w:rFonts w:eastAsia="Arial Unicode MS" w:cs="Arial Unicode MS"/>
        </w:rPr>
        <w:t>.1.2</w:t>
      </w:r>
      <w:r>
        <w:rPr>
          <w:rStyle w:val="PageNumber"/>
          <w:rFonts w:eastAsia="Arial Unicode MS" w:cs="Arial Unicode MS"/>
        </w:rPr>
        <w:t xml:space="preserve"> Software Interfaces</w:t>
      </w:r>
      <w:bookmarkEnd w:id="17"/>
    </w:p>
    <w:p w14:paraId="5F1818FF" w14:textId="1D41D29D" w:rsidR="00C27A19" w:rsidRPr="00C27A19" w:rsidRDefault="00C27A19" w:rsidP="00C27A19">
      <w:r>
        <w:t>PHP part linking with the BSBE site back-end. Database to be maintained on IITI server. Other details are not yet completely decided.</w:t>
      </w:r>
    </w:p>
    <w:p w14:paraId="35C1ECFD" w14:textId="0F0FDAF9" w:rsidR="00C358A5" w:rsidRDefault="00C27A19">
      <w:pPr>
        <w:pStyle w:val="Heading3"/>
        <w:rPr>
          <w:rStyle w:val="PageNumber"/>
          <w:rFonts w:eastAsia="Arial Unicode MS" w:cs="Arial Unicode MS"/>
        </w:rPr>
      </w:pPr>
      <w:bookmarkStart w:id="18" w:name="_Toc19"/>
      <w:r>
        <w:rPr>
          <w:rStyle w:val="PageNumber"/>
          <w:rFonts w:eastAsia="Arial Unicode MS" w:cs="Arial Unicode MS"/>
        </w:rPr>
        <w:t>3.1.3</w:t>
      </w:r>
      <w:r w:rsidR="00A770A5">
        <w:rPr>
          <w:rStyle w:val="PageNumber"/>
          <w:rFonts w:eastAsia="Arial Unicode MS" w:cs="Arial Unicode MS"/>
        </w:rPr>
        <w:t xml:space="preserve"> Communications Interfaces</w:t>
      </w:r>
      <w:bookmarkEnd w:id="18"/>
    </w:p>
    <w:p w14:paraId="6E504DAF" w14:textId="321CAAD4" w:rsidR="00F2283E" w:rsidRPr="00F2283E" w:rsidRDefault="00F2283E" w:rsidP="00F2283E">
      <w:r>
        <w:rPr>
          <w:bdr w:val="none" w:sz="0" w:space="0" w:color="auto" w:frame="1"/>
        </w:rPr>
        <w:t>gmail.com or iiti.ac.in</w:t>
      </w:r>
      <w:r w:rsidR="00BF1793">
        <w:rPr>
          <w:bdr w:val="none" w:sz="0" w:space="0" w:color="auto" w:frame="1"/>
        </w:rPr>
        <w:t xml:space="preserve"> are used as interface.</w:t>
      </w:r>
    </w:p>
    <w:p w14:paraId="6BAD8212" w14:textId="77777777" w:rsidR="00C358A5" w:rsidRDefault="00A770A5">
      <w:pPr>
        <w:pStyle w:val="Heading2"/>
        <w:rPr>
          <w:rStyle w:val="PageNumber"/>
        </w:rPr>
      </w:pPr>
      <w:bookmarkStart w:id="19" w:name="_Toc20"/>
      <w:r>
        <w:rPr>
          <w:rStyle w:val="PageNumber"/>
          <w:rFonts w:eastAsia="Arial Unicode MS" w:cs="Arial Unicode MS"/>
        </w:rPr>
        <w:t>3.2 Functional Requirements</w:t>
      </w:r>
      <w:bookmarkEnd w:id="19"/>
    </w:p>
    <w:p w14:paraId="72DEC560" w14:textId="163967EB" w:rsidR="007D57F5" w:rsidRDefault="007D57F5" w:rsidP="007D57F5">
      <w:pPr>
        <w:pStyle w:val="Heading3"/>
        <w:rPr>
          <w:rStyle w:val="PageNumber"/>
        </w:rPr>
      </w:pPr>
      <w:bookmarkStart w:id="20" w:name="_Toc26"/>
      <w:r>
        <w:rPr>
          <w:rStyle w:val="PageNumber"/>
          <w:rFonts w:eastAsia="Arial Unicode MS" w:cs="Arial Unicode MS"/>
        </w:rPr>
        <w:t xml:space="preserve">3.2.1 Checking Availability </w:t>
      </w:r>
    </w:p>
    <w:p w14:paraId="28C0ACFF" w14:textId="45EC759D" w:rsidR="007D57F5" w:rsidRDefault="007D57F5" w:rsidP="007D57F5">
      <w:pPr>
        <w:rPr>
          <w:rStyle w:val="PageNumber"/>
        </w:rPr>
      </w:pPr>
      <w:r>
        <w:rPr>
          <w:rStyle w:val="PageNumber"/>
        </w:rPr>
        <w:t>3.2.1.1 Introduction:</w:t>
      </w:r>
    </w:p>
    <w:p w14:paraId="1B68DDC1" w14:textId="0F2764F9" w:rsidR="004B537C" w:rsidRDefault="004B537C" w:rsidP="007D57F5">
      <w:pPr>
        <w:rPr>
          <w:rStyle w:val="PageNumber"/>
        </w:rPr>
      </w:pPr>
      <w:r>
        <w:rPr>
          <w:rStyle w:val="PageNumber"/>
        </w:rPr>
        <w:t xml:space="preserve">              It helps to know the availability of machine on input day.</w:t>
      </w:r>
    </w:p>
    <w:p w14:paraId="02B979AC" w14:textId="53B2F533" w:rsidR="007D57F5" w:rsidRDefault="007D57F5" w:rsidP="007D57F5">
      <w:pPr>
        <w:rPr>
          <w:rStyle w:val="PageNumber"/>
        </w:rPr>
      </w:pPr>
      <w:r>
        <w:rPr>
          <w:rStyle w:val="PageNumber"/>
        </w:rPr>
        <w:t>3.2.1.2 Inputs:</w:t>
      </w:r>
    </w:p>
    <w:p w14:paraId="207D7675" w14:textId="04E809B6" w:rsidR="007D57F5" w:rsidRDefault="007D57F5" w:rsidP="007D57F5">
      <w:pPr>
        <w:rPr>
          <w:rStyle w:val="PageNumber"/>
        </w:rPr>
      </w:pPr>
      <w:r>
        <w:rPr>
          <w:rStyle w:val="PageNumber"/>
        </w:rPr>
        <w:t xml:space="preserve">              Date provided by the user.</w:t>
      </w:r>
    </w:p>
    <w:p w14:paraId="0836181D" w14:textId="1096D94F" w:rsidR="007D57F5" w:rsidRDefault="007D57F5" w:rsidP="007D57F5">
      <w:pPr>
        <w:rPr>
          <w:rStyle w:val="PageNumber"/>
        </w:rPr>
      </w:pPr>
      <w:r>
        <w:rPr>
          <w:rStyle w:val="PageNumber"/>
        </w:rPr>
        <w:t>3.2.1.3 Processing:</w:t>
      </w:r>
    </w:p>
    <w:p w14:paraId="1E47BE18" w14:textId="34D97F3C" w:rsidR="007D57F5" w:rsidRDefault="007D57F5" w:rsidP="007D57F5">
      <w:pPr>
        <w:rPr>
          <w:rStyle w:val="PageNumber"/>
        </w:rPr>
      </w:pPr>
      <w:r>
        <w:rPr>
          <w:rStyle w:val="PageNumber"/>
        </w:rPr>
        <w:t xml:space="preserve">              Processing takes place in the PHP part. It checks the database for the required data with the given specifications. </w:t>
      </w:r>
    </w:p>
    <w:p w14:paraId="415462FB" w14:textId="4439136E" w:rsidR="007D57F5" w:rsidRDefault="007D57F5" w:rsidP="007D57F5">
      <w:pPr>
        <w:rPr>
          <w:rStyle w:val="PageNumber"/>
        </w:rPr>
      </w:pPr>
      <w:r>
        <w:rPr>
          <w:rStyle w:val="PageNumber"/>
        </w:rPr>
        <w:t>3.2.1.4 Outputs:</w:t>
      </w:r>
    </w:p>
    <w:p w14:paraId="5D65FCDE" w14:textId="76B6742F" w:rsidR="007D57F5" w:rsidRDefault="007D57F5" w:rsidP="007D57F5">
      <w:pPr>
        <w:rPr>
          <w:rStyle w:val="PageNumber"/>
        </w:rPr>
      </w:pPr>
      <w:r>
        <w:rPr>
          <w:rStyle w:val="PageNumber"/>
        </w:rPr>
        <w:t xml:space="preserve">             Displays the timing of available slots on the input date.</w:t>
      </w:r>
    </w:p>
    <w:p w14:paraId="2CA2A7A4" w14:textId="7F6769E9" w:rsidR="007D57F5" w:rsidRDefault="007D57F5" w:rsidP="007D57F5">
      <w:pPr>
        <w:rPr>
          <w:rStyle w:val="PageNumber"/>
        </w:rPr>
      </w:pPr>
      <w:r>
        <w:rPr>
          <w:rStyle w:val="PageNumber"/>
        </w:rPr>
        <w:t>3.2.1.5 Error Handling</w:t>
      </w:r>
    </w:p>
    <w:p w14:paraId="770613FE" w14:textId="77777777" w:rsidR="007D57F5" w:rsidRDefault="007D57F5" w:rsidP="007D57F5">
      <w:pPr>
        <w:pStyle w:val="Heading3"/>
        <w:rPr>
          <w:rStyle w:val="PageNumber"/>
          <w:rFonts w:eastAsia="Arial Unicode MS" w:cs="Arial Unicode MS"/>
        </w:rPr>
      </w:pPr>
      <w:bookmarkStart w:id="21" w:name="_Toc22"/>
    </w:p>
    <w:p w14:paraId="3F39FA2C" w14:textId="77777777" w:rsidR="007D57F5" w:rsidRDefault="007D57F5" w:rsidP="007D57F5">
      <w:pPr>
        <w:pStyle w:val="Heading3"/>
      </w:pPr>
      <w:r>
        <w:rPr>
          <w:rStyle w:val="PageNumber"/>
          <w:rFonts w:eastAsia="Arial Unicode MS" w:cs="Arial Unicode MS"/>
        </w:rPr>
        <w:t xml:space="preserve">3.2.2 </w:t>
      </w:r>
      <w:bookmarkEnd w:id="21"/>
      <w:r>
        <w:rPr>
          <w:rStyle w:val="PageNumber"/>
          <w:rFonts w:eastAsia="Arial Unicode MS" w:cs="Arial Unicode MS"/>
        </w:rPr>
        <w:t>Booking of slots:</w:t>
      </w:r>
    </w:p>
    <w:p w14:paraId="4DFCB199" w14:textId="07679E52" w:rsidR="007D57F5" w:rsidRDefault="007D57F5" w:rsidP="007D57F5">
      <w:pPr>
        <w:rPr>
          <w:rStyle w:val="PageNumber"/>
        </w:rPr>
      </w:pPr>
      <w:r>
        <w:rPr>
          <w:rStyle w:val="PageNumber"/>
        </w:rPr>
        <w:t>3.2.1.1 Introduction:</w:t>
      </w:r>
    </w:p>
    <w:p w14:paraId="2D31534F" w14:textId="0099B383" w:rsidR="004B537C" w:rsidRDefault="004B537C" w:rsidP="007D57F5">
      <w:pPr>
        <w:rPr>
          <w:rStyle w:val="PageNumber"/>
        </w:rPr>
      </w:pPr>
      <w:r>
        <w:rPr>
          <w:rStyle w:val="PageNumber"/>
        </w:rPr>
        <w:t xml:space="preserve">              Helps to book a machine for an interval on available day.</w:t>
      </w:r>
    </w:p>
    <w:p w14:paraId="5613E40D" w14:textId="77777777" w:rsidR="004B537C" w:rsidRDefault="007D57F5" w:rsidP="007D57F5">
      <w:pPr>
        <w:rPr>
          <w:rStyle w:val="PageNumber"/>
        </w:rPr>
      </w:pPr>
      <w:r>
        <w:rPr>
          <w:rStyle w:val="PageNumber"/>
        </w:rPr>
        <w:t xml:space="preserve">3.2.1.2 Inputs: </w:t>
      </w:r>
    </w:p>
    <w:p w14:paraId="7236122C" w14:textId="32F2E6BD" w:rsidR="007D57F5" w:rsidRDefault="004B537C" w:rsidP="007D57F5">
      <w:pPr>
        <w:rPr>
          <w:rStyle w:val="PageNumber"/>
        </w:rPr>
      </w:pPr>
      <w:r>
        <w:rPr>
          <w:rStyle w:val="PageNumber"/>
        </w:rPr>
        <w:t xml:space="preserve">              </w:t>
      </w:r>
      <w:r w:rsidR="007D57F5">
        <w:rPr>
          <w:rStyle w:val="PageNumber"/>
        </w:rPr>
        <w:t>Availabl</w:t>
      </w:r>
      <w:r>
        <w:rPr>
          <w:rStyle w:val="PageNumber"/>
        </w:rPr>
        <w:t>e Time slot on the required day</w:t>
      </w:r>
      <w:r w:rsidR="007D57F5">
        <w:rPr>
          <w:rStyle w:val="PageNumber"/>
        </w:rPr>
        <w:t>.</w:t>
      </w:r>
    </w:p>
    <w:p w14:paraId="1F6408CA" w14:textId="230C69A4" w:rsidR="007D57F5" w:rsidRDefault="007D57F5" w:rsidP="007D57F5">
      <w:pPr>
        <w:rPr>
          <w:rStyle w:val="PageNumber"/>
        </w:rPr>
      </w:pPr>
      <w:r>
        <w:rPr>
          <w:rStyle w:val="PageNumber"/>
        </w:rPr>
        <w:t>3.2.1.3 Processing:</w:t>
      </w:r>
    </w:p>
    <w:p w14:paraId="5BB1E8F3" w14:textId="5FDF591A" w:rsidR="007D57F5" w:rsidRDefault="007D57F5" w:rsidP="007D57F5">
      <w:pPr>
        <w:rPr>
          <w:rStyle w:val="PageNumber"/>
        </w:rPr>
      </w:pPr>
      <w:r>
        <w:rPr>
          <w:rStyle w:val="PageNumber"/>
        </w:rPr>
        <w:t xml:space="preserve">              Processing takes place in the PHP part. It checks the database for the required data with he given specifications and modifies the properties related to the data, and then redirects to the payment site.</w:t>
      </w:r>
    </w:p>
    <w:p w14:paraId="53429BA0" w14:textId="48419C22" w:rsidR="007D57F5" w:rsidRDefault="007D57F5" w:rsidP="007D57F5">
      <w:pPr>
        <w:rPr>
          <w:rStyle w:val="PageNumber"/>
        </w:rPr>
      </w:pPr>
      <w:r>
        <w:rPr>
          <w:rStyle w:val="PageNumber"/>
        </w:rPr>
        <w:t>3.2.1.4 Outputs:</w:t>
      </w:r>
    </w:p>
    <w:p w14:paraId="3D5931CD" w14:textId="77777777" w:rsidR="007D57F5" w:rsidRDefault="007D57F5" w:rsidP="007D57F5">
      <w:pPr>
        <w:rPr>
          <w:rStyle w:val="PageNumber"/>
        </w:rPr>
      </w:pPr>
      <w:r>
        <w:rPr>
          <w:rStyle w:val="PageNumber"/>
        </w:rPr>
        <w:lastRenderedPageBreak/>
        <w:t xml:space="preserve">               Displays the confirmation of booking of the time slot by change in the colour of the block on the calendar.</w:t>
      </w:r>
    </w:p>
    <w:p w14:paraId="21D855CC" w14:textId="77777777" w:rsidR="007D57F5" w:rsidRDefault="007D57F5" w:rsidP="007D57F5">
      <w:pPr>
        <w:rPr>
          <w:rStyle w:val="PageNumber"/>
        </w:rPr>
      </w:pPr>
      <w:r>
        <w:rPr>
          <w:rStyle w:val="PageNumber"/>
        </w:rPr>
        <w:t xml:space="preserve">  3.2.1.5 Error Handling</w:t>
      </w:r>
    </w:p>
    <w:p w14:paraId="0360422A" w14:textId="77777777" w:rsidR="007D57F5" w:rsidRDefault="007D57F5" w:rsidP="007D57F5">
      <w:pPr>
        <w:rPr>
          <w:rStyle w:val="PageNumber"/>
        </w:rPr>
      </w:pPr>
    </w:p>
    <w:p w14:paraId="1ED6EA93" w14:textId="77777777" w:rsidR="007D57F5" w:rsidRDefault="007D57F5" w:rsidP="007D57F5">
      <w:pPr>
        <w:rPr>
          <w:rStyle w:val="PageNumber"/>
          <w:b/>
        </w:rPr>
      </w:pPr>
      <w:r>
        <w:rPr>
          <w:rStyle w:val="PageNumber"/>
          <w:b/>
        </w:rPr>
        <w:t>3.2.3 Status of the facilities:</w:t>
      </w:r>
    </w:p>
    <w:p w14:paraId="35F1CE6A" w14:textId="6603BC9D" w:rsidR="007D57F5" w:rsidRDefault="007D57F5" w:rsidP="007D57F5">
      <w:pPr>
        <w:rPr>
          <w:rStyle w:val="PageNumber"/>
        </w:rPr>
      </w:pPr>
      <w:r>
        <w:rPr>
          <w:rStyle w:val="PageNumber"/>
        </w:rPr>
        <w:t>3.2.1.1 Introduction:</w:t>
      </w:r>
    </w:p>
    <w:p w14:paraId="18887727" w14:textId="5836140F" w:rsidR="007D57F5" w:rsidRDefault="007D57F5" w:rsidP="007D57F5">
      <w:pPr>
        <w:rPr>
          <w:rStyle w:val="PageNumber"/>
        </w:rPr>
      </w:pPr>
      <w:r>
        <w:rPr>
          <w:rStyle w:val="PageNumber"/>
        </w:rPr>
        <w:tab/>
      </w:r>
      <w:r>
        <w:rPr>
          <w:rStyle w:val="PageNumber"/>
        </w:rPr>
        <w:tab/>
      </w:r>
      <w:r w:rsidR="004B537C">
        <w:rPr>
          <w:rStyle w:val="PageNumber"/>
        </w:rPr>
        <w:t xml:space="preserve">        Gives information whether machines are working.</w:t>
      </w:r>
    </w:p>
    <w:p w14:paraId="464FC0F3" w14:textId="660C320D" w:rsidR="007D57F5" w:rsidRDefault="007D57F5" w:rsidP="007D57F5">
      <w:pPr>
        <w:rPr>
          <w:rStyle w:val="PageNumber"/>
        </w:rPr>
      </w:pPr>
      <w:r>
        <w:rPr>
          <w:rStyle w:val="PageNumber"/>
        </w:rPr>
        <w:t>3.2.1.2 Inputs:</w:t>
      </w:r>
    </w:p>
    <w:p w14:paraId="7CAA0370" w14:textId="7BC15440" w:rsidR="007D57F5" w:rsidRDefault="007D57F5" w:rsidP="007D57F5">
      <w:pPr>
        <w:rPr>
          <w:rStyle w:val="PageNumber"/>
        </w:rPr>
      </w:pPr>
      <w:r>
        <w:rPr>
          <w:rStyle w:val="PageNumber"/>
        </w:rPr>
        <w:t xml:space="preserve">              none.</w:t>
      </w:r>
    </w:p>
    <w:p w14:paraId="2152E5BD" w14:textId="3F1E4EC3" w:rsidR="007D57F5" w:rsidRDefault="007D57F5" w:rsidP="007D57F5">
      <w:pPr>
        <w:rPr>
          <w:rStyle w:val="PageNumber"/>
        </w:rPr>
      </w:pPr>
      <w:r>
        <w:rPr>
          <w:rStyle w:val="PageNumber"/>
        </w:rPr>
        <w:t>3.2.1.3 Processing:</w:t>
      </w:r>
    </w:p>
    <w:p w14:paraId="0444357E" w14:textId="11E5508B" w:rsidR="007D57F5" w:rsidRDefault="007D57F5" w:rsidP="007D57F5">
      <w:pPr>
        <w:rPr>
          <w:rStyle w:val="PageNumber"/>
        </w:rPr>
      </w:pPr>
      <w:r>
        <w:rPr>
          <w:rStyle w:val="PageNumber"/>
        </w:rPr>
        <w:t xml:space="preserve">              Processing takes place in the PHP part. It checks the database for data related to the availability of the FACS and confocal facility.</w:t>
      </w:r>
    </w:p>
    <w:p w14:paraId="47C4CE3B" w14:textId="3D9277C6" w:rsidR="007D57F5" w:rsidRDefault="007D57F5" w:rsidP="00760480">
      <w:pPr>
        <w:rPr>
          <w:rStyle w:val="PageNumber"/>
        </w:rPr>
      </w:pPr>
      <w:r>
        <w:rPr>
          <w:rStyle w:val="PageNumber"/>
        </w:rPr>
        <w:t>3.2.1.4 Outputs:</w:t>
      </w:r>
    </w:p>
    <w:p w14:paraId="642894C2" w14:textId="2F0C474C" w:rsidR="007D57F5" w:rsidRDefault="007D57F5" w:rsidP="00760480">
      <w:pPr>
        <w:rPr>
          <w:rStyle w:val="PageNumber"/>
        </w:rPr>
      </w:pPr>
      <w:r>
        <w:rPr>
          <w:rStyle w:val="PageNumber"/>
        </w:rPr>
        <w:t xml:space="preserve">             Displays the status of the facilities – working or closed.</w:t>
      </w:r>
    </w:p>
    <w:p w14:paraId="09E67580" w14:textId="7822E4DE" w:rsidR="00760480" w:rsidRPr="00760480" w:rsidRDefault="007D57F5" w:rsidP="00760480">
      <w:pPr>
        <w:pStyle w:val="Heading2"/>
        <w:rPr>
          <w:rStyle w:val="PageNumber"/>
          <w:b w:val="0"/>
          <w:sz w:val="24"/>
          <w:szCs w:val="24"/>
          <w:bdr w:val="none" w:sz="0" w:space="0" w:color="auto" w:frame="1"/>
        </w:rPr>
      </w:pPr>
      <w:r w:rsidRPr="00760480">
        <w:rPr>
          <w:rStyle w:val="PageNumber"/>
          <w:b w:val="0"/>
          <w:sz w:val="24"/>
          <w:szCs w:val="24"/>
          <w:bdr w:val="none" w:sz="0" w:space="0" w:color="auto" w:frame="1"/>
        </w:rPr>
        <w:t>3.2.1.5 Error Handling</w:t>
      </w:r>
    </w:p>
    <w:bookmarkEnd w:id="20"/>
    <w:p w14:paraId="17B4725E" w14:textId="77777777" w:rsidR="0059662D" w:rsidRDefault="0059662D" w:rsidP="0059662D">
      <w:pPr>
        <w:pStyle w:val="Heading2"/>
        <w:rPr>
          <w:rStyle w:val="PageNumber"/>
        </w:rPr>
      </w:pPr>
      <w:r>
        <w:rPr>
          <w:rStyle w:val="PageNumber"/>
          <w:rFonts w:eastAsia="Arial Unicode MS" w:cs="Arial Unicode MS"/>
        </w:rPr>
        <w:t>3.4 Non-Functional Requirements</w:t>
      </w:r>
    </w:p>
    <w:p w14:paraId="00944610" w14:textId="77777777" w:rsidR="0059662D" w:rsidRPr="00071AA8" w:rsidRDefault="0059662D" w:rsidP="0059662D">
      <w:pPr>
        <w:pStyle w:val="BodyText"/>
        <w:ind w:left="180" w:hanging="180"/>
        <w:rPr>
          <w:rStyle w:val="PageNumber"/>
          <w:i w:val="0"/>
        </w:rPr>
      </w:pPr>
      <w:r w:rsidRPr="00071AA8">
        <w:rPr>
          <w:rStyle w:val="PageNumber"/>
          <w:i w:val="0"/>
        </w:rPr>
        <w:t>Non-functional requirements may exist for the following attributes.  Often these requirements must be achieved at a system-wide level rather than at a unit level. The GUI will be matching with BSBE site. Apart from GUI  there are other requirements as follows:</w:t>
      </w:r>
    </w:p>
    <w:p w14:paraId="535072FB" w14:textId="77777777" w:rsidR="0059662D" w:rsidRDefault="0059662D" w:rsidP="0059662D">
      <w:pPr>
        <w:pStyle w:val="Heading3"/>
        <w:rPr>
          <w:rStyle w:val="PageNumber"/>
          <w:rFonts w:eastAsia="Arial Unicode MS" w:cs="Arial Unicode MS"/>
        </w:rPr>
      </w:pPr>
      <w:bookmarkStart w:id="22" w:name="_Toc27"/>
      <w:r>
        <w:rPr>
          <w:rStyle w:val="PageNumber"/>
          <w:rFonts w:eastAsia="Arial Unicode MS" w:cs="Arial Unicode MS"/>
        </w:rPr>
        <w:t>3.4.1 Performance</w:t>
      </w:r>
      <w:bookmarkEnd w:id="22"/>
    </w:p>
    <w:p w14:paraId="5057F69A" w14:textId="77777777" w:rsidR="0059662D" w:rsidRPr="00274B5A" w:rsidRDefault="0059662D" w:rsidP="0059662D">
      <w:r>
        <w:t xml:space="preserve">         It cannot be decided now. Will be updated later.</w:t>
      </w:r>
    </w:p>
    <w:p w14:paraId="599C5B12" w14:textId="77777777" w:rsidR="0059662D" w:rsidRDefault="0059662D" w:rsidP="0059662D">
      <w:pPr>
        <w:pStyle w:val="Heading3"/>
        <w:rPr>
          <w:rStyle w:val="PageNumber"/>
          <w:rFonts w:eastAsia="Arial Unicode MS" w:cs="Arial Unicode MS"/>
        </w:rPr>
      </w:pPr>
      <w:bookmarkStart w:id="23" w:name="_Toc28"/>
      <w:r>
        <w:rPr>
          <w:rStyle w:val="PageNumber"/>
          <w:rFonts w:eastAsia="Arial Unicode MS" w:cs="Arial Unicode MS"/>
        </w:rPr>
        <w:t>3.4.2 Reliability</w:t>
      </w:r>
      <w:bookmarkEnd w:id="23"/>
    </w:p>
    <w:p w14:paraId="5E5E954F" w14:textId="77777777" w:rsidR="0059662D" w:rsidRPr="00274B5A" w:rsidRDefault="0059662D" w:rsidP="0059662D">
      <w:r>
        <w:t xml:space="preserve">         It will be completely reliable.</w:t>
      </w:r>
    </w:p>
    <w:p w14:paraId="6D92D462" w14:textId="77777777" w:rsidR="0059662D" w:rsidRDefault="0059662D" w:rsidP="0059662D">
      <w:pPr>
        <w:pStyle w:val="Heading3"/>
        <w:rPr>
          <w:rStyle w:val="PageNumber"/>
          <w:rFonts w:eastAsia="Arial Unicode MS" w:cs="Arial Unicode MS"/>
        </w:rPr>
      </w:pPr>
      <w:bookmarkStart w:id="24" w:name="_Toc29"/>
      <w:r>
        <w:rPr>
          <w:rStyle w:val="PageNumber"/>
          <w:rFonts w:eastAsia="Arial Unicode MS" w:cs="Arial Unicode MS"/>
        </w:rPr>
        <w:t>3.4.3 Availability</w:t>
      </w:r>
      <w:bookmarkEnd w:id="24"/>
    </w:p>
    <w:p w14:paraId="34EAA7E4" w14:textId="77777777" w:rsidR="0059662D" w:rsidRPr="00274B5A" w:rsidRDefault="0059662D" w:rsidP="0059662D">
      <w:r>
        <w:t xml:space="preserve">         Not decided yet.</w:t>
      </w:r>
    </w:p>
    <w:p w14:paraId="2937AC13" w14:textId="77777777" w:rsidR="0059662D" w:rsidRDefault="0059662D" w:rsidP="0059662D">
      <w:pPr>
        <w:pStyle w:val="Heading3"/>
        <w:rPr>
          <w:rStyle w:val="PageNumber"/>
          <w:rFonts w:eastAsia="Arial Unicode MS" w:cs="Arial Unicode MS"/>
        </w:rPr>
      </w:pPr>
      <w:bookmarkStart w:id="25" w:name="_Toc30"/>
      <w:r>
        <w:rPr>
          <w:rStyle w:val="PageNumber"/>
          <w:rFonts w:eastAsia="Arial Unicode MS" w:cs="Arial Unicode MS"/>
        </w:rPr>
        <w:t>3.4.4 Security</w:t>
      </w:r>
      <w:bookmarkEnd w:id="25"/>
    </w:p>
    <w:p w14:paraId="57D10B00" w14:textId="77777777" w:rsidR="0059662D" w:rsidRPr="00274B5A" w:rsidRDefault="0059662D" w:rsidP="0059662D">
      <w:r>
        <w:t xml:space="preserve">         There is nothing to really protect except for data of users which will depend on IITI server. Admin(The client) has to authenticate a new user every time. Once a person is authenticated he will be allowed to book later on with out authentication but has to confirm the usage by clicking the link sent to his/her gmail every t</w:t>
      </w:r>
      <w:bookmarkStart w:id="26" w:name="_GoBack"/>
      <w:bookmarkEnd w:id="26"/>
      <w:r>
        <w:t xml:space="preserve">ime of booking. </w:t>
      </w:r>
    </w:p>
    <w:p w14:paraId="099FDE63" w14:textId="77777777" w:rsidR="0059662D" w:rsidRDefault="0059662D" w:rsidP="0059662D">
      <w:pPr>
        <w:pStyle w:val="Heading3"/>
        <w:rPr>
          <w:rStyle w:val="PageNumber"/>
          <w:rFonts w:eastAsia="Arial Unicode MS" w:cs="Arial Unicode MS"/>
        </w:rPr>
      </w:pPr>
      <w:bookmarkStart w:id="27" w:name="_Toc31"/>
      <w:r>
        <w:rPr>
          <w:rStyle w:val="PageNumber"/>
          <w:rFonts w:eastAsia="Arial Unicode MS" w:cs="Arial Unicode MS"/>
        </w:rPr>
        <w:t>3.4.5 Maintainability</w:t>
      </w:r>
      <w:bookmarkEnd w:id="27"/>
    </w:p>
    <w:p w14:paraId="55233835" w14:textId="77777777" w:rsidR="0059662D" w:rsidRPr="00274B5A" w:rsidRDefault="0059662D" w:rsidP="0059662D">
      <w:r>
        <w:t xml:space="preserve">         We assure that it wiil not come to this. But in case, we are here for it.</w:t>
      </w:r>
    </w:p>
    <w:p w14:paraId="43302497" w14:textId="77777777" w:rsidR="0059662D" w:rsidRDefault="0059662D" w:rsidP="0059662D">
      <w:pPr>
        <w:pStyle w:val="Heading3"/>
        <w:rPr>
          <w:rStyle w:val="PageNumber"/>
        </w:rPr>
      </w:pPr>
      <w:bookmarkStart w:id="28" w:name="_Toc32"/>
      <w:r>
        <w:rPr>
          <w:rStyle w:val="PageNumber"/>
          <w:rFonts w:eastAsia="Arial Unicode MS" w:cs="Arial Unicode MS"/>
        </w:rPr>
        <w:t>3.4.6 Portability</w:t>
      </w:r>
      <w:bookmarkEnd w:id="28"/>
    </w:p>
    <w:p w14:paraId="28F89ECE" w14:textId="77777777" w:rsidR="0059662D" w:rsidRDefault="0059662D" w:rsidP="0059662D">
      <w:pPr>
        <w:rPr>
          <w:rStyle w:val="PageNumber"/>
        </w:rPr>
      </w:pPr>
      <w:r>
        <w:rPr>
          <w:rStyle w:val="PageNumber"/>
        </w:rPr>
        <w:t xml:space="preserve">          Not decided yet.</w:t>
      </w:r>
    </w:p>
    <w:p w14:paraId="469DA631" w14:textId="77777777" w:rsidR="00C358A5" w:rsidRDefault="00C358A5">
      <w:pPr>
        <w:rPr>
          <w:rStyle w:val="PageNumber"/>
        </w:rPr>
      </w:pPr>
    </w:p>
    <w:p w14:paraId="28FD900D" w14:textId="77777777" w:rsidR="00C358A5" w:rsidRDefault="00C358A5">
      <w:pPr>
        <w:rPr>
          <w:rStyle w:val="PageNumber"/>
        </w:rPr>
      </w:pPr>
    </w:p>
    <w:p w14:paraId="3985F81D" w14:textId="77777777" w:rsidR="0059662D" w:rsidRDefault="0059662D" w:rsidP="0059662D">
      <w:pPr>
        <w:pStyle w:val="Heading2"/>
        <w:rPr>
          <w:rStyle w:val="PageNumber"/>
        </w:rPr>
      </w:pPr>
      <w:bookmarkStart w:id="29" w:name="_Toc33"/>
      <w:bookmarkStart w:id="30" w:name="_Toc37"/>
      <w:r>
        <w:rPr>
          <w:rStyle w:val="PageNumber"/>
          <w:rFonts w:eastAsia="Arial Unicode MS" w:cs="Arial Unicode MS"/>
        </w:rPr>
        <w:t>3.5 Inverse Requirements</w:t>
      </w:r>
      <w:bookmarkEnd w:id="29"/>
    </w:p>
    <w:p w14:paraId="638C3ED5" w14:textId="77777777" w:rsidR="0059662D" w:rsidRPr="00071AA8" w:rsidRDefault="0059662D" w:rsidP="0059662D">
      <w:pPr>
        <w:pStyle w:val="BodyText"/>
        <w:rPr>
          <w:rStyle w:val="PageNumber"/>
          <w:i w:val="0"/>
        </w:rPr>
      </w:pPr>
      <w:r w:rsidRPr="00071AA8">
        <w:rPr>
          <w:rStyle w:val="PageNumber"/>
          <w:i w:val="0"/>
        </w:rPr>
        <w:t>There are no inverse requirements as of now.</w:t>
      </w:r>
    </w:p>
    <w:p w14:paraId="16536A77" w14:textId="77777777" w:rsidR="0059662D" w:rsidRDefault="0059662D" w:rsidP="0059662D">
      <w:pPr>
        <w:pStyle w:val="Heading2"/>
        <w:rPr>
          <w:rStyle w:val="PageNumber"/>
        </w:rPr>
      </w:pPr>
      <w:bookmarkStart w:id="31" w:name="_Toc34"/>
      <w:r>
        <w:rPr>
          <w:rStyle w:val="PageNumber"/>
          <w:rFonts w:eastAsia="Arial Unicode MS" w:cs="Arial Unicode MS"/>
        </w:rPr>
        <w:lastRenderedPageBreak/>
        <w:t>3.6 Design Constraints</w:t>
      </w:r>
      <w:bookmarkEnd w:id="31"/>
    </w:p>
    <w:p w14:paraId="19281F17" w14:textId="77777777" w:rsidR="0059662D" w:rsidRPr="0059662D" w:rsidRDefault="0059662D" w:rsidP="0059662D">
      <w:pPr>
        <w:pStyle w:val="BodyText"/>
        <w:rPr>
          <w:rStyle w:val="PageNumber"/>
          <w:i w:val="0"/>
        </w:rPr>
      </w:pPr>
      <w:r w:rsidRPr="0059662D">
        <w:rPr>
          <w:rStyle w:val="PageNumber"/>
          <w:i w:val="0"/>
        </w:rPr>
        <w:t>There are few design constraints like:</w:t>
      </w:r>
    </w:p>
    <w:p w14:paraId="333D7040" w14:textId="77777777" w:rsidR="0059662D" w:rsidRPr="0059662D" w:rsidRDefault="0059662D" w:rsidP="0059662D">
      <w:pPr>
        <w:pStyle w:val="BodyText"/>
        <w:rPr>
          <w:rStyle w:val="PageNumber"/>
          <w:i w:val="0"/>
        </w:rPr>
      </w:pPr>
      <w:r w:rsidRPr="0059662D">
        <w:rPr>
          <w:rStyle w:val="PageNumber"/>
          <w:i w:val="0"/>
        </w:rPr>
        <w:t xml:space="preserve">        1.It’s usage is restricted or altered according to availability and limits of IITI server.</w:t>
      </w:r>
    </w:p>
    <w:p w14:paraId="5708183F" w14:textId="77777777" w:rsidR="0059662D" w:rsidRPr="0059662D" w:rsidRDefault="0059662D" w:rsidP="0059662D">
      <w:pPr>
        <w:pStyle w:val="BodyText"/>
        <w:rPr>
          <w:rStyle w:val="PageNumber"/>
          <w:i w:val="0"/>
        </w:rPr>
      </w:pPr>
      <w:r w:rsidRPr="0059662D">
        <w:rPr>
          <w:rStyle w:val="PageNumber"/>
          <w:i w:val="0"/>
        </w:rPr>
        <w:t xml:space="preserve">       2.It can only manage the schedule of 1 year period.</w:t>
      </w:r>
    </w:p>
    <w:p w14:paraId="6C971049" w14:textId="77777777" w:rsidR="0059662D" w:rsidRPr="0059662D" w:rsidRDefault="0059662D" w:rsidP="0059662D">
      <w:pPr>
        <w:pStyle w:val="BodyText"/>
        <w:rPr>
          <w:rStyle w:val="PageNumber"/>
          <w:i w:val="0"/>
        </w:rPr>
      </w:pPr>
      <w:r w:rsidRPr="0059662D">
        <w:rPr>
          <w:rStyle w:val="PageNumber"/>
          <w:i w:val="0"/>
        </w:rPr>
        <w:t xml:space="preserve">      3.Limitations may occur due to internet or server problems, etc but will be managed as necessary.</w:t>
      </w:r>
    </w:p>
    <w:p w14:paraId="7A58B3D5" w14:textId="77777777" w:rsidR="0059662D" w:rsidRPr="0059662D" w:rsidRDefault="0059662D" w:rsidP="0059662D">
      <w:pPr>
        <w:pStyle w:val="BodyText"/>
        <w:rPr>
          <w:rStyle w:val="PageNumber"/>
          <w:i w:val="0"/>
        </w:rPr>
      </w:pPr>
      <w:r w:rsidRPr="0059662D">
        <w:rPr>
          <w:rStyle w:val="PageNumber"/>
          <w:i w:val="0"/>
        </w:rPr>
        <w:t xml:space="preserve">     4.Regular constraaints like space requirement, etc are also applicable. </w:t>
      </w:r>
    </w:p>
    <w:p w14:paraId="37F7E133" w14:textId="77777777" w:rsidR="0059662D" w:rsidRDefault="0059662D" w:rsidP="0059662D">
      <w:pPr>
        <w:pStyle w:val="Heading2"/>
        <w:rPr>
          <w:rStyle w:val="PageNumber"/>
        </w:rPr>
      </w:pPr>
      <w:bookmarkStart w:id="32" w:name="_Toc35"/>
      <w:r>
        <w:rPr>
          <w:rStyle w:val="PageNumber"/>
          <w:rFonts w:eastAsia="Arial Unicode MS" w:cs="Arial Unicode MS"/>
        </w:rPr>
        <w:t>3.7 Logical Database Requirements</w:t>
      </w:r>
      <w:bookmarkEnd w:id="32"/>
    </w:p>
    <w:p w14:paraId="3B872DE1" w14:textId="77777777" w:rsidR="0059662D" w:rsidRPr="0059662D" w:rsidRDefault="0059662D" w:rsidP="0059662D">
      <w:pPr>
        <w:pStyle w:val="BodyText"/>
        <w:rPr>
          <w:rStyle w:val="PageNumber"/>
          <w:i w:val="0"/>
        </w:rPr>
      </w:pPr>
      <w:r w:rsidRPr="0059662D">
        <w:rPr>
          <w:rStyle w:val="PageNumber"/>
          <w:i w:val="0"/>
        </w:rPr>
        <w:t>We are going to use database of basic level with limited size requirements on IITI server. It has variables of size 10 bytes on average and atmost 30 bytes. Exact space requirements are not estimated yet.</w:t>
      </w:r>
    </w:p>
    <w:p w14:paraId="4BF7EE19" w14:textId="77777777" w:rsidR="0059662D" w:rsidRDefault="0059662D" w:rsidP="0059662D">
      <w:pPr>
        <w:pStyle w:val="Heading2"/>
        <w:rPr>
          <w:rStyle w:val="PageNumber"/>
        </w:rPr>
      </w:pPr>
      <w:bookmarkStart w:id="33" w:name="_Toc36"/>
      <w:r>
        <w:rPr>
          <w:rStyle w:val="PageNumber"/>
          <w:rFonts w:eastAsia="Arial Unicode MS" w:cs="Arial Unicode MS"/>
        </w:rPr>
        <w:t>3.8 Other Requirements</w:t>
      </w:r>
      <w:bookmarkEnd w:id="33"/>
    </w:p>
    <w:p w14:paraId="01761B5D" w14:textId="77777777" w:rsidR="0059662D" w:rsidRPr="0059662D" w:rsidRDefault="0059662D" w:rsidP="0059662D">
      <w:pPr>
        <w:pStyle w:val="BodyText"/>
        <w:rPr>
          <w:rStyle w:val="PageNumber"/>
          <w:i w:val="0"/>
        </w:rPr>
      </w:pPr>
      <w:r w:rsidRPr="0059662D">
        <w:rPr>
          <w:rStyle w:val="PageNumber"/>
          <w:i w:val="0"/>
        </w:rPr>
        <w:t>There are some authorization requirements from external devices and services like:</w:t>
      </w:r>
    </w:p>
    <w:p w14:paraId="2B046FF1" w14:textId="77777777" w:rsidR="0059662D" w:rsidRPr="0059662D" w:rsidRDefault="0059662D" w:rsidP="0059662D">
      <w:pPr>
        <w:pStyle w:val="BodyText"/>
        <w:rPr>
          <w:rStyle w:val="PageNumber"/>
          <w:i w:val="0"/>
        </w:rPr>
      </w:pPr>
      <w:r w:rsidRPr="0059662D">
        <w:rPr>
          <w:rStyle w:val="PageNumber"/>
          <w:i w:val="0"/>
        </w:rPr>
        <w:t xml:space="preserve">        1.IITI server</w:t>
      </w:r>
    </w:p>
    <w:p w14:paraId="64472A05" w14:textId="77777777" w:rsidR="0059662D" w:rsidRPr="0059662D" w:rsidRDefault="0059662D" w:rsidP="0059662D">
      <w:pPr>
        <w:pStyle w:val="BodyText"/>
        <w:rPr>
          <w:rStyle w:val="PageNumber"/>
          <w:i w:val="0"/>
        </w:rPr>
      </w:pPr>
      <w:r w:rsidRPr="0059662D">
        <w:rPr>
          <w:rStyle w:val="PageNumber"/>
          <w:i w:val="0"/>
        </w:rPr>
        <w:t xml:space="preserve">       2.Payment facilities by-</w:t>
      </w:r>
    </w:p>
    <w:p w14:paraId="1923F35F" w14:textId="77777777" w:rsidR="0059662D" w:rsidRPr="0059662D" w:rsidRDefault="0059662D" w:rsidP="0059662D">
      <w:pPr>
        <w:pStyle w:val="BodyText"/>
        <w:rPr>
          <w:rStyle w:val="PageNumber"/>
          <w:i w:val="0"/>
        </w:rPr>
      </w:pPr>
      <w:r w:rsidRPr="0059662D">
        <w:rPr>
          <w:rStyle w:val="PageNumber"/>
          <w:i w:val="0"/>
        </w:rPr>
        <w:t xml:space="preserve">                                            a.Paytm</w:t>
      </w:r>
    </w:p>
    <w:p w14:paraId="133C54BD" w14:textId="77777777" w:rsidR="0059662D" w:rsidRPr="0059662D" w:rsidRDefault="0059662D" w:rsidP="0059662D">
      <w:pPr>
        <w:pStyle w:val="BodyText"/>
        <w:rPr>
          <w:rStyle w:val="PageNumber"/>
          <w:i w:val="0"/>
        </w:rPr>
      </w:pPr>
      <w:r w:rsidRPr="0059662D">
        <w:rPr>
          <w:rStyle w:val="PageNumber"/>
          <w:i w:val="0"/>
        </w:rPr>
        <w:t xml:space="preserve">                                           b.Debit card/Credit card of ----------</w:t>
      </w:r>
    </w:p>
    <w:p w14:paraId="40563031" w14:textId="58330CFC" w:rsidR="00760480" w:rsidRDefault="00760480" w:rsidP="00760480">
      <w:pPr>
        <w:pStyle w:val="BodyText"/>
        <w:rPr>
          <w:rStyle w:val="PageNumber"/>
          <w:i w:val="0"/>
        </w:rPr>
      </w:pPr>
    </w:p>
    <w:p w14:paraId="662936C6" w14:textId="77777777" w:rsidR="00C358A5" w:rsidRDefault="00A770A5">
      <w:pPr>
        <w:pStyle w:val="Heading1"/>
        <w:rPr>
          <w:rStyle w:val="PageNumber"/>
        </w:rPr>
      </w:pPr>
      <w:r>
        <w:rPr>
          <w:rStyle w:val="PageNumber"/>
          <w:rFonts w:eastAsia="Arial Unicode MS" w:cs="Arial Unicode MS"/>
        </w:rPr>
        <w:t>A. Appendices</w:t>
      </w:r>
      <w:bookmarkEnd w:id="30"/>
    </w:p>
    <w:p w14:paraId="5627359A" w14:textId="618A92D8" w:rsidR="00071AA8" w:rsidRPr="00071AA8" w:rsidRDefault="00A770A5" w:rsidP="00071AA8">
      <w:pPr>
        <w:pStyle w:val="BodyText"/>
        <w:rPr>
          <w:iCs w:val="0"/>
        </w:rPr>
      </w:pPr>
      <w:r w:rsidRPr="00071AA8">
        <w:rPr>
          <w:rStyle w:val="PageNumber"/>
          <w:i w:val="0"/>
        </w:rPr>
        <w:t xml:space="preserve">Appendices </w:t>
      </w:r>
      <w:r w:rsidR="00071AA8">
        <w:rPr>
          <w:rStyle w:val="PageNumber"/>
          <w:i w:val="0"/>
        </w:rPr>
        <w:t>are not yet updated.</w:t>
      </w:r>
    </w:p>
    <w:p w14:paraId="3254FF80" w14:textId="4AA1BE9F" w:rsidR="00C358A5" w:rsidRPr="00071AA8" w:rsidRDefault="00C358A5" w:rsidP="00071AA8">
      <w:pPr>
        <w:rPr>
          <w:iCs/>
        </w:rPr>
      </w:pPr>
    </w:p>
    <w:sectPr w:rsidR="00C358A5" w:rsidRPr="00071AA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8C0F1A6" w14:textId="77777777" w:rsidR="007248DB" w:rsidRDefault="007248DB">
      <w:r>
        <w:separator/>
      </w:r>
    </w:p>
  </w:endnote>
  <w:endnote w:type="continuationSeparator" w:id="0">
    <w:p w14:paraId="0608D75C" w14:textId="77777777" w:rsidR="007248DB" w:rsidRDefault="007248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Arial Unicode MS">
    <w:altName w:val="Arial"/>
    <w:panose1 w:val="020B06040202020202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6D82AB" w14:textId="43851172" w:rsidR="00C975F9" w:rsidRDefault="00C975F9">
    <w:pPr>
      <w:pStyle w:val="Footer"/>
      <w:tabs>
        <w:tab w:val="clear" w:pos="4320"/>
        <w:tab w:val="clear" w:pos="8640"/>
        <w:tab w:val="center" w:pos="4680"/>
        <w:tab w:val="right" w:pos="9340"/>
      </w:tabs>
    </w:pPr>
    <w:r>
      <w:rPr>
        <w:rStyle w:val="PageNumber"/>
      </w:rPr>
      <w:t>Software Requirements Specification</w:t>
    </w:r>
    <w:r>
      <w:rPr>
        <w:rStyle w:val="PageNumber"/>
      </w:rPr>
      <w:tab/>
    </w:r>
    <w:r>
      <w:rPr>
        <w:rStyle w:val="PageNumber"/>
      </w:rPr>
      <w:tab/>
      <w:t xml:space="preserve">Page </w:t>
    </w:r>
    <w:r>
      <w:rPr>
        <w:rStyle w:val="PageNumber"/>
      </w:rPr>
      <w:fldChar w:fldCharType="begin"/>
    </w:r>
    <w:r>
      <w:rPr>
        <w:rStyle w:val="PageNumber"/>
      </w:rPr>
      <w:instrText xml:space="preserve"> PAGE </w:instrText>
    </w:r>
    <w:r>
      <w:rPr>
        <w:rStyle w:val="PageNumber"/>
      </w:rPr>
      <w:fldChar w:fldCharType="separate"/>
    </w:r>
    <w:r w:rsidR="00E6671B">
      <w:rPr>
        <w:rStyle w:val="PageNumber"/>
        <w:noProof/>
      </w:rPr>
      <w:t>5</w:t>
    </w:r>
    <w:r>
      <w:rPr>
        <w:rStyle w:val="PageNumber"/>
      </w:rPr>
      <w:fldChar w:fldCharType="end"/>
    </w:r>
    <w:r>
      <w:rPr>
        <w:rStyle w:val="PageNumber"/>
      </w:rPr>
      <w:tab/>
    </w:r>
    <w:r>
      <w:rPr>
        <w:rStyle w:val="PageNumber"/>
      </w:rPr>
      <w:tab/>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13B9FC" w14:textId="77777777" w:rsidR="00C975F9" w:rsidRDefault="00C975F9">
    <w:pPr>
      <w:pStyle w:val="Header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A4FB7A2" w14:textId="77777777" w:rsidR="007248DB" w:rsidRDefault="007248DB">
      <w:r>
        <w:separator/>
      </w:r>
    </w:p>
  </w:footnote>
  <w:footnote w:type="continuationSeparator" w:id="0">
    <w:p w14:paraId="23A0234C" w14:textId="77777777" w:rsidR="007248DB" w:rsidRDefault="007248D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8F6495" w14:textId="2F413112" w:rsidR="00C975F9" w:rsidRDefault="002231B9">
    <w:pPr>
      <w:pStyle w:val="Header"/>
      <w:tabs>
        <w:tab w:val="clear" w:pos="4320"/>
        <w:tab w:val="clear" w:pos="8640"/>
        <w:tab w:val="center" w:pos="4680"/>
        <w:tab w:val="right" w:pos="9340"/>
      </w:tabs>
    </w:pPr>
    <w:r>
      <w:rPr>
        <w:rStyle w:val="PageNumber"/>
      </w:rPr>
      <w:t>Scheduling System for confocal and FACS facility</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E603BF" w14:textId="77777777" w:rsidR="00C975F9" w:rsidRDefault="00C975F9">
    <w:pPr>
      <w:pStyle w:val="HeaderFoot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A42C34"/>
    <w:multiLevelType w:val="hybridMultilevel"/>
    <w:tmpl w:val="23F280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C3460F"/>
    <w:multiLevelType w:val="hybridMultilevel"/>
    <w:tmpl w:val="DDE2C410"/>
    <w:styleLink w:val="ImportedStyle1"/>
    <w:lvl w:ilvl="0" w:tplc="1EDC27C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55EAFE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54E8BB2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DECEE2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D2D0002A">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A802CE2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50E274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530EB48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43A6BA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62B91E66"/>
    <w:multiLevelType w:val="hybridMultilevel"/>
    <w:tmpl w:val="DDE2C410"/>
    <w:numStyleLink w:val="ImportedStyle1"/>
  </w:abstractNum>
  <w:num w:numId="1">
    <w:abstractNumId w:val="1"/>
  </w:num>
  <w:num w:numId="2">
    <w:abstractNumId w:val="2"/>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C358A5"/>
    <w:rsid w:val="00071AA8"/>
    <w:rsid w:val="000A6018"/>
    <w:rsid w:val="000B46D9"/>
    <w:rsid w:val="00126CF3"/>
    <w:rsid w:val="00160088"/>
    <w:rsid w:val="001A17C7"/>
    <w:rsid w:val="001B13C3"/>
    <w:rsid w:val="002231B9"/>
    <w:rsid w:val="00224558"/>
    <w:rsid w:val="002378F2"/>
    <w:rsid w:val="00262D93"/>
    <w:rsid w:val="002B04BB"/>
    <w:rsid w:val="00363A1C"/>
    <w:rsid w:val="003709C7"/>
    <w:rsid w:val="003D7CB6"/>
    <w:rsid w:val="003F7CB7"/>
    <w:rsid w:val="00425DA5"/>
    <w:rsid w:val="004B537C"/>
    <w:rsid w:val="00575403"/>
    <w:rsid w:val="0059662D"/>
    <w:rsid w:val="005A5299"/>
    <w:rsid w:val="005D59B9"/>
    <w:rsid w:val="006463D2"/>
    <w:rsid w:val="00657450"/>
    <w:rsid w:val="006B0259"/>
    <w:rsid w:val="007248DB"/>
    <w:rsid w:val="00760480"/>
    <w:rsid w:val="007C019B"/>
    <w:rsid w:val="007D57F5"/>
    <w:rsid w:val="00992B30"/>
    <w:rsid w:val="00A129AE"/>
    <w:rsid w:val="00A153C9"/>
    <w:rsid w:val="00A25050"/>
    <w:rsid w:val="00A43C37"/>
    <w:rsid w:val="00A770A5"/>
    <w:rsid w:val="00A8333A"/>
    <w:rsid w:val="00AC3909"/>
    <w:rsid w:val="00B217FD"/>
    <w:rsid w:val="00B34FF6"/>
    <w:rsid w:val="00BB0621"/>
    <w:rsid w:val="00BF1793"/>
    <w:rsid w:val="00C12AD0"/>
    <w:rsid w:val="00C14087"/>
    <w:rsid w:val="00C27A19"/>
    <w:rsid w:val="00C358A5"/>
    <w:rsid w:val="00C975F9"/>
    <w:rsid w:val="00DA5197"/>
    <w:rsid w:val="00DE7DC7"/>
    <w:rsid w:val="00E006BE"/>
    <w:rsid w:val="00E6671B"/>
    <w:rsid w:val="00EE6A55"/>
    <w:rsid w:val="00F2283E"/>
    <w:rsid w:val="00F54B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36D181B"/>
  <w15:docId w15:val="{2C827CB5-430A-4AC2-84FA-7E4A81EE1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tabs>
        <w:tab w:val="left" w:pos="180"/>
        <w:tab w:val="left" w:pos="360"/>
        <w:tab w:val="left" w:pos="720"/>
      </w:tabs>
    </w:pPr>
    <w:rPr>
      <w:rFonts w:ascii="Times" w:hAnsi="Times" w:cs="Arial Unicode MS"/>
      <w:color w:val="000000"/>
      <w:sz w:val="24"/>
      <w:szCs w:val="24"/>
      <w:u w:color="000000"/>
    </w:rPr>
  </w:style>
  <w:style w:type="paragraph" w:styleId="Heading1">
    <w:name w:val="heading 1"/>
    <w:next w:val="Normal"/>
    <w:link w:val="Heading1Char"/>
    <w:pPr>
      <w:keepNext/>
      <w:tabs>
        <w:tab w:val="left" w:pos="180"/>
        <w:tab w:val="left" w:pos="360"/>
        <w:tab w:val="left" w:pos="720"/>
      </w:tabs>
      <w:spacing w:before="240" w:after="120"/>
      <w:outlineLvl w:val="0"/>
    </w:pPr>
    <w:rPr>
      <w:rFonts w:ascii="Times" w:eastAsia="Times" w:hAnsi="Times" w:cs="Times"/>
      <w:b/>
      <w:bCs/>
      <w:color w:val="000000"/>
      <w:sz w:val="32"/>
      <w:szCs w:val="32"/>
      <w:u w:color="000000"/>
    </w:rPr>
  </w:style>
  <w:style w:type="paragraph" w:styleId="Heading2">
    <w:name w:val="heading 2"/>
    <w:next w:val="Normal"/>
    <w:link w:val="Heading2Char"/>
    <w:pPr>
      <w:keepNext/>
      <w:tabs>
        <w:tab w:val="left" w:pos="180"/>
        <w:tab w:val="left" w:pos="360"/>
        <w:tab w:val="left" w:pos="720"/>
      </w:tabs>
      <w:spacing w:before="240" w:after="120"/>
      <w:outlineLvl w:val="1"/>
    </w:pPr>
    <w:rPr>
      <w:rFonts w:ascii="Times" w:eastAsia="Times" w:hAnsi="Times" w:cs="Times"/>
      <w:b/>
      <w:bCs/>
      <w:color w:val="000000"/>
      <w:sz w:val="28"/>
      <w:szCs w:val="28"/>
      <w:u w:color="000000"/>
    </w:rPr>
  </w:style>
  <w:style w:type="paragraph" w:styleId="Heading3">
    <w:name w:val="heading 3"/>
    <w:next w:val="Normal"/>
    <w:pPr>
      <w:keepNext/>
      <w:tabs>
        <w:tab w:val="left" w:pos="180"/>
        <w:tab w:val="left" w:pos="360"/>
        <w:tab w:val="left" w:pos="720"/>
      </w:tabs>
      <w:spacing w:before="120" w:after="60"/>
      <w:outlineLvl w:val="2"/>
    </w:pPr>
    <w:rPr>
      <w:rFonts w:ascii="Times" w:eastAsia="Times" w:hAnsi="Times" w:cs="Times"/>
      <w:b/>
      <w:bCs/>
      <w:color w:val="000000"/>
      <w:sz w:val="24"/>
      <w:szCs w:val="24"/>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left" w:pos="180"/>
        <w:tab w:val="left" w:pos="360"/>
        <w:tab w:val="left" w:pos="720"/>
        <w:tab w:val="center" w:pos="4320"/>
        <w:tab w:val="right" w:pos="8640"/>
      </w:tabs>
    </w:pPr>
    <w:rPr>
      <w:rFonts w:ascii="Times" w:hAnsi="Times" w:cs="Arial Unicode MS"/>
      <w:color w:val="000000"/>
      <w:sz w:val="24"/>
      <w:szCs w:val="24"/>
      <w:u w:color="000000"/>
    </w:rPr>
  </w:style>
  <w:style w:type="character" w:styleId="PageNumber">
    <w:name w:val="page number"/>
  </w:style>
  <w:style w:type="paragraph" w:styleId="Footer">
    <w:name w:val="footer"/>
    <w:pPr>
      <w:tabs>
        <w:tab w:val="left" w:pos="180"/>
        <w:tab w:val="left" w:pos="360"/>
        <w:tab w:val="left" w:pos="720"/>
        <w:tab w:val="center" w:pos="4320"/>
        <w:tab w:val="right" w:pos="8640"/>
      </w:tabs>
    </w:pPr>
    <w:rPr>
      <w:rFonts w:ascii="Times" w:hAnsi="Times" w:cs="Arial Unicode MS"/>
      <w:color w:val="000000"/>
      <w:sz w:val="24"/>
      <w:szCs w:val="24"/>
      <w:u w:color="000000"/>
    </w:rPr>
  </w:style>
  <w:style w:type="paragraph" w:styleId="Title">
    <w:name w:val="Title"/>
    <w:pPr>
      <w:tabs>
        <w:tab w:val="left" w:pos="180"/>
        <w:tab w:val="left" w:pos="360"/>
        <w:tab w:val="left" w:pos="720"/>
      </w:tabs>
      <w:jc w:val="center"/>
    </w:pPr>
    <w:rPr>
      <w:rFonts w:ascii="Times" w:hAnsi="Times" w:cs="Arial Unicode MS"/>
      <w:b/>
      <w:bCs/>
      <w:color w:val="000000"/>
      <w:sz w:val="32"/>
      <w:szCs w:val="32"/>
      <w:u w:color="000000"/>
    </w:rPr>
  </w:style>
  <w:style w:type="paragraph" w:customStyle="1" w:styleId="HeaderFooter">
    <w:name w:val="Header &amp; Footer"/>
    <w:pPr>
      <w:tabs>
        <w:tab w:val="right" w:pos="9020"/>
      </w:tabs>
    </w:pPr>
    <w:rPr>
      <w:rFonts w:ascii="Helvetica" w:eastAsia="Helvetica" w:hAnsi="Helvetica" w:cs="Helvetica"/>
      <w:color w:val="000000"/>
      <w:sz w:val="24"/>
      <w:szCs w:val="24"/>
    </w:rPr>
  </w:style>
  <w:style w:type="paragraph" w:styleId="TOC1">
    <w:name w:val="toc 1"/>
    <w:pPr>
      <w:tabs>
        <w:tab w:val="right" w:leader="dot" w:pos="9340"/>
      </w:tabs>
      <w:spacing w:before="120" w:after="120"/>
    </w:pPr>
    <w:rPr>
      <w:rFonts w:ascii="Times" w:eastAsia="Times" w:hAnsi="Times" w:cs="Times"/>
      <w:b/>
      <w:bCs/>
      <w:caps/>
      <w:color w:val="000000"/>
      <w:u w:color="000000"/>
    </w:rPr>
  </w:style>
  <w:style w:type="paragraph" w:styleId="TOC2">
    <w:name w:val="toc 2"/>
    <w:pPr>
      <w:tabs>
        <w:tab w:val="right" w:leader="dot" w:pos="9340"/>
      </w:tabs>
      <w:ind w:left="240"/>
    </w:pPr>
    <w:rPr>
      <w:rFonts w:ascii="Times" w:eastAsia="Times" w:hAnsi="Times" w:cs="Times"/>
      <w:smallCaps/>
      <w:color w:val="000000"/>
      <w:u w:color="000000"/>
    </w:rPr>
  </w:style>
  <w:style w:type="paragraph" w:styleId="TOC3">
    <w:name w:val="toc 3"/>
    <w:pPr>
      <w:tabs>
        <w:tab w:val="right" w:leader="dot" w:pos="9340"/>
      </w:tabs>
      <w:ind w:left="480"/>
    </w:pPr>
    <w:rPr>
      <w:rFonts w:ascii="Times" w:eastAsia="Times" w:hAnsi="Times" w:cs="Times"/>
      <w:i/>
      <w:iCs/>
      <w:color w:val="000000"/>
      <w:u w:color="000000"/>
    </w:rPr>
  </w:style>
  <w:style w:type="paragraph" w:styleId="BodyText">
    <w:name w:val="Body Text"/>
    <w:link w:val="BodyTextChar"/>
    <w:pPr>
      <w:tabs>
        <w:tab w:val="left" w:pos="180"/>
        <w:tab w:val="left" w:pos="360"/>
        <w:tab w:val="left" w:pos="720"/>
      </w:tabs>
    </w:pPr>
    <w:rPr>
      <w:rFonts w:ascii="Times" w:hAnsi="Times" w:cs="Arial Unicode MS"/>
      <w:i/>
      <w:iCs/>
      <w:color w:val="000000"/>
      <w:sz w:val="24"/>
      <w:szCs w:val="24"/>
      <w:u w:color="000000"/>
    </w:rPr>
  </w:style>
  <w:style w:type="numbering" w:customStyle="1" w:styleId="ImportedStyle1">
    <w:name w:val="Imported Style 1"/>
    <w:pPr>
      <w:numPr>
        <w:numId w:val="1"/>
      </w:numPr>
    </w:pPr>
  </w:style>
  <w:style w:type="character" w:customStyle="1" w:styleId="Heading1Char">
    <w:name w:val="Heading 1 Char"/>
    <w:basedOn w:val="DefaultParagraphFont"/>
    <w:link w:val="Heading1"/>
    <w:rsid w:val="003709C7"/>
    <w:rPr>
      <w:rFonts w:ascii="Times" w:eastAsia="Times" w:hAnsi="Times" w:cs="Times"/>
      <w:b/>
      <w:bCs/>
      <w:color w:val="000000"/>
      <w:sz w:val="32"/>
      <w:szCs w:val="32"/>
      <w:u w:color="000000"/>
    </w:rPr>
  </w:style>
  <w:style w:type="character" w:customStyle="1" w:styleId="Heading2Char">
    <w:name w:val="Heading 2 Char"/>
    <w:basedOn w:val="DefaultParagraphFont"/>
    <w:link w:val="Heading2"/>
    <w:rsid w:val="003709C7"/>
    <w:rPr>
      <w:rFonts w:ascii="Times" w:eastAsia="Times" w:hAnsi="Times" w:cs="Times"/>
      <w:b/>
      <w:bCs/>
      <w:color w:val="000000"/>
      <w:sz w:val="28"/>
      <w:szCs w:val="28"/>
      <w:u w:color="000000"/>
    </w:rPr>
  </w:style>
  <w:style w:type="character" w:customStyle="1" w:styleId="BodyTextChar">
    <w:name w:val="Body Text Char"/>
    <w:basedOn w:val="DefaultParagraphFont"/>
    <w:link w:val="BodyText"/>
    <w:rsid w:val="003709C7"/>
    <w:rPr>
      <w:rFonts w:ascii="Times" w:hAnsi="Times" w:cs="Arial Unicode MS"/>
      <w:i/>
      <w:iCs/>
      <w:color w:val="000000"/>
      <w:sz w:val="24"/>
      <w:szCs w:val="24"/>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957912">
      <w:bodyDiv w:val="1"/>
      <w:marLeft w:val="0"/>
      <w:marRight w:val="0"/>
      <w:marTop w:val="0"/>
      <w:marBottom w:val="0"/>
      <w:divBdr>
        <w:top w:val="none" w:sz="0" w:space="0" w:color="auto"/>
        <w:left w:val="none" w:sz="0" w:space="0" w:color="auto"/>
        <w:bottom w:val="none" w:sz="0" w:space="0" w:color="auto"/>
        <w:right w:val="none" w:sz="0" w:space="0" w:color="auto"/>
      </w:divBdr>
    </w:div>
    <w:div w:id="353698472">
      <w:bodyDiv w:val="1"/>
      <w:marLeft w:val="0"/>
      <w:marRight w:val="0"/>
      <w:marTop w:val="0"/>
      <w:marBottom w:val="0"/>
      <w:divBdr>
        <w:top w:val="none" w:sz="0" w:space="0" w:color="auto"/>
        <w:left w:val="none" w:sz="0" w:space="0" w:color="auto"/>
        <w:bottom w:val="none" w:sz="0" w:space="0" w:color="auto"/>
        <w:right w:val="none" w:sz="0" w:space="0" w:color="auto"/>
      </w:divBdr>
    </w:div>
    <w:div w:id="362021226">
      <w:bodyDiv w:val="1"/>
      <w:marLeft w:val="0"/>
      <w:marRight w:val="0"/>
      <w:marTop w:val="0"/>
      <w:marBottom w:val="0"/>
      <w:divBdr>
        <w:top w:val="none" w:sz="0" w:space="0" w:color="auto"/>
        <w:left w:val="none" w:sz="0" w:space="0" w:color="auto"/>
        <w:bottom w:val="none" w:sz="0" w:space="0" w:color="auto"/>
        <w:right w:val="none" w:sz="0" w:space="0" w:color="auto"/>
      </w:divBdr>
    </w:div>
    <w:div w:id="659389720">
      <w:bodyDiv w:val="1"/>
      <w:marLeft w:val="0"/>
      <w:marRight w:val="0"/>
      <w:marTop w:val="0"/>
      <w:marBottom w:val="0"/>
      <w:divBdr>
        <w:top w:val="none" w:sz="0" w:space="0" w:color="auto"/>
        <w:left w:val="none" w:sz="0" w:space="0" w:color="auto"/>
        <w:bottom w:val="none" w:sz="0" w:space="0" w:color="auto"/>
        <w:right w:val="none" w:sz="0" w:space="0" w:color="auto"/>
      </w:divBdr>
    </w:div>
    <w:div w:id="683937862">
      <w:bodyDiv w:val="1"/>
      <w:marLeft w:val="0"/>
      <w:marRight w:val="0"/>
      <w:marTop w:val="0"/>
      <w:marBottom w:val="0"/>
      <w:divBdr>
        <w:top w:val="none" w:sz="0" w:space="0" w:color="auto"/>
        <w:left w:val="none" w:sz="0" w:space="0" w:color="auto"/>
        <w:bottom w:val="none" w:sz="0" w:space="0" w:color="auto"/>
        <w:right w:val="none" w:sz="0" w:space="0" w:color="auto"/>
      </w:divBdr>
    </w:div>
    <w:div w:id="1051080765">
      <w:bodyDiv w:val="1"/>
      <w:marLeft w:val="0"/>
      <w:marRight w:val="0"/>
      <w:marTop w:val="0"/>
      <w:marBottom w:val="0"/>
      <w:divBdr>
        <w:top w:val="none" w:sz="0" w:space="0" w:color="auto"/>
        <w:left w:val="none" w:sz="0" w:space="0" w:color="auto"/>
        <w:bottom w:val="none" w:sz="0" w:space="0" w:color="auto"/>
        <w:right w:val="none" w:sz="0" w:space="0" w:color="auto"/>
      </w:divBdr>
    </w:div>
    <w:div w:id="1224829459">
      <w:bodyDiv w:val="1"/>
      <w:marLeft w:val="0"/>
      <w:marRight w:val="0"/>
      <w:marTop w:val="0"/>
      <w:marBottom w:val="0"/>
      <w:divBdr>
        <w:top w:val="none" w:sz="0" w:space="0" w:color="auto"/>
        <w:left w:val="none" w:sz="0" w:space="0" w:color="auto"/>
        <w:bottom w:val="none" w:sz="0" w:space="0" w:color="auto"/>
        <w:right w:val="none" w:sz="0" w:space="0" w:color="auto"/>
      </w:divBdr>
    </w:div>
    <w:div w:id="1378621218">
      <w:bodyDiv w:val="1"/>
      <w:marLeft w:val="0"/>
      <w:marRight w:val="0"/>
      <w:marTop w:val="0"/>
      <w:marBottom w:val="0"/>
      <w:divBdr>
        <w:top w:val="none" w:sz="0" w:space="0" w:color="auto"/>
        <w:left w:val="none" w:sz="0" w:space="0" w:color="auto"/>
        <w:bottom w:val="none" w:sz="0" w:space="0" w:color="auto"/>
        <w:right w:val="none" w:sz="0" w:space="0" w:color="auto"/>
      </w:divBdr>
    </w:div>
    <w:div w:id="16540696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Times"/>
        <a:ea typeface="Times"/>
        <a:cs typeface="Times"/>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tab pos="114300" algn="l"/>
            <a:tab pos="228600" algn="l"/>
            <a:tab pos="457200" algn="l"/>
          </a:tabLst>
          <a:defRPr kumimoji="0" sz="1200" b="0" i="0" u="none" strike="noStrike" cap="none" spc="0" normalizeH="0" baseline="0">
            <a:ln>
              <a:noFill/>
            </a:ln>
            <a:solidFill>
              <a:srgbClr val="000000"/>
            </a:solidFill>
            <a:effectLst/>
            <a:uFill>
              <a:solidFill>
                <a:srgbClr val="000000"/>
              </a:solidFill>
            </a:uFill>
            <a:latin typeface="+mj-lt"/>
            <a:ea typeface="+mj-ea"/>
            <a:cs typeface="+mj-cs"/>
            <a:sym typeface="Time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9CF1B8-3A86-43C2-8568-F6CB0295F5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463</TotalTime>
  <Pages>1</Pages>
  <Words>1720</Words>
  <Characters>9805</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T.S.R. Vineel</cp:lastModifiedBy>
  <cp:revision>27</cp:revision>
  <dcterms:created xsi:type="dcterms:W3CDTF">2016-01-13T05:58:00Z</dcterms:created>
  <dcterms:modified xsi:type="dcterms:W3CDTF">2017-01-13T11:01:00Z</dcterms:modified>
</cp:coreProperties>
</file>