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9A073" w14:textId="77777777" w:rsidR="008435E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003D2B0E" w14:textId="77777777" w:rsidR="008435E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45A9724E" w14:textId="77777777" w:rsidR="008435ED" w:rsidRDefault="008435E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435ED" w14:paraId="2130EED5" w14:textId="77777777">
        <w:trPr>
          <w:jc w:val="center"/>
        </w:trPr>
        <w:tc>
          <w:tcPr>
            <w:tcW w:w="4508" w:type="dxa"/>
          </w:tcPr>
          <w:p w14:paraId="1092F95A" w14:textId="77777777" w:rsidR="008435E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174997B" w14:textId="5C8EA594" w:rsidR="008435ED" w:rsidRDefault="00527D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  <w:r w:rsidR="0017559C">
              <w:rPr>
                <w:rFonts w:ascii="Arial" w:eastAsia="Arial" w:hAnsi="Arial" w:cs="Arial"/>
              </w:rPr>
              <w:t>-06-2025</w:t>
            </w:r>
          </w:p>
        </w:tc>
      </w:tr>
      <w:tr w:rsidR="008435ED" w14:paraId="5D0D71FC" w14:textId="77777777">
        <w:trPr>
          <w:jc w:val="center"/>
        </w:trPr>
        <w:tc>
          <w:tcPr>
            <w:tcW w:w="4508" w:type="dxa"/>
          </w:tcPr>
          <w:p w14:paraId="6D4731A0" w14:textId="77777777" w:rsidR="008435E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F47B591" w14:textId="788A6423" w:rsidR="008435ED" w:rsidRDefault="0017559C">
            <w:pPr>
              <w:rPr>
                <w:rFonts w:ascii="Arial" w:eastAsia="Arial" w:hAnsi="Arial" w:cs="Arial"/>
              </w:rPr>
            </w:pPr>
            <w:r w:rsidRPr="0017559C">
              <w:rPr>
                <w:rFonts w:ascii="Arial" w:eastAsia="Arial" w:hAnsi="Arial" w:cs="Arial"/>
              </w:rPr>
              <w:t>LTVIP2025TMID20349</w:t>
            </w:r>
          </w:p>
        </w:tc>
      </w:tr>
      <w:tr w:rsidR="008435ED" w14:paraId="2352143B" w14:textId="77777777">
        <w:trPr>
          <w:jc w:val="center"/>
        </w:trPr>
        <w:tc>
          <w:tcPr>
            <w:tcW w:w="4508" w:type="dxa"/>
          </w:tcPr>
          <w:p w14:paraId="67DAC97B" w14:textId="77777777" w:rsidR="008435E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F7053F7" w14:textId="6CE13BDB" w:rsidR="008435E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Resolve Now</w:t>
            </w:r>
            <w:r w:rsidR="000B69F4" w:rsidRPr="000B69F4">
              <w:rPr>
                <w:rFonts w:ascii="Arial" w:eastAsia="Arial" w:hAnsi="Arial" w:cs="Arial"/>
              </w:rPr>
              <w:t xml:space="preserve">: Your Platform </w:t>
            </w:r>
            <w:proofErr w:type="gramStart"/>
            <w:r w:rsidR="000B69F4" w:rsidRPr="000B69F4">
              <w:rPr>
                <w:rFonts w:ascii="Arial" w:eastAsia="Arial" w:hAnsi="Arial" w:cs="Arial"/>
              </w:rPr>
              <w:t>For</w:t>
            </w:r>
            <w:proofErr w:type="gramEnd"/>
            <w:r w:rsidR="000B69F4" w:rsidRPr="000B69F4">
              <w:rPr>
                <w:rFonts w:ascii="Arial" w:eastAsia="Arial" w:hAnsi="Arial" w:cs="Arial"/>
              </w:rPr>
              <w:t xml:space="preserve"> Online Complaints</w:t>
            </w:r>
          </w:p>
        </w:tc>
      </w:tr>
      <w:tr w:rsidR="008435ED" w14:paraId="67FCDCD4" w14:textId="77777777">
        <w:trPr>
          <w:jc w:val="center"/>
        </w:trPr>
        <w:tc>
          <w:tcPr>
            <w:tcW w:w="4508" w:type="dxa"/>
          </w:tcPr>
          <w:p w14:paraId="1EDEEBAF" w14:textId="77777777" w:rsidR="008435E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90460A7" w14:textId="77777777" w:rsidR="008435E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AB09C03" w14:textId="77777777" w:rsidR="008435ED" w:rsidRDefault="008435ED">
      <w:pPr>
        <w:rPr>
          <w:rFonts w:ascii="Arial" w:eastAsia="Arial" w:hAnsi="Arial" w:cs="Arial"/>
          <w:b/>
        </w:rPr>
      </w:pPr>
    </w:p>
    <w:p w14:paraId="145E079E" w14:textId="05BFC73D" w:rsidR="008435E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Data Flow </w:t>
      </w:r>
      <w:proofErr w:type="gramStart"/>
      <w:r>
        <w:rPr>
          <w:rFonts w:ascii="Arial" w:eastAsia="Arial" w:hAnsi="Arial" w:cs="Arial"/>
          <w:b/>
        </w:rPr>
        <w:t>Diagrams:</w:t>
      </w:r>
      <w:r w:rsidR="00527D19">
        <w:rPr>
          <w:rFonts w:ascii="Arial" w:eastAsia="Arial" w:hAnsi="Arial" w:cs="Arial"/>
          <w:b/>
        </w:rPr>
        <w:t>s</w:t>
      </w:r>
      <w:proofErr w:type="gramEnd"/>
    </w:p>
    <w:p w14:paraId="7656FAC8" w14:textId="77777777" w:rsidR="008435E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b/>
        </w:rPr>
        <w:t>Data Flow Diagram (DFD)</w:t>
      </w:r>
      <w:r>
        <w:rPr>
          <w:rFonts w:ascii="Arial" w:eastAsia="Arial" w:hAnsi="Arial" w:cs="Arial"/>
        </w:rPr>
        <w:t xml:space="preserve"> illustrates how data moves within the Resolve Now platform. It captures how user interact with the system, how information flows between different components, and where the data is stored.</w:t>
      </w:r>
    </w:p>
    <w:p w14:paraId="01DFC851" w14:textId="37293E19" w:rsidR="008435ED" w:rsidRDefault="008435ED">
      <w:pPr>
        <w:rPr>
          <w:rFonts w:ascii="Arial" w:eastAsia="Arial" w:hAnsi="Arial" w:cs="Arial"/>
          <w:b/>
        </w:rPr>
      </w:pPr>
    </w:p>
    <w:p w14:paraId="01147012" w14:textId="44400BF7" w:rsidR="008435ED" w:rsidRDefault="000B69F4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197D7B0" wp14:editId="01660A42">
            <wp:simplePos x="0" y="0"/>
            <wp:positionH relativeFrom="column">
              <wp:posOffset>22860</wp:posOffset>
            </wp:positionH>
            <wp:positionV relativeFrom="paragraph">
              <wp:posOffset>708660</wp:posOffset>
            </wp:positionV>
            <wp:extent cx="8199120" cy="2978150"/>
            <wp:effectExtent l="0" t="0" r="0" b="0"/>
            <wp:wrapTopAndBottom distT="114300" distB="11430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9120" cy="297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81C0F34" w14:textId="206653FE" w:rsidR="008435E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User Story Table – </w:t>
      </w:r>
      <w:r w:rsidR="00497ECE">
        <w:rPr>
          <w:rFonts w:ascii="Arial" w:eastAsia="Arial" w:hAnsi="Arial" w:cs="Arial"/>
          <w:b/>
        </w:rPr>
        <w:t>Resolve Now</w:t>
      </w:r>
    </w:p>
    <w:tbl>
      <w:tblPr>
        <w:tblStyle w:val="a2"/>
        <w:tblW w:w="13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4320"/>
        <w:gridCol w:w="3030"/>
        <w:gridCol w:w="1005"/>
        <w:gridCol w:w="1050"/>
      </w:tblGrid>
      <w:tr w:rsidR="008435ED" w14:paraId="45855F07" w14:textId="77777777">
        <w:trPr>
          <w:trHeight w:val="2858"/>
        </w:trPr>
        <w:tc>
          <w:tcPr>
            <w:tcW w:w="1605" w:type="dxa"/>
          </w:tcPr>
          <w:p w14:paraId="377FEBE4" w14:textId="77777777" w:rsidR="008435ED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14:paraId="418964C6" w14:textId="77777777" w:rsidR="008435ED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4320" w:type="dxa"/>
          </w:tcPr>
          <w:p w14:paraId="4EEBCEE7" w14:textId="77777777" w:rsidR="008435ED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14:paraId="476D5EFE" w14:textId="77777777" w:rsidR="008435ED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14:paraId="49E1FF67" w14:textId="77777777" w:rsidR="008435ED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14:paraId="7E0FF70B" w14:textId="77777777" w:rsidR="008435ED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8435ED" w14:paraId="748FD33A" w14:textId="77777777">
        <w:trPr>
          <w:trHeight w:val="2858"/>
        </w:trPr>
        <w:tc>
          <w:tcPr>
            <w:tcW w:w="1605" w:type="dxa"/>
          </w:tcPr>
          <w:p w14:paraId="289B571A" w14:textId="77777777" w:rsidR="008435ED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6A6945D4" w14:textId="36809922" w:rsidR="008435ED" w:rsidRDefault="00497ECE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497ECE">
              <w:rPr>
                <w:rFonts w:ascii="Arial" w:eastAsia="Arial" w:hAnsi="Arial" w:cs="Arial"/>
              </w:rPr>
              <w:t>Complaint Submission</w:t>
            </w: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8435ED" w14:paraId="5A94690A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A8B77F" w14:textId="77777777" w:rsidR="008435ED" w:rsidRDefault="008435ED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0A8E7FAD" w14:textId="77777777" w:rsidR="008435ED" w:rsidRDefault="008435ED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134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40"/>
            </w:tblGrid>
            <w:tr w:rsidR="008435ED" w14:paraId="70C2CD20" w14:textId="77777777">
              <w:trPr>
                <w:trHeight w:val="515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C4B790" w14:textId="7CAEBD43" w:rsidR="008435ED" w:rsidRDefault="008435ED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7C443F34" w14:textId="77777777" w:rsidR="008435ED" w:rsidRDefault="008435E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320" w:type="dxa"/>
          </w:tcPr>
          <w:p w14:paraId="6139B463" w14:textId="77777777" w:rsidR="008435ED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3030" w:type="dxa"/>
          </w:tcPr>
          <w:p w14:paraId="7DCA1599" w14:textId="56E61EDF" w:rsidR="008435ED" w:rsidRDefault="00497ECE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497ECE">
              <w:rPr>
                <w:rFonts w:ascii="Arial" w:eastAsia="Arial" w:hAnsi="Arial" w:cs="Arial"/>
              </w:rPr>
              <w:t>Complaint appears on the agent's dashboard</w:t>
            </w:r>
            <w:r w:rsidR="00000000">
              <w:rPr>
                <w:rFonts w:ascii="Arial" w:eastAsia="Arial" w:hAnsi="Arial" w:cs="Arial"/>
              </w:rPr>
              <w:t>.</w:t>
            </w:r>
          </w:p>
        </w:tc>
        <w:tc>
          <w:tcPr>
            <w:tcW w:w="1005" w:type="dxa"/>
          </w:tcPr>
          <w:p w14:paraId="4CAB9467" w14:textId="77777777" w:rsidR="008435ED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6D691D24" w14:textId="77777777" w:rsidR="008435ED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8435ED" w14:paraId="564659E6" w14:textId="77777777">
        <w:trPr>
          <w:trHeight w:val="2858"/>
        </w:trPr>
        <w:tc>
          <w:tcPr>
            <w:tcW w:w="1605" w:type="dxa"/>
          </w:tcPr>
          <w:p w14:paraId="4CA760AA" w14:textId="77777777" w:rsidR="008435ED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Agent</w:t>
            </w:r>
          </w:p>
        </w:tc>
        <w:tc>
          <w:tcPr>
            <w:tcW w:w="2130" w:type="dxa"/>
          </w:tcPr>
          <w:p w14:paraId="4C3438B1" w14:textId="0610F26F" w:rsidR="008435ED" w:rsidRDefault="00497ECE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497ECE">
              <w:rPr>
                <w:rFonts w:ascii="Arial" w:eastAsia="Arial" w:hAnsi="Arial" w:cs="Arial"/>
              </w:rPr>
              <w:t>Complaint Handling</w:t>
            </w:r>
          </w:p>
        </w:tc>
        <w:tc>
          <w:tcPr>
            <w:tcW w:w="4320" w:type="dxa"/>
          </w:tcPr>
          <w:p w14:paraId="0A6FBD77" w14:textId="77777777" w:rsidR="008435ED" w:rsidRDefault="008435ED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41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10"/>
            </w:tblGrid>
            <w:tr w:rsidR="008435ED" w14:paraId="2EE21361" w14:textId="77777777">
              <w:trPr>
                <w:trHeight w:val="781"/>
              </w:trPr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C42591" w14:textId="563C97F7" w:rsidR="008435ED" w:rsidRDefault="00497ECE">
                  <w:pPr>
                    <w:rPr>
                      <w:rFonts w:ascii="Arial" w:eastAsia="Arial" w:hAnsi="Arial" w:cs="Arial"/>
                    </w:rPr>
                  </w:pPr>
                  <w:r w:rsidRPr="00497ECE">
                    <w:rPr>
                      <w:rFonts w:ascii="Arial" w:eastAsia="Arial" w:hAnsi="Arial" w:cs="Arial"/>
                    </w:rPr>
                    <w:t>As an agent, I will handle the assigned complaints</w:t>
                  </w:r>
                  <w:r w:rsidR="00000000">
                    <w:rPr>
                      <w:rFonts w:ascii="Arial" w:eastAsia="Arial" w:hAnsi="Arial" w:cs="Arial"/>
                    </w:rPr>
                    <w:t>.</w:t>
                  </w:r>
                </w:p>
              </w:tc>
            </w:tr>
          </w:tbl>
          <w:p w14:paraId="320E32B3" w14:textId="77777777" w:rsidR="008435ED" w:rsidRDefault="008435E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3030" w:type="dxa"/>
          </w:tcPr>
          <w:p w14:paraId="65BBDB49" w14:textId="7BDFC9EB" w:rsidR="008435ED" w:rsidRDefault="00497ECE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497ECE">
              <w:rPr>
                <w:rFonts w:ascii="Arial" w:eastAsia="Arial" w:hAnsi="Arial" w:cs="Arial"/>
              </w:rPr>
              <w:t>Complaint is marked as assigned and updated by the agent</w:t>
            </w:r>
            <w:r w:rsidR="00000000">
              <w:rPr>
                <w:rFonts w:ascii="Arial" w:eastAsia="Arial" w:hAnsi="Arial" w:cs="Arial"/>
              </w:rPr>
              <w:t>.</w:t>
            </w:r>
          </w:p>
        </w:tc>
        <w:tc>
          <w:tcPr>
            <w:tcW w:w="1005" w:type="dxa"/>
          </w:tcPr>
          <w:p w14:paraId="72D86CB0" w14:textId="77777777" w:rsidR="008435ED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73CE8EBA" w14:textId="77777777" w:rsidR="008435ED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8435ED" w14:paraId="2D604948" w14:textId="77777777">
        <w:trPr>
          <w:trHeight w:val="2858"/>
        </w:trPr>
        <w:tc>
          <w:tcPr>
            <w:tcW w:w="1605" w:type="dxa"/>
          </w:tcPr>
          <w:p w14:paraId="63F3AEC9" w14:textId="77777777" w:rsidR="008435ED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User</w:t>
            </w:r>
          </w:p>
        </w:tc>
        <w:tc>
          <w:tcPr>
            <w:tcW w:w="2130" w:type="dxa"/>
          </w:tcPr>
          <w:p w14:paraId="168533E2" w14:textId="0C6F0EDA" w:rsidR="008435ED" w:rsidRDefault="00497ECE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497ECE">
              <w:rPr>
                <w:rFonts w:ascii="Arial" w:eastAsia="Arial" w:hAnsi="Arial" w:cs="Arial"/>
              </w:rPr>
              <w:t>Real-time Communication</w:t>
            </w:r>
          </w:p>
        </w:tc>
        <w:tc>
          <w:tcPr>
            <w:tcW w:w="4320" w:type="dxa"/>
          </w:tcPr>
          <w:p w14:paraId="0F2416EF" w14:textId="644AB3E9" w:rsidR="008435ED" w:rsidRDefault="00497ECE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497ECE">
              <w:rPr>
                <w:rFonts w:ascii="Arial" w:eastAsia="Arial" w:hAnsi="Arial" w:cs="Arial"/>
              </w:rPr>
              <w:t>As a user, I can chat with the agent assigned to my complaint in real-time</w:t>
            </w:r>
            <w:r w:rsidR="00000000">
              <w:rPr>
                <w:rFonts w:ascii="Arial" w:eastAsia="Arial" w:hAnsi="Arial" w:cs="Arial"/>
              </w:rPr>
              <w:t>.</w:t>
            </w:r>
          </w:p>
        </w:tc>
        <w:tc>
          <w:tcPr>
            <w:tcW w:w="3030" w:type="dxa"/>
          </w:tcPr>
          <w:p w14:paraId="76907A48" w14:textId="4CB389C8" w:rsidR="008435ED" w:rsidRDefault="00497ECE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497ECE">
              <w:rPr>
                <w:rFonts w:ascii="Arial" w:eastAsia="Arial" w:hAnsi="Arial" w:cs="Arial"/>
              </w:rPr>
              <w:t>Messages are sent/received instantly; chat history is visible</w:t>
            </w:r>
            <w:r w:rsidR="00000000">
              <w:rPr>
                <w:rFonts w:ascii="Arial" w:eastAsia="Arial" w:hAnsi="Arial" w:cs="Arial"/>
              </w:rPr>
              <w:t>.</w:t>
            </w:r>
          </w:p>
        </w:tc>
        <w:tc>
          <w:tcPr>
            <w:tcW w:w="1005" w:type="dxa"/>
          </w:tcPr>
          <w:p w14:paraId="1FB0037C" w14:textId="77777777" w:rsidR="008435ED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3E82721B" w14:textId="77777777" w:rsidR="008435ED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8435ED" w14:paraId="4836858F" w14:textId="77777777">
        <w:trPr>
          <w:trHeight w:val="2858"/>
        </w:trPr>
        <w:tc>
          <w:tcPr>
            <w:tcW w:w="1605" w:type="dxa"/>
          </w:tcPr>
          <w:p w14:paraId="61E80FF8" w14:textId="77777777" w:rsidR="008435ED" w:rsidRDefault="00000000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1EB97B81" w14:textId="28C315A5" w:rsidR="008435ED" w:rsidRDefault="00497ECE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497ECE">
              <w:rPr>
                <w:rFonts w:ascii="Arial" w:eastAsia="Arial" w:hAnsi="Arial" w:cs="Arial"/>
              </w:rPr>
              <w:t>Complaint Processing Confirmation</w:t>
            </w:r>
          </w:p>
        </w:tc>
        <w:tc>
          <w:tcPr>
            <w:tcW w:w="4320" w:type="dxa"/>
          </w:tcPr>
          <w:p w14:paraId="4CC3D89B" w14:textId="6CF7AC6D" w:rsidR="008435ED" w:rsidRDefault="00497ECE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497ECE">
              <w:rPr>
                <w:rFonts w:ascii="Arial" w:eastAsia="Arial" w:hAnsi="Arial" w:cs="Arial"/>
              </w:rPr>
              <w:t>As a client, I can view confirmation once my complaint is submitted.</w:t>
            </w:r>
          </w:p>
        </w:tc>
        <w:tc>
          <w:tcPr>
            <w:tcW w:w="3030" w:type="dxa"/>
          </w:tcPr>
          <w:p w14:paraId="10599CDC" w14:textId="64F16CAF" w:rsidR="008435ED" w:rsidRDefault="00497ECE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497ECE">
              <w:rPr>
                <w:rFonts w:ascii="Arial" w:eastAsia="Arial" w:hAnsi="Arial" w:cs="Arial"/>
              </w:rPr>
              <w:t>Client sees a confirmation message and complaint ID</w:t>
            </w:r>
            <w:r w:rsidR="00000000">
              <w:rPr>
                <w:rFonts w:ascii="Arial" w:eastAsia="Arial" w:hAnsi="Arial" w:cs="Arial"/>
              </w:rPr>
              <w:t>.</w:t>
            </w:r>
          </w:p>
        </w:tc>
        <w:tc>
          <w:tcPr>
            <w:tcW w:w="1005" w:type="dxa"/>
          </w:tcPr>
          <w:p w14:paraId="58E362A3" w14:textId="77777777" w:rsidR="008435ED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264BE254" w14:textId="77777777" w:rsidR="008435ED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8435ED" w14:paraId="1E51382A" w14:textId="77777777">
        <w:trPr>
          <w:trHeight w:val="2858"/>
        </w:trPr>
        <w:tc>
          <w:tcPr>
            <w:tcW w:w="1605" w:type="dxa"/>
          </w:tcPr>
          <w:p w14:paraId="6EAE9F01" w14:textId="77777777" w:rsidR="008435ED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Admin</w:t>
            </w:r>
          </w:p>
        </w:tc>
        <w:tc>
          <w:tcPr>
            <w:tcW w:w="2130" w:type="dxa"/>
          </w:tcPr>
          <w:p w14:paraId="3C16E452" w14:textId="2CB1CCBA" w:rsidR="008435ED" w:rsidRDefault="00497ECE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497ECE">
              <w:rPr>
                <w:rFonts w:ascii="Arial" w:eastAsia="Arial" w:hAnsi="Arial" w:cs="Arial"/>
              </w:rPr>
              <w:t>Complaint &amp; User Moderation</w:t>
            </w:r>
          </w:p>
        </w:tc>
        <w:tc>
          <w:tcPr>
            <w:tcW w:w="4320" w:type="dxa"/>
          </w:tcPr>
          <w:p w14:paraId="5541FA79" w14:textId="5354CBCC" w:rsidR="008435ED" w:rsidRDefault="00497ECE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497ECE">
              <w:rPr>
                <w:rFonts w:ascii="Arial" w:eastAsia="Arial" w:hAnsi="Arial" w:cs="Arial"/>
              </w:rPr>
              <w:t>As an admin, I can review all user complaints and take action if needed.</w:t>
            </w:r>
          </w:p>
        </w:tc>
        <w:tc>
          <w:tcPr>
            <w:tcW w:w="3030" w:type="dxa"/>
          </w:tcPr>
          <w:p w14:paraId="5F32E83F" w14:textId="5A8ABEEA" w:rsidR="008435ED" w:rsidRDefault="00497ECE">
            <w:pPr>
              <w:spacing w:after="160" w:line="259" w:lineRule="auto"/>
              <w:rPr>
                <w:rFonts w:ascii="Arial" w:eastAsia="Arial" w:hAnsi="Arial" w:cs="Arial"/>
              </w:rPr>
            </w:pPr>
            <w:r w:rsidRPr="00497ECE">
              <w:rPr>
                <w:rFonts w:ascii="Arial" w:eastAsia="Arial" w:hAnsi="Arial" w:cs="Arial"/>
              </w:rPr>
              <w:t>Complaints and user actions are visible; admin can block users</w:t>
            </w:r>
            <w:r w:rsidR="00000000">
              <w:rPr>
                <w:rFonts w:ascii="Arial" w:eastAsia="Arial" w:hAnsi="Arial" w:cs="Arial"/>
              </w:rPr>
              <w:t>.</w:t>
            </w:r>
          </w:p>
        </w:tc>
        <w:tc>
          <w:tcPr>
            <w:tcW w:w="1005" w:type="dxa"/>
          </w:tcPr>
          <w:p w14:paraId="3F048F21" w14:textId="77777777" w:rsidR="008435ED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2CF3C174" w14:textId="77777777" w:rsidR="008435ED" w:rsidRDefault="00000000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14:paraId="2CE45F80" w14:textId="77777777" w:rsidR="008435ED" w:rsidRDefault="008435ED">
      <w:pPr>
        <w:rPr>
          <w:rFonts w:ascii="Arial" w:eastAsia="Arial" w:hAnsi="Arial" w:cs="Arial"/>
        </w:rPr>
      </w:pPr>
    </w:p>
    <w:p w14:paraId="50308CD6" w14:textId="77777777" w:rsidR="008435ED" w:rsidRDefault="008435ED">
      <w:pPr>
        <w:rPr>
          <w:rFonts w:ascii="Arial" w:eastAsia="Arial" w:hAnsi="Arial" w:cs="Arial"/>
          <w:b/>
          <w:sz w:val="24"/>
          <w:szCs w:val="24"/>
        </w:rPr>
      </w:pPr>
    </w:p>
    <w:sectPr w:rsidR="008435E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5ED"/>
    <w:rsid w:val="000B69F4"/>
    <w:rsid w:val="0017559C"/>
    <w:rsid w:val="00497ECE"/>
    <w:rsid w:val="00527D19"/>
    <w:rsid w:val="0070183F"/>
    <w:rsid w:val="008435ED"/>
    <w:rsid w:val="008E66A6"/>
    <w:rsid w:val="0095538B"/>
    <w:rsid w:val="00D0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5BE09"/>
  <w15:docId w15:val="{A2AA87DA-136C-4E6F-BEB1-B8593265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oxvOWOvesPP/raYKmZVS30tMg==">CgMxLjA4AHIhMWdEdllBX0xOYjJ4U1FlMXhfZGRZWGNnYWtWdVlodVcx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PRIYANKA MEKA</cp:lastModifiedBy>
  <cp:revision>12</cp:revision>
  <dcterms:created xsi:type="dcterms:W3CDTF">2025-06-26T16:36:00Z</dcterms:created>
  <dcterms:modified xsi:type="dcterms:W3CDTF">2025-06-28T05:40:00Z</dcterms:modified>
</cp:coreProperties>
</file>