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0A46" w14:textId="3AE9BF85" w:rsidR="004412FB" w:rsidRDefault="004412FB" w:rsidP="004412FB">
      <w:pPr>
        <w:ind w:left="360" w:hanging="360"/>
        <w:jc w:val="center"/>
        <w:rPr>
          <w:sz w:val="40"/>
          <w:szCs w:val="40"/>
        </w:rPr>
      </w:pPr>
      <w:r w:rsidRPr="004412FB">
        <w:rPr>
          <w:sz w:val="40"/>
          <w:szCs w:val="40"/>
        </w:rPr>
        <w:t xml:space="preserve">ASSIGNMENT </w:t>
      </w:r>
    </w:p>
    <w:p w14:paraId="3465235D" w14:textId="31643623" w:rsidR="004412FB" w:rsidRPr="004412FB" w:rsidRDefault="004412FB" w:rsidP="004412FB">
      <w:pPr>
        <w:ind w:left="360" w:hanging="360"/>
        <w:jc w:val="center"/>
        <w:rPr>
          <w:sz w:val="32"/>
          <w:szCs w:val="32"/>
        </w:rPr>
      </w:pPr>
      <w:r>
        <w:rPr>
          <w:sz w:val="40"/>
          <w:szCs w:val="40"/>
        </w:rPr>
        <w:t xml:space="preserve">FROM: </w:t>
      </w:r>
      <w:r w:rsidRPr="004412FB">
        <w:rPr>
          <w:sz w:val="36"/>
          <w:szCs w:val="36"/>
          <w:highlight w:val="yellow"/>
        </w:rPr>
        <w:t>PRIYANKA ELANGOVAN</w:t>
      </w:r>
    </w:p>
    <w:p w14:paraId="1C9C8A18" w14:textId="01943641" w:rsidR="00FD6E4C" w:rsidRPr="00FA2FA0" w:rsidRDefault="00BB714C" w:rsidP="004412F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FA2FA0">
        <w:rPr>
          <w:rFonts w:ascii="Arial" w:hAnsi="Arial" w:cs="Arial"/>
          <w:b/>
          <w:bCs/>
          <w:sz w:val="32"/>
          <w:szCs w:val="32"/>
        </w:rPr>
        <w:t>Write about maven life cycle and its commands?</w:t>
      </w:r>
    </w:p>
    <w:p w14:paraId="2DF216CF" w14:textId="5F51B9A7" w:rsidR="00BB714C" w:rsidRDefault="00BA32E4" w:rsidP="00BB714C">
      <w:pPr>
        <w:pStyle w:val="ListParagrap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Maven is a powerful project management tool that is based on POM (project object model), used for projects build, dependency and documentation. It is a tool that can be used for building and managing any Java-based project.</w:t>
      </w:r>
    </w:p>
    <w:p w14:paraId="5D4C12A9" w14:textId="4A74B2D0" w:rsidR="00263192" w:rsidRDefault="00263192" w:rsidP="00BB714C">
      <w:pPr>
        <w:pStyle w:val="ListParagrap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79FCB219" w14:textId="48C4C80E" w:rsidR="00263192" w:rsidRDefault="00263192" w:rsidP="00BB714C">
      <w:pPr>
        <w:pStyle w:val="ListParagrap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he default Maven lifecycle and its 8 steps: Validate, Compile, Test, Package, Integration test, Verify, Install and Deploy</w:t>
      </w:r>
    </w:p>
    <w:p w14:paraId="403B8DD0" w14:textId="77777777" w:rsidR="006D1818" w:rsidRDefault="006D1818" w:rsidP="00BB714C">
      <w:pPr>
        <w:pStyle w:val="ListParagrap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2C335807" w14:textId="77777777" w:rsidR="006D1818" w:rsidRDefault="006D1818" w:rsidP="00BB714C">
      <w:pPr>
        <w:pStyle w:val="ListParagrap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390F11A3" w14:textId="4622D9B2" w:rsidR="00BA32E4" w:rsidRPr="00FA2FA0" w:rsidRDefault="00BA32E4" w:rsidP="006D181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/>
        </w:rPr>
      </w:pPr>
      <w:r w:rsidRPr="00FA2FA0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Maven Commands:</w:t>
      </w:r>
    </w:p>
    <w:p w14:paraId="42065489" w14:textId="77777777" w:rsidR="000C3E5E" w:rsidRPr="000C3E5E" w:rsidRDefault="000C3E5E" w:rsidP="000C3E5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122473FB" w14:textId="77777777" w:rsidR="00BA32E4" w:rsidRPr="00BA32E4" w:rsidRDefault="00BA32E4" w:rsidP="00BA32E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BA32E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mvn</w:t>
      </w:r>
      <w:proofErr w:type="spellEnd"/>
      <w:r w:rsidRPr="00BA32E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clean:</w:t>
      </w:r>
      <w:r w:rsidRPr="00BA32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Cleans the project and removes all files generated by the previous build.</w:t>
      </w:r>
    </w:p>
    <w:p w14:paraId="1B822EE4" w14:textId="77777777" w:rsidR="00BA32E4" w:rsidRPr="00BA32E4" w:rsidRDefault="00BA32E4" w:rsidP="00BA32E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BA32E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mvn</w:t>
      </w:r>
      <w:proofErr w:type="spellEnd"/>
      <w:r w:rsidRPr="00BA32E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compile:</w:t>
      </w:r>
      <w:r w:rsidRPr="00BA32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Compiles source code of the project.</w:t>
      </w:r>
    </w:p>
    <w:p w14:paraId="6C4D97F9" w14:textId="77777777" w:rsidR="00BA32E4" w:rsidRPr="00BA32E4" w:rsidRDefault="00BA32E4" w:rsidP="00BA32E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BA32E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mvn</w:t>
      </w:r>
      <w:proofErr w:type="spellEnd"/>
      <w:r w:rsidRPr="00BA32E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test-compile:</w:t>
      </w:r>
      <w:r w:rsidRPr="00BA32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Compiles the test source code.</w:t>
      </w:r>
    </w:p>
    <w:p w14:paraId="77CC1FAB" w14:textId="77777777" w:rsidR="00BA32E4" w:rsidRPr="00BA32E4" w:rsidRDefault="00BA32E4" w:rsidP="00BA32E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BA32E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mvn</w:t>
      </w:r>
      <w:proofErr w:type="spellEnd"/>
      <w:r w:rsidRPr="00BA32E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test:</w:t>
      </w:r>
      <w:r w:rsidRPr="00BA32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Runs tests for the project.</w:t>
      </w:r>
    </w:p>
    <w:p w14:paraId="6CE7D8D5" w14:textId="77777777" w:rsidR="00BA32E4" w:rsidRPr="00BA32E4" w:rsidRDefault="00BA32E4" w:rsidP="00BA32E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BA32E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mvn</w:t>
      </w:r>
      <w:proofErr w:type="spellEnd"/>
      <w:r w:rsidRPr="00BA32E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package:</w:t>
      </w:r>
      <w:r w:rsidRPr="00BA32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Creates JAR or WAR file for the project to convert it into a distributable format.</w:t>
      </w:r>
    </w:p>
    <w:p w14:paraId="15764B02" w14:textId="77777777" w:rsidR="00BA32E4" w:rsidRPr="00BA32E4" w:rsidRDefault="00BA32E4" w:rsidP="00BA32E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BA32E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mvn</w:t>
      </w:r>
      <w:proofErr w:type="spellEnd"/>
      <w:r w:rsidRPr="00BA32E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install:</w:t>
      </w:r>
      <w:r w:rsidRPr="00BA32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Deploys the packaged JAR/ WAR file to the local repository.</w:t>
      </w:r>
    </w:p>
    <w:p w14:paraId="7628474B" w14:textId="348C96BF" w:rsidR="00BA32E4" w:rsidRDefault="00BA32E4" w:rsidP="00BA32E4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BA32E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mvn</w:t>
      </w:r>
      <w:proofErr w:type="spellEnd"/>
      <w:r w:rsidRPr="00BA32E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deploy:</w:t>
      </w:r>
      <w:r w:rsidRPr="00BA32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Copies the packaged JAR/ WAR file to the remote repository after compiling, running tests and building the project.</w:t>
      </w:r>
    </w:p>
    <w:p w14:paraId="15775E5D" w14:textId="1F6BD04E" w:rsidR="006D1818" w:rsidRDefault="006D1818" w:rsidP="006D1818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</w:p>
    <w:p w14:paraId="062314DC" w14:textId="4D677A9F" w:rsidR="006D1818" w:rsidRPr="00691158" w:rsidRDefault="006D1818" w:rsidP="006D181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/>
        </w:rPr>
      </w:pPr>
      <w:r w:rsidRPr="00691158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/>
        </w:rPr>
        <w:t>What are Web Services?</w:t>
      </w:r>
    </w:p>
    <w:p w14:paraId="3A792583" w14:textId="40BA7E6A" w:rsidR="009E3B90" w:rsidRDefault="009E3B90" w:rsidP="009E3B90">
      <w:pPr>
        <w:pStyle w:val="NormalWeb"/>
        <w:spacing w:before="120" w:beforeAutospacing="0" w:after="144" w:afterAutospacing="0"/>
        <w:ind w:left="360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web service is any piece of software that makes itself available over the internet and uses a standardized XML messaging system. XML is used to encode all communications to a web service. For example, a client invokes a web service by sending an XML message, then waits for a corresponding XML response. As all communication is in XML, web services are not tied to any one operating system or programming language—Java can talk with Perl; Windows applications can talk with Unix applications.</w:t>
      </w:r>
    </w:p>
    <w:p w14:paraId="4D908E1C" w14:textId="77777777" w:rsidR="009E3B90" w:rsidRDefault="009E3B90" w:rsidP="009E3B90">
      <w:pPr>
        <w:pStyle w:val="NormalWeb"/>
        <w:spacing w:before="120" w:beforeAutospacing="0" w:after="144" w:afterAutospacing="0"/>
        <w:ind w:left="360" w:right="48"/>
        <w:jc w:val="both"/>
        <w:rPr>
          <w:rFonts w:ascii="Arial" w:hAnsi="Arial" w:cs="Arial"/>
          <w:color w:val="000000"/>
        </w:rPr>
      </w:pPr>
    </w:p>
    <w:p w14:paraId="3CDCF108" w14:textId="61CBAE76" w:rsidR="009E3B90" w:rsidRPr="00944584" w:rsidRDefault="009E3B90" w:rsidP="009E3B90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944584">
        <w:rPr>
          <w:rFonts w:ascii="Arial" w:hAnsi="Arial" w:cs="Arial"/>
          <w:b/>
          <w:bCs/>
          <w:color w:val="000000"/>
          <w:sz w:val="32"/>
          <w:szCs w:val="32"/>
        </w:rPr>
        <w:t>what is rest controller?</w:t>
      </w:r>
    </w:p>
    <w:p w14:paraId="20032326" w14:textId="0B1ED1BA" w:rsidR="009E3B90" w:rsidRDefault="009E3B90" w:rsidP="009E3B90">
      <w:pPr>
        <w:pStyle w:val="NormalWeb"/>
        <w:spacing w:before="120" w:beforeAutospacing="0" w:after="144" w:afterAutospacing="0"/>
        <w:ind w:left="360" w:right="48"/>
        <w:jc w:val="both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Rest Controller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is a Spring annotation that is used to build REST API in a declarative way.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Rest Controller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annotation is applied to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lastRenderedPageBreak/>
        <w:t>a class to mark it as a request handler, and Spring will do the building and provide the RESTful web service at runtime.</w:t>
      </w:r>
    </w:p>
    <w:p w14:paraId="38607316" w14:textId="77777777" w:rsidR="0016245E" w:rsidRDefault="0016245E" w:rsidP="009E3B90">
      <w:pPr>
        <w:pStyle w:val="NormalWeb"/>
        <w:spacing w:before="120" w:beforeAutospacing="0" w:after="144" w:afterAutospacing="0"/>
        <w:ind w:left="360" w:right="48"/>
        <w:jc w:val="both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1CEC725E" w14:textId="672BD467" w:rsidR="009E3B90" w:rsidRPr="00944584" w:rsidRDefault="00021186" w:rsidP="00021186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944584">
        <w:rPr>
          <w:rFonts w:ascii="Arial" w:hAnsi="Arial" w:cs="Arial"/>
          <w:b/>
          <w:bCs/>
          <w:color w:val="000000"/>
          <w:sz w:val="32"/>
          <w:szCs w:val="32"/>
        </w:rPr>
        <w:t>Web services and its methods:</w:t>
      </w:r>
    </w:p>
    <w:p w14:paraId="17806337" w14:textId="2EC824B9" w:rsidR="0016245E" w:rsidRDefault="0016245E" w:rsidP="0016245E">
      <w:pPr>
        <w:pStyle w:val="NormalWeb"/>
        <w:numPr>
          <w:ilvl w:val="0"/>
          <w:numId w:val="4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GET method:</w:t>
      </w:r>
    </w:p>
    <w:p w14:paraId="441DE31D" w14:textId="6CD67432" w:rsidR="00021186" w:rsidRDefault="0016245E" w:rsidP="00021186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GET method refers to </w:t>
      </w:r>
      <w:r w:rsidRPr="000C3E5E">
        <w:rPr>
          <w:rFonts w:ascii="Arial" w:hAnsi="Arial" w:cs="Arial"/>
          <w:color w:val="202124"/>
          <w:shd w:val="clear" w:color="auto" w:fill="FFFFFF"/>
        </w:rPr>
        <w:t xml:space="preserve">a </w:t>
      </w:r>
      <w:r w:rsidRPr="000C3E5E">
        <w:rPr>
          <w:rFonts w:ascii="Arial" w:hAnsi="Arial" w:cs="Arial"/>
          <w:color w:val="202124"/>
          <w:shd w:val="clear" w:color="auto" w:fill="FFFFFF"/>
        </w:rPr>
        <w:t>Hypertext</w:t>
      </w:r>
      <w:r w:rsidRPr="000C3E5E">
        <w:rPr>
          <w:rFonts w:ascii="Arial" w:hAnsi="Arial" w:cs="Arial"/>
          <w:color w:val="202124"/>
          <w:shd w:val="clear" w:color="auto" w:fill="FFFFFF"/>
        </w:rPr>
        <w:t xml:space="preserve"> Transfer Protocol (HTTP) method that is applied while requesting information from a particular source</w:t>
      </w:r>
      <w:r>
        <w:rPr>
          <w:rFonts w:ascii="Arial" w:hAnsi="Arial" w:cs="Arial"/>
          <w:color w:val="202124"/>
          <w:shd w:val="clear" w:color="auto" w:fill="FFFFFF"/>
        </w:rPr>
        <w:t>. It is also used to get a specific variable derived from a group. The HTTP POST asks for input of information from the supplying browser into the server's message system.</w:t>
      </w:r>
    </w:p>
    <w:p w14:paraId="7A3481FE" w14:textId="77777777" w:rsidR="0016245E" w:rsidRDefault="0016245E" w:rsidP="00021186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0CF24D17" w14:textId="03FC7823" w:rsidR="0016245E" w:rsidRPr="0016245E" w:rsidRDefault="0016245E" w:rsidP="0016245E">
      <w:pPr>
        <w:pStyle w:val="NormalWeb"/>
        <w:numPr>
          <w:ilvl w:val="0"/>
          <w:numId w:val="4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PUT method:</w:t>
      </w:r>
    </w:p>
    <w:p w14:paraId="53D2BD05" w14:textId="4B6BF9C3" w:rsidR="0016245E" w:rsidRDefault="0016245E" w:rsidP="0016245E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PUT method is </w:t>
      </w:r>
      <w:r w:rsidRPr="000C3E5E">
        <w:rPr>
          <w:rFonts w:ascii="Arial" w:hAnsi="Arial" w:cs="Arial"/>
          <w:color w:val="202124"/>
          <w:shd w:val="clear" w:color="auto" w:fill="FFFFFF"/>
        </w:rPr>
        <w:t>used to update resource available on the server</w:t>
      </w:r>
      <w:r>
        <w:rPr>
          <w:rFonts w:ascii="Arial" w:hAnsi="Arial" w:cs="Arial"/>
          <w:color w:val="202124"/>
          <w:shd w:val="clear" w:color="auto" w:fill="FFFFFF"/>
        </w:rPr>
        <w:t>. Typically, it replaces whatever exists at the target URL with something else. You can use it to make a new resource or overwrite an existing one.</w:t>
      </w:r>
    </w:p>
    <w:p w14:paraId="08599DDD" w14:textId="77777777" w:rsidR="0016245E" w:rsidRDefault="0016245E" w:rsidP="0016245E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26501AC9" w14:textId="7109C99A" w:rsidR="0016245E" w:rsidRDefault="0016245E" w:rsidP="0016245E">
      <w:pPr>
        <w:pStyle w:val="NormalWeb"/>
        <w:numPr>
          <w:ilvl w:val="0"/>
          <w:numId w:val="4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POST method:</w:t>
      </w:r>
    </w:p>
    <w:p w14:paraId="1F87FA21" w14:textId="08D320DF" w:rsidR="0016245E" w:rsidRDefault="000C3E5E" w:rsidP="0016245E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POST is </w:t>
      </w:r>
      <w:r w:rsidRPr="000C3E5E">
        <w:rPr>
          <w:rFonts w:ascii="Arial" w:hAnsi="Arial" w:cs="Arial"/>
          <w:color w:val="202124"/>
          <w:shd w:val="clear" w:color="auto" w:fill="FFFFFF"/>
        </w:rPr>
        <w:t>a request method supported by HTTP used by the World Wide Web</w:t>
      </w:r>
      <w:r>
        <w:rPr>
          <w:rFonts w:ascii="Arial" w:hAnsi="Arial" w:cs="Arial"/>
          <w:color w:val="202124"/>
          <w:shd w:val="clear" w:color="auto" w:fill="FFFFFF"/>
        </w:rPr>
        <w:t>. By design, the POST request method requests that a web server accept the data enclosed in the body of the request message, most likely for storing it. It is often used when uploading a file or when submitting a completed web form.</w:t>
      </w:r>
    </w:p>
    <w:p w14:paraId="26A0B9EB" w14:textId="77777777" w:rsidR="000C3E5E" w:rsidRDefault="000C3E5E" w:rsidP="0016245E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20A33A3E" w14:textId="7F093AF8" w:rsidR="000C3E5E" w:rsidRDefault="000C3E5E" w:rsidP="000C3E5E">
      <w:pPr>
        <w:pStyle w:val="NormalWeb"/>
        <w:numPr>
          <w:ilvl w:val="0"/>
          <w:numId w:val="4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DELETE method:</w:t>
      </w:r>
    </w:p>
    <w:p w14:paraId="20282AB1" w14:textId="42DE49AF" w:rsidR="000C3E5E" w:rsidRDefault="000C3E5E" w:rsidP="000C3E5E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DELETE method is defined to be idempotent, which means that </w:t>
      </w:r>
      <w:r w:rsidRPr="000C3E5E">
        <w:rPr>
          <w:rFonts w:ascii="Arial" w:hAnsi="Arial" w:cs="Arial"/>
          <w:color w:val="202124"/>
          <w:shd w:val="clear" w:color="auto" w:fill="FFFFFF"/>
        </w:rPr>
        <w:t>sending the same HTTP DELETE request multiple times will have the same effect on the server and will not additionally affect the state or cause additional side effects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4BD8DFF" w14:textId="77777777" w:rsidR="00C91862" w:rsidRDefault="00C91862" w:rsidP="000C3E5E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3A1618B0" w14:textId="5AC5A5F9" w:rsidR="00C91862" w:rsidRPr="00D145B5" w:rsidRDefault="00C91862" w:rsidP="00C91862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D145B5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GIT life cycle:</w:t>
      </w:r>
    </w:p>
    <w:p w14:paraId="31314126" w14:textId="5C439C33" w:rsidR="00C91862" w:rsidRPr="00C91862" w:rsidRDefault="00C91862" w:rsidP="00C91862">
      <w:pPr>
        <w:spacing w:after="36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C91862">
        <w:rPr>
          <w:rFonts w:ascii="Open Sans" w:eastAsia="Times New Roman" w:hAnsi="Open Sans" w:cs="Open Sans"/>
          <w:i/>
          <w:iCs/>
          <w:color w:val="212529"/>
          <w:sz w:val="24"/>
          <w:szCs w:val="24"/>
          <w:lang w:eastAsia="en-IN"/>
        </w:rPr>
        <w:t>Git</w:t>
      </w:r>
      <w:r w:rsidRPr="00C91862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 project have various stages like </w:t>
      </w:r>
      <w:r w:rsidRPr="00C91862">
        <w:rPr>
          <w:rFonts w:ascii="Open Sans" w:eastAsia="Times New Roman" w:hAnsi="Open Sans" w:cs="Open Sans"/>
          <w:i/>
          <w:iCs/>
          <w:color w:val="212529"/>
          <w:sz w:val="24"/>
          <w:szCs w:val="24"/>
          <w:lang w:eastAsia="en-IN"/>
        </w:rPr>
        <w:t>Creation, Modification, Refactoring</w:t>
      </w:r>
      <w:r w:rsidRPr="00C91862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, and </w:t>
      </w:r>
      <w:r w:rsidRPr="00C91862">
        <w:rPr>
          <w:rFonts w:ascii="Open Sans" w:eastAsia="Times New Roman" w:hAnsi="Open Sans" w:cs="Open Sans"/>
          <w:i/>
          <w:iCs/>
          <w:color w:val="212529"/>
          <w:sz w:val="24"/>
          <w:szCs w:val="24"/>
          <w:lang w:eastAsia="en-IN"/>
        </w:rPr>
        <w:t>Deletion</w:t>
      </w:r>
      <w:r w:rsidRPr="00C91862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 xml:space="preserve"> and so on. Irrespective of whether this project is tracked by Git or not, these phases are still prevalent. </w:t>
      </w:r>
      <w:r w:rsidRPr="00C91862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However,</w:t>
      </w:r>
      <w:r w:rsidRPr="00C91862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 xml:space="preserve"> when a project is under Git version control system, they are present in three major Git states in addition to these basic ones. Here are the three Git states:</w:t>
      </w:r>
    </w:p>
    <w:p w14:paraId="499D189C" w14:textId="77777777" w:rsidR="00C91862" w:rsidRPr="00C91862" w:rsidRDefault="00C91862" w:rsidP="00C918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C91862">
        <w:rPr>
          <w:rFonts w:ascii="Open Sans" w:eastAsia="Times New Roman" w:hAnsi="Open Sans" w:cs="Open Sans"/>
          <w:i/>
          <w:iCs/>
          <w:color w:val="212529"/>
          <w:sz w:val="24"/>
          <w:szCs w:val="24"/>
          <w:lang w:eastAsia="en-IN"/>
        </w:rPr>
        <w:t>Working directory</w:t>
      </w:r>
    </w:p>
    <w:p w14:paraId="2AC5EF4A" w14:textId="77777777" w:rsidR="00C91862" w:rsidRPr="00C91862" w:rsidRDefault="00C91862" w:rsidP="00C918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C91862">
        <w:rPr>
          <w:rFonts w:ascii="Open Sans" w:eastAsia="Times New Roman" w:hAnsi="Open Sans" w:cs="Open Sans"/>
          <w:i/>
          <w:iCs/>
          <w:color w:val="212529"/>
          <w:sz w:val="24"/>
          <w:szCs w:val="24"/>
          <w:lang w:eastAsia="en-IN"/>
        </w:rPr>
        <w:t>Staging area</w:t>
      </w:r>
    </w:p>
    <w:p w14:paraId="6C4CC1DE" w14:textId="77777777" w:rsidR="00C91862" w:rsidRDefault="00C91862" w:rsidP="00C918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C91862">
        <w:rPr>
          <w:rFonts w:ascii="Open Sans" w:eastAsia="Times New Roman" w:hAnsi="Open Sans" w:cs="Open Sans"/>
          <w:i/>
          <w:iCs/>
          <w:color w:val="212529"/>
          <w:sz w:val="24"/>
          <w:szCs w:val="24"/>
          <w:lang w:eastAsia="en-IN"/>
        </w:rPr>
        <w:t>Git directory</w:t>
      </w:r>
    </w:p>
    <w:p w14:paraId="77F30C1F" w14:textId="77777777" w:rsidR="00C91862" w:rsidRDefault="00C91862" w:rsidP="00C91862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C91862">
        <w:rPr>
          <w:rFonts w:ascii="Open Sans" w:eastAsia="Times New Roman" w:hAnsi="Open Sans" w:cs="Open Sans"/>
          <w:b/>
          <w:bCs/>
          <w:i/>
          <w:iCs/>
          <w:color w:val="4A4A4A"/>
          <w:sz w:val="31"/>
          <w:szCs w:val="31"/>
          <w:lang w:eastAsia="en-IN"/>
        </w:rPr>
        <w:t>Working Directory</w:t>
      </w:r>
    </w:p>
    <w:p w14:paraId="3FE5D7D8" w14:textId="2EC93495" w:rsidR="00C91862" w:rsidRPr="00C91862" w:rsidRDefault="00C91862" w:rsidP="00C91862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C91862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lastRenderedPageBreak/>
        <w:t>Consider a project residing in your local system. This project may or may not be tracked by Git. In either case, this project directory is called your Working directory.</w:t>
      </w:r>
    </w:p>
    <w:p w14:paraId="219B423D" w14:textId="77777777" w:rsidR="00C91862" w:rsidRPr="00C91862" w:rsidRDefault="00C91862" w:rsidP="00C91862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</w:p>
    <w:p w14:paraId="6D0E6BE6" w14:textId="77777777" w:rsidR="000C3E5E" w:rsidRDefault="000C3E5E" w:rsidP="000C3E5E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</w:p>
    <w:p w14:paraId="02E7C6FA" w14:textId="77777777" w:rsidR="00D52471" w:rsidRDefault="00D52471" w:rsidP="00D52471">
      <w:pPr>
        <w:pStyle w:val="Heading3"/>
        <w:rPr>
          <w:rFonts w:ascii="Open Sans" w:hAnsi="Open Sans" w:cs="Open Sans"/>
          <w:color w:val="4A4A4A"/>
          <w:sz w:val="31"/>
          <w:szCs w:val="31"/>
        </w:rPr>
      </w:pPr>
      <w:r>
        <w:rPr>
          <w:rStyle w:val="Strong"/>
          <w:rFonts w:ascii="Open Sans" w:hAnsi="Open Sans" w:cs="Open Sans"/>
          <w:b/>
          <w:bCs/>
          <w:i/>
          <w:iCs/>
          <w:color w:val="4A4A4A"/>
          <w:sz w:val="31"/>
          <w:szCs w:val="31"/>
        </w:rPr>
        <w:t>Staging Area</w:t>
      </w:r>
    </w:p>
    <w:p w14:paraId="71232885" w14:textId="627D5B35" w:rsidR="0016245E" w:rsidRDefault="00D52471" w:rsidP="0016245E">
      <w:pPr>
        <w:pStyle w:val="NormalWeb"/>
        <w:spacing w:before="120" w:beforeAutospacing="0" w:after="144" w:afterAutospacing="0"/>
        <w:ind w:right="48"/>
        <w:jc w:val="both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It's important to make a quick note of the term called </w:t>
      </w:r>
      <w:r w:rsidRPr="00D52471">
        <w:rPr>
          <w:rStyle w:val="Strong"/>
          <w:rFonts w:ascii="Open Sans" w:hAnsi="Open Sans" w:cs="Open Sans"/>
          <w:b w:val="0"/>
          <w:bCs w:val="0"/>
          <w:i/>
          <w:iCs/>
          <w:color w:val="212529"/>
          <w:shd w:val="clear" w:color="auto" w:fill="FFFFFF"/>
        </w:rPr>
        <w:t>indexing</w:t>
      </w:r>
      <w:r w:rsidRPr="00D52471">
        <w:rPr>
          <w:rFonts w:ascii="Open Sans" w:hAnsi="Open Sans" w:cs="Open Sans"/>
          <w:b/>
          <w:bCs/>
          <w:color w:val="212529"/>
          <w:shd w:val="clear" w:color="auto" w:fill="FFFFFF"/>
        </w:rPr>
        <w:t> </w:t>
      </w:r>
      <w:r>
        <w:rPr>
          <w:rFonts w:ascii="Open Sans" w:hAnsi="Open Sans" w:cs="Open Sans"/>
          <w:color w:val="212529"/>
          <w:shd w:val="clear" w:color="auto" w:fill="FFFFFF"/>
        </w:rPr>
        <w:t>here. </w:t>
      </w:r>
      <w:r w:rsidRPr="00D52471">
        <w:rPr>
          <w:rStyle w:val="Strong"/>
          <w:rFonts w:ascii="Open Sans" w:hAnsi="Open Sans" w:cs="Open Sans"/>
          <w:b w:val="0"/>
          <w:bCs w:val="0"/>
          <w:i/>
          <w:iCs/>
          <w:color w:val="212529"/>
          <w:shd w:val="clear" w:color="auto" w:fill="FFFFFF"/>
        </w:rPr>
        <w:t>Indexing</w:t>
      </w:r>
      <w:r>
        <w:rPr>
          <w:rStyle w:val="Emphasis"/>
          <w:rFonts w:ascii="Open Sans" w:hAnsi="Open Sans" w:cs="Open Sans"/>
          <w:color w:val="212529"/>
          <w:shd w:val="clear" w:color="auto" w:fill="FFFFFF"/>
        </w:rPr>
        <w:t> is the process of adding files to the staging area. In other words, index constitutes of files added to the staging area</w:t>
      </w:r>
      <w:r>
        <w:rPr>
          <w:rFonts w:ascii="Open Sans" w:hAnsi="Open Sans" w:cs="Open Sans"/>
          <w:color w:val="212529"/>
          <w:shd w:val="clear" w:color="auto" w:fill="FFFFFF"/>
        </w:rPr>
        <w:t>. This term will be explained again in the coming tutorial on </w:t>
      </w:r>
      <w:r w:rsidRPr="00D52471">
        <w:rPr>
          <w:rStyle w:val="Strong"/>
          <w:rFonts w:ascii="Open Sans" w:hAnsi="Open Sans" w:cs="Open Sans"/>
          <w:b w:val="0"/>
          <w:bCs w:val="0"/>
          <w:i/>
          <w:iCs/>
          <w:color w:val="212529"/>
          <w:shd w:val="clear" w:color="auto" w:fill="FFFFFF"/>
        </w:rPr>
        <w:t>Git terminologies</w:t>
      </w:r>
      <w:r>
        <w:rPr>
          <w:rFonts w:ascii="Open Sans" w:hAnsi="Open Sans" w:cs="Open Sans"/>
          <w:color w:val="212529"/>
          <w:shd w:val="clear" w:color="auto" w:fill="FFFFFF"/>
        </w:rPr>
        <w:t>.</w:t>
      </w:r>
    </w:p>
    <w:p w14:paraId="4C349A45" w14:textId="77777777" w:rsidR="00D52471" w:rsidRDefault="00D52471" w:rsidP="00D52471">
      <w:pPr>
        <w:pStyle w:val="Heading3"/>
        <w:rPr>
          <w:rFonts w:ascii="Open Sans" w:hAnsi="Open Sans" w:cs="Open Sans"/>
          <w:color w:val="4A4A4A"/>
          <w:sz w:val="31"/>
          <w:szCs w:val="31"/>
        </w:rPr>
      </w:pPr>
      <w:r>
        <w:rPr>
          <w:rStyle w:val="Strong"/>
          <w:rFonts w:ascii="Open Sans" w:hAnsi="Open Sans" w:cs="Open Sans"/>
          <w:b/>
          <w:bCs/>
          <w:i/>
          <w:iCs/>
          <w:color w:val="4A4A4A"/>
          <w:sz w:val="31"/>
          <w:szCs w:val="31"/>
        </w:rPr>
        <w:t>Git Directory</w:t>
      </w:r>
    </w:p>
    <w:p w14:paraId="7E20EA93" w14:textId="6A2D164A" w:rsidR="00D52471" w:rsidRDefault="00D52471" w:rsidP="0016245E">
      <w:pPr>
        <w:pStyle w:val="NormalWeb"/>
        <w:spacing w:before="120" w:beforeAutospacing="0" w:after="144" w:afterAutospacing="0"/>
        <w:ind w:right="48"/>
        <w:jc w:val="both"/>
        <w:rPr>
          <w:rStyle w:val="Strong"/>
          <w:rFonts w:ascii="Open Sans" w:hAnsi="Open Sans" w:cs="Open Sans"/>
          <w:b w:val="0"/>
          <w:bCs w:val="0"/>
          <w:i/>
          <w:iCs/>
          <w:color w:val="212529"/>
          <w:shd w:val="clear" w:color="auto" w:fill="FFFFFF"/>
        </w:rPr>
      </w:pPr>
      <w:r w:rsidRPr="00D52471">
        <w:rPr>
          <w:rStyle w:val="Strong"/>
          <w:rFonts w:ascii="Open Sans" w:hAnsi="Open Sans" w:cs="Open Sans"/>
          <w:b w:val="0"/>
          <w:bCs w:val="0"/>
          <w:i/>
          <w:iCs/>
          <w:color w:val="212529"/>
          <w:shd w:val="clear" w:color="auto" w:fill="FFFFFF"/>
        </w:rPr>
        <w:t xml:space="preserve">Remote repository means mirror or clone of the local Git repository in </w:t>
      </w:r>
      <w:r w:rsidRPr="00D52471">
        <w:rPr>
          <w:rStyle w:val="Strong"/>
          <w:rFonts w:ascii="Open Sans" w:hAnsi="Open Sans" w:cs="Open Sans"/>
          <w:b w:val="0"/>
          <w:bCs w:val="0"/>
          <w:i/>
          <w:iCs/>
          <w:color w:val="212529"/>
          <w:shd w:val="clear" w:color="auto" w:fill="FFFFFF"/>
        </w:rPr>
        <w:t>GitHub</w:t>
      </w:r>
      <w:r w:rsidRPr="00D52471">
        <w:rPr>
          <w:rFonts w:ascii="Open Sans" w:hAnsi="Open Sans" w:cs="Open Sans"/>
          <w:b/>
          <w:bCs/>
          <w:color w:val="212529"/>
          <w:shd w:val="clear" w:color="auto" w:fill="FFFFFF"/>
        </w:rPr>
        <w:t>. </w:t>
      </w:r>
      <w:r w:rsidRPr="00D52471">
        <w:rPr>
          <w:rFonts w:ascii="Open Sans" w:hAnsi="Open Sans" w:cs="Open Sans"/>
          <w:color w:val="212529"/>
          <w:shd w:val="clear" w:color="auto" w:fill="FFFFFF"/>
        </w:rPr>
        <w:t>And</w:t>
      </w:r>
      <w:r w:rsidRPr="00D52471">
        <w:rPr>
          <w:rFonts w:ascii="Open Sans" w:hAnsi="Open Sans" w:cs="Open Sans"/>
          <w:b/>
          <w:bCs/>
          <w:color w:val="212529"/>
          <w:shd w:val="clear" w:color="auto" w:fill="FFFFFF"/>
        </w:rPr>
        <w:t> </w:t>
      </w:r>
      <w:r w:rsidRPr="00D52471">
        <w:rPr>
          <w:rStyle w:val="Strong"/>
          <w:rFonts w:ascii="Open Sans" w:hAnsi="Open Sans" w:cs="Open Sans"/>
          <w:b w:val="0"/>
          <w:bCs w:val="0"/>
          <w:i/>
          <w:iCs/>
          <w:color w:val="212529"/>
          <w:shd w:val="clear" w:color="auto" w:fill="FFFFFF"/>
        </w:rPr>
        <w:t xml:space="preserve">pushing means uploading the commits from local Git repository to remote repository hosted in </w:t>
      </w:r>
      <w:r w:rsidRPr="00D52471">
        <w:rPr>
          <w:rStyle w:val="Strong"/>
          <w:rFonts w:ascii="Open Sans" w:hAnsi="Open Sans" w:cs="Open Sans"/>
          <w:b w:val="0"/>
          <w:bCs w:val="0"/>
          <w:i/>
          <w:iCs/>
          <w:color w:val="212529"/>
          <w:shd w:val="clear" w:color="auto" w:fill="FFFFFF"/>
        </w:rPr>
        <w:t>GitHub</w:t>
      </w:r>
      <w:r w:rsidRPr="00D52471">
        <w:rPr>
          <w:rStyle w:val="Strong"/>
          <w:rFonts w:ascii="Open Sans" w:hAnsi="Open Sans" w:cs="Open Sans"/>
          <w:b w:val="0"/>
          <w:bCs w:val="0"/>
          <w:i/>
          <w:iCs/>
          <w:color w:val="212529"/>
          <w:shd w:val="clear" w:color="auto" w:fill="FFFFFF"/>
        </w:rPr>
        <w:t>.</w:t>
      </w:r>
    </w:p>
    <w:p w14:paraId="5EBD0D24" w14:textId="1F5C29A3" w:rsidR="0073357B" w:rsidRPr="00754EC6" w:rsidRDefault="0073357B" w:rsidP="0073357B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Style w:val="Strong"/>
          <w:rFonts w:ascii="Arial" w:hAnsi="Arial" w:cs="Arial"/>
          <w:color w:val="000000"/>
          <w:sz w:val="32"/>
          <w:szCs w:val="32"/>
        </w:rPr>
      </w:pPr>
      <w:r w:rsidRPr="00754EC6">
        <w:rPr>
          <w:rStyle w:val="Strong"/>
          <w:rFonts w:ascii="Arial" w:hAnsi="Arial" w:cs="Arial"/>
          <w:color w:val="212529"/>
          <w:sz w:val="32"/>
          <w:szCs w:val="32"/>
          <w:shd w:val="clear" w:color="auto" w:fill="FFFFFF"/>
        </w:rPr>
        <w:t>Git commands:</w:t>
      </w:r>
    </w:p>
    <w:p w14:paraId="12086149" w14:textId="77777777" w:rsidR="0073357B" w:rsidRPr="0073357B" w:rsidRDefault="0073357B" w:rsidP="007335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color w:val="46426E"/>
          <w:sz w:val="27"/>
          <w:szCs w:val="27"/>
          <w:lang w:eastAsia="en-IN"/>
        </w:rPr>
      </w:pPr>
      <w:r w:rsidRPr="0073357B">
        <w:rPr>
          <w:rFonts w:ascii="Source Sans Pro" w:eastAsia="Times New Roman" w:hAnsi="Source Sans Pro" w:cs="Times New Roman"/>
          <w:b/>
          <w:bCs/>
          <w:color w:val="46426E"/>
          <w:sz w:val="27"/>
          <w:szCs w:val="27"/>
          <w:lang w:eastAsia="en-IN"/>
        </w:rPr>
        <w:t>git checkout</w:t>
      </w:r>
    </w:p>
    <w:p w14:paraId="6688E1AB" w14:textId="77777777" w:rsidR="0073357B" w:rsidRPr="0073357B" w:rsidRDefault="0073357B" w:rsidP="0073357B">
      <w:pPr>
        <w:pStyle w:val="ListParagraph"/>
        <w:shd w:val="clear" w:color="auto" w:fill="FFFFFF"/>
        <w:spacing w:before="408" w:after="408" w:line="240" w:lineRule="auto"/>
        <w:ind w:left="360"/>
        <w:jc w:val="both"/>
        <w:rPr>
          <w:rFonts w:ascii="Open Sans" w:eastAsia="Times New Roman" w:hAnsi="Open Sans" w:cs="Open Sans"/>
          <w:color w:val="46426E"/>
          <w:sz w:val="24"/>
          <w:szCs w:val="24"/>
          <w:lang w:eastAsia="en-IN"/>
        </w:rPr>
      </w:pPr>
      <w:r w:rsidRPr="0073357B">
        <w:rPr>
          <w:rFonts w:ascii="Open Sans" w:eastAsia="Times New Roman" w:hAnsi="Open Sans" w:cs="Open Sans"/>
          <w:color w:val="46426E"/>
          <w:sz w:val="24"/>
          <w:szCs w:val="24"/>
          <w:lang w:eastAsia="en-IN"/>
        </w:rPr>
        <w:t>You can use the </w:t>
      </w:r>
      <w:r w:rsidRPr="0073357B">
        <w:rPr>
          <w:rFonts w:ascii="Open Sans" w:eastAsia="Times New Roman" w:hAnsi="Open Sans" w:cs="Open Sans"/>
          <w:b/>
          <w:bCs/>
          <w:color w:val="46426E"/>
          <w:sz w:val="24"/>
          <w:szCs w:val="24"/>
          <w:lang w:eastAsia="en-IN"/>
        </w:rPr>
        <w:t>checkout </w:t>
      </w:r>
      <w:r w:rsidRPr="0073357B">
        <w:rPr>
          <w:rFonts w:ascii="Open Sans" w:eastAsia="Times New Roman" w:hAnsi="Open Sans" w:cs="Open Sans"/>
          <w:color w:val="46426E"/>
          <w:sz w:val="24"/>
          <w:szCs w:val="24"/>
          <w:lang w:eastAsia="en-IN"/>
        </w:rPr>
        <w:t>command to switch the branch that you are currently working on.</w:t>
      </w:r>
    </w:p>
    <w:p w14:paraId="2C464725" w14:textId="1992C802" w:rsidR="0073357B" w:rsidRDefault="0073357B" w:rsidP="0073357B">
      <w:pPr>
        <w:pStyle w:val="ListParagraph"/>
        <w:shd w:val="clear" w:color="auto" w:fill="FFFFFF"/>
        <w:spacing w:after="300" w:line="324" w:lineRule="atLeast"/>
        <w:ind w:left="360"/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</w:pPr>
      <w:r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Syntax: </w:t>
      </w:r>
      <w:r w:rsidRPr="0073357B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git checkout </w:t>
      </w:r>
      <w:r w:rsidRPr="0073357B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&lt;</w:t>
      </w:r>
      <w:r w:rsidRPr="0073357B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branch name</w:t>
      </w:r>
      <w:r w:rsidRPr="0073357B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&gt;</w:t>
      </w:r>
    </w:p>
    <w:p w14:paraId="716DFD34" w14:textId="77777777" w:rsidR="0073357B" w:rsidRPr="0073357B" w:rsidRDefault="0073357B" w:rsidP="007335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color w:val="46426E"/>
          <w:sz w:val="27"/>
          <w:szCs w:val="27"/>
          <w:lang w:eastAsia="en-IN"/>
        </w:rPr>
      </w:pPr>
      <w:r w:rsidRPr="0073357B">
        <w:rPr>
          <w:rFonts w:ascii="Source Sans Pro" w:eastAsia="Times New Roman" w:hAnsi="Source Sans Pro" w:cs="Times New Roman"/>
          <w:b/>
          <w:bCs/>
          <w:color w:val="46426E"/>
          <w:sz w:val="27"/>
          <w:szCs w:val="27"/>
          <w:lang w:eastAsia="en-IN"/>
        </w:rPr>
        <w:t xml:space="preserve">git </w:t>
      </w:r>
      <w:proofErr w:type="spellStart"/>
      <w:r w:rsidRPr="0073357B">
        <w:rPr>
          <w:rFonts w:ascii="Source Sans Pro" w:eastAsia="Times New Roman" w:hAnsi="Source Sans Pro" w:cs="Times New Roman"/>
          <w:b/>
          <w:bCs/>
          <w:color w:val="46426E"/>
          <w:sz w:val="27"/>
          <w:szCs w:val="27"/>
          <w:lang w:eastAsia="en-IN"/>
        </w:rPr>
        <w:t>init</w:t>
      </w:r>
      <w:proofErr w:type="spellEnd"/>
    </w:p>
    <w:p w14:paraId="2397B286" w14:textId="77777777" w:rsidR="0073357B" w:rsidRPr="0073357B" w:rsidRDefault="0073357B" w:rsidP="0073357B">
      <w:pPr>
        <w:shd w:val="clear" w:color="auto" w:fill="FFFFFF"/>
        <w:spacing w:before="408" w:after="408" w:line="240" w:lineRule="auto"/>
        <w:jc w:val="both"/>
        <w:rPr>
          <w:rFonts w:ascii="Open Sans" w:eastAsia="Times New Roman" w:hAnsi="Open Sans" w:cs="Open Sans"/>
          <w:color w:val="46426E"/>
          <w:sz w:val="24"/>
          <w:szCs w:val="24"/>
          <w:lang w:eastAsia="en-IN"/>
        </w:rPr>
      </w:pPr>
      <w:r w:rsidRPr="0073357B">
        <w:rPr>
          <w:rFonts w:ascii="Open Sans" w:eastAsia="Times New Roman" w:hAnsi="Open Sans" w:cs="Open Sans"/>
          <w:color w:val="46426E"/>
          <w:sz w:val="24"/>
          <w:szCs w:val="24"/>
          <w:lang w:eastAsia="en-IN"/>
        </w:rPr>
        <w:t xml:space="preserve">This is the command you need to use if you want to start a new empty repository or to reinitialize an existing one in the project root. It will create </w:t>
      </w:r>
      <w:proofErr w:type="gramStart"/>
      <w:r w:rsidRPr="0073357B">
        <w:rPr>
          <w:rFonts w:ascii="Open Sans" w:eastAsia="Times New Roman" w:hAnsi="Open Sans" w:cs="Open Sans"/>
          <w:color w:val="46426E"/>
          <w:sz w:val="24"/>
          <w:szCs w:val="24"/>
          <w:lang w:eastAsia="en-IN"/>
        </w:rPr>
        <w:t>a .git</w:t>
      </w:r>
      <w:proofErr w:type="gramEnd"/>
      <w:r w:rsidRPr="0073357B">
        <w:rPr>
          <w:rFonts w:ascii="Open Sans" w:eastAsia="Times New Roman" w:hAnsi="Open Sans" w:cs="Open Sans"/>
          <w:color w:val="46426E"/>
          <w:sz w:val="24"/>
          <w:szCs w:val="24"/>
          <w:lang w:eastAsia="en-IN"/>
        </w:rPr>
        <w:t xml:space="preserve"> directory with its subdirectories. It should look like this:</w:t>
      </w:r>
    </w:p>
    <w:p w14:paraId="0DA87142" w14:textId="7E4629AA" w:rsidR="0073357B" w:rsidRDefault="0073357B" w:rsidP="0073357B">
      <w:pPr>
        <w:shd w:val="clear" w:color="auto" w:fill="FFFFFF"/>
        <w:spacing w:line="324" w:lineRule="atLeast"/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</w:pPr>
      <w:r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Syntax: </w:t>
      </w:r>
      <w:r w:rsidRPr="0073357B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git </w:t>
      </w:r>
      <w:proofErr w:type="spellStart"/>
      <w:r w:rsidRPr="0073357B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init</w:t>
      </w:r>
      <w:proofErr w:type="spellEnd"/>
      <w:r w:rsidRPr="0073357B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73357B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&lt;</w:t>
      </w:r>
      <w:r w:rsidRPr="0073357B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repository name</w:t>
      </w:r>
      <w:r w:rsidRPr="0073357B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&gt;</w:t>
      </w:r>
    </w:p>
    <w:p w14:paraId="61C0F4A0" w14:textId="77777777" w:rsidR="0073357B" w:rsidRPr="0073357B" w:rsidRDefault="0073357B" w:rsidP="007335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color w:val="46426E"/>
          <w:sz w:val="27"/>
          <w:szCs w:val="27"/>
          <w:lang w:eastAsia="en-IN"/>
        </w:rPr>
      </w:pPr>
      <w:r w:rsidRPr="0073357B">
        <w:rPr>
          <w:rFonts w:ascii="Source Sans Pro" w:eastAsia="Times New Roman" w:hAnsi="Source Sans Pro" w:cs="Times New Roman"/>
          <w:b/>
          <w:bCs/>
          <w:color w:val="46426E"/>
          <w:sz w:val="27"/>
          <w:szCs w:val="27"/>
          <w:lang w:eastAsia="en-IN"/>
        </w:rPr>
        <w:t>git commit</w:t>
      </w:r>
    </w:p>
    <w:p w14:paraId="42759257" w14:textId="77777777" w:rsidR="0073357B" w:rsidRPr="0073357B" w:rsidRDefault="0073357B" w:rsidP="0073357B">
      <w:pPr>
        <w:shd w:val="clear" w:color="auto" w:fill="FFFFFF"/>
        <w:spacing w:before="408" w:after="408" w:line="240" w:lineRule="auto"/>
        <w:jc w:val="both"/>
        <w:rPr>
          <w:rFonts w:ascii="Open Sans" w:eastAsia="Times New Roman" w:hAnsi="Open Sans" w:cs="Open Sans"/>
          <w:color w:val="46426E"/>
          <w:sz w:val="24"/>
          <w:szCs w:val="24"/>
          <w:lang w:eastAsia="en-IN"/>
        </w:rPr>
      </w:pPr>
      <w:r w:rsidRPr="0073357B">
        <w:rPr>
          <w:rFonts w:ascii="Open Sans" w:eastAsia="Times New Roman" w:hAnsi="Open Sans" w:cs="Open Sans"/>
          <w:color w:val="46426E"/>
          <w:sz w:val="24"/>
          <w:szCs w:val="24"/>
          <w:lang w:eastAsia="en-IN"/>
        </w:rPr>
        <w:t xml:space="preserve">This one is probably the most used Git command. After changes are done locally, you can save them by “committing” them. A commit is like local a snapshot of the </w:t>
      </w:r>
      <w:r w:rsidRPr="0073357B">
        <w:rPr>
          <w:rFonts w:ascii="Open Sans" w:eastAsia="Times New Roman" w:hAnsi="Open Sans" w:cs="Open Sans"/>
          <w:color w:val="46426E"/>
          <w:sz w:val="24"/>
          <w:szCs w:val="24"/>
          <w:lang w:eastAsia="en-IN"/>
        </w:rPr>
        <w:lastRenderedPageBreak/>
        <w:t>current state of the branch, to which you can always come back. To create a new commit, type this command in Git Bash:</w:t>
      </w:r>
    </w:p>
    <w:p w14:paraId="5D8D1812" w14:textId="08E14CB3" w:rsidR="00C37BE5" w:rsidRPr="0073357B" w:rsidRDefault="0073357B" w:rsidP="0073357B">
      <w:pPr>
        <w:shd w:val="clear" w:color="auto" w:fill="FFFCD3"/>
        <w:spacing w:line="324" w:lineRule="atLeast"/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</w:pPr>
      <w:r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Syntax: </w:t>
      </w:r>
      <w:r w:rsidRPr="0073357B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git commit -m </w:t>
      </w:r>
      <w:r w:rsidRPr="0073357B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"&lt;commit message&gt;"</w:t>
      </w:r>
    </w:p>
    <w:p w14:paraId="39098746" w14:textId="77777777" w:rsidR="00C37BE5" w:rsidRPr="00C37BE5" w:rsidRDefault="00C37BE5" w:rsidP="00C37B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color w:val="46426E"/>
          <w:sz w:val="27"/>
          <w:szCs w:val="27"/>
          <w:lang w:eastAsia="en-IN"/>
        </w:rPr>
      </w:pPr>
      <w:r w:rsidRPr="00C37BE5">
        <w:rPr>
          <w:rFonts w:ascii="Source Sans Pro" w:eastAsia="Times New Roman" w:hAnsi="Source Sans Pro" w:cs="Times New Roman"/>
          <w:b/>
          <w:bCs/>
          <w:color w:val="46426E"/>
          <w:sz w:val="27"/>
          <w:szCs w:val="27"/>
          <w:lang w:eastAsia="en-IN"/>
        </w:rPr>
        <w:t> git push</w:t>
      </w:r>
    </w:p>
    <w:p w14:paraId="3D9761E5" w14:textId="77777777" w:rsidR="00C37BE5" w:rsidRPr="00C37BE5" w:rsidRDefault="00C37BE5" w:rsidP="00C37BE5">
      <w:pPr>
        <w:shd w:val="clear" w:color="auto" w:fill="FFFFFF"/>
        <w:spacing w:before="408" w:after="408" w:line="240" w:lineRule="auto"/>
        <w:jc w:val="both"/>
        <w:rPr>
          <w:rFonts w:ascii="Open Sans" w:eastAsia="Times New Roman" w:hAnsi="Open Sans" w:cs="Open Sans"/>
          <w:color w:val="46426E"/>
          <w:sz w:val="24"/>
          <w:szCs w:val="24"/>
          <w:lang w:eastAsia="en-IN"/>
        </w:rPr>
      </w:pPr>
      <w:r w:rsidRPr="00C37BE5">
        <w:rPr>
          <w:rFonts w:ascii="Open Sans" w:eastAsia="Times New Roman" w:hAnsi="Open Sans" w:cs="Open Sans"/>
          <w:color w:val="46426E"/>
          <w:sz w:val="24"/>
          <w:szCs w:val="24"/>
          <w:lang w:eastAsia="en-IN"/>
        </w:rPr>
        <w:t>Git push will push the locally committed changes to the remote branch. If the branch is already remotely tracked, simply use it like this (with no parameters):</w:t>
      </w:r>
    </w:p>
    <w:p w14:paraId="73936362" w14:textId="77777777" w:rsidR="00C37BE5" w:rsidRPr="00C37BE5" w:rsidRDefault="00C37BE5" w:rsidP="00C37BE5">
      <w:pPr>
        <w:shd w:val="clear" w:color="auto" w:fill="FFFCD3"/>
        <w:spacing w:line="324" w:lineRule="atLeast"/>
        <w:rPr>
          <w:rFonts w:ascii="Source Code Pro" w:eastAsia="Times New Roman" w:hAnsi="Source Code Pro" w:cs="Times New Roman"/>
          <w:color w:val="444444"/>
          <w:sz w:val="18"/>
          <w:szCs w:val="18"/>
          <w:lang w:eastAsia="en-IN"/>
        </w:rPr>
      </w:pPr>
      <w:r w:rsidRPr="00C37BE5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git push</w:t>
      </w:r>
    </w:p>
    <w:p w14:paraId="43A913CE" w14:textId="77777777" w:rsidR="00C37BE5" w:rsidRPr="00C37BE5" w:rsidRDefault="00C37BE5" w:rsidP="00C37B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color w:val="46426E"/>
          <w:sz w:val="27"/>
          <w:szCs w:val="27"/>
          <w:lang w:eastAsia="en-IN"/>
        </w:rPr>
      </w:pPr>
      <w:r w:rsidRPr="00C37BE5">
        <w:rPr>
          <w:rFonts w:ascii="Source Sans Pro" w:eastAsia="Times New Roman" w:hAnsi="Source Sans Pro" w:cs="Times New Roman"/>
          <w:b/>
          <w:bCs/>
          <w:color w:val="46426E"/>
          <w:sz w:val="27"/>
          <w:szCs w:val="27"/>
          <w:lang w:eastAsia="en-IN"/>
        </w:rPr>
        <w:t xml:space="preserve">git </w:t>
      </w:r>
      <w:proofErr w:type="gramStart"/>
      <w:r w:rsidRPr="00C37BE5">
        <w:rPr>
          <w:rFonts w:ascii="Source Sans Pro" w:eastAsia="Times New Roman" w:hAnsi="Source Sans Pro" w:cs="Times New Roman"/>
          <w:b/>
          <w:bCs/>
          <w:color w:val="46426E"/>
          <w:sz w:val="27"/>
          <w:szCs w:val="27"/>
          <w:lang w:eastAsia="en-IN"/>
        </w:rPr>
        <w:t>pull</w:t>
      </w:r>
      <w:proofErr w:type="gramEnd"/>
    </w:p>
    <w:p w14:paraId="4869AE96" w14:textId="1700DBA6" w:rsidR="00C37BE5" w:rsidRDefault="00C37BE5" w:rsidP="00C37BE5">
      <w:pPr>
        <w:shd w:val="clear" w:color="auto" w:fill="FFFFFF"/>
        <w:spacing w:before="408" w:after="408" w:line="240" w:lineRule="auto"/>
        <w:jc w:val="both"/>
        <w:rPr>
          <w:rFonts w:ascii="Open Sans" w:eastAsia="Times New Roman" w:hAnsi="Open Sans" w:cs="Open Sans"/>
          <w:color w:val="46426E"/>
          <w:sz w:val="24"/>
          <w:szCs w:val="24"/>
          <w:lang w:eastAsia="en-IN"/>
        </w:rPr>
      </w:pPr>
      <w:r w:rsidRPr="00C37BE5">
        <w:rPr>
          <w:rFonts w:ascii="Open Sans" w:eastAsia="Times New Roman" w:hAnsi="Open Sans" w:cs="Open Sans"/>
          <w:color w:val="46426E"/>
          <w:sz w:val="24"/>
          <w:szCs w:val="24"/>
          <w:lang w:eastAsia="en-IN"/>
        </w:rPr>
        <w:t>Using git pull will fetch all the changes from the remote repository and merge any remote changes in the current local branch.</w:t>
      </w:r>
    </w:p>
    <w:p w14:paraId="3ACDCC21" w14:textId="77777777" w:rsidR="00C37BE5" w:rsidRPr="00C37BE5" w:rsidRDefault="00C37BE5" w:rsidP="00C37BE5">
      <w:pPr>
        <w:pBdr>
          <w:top w:val="single" w:sz="6" w:space="4" w:color="999999"/>
          <w:left w:val="single" w:sz="6" w:space="9" w:color="999999"/>
          <w:bottom w:val="single" w:sz="6" w:space="5" w:color="999999"/>
          <w:right w:val="single" w:sz="6" w:space="11" w:color="999999"/>
        </w:pBdr>
        <w:shd w:val="clear" w:color="auto" w:fill="FFFFFF"/>
        <w:spacing w:after="300" w:line="240" w:lineRule="auto"/>
        <w:outlineLvl w:val="2"/>
        <w:rPr>
          <w:rFonts w:ascii="Courier New" w:eastAsia="Times New Roman" w:hAnsi="Courier New" w:cs="Courier New"/>
          <w:color w:val="999999"/>
          <w:spacing w:val="-23"/>
          <w:sz w:val="26"/>
          <w:szCs w:val="26"/>
          <w:lang w:eastAsia="en-IN"/>
        </w:rPr>
      </w:pPr>
      <w:r w:rsidRPr="00C37BE5">
        <w:rPr>
          <w:rFonts w:ascii="Courier New" w:eastAsia="Times New Roman" w:hAnsi="Courier New" w:cs="Courier New"/>
          <w:color w:val="999999"/>
          <w:spacing w:val="-23"/>
          <w:sz w:val="26"/>
          <w:szCs w:val="26"/>
          <w:lang w:eastAsia="en-IN"/>
        </w:rPr>
        <w:t>git log</w:t>
      </w:r>
    </w:p>
    <w:p w14:paraId="041CDDF1" w14:textId="11059FCC" w:rsidR="00C37BE5" w:rsidRDefault="00C37BE5" w:rsidP="00C37BE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en-IN"/>
        </w:rPr>
      </w:pPr>
      <w:r w:rsidRPr="00C37BE5">
        <w:rPr>
          <w:rFonts w:ascii="Segoe UI" w:eastAsia="Times New Roman" w:hAnsi="Segoe UI" w:cs="Segoe UI"/>
          <w:color w:val="4D4D4D"/>
          <w:sz w:val="24"/>
          <w:szCs w:val="24"/>
          <w:lang w:eastAsia="en-IN"/>
        </w:rPr>
        <w:t>Let’s</w:t>
      </w:r>
      <w:r w:rsidRPr="00C37BE5">
        <w:rPr>
          <w:rFonts w:ascii="Segoe UI" w:eastAsia="Times New Roman" w:hAnsi="Segoe UI" w:cs="Segoe UI"/>
          <w:color w:val="4D4D4D"/>
          <w:sz w:val="24"/>
          <w:szCs w:val="24"/>
          <w:lang w:eastAsia="en-IN"/>
        </w:rPr>
        <w:t xml:space="preserve"> you explore the previous revisions of a project. It provides several formatting options for displaying committed snapshots.</w:t>
      </w:r>
    </w:p>
    <w:p w14:paraId="65006CF2" w14:textId="77777777" w:rsidR="00C37BE5" w:rsidRPr="00C37BE5" w:rsidRDefault="00C37BE5" w:rsidP="00C37BE5">
      <w:pPr>
        <w:pBdr>
          <w:top w:val="single" w:sz="6" w:space="4" w:color="999999"/>
          <w:left w:val="single" w:sz="6" w:space="9" w:color="999999"/>
          <w:bottom w:val="single" w:sz="6" w:space="5" w:color="999999"/>
          <w:right w:val="single" w:sz="6" w:space="11" w:color="999999"/>
        </w:pBdr>
        <w:shd w:val="clear" w:color="auto" w:fill="FFFFFF"/>
        <w:spacing w:after="300" w:line="240" w:lineRule="auto"/>
        <w:outlineLvl w:val="2"/>
        <w:rPr>
          <w:rFonts w:ascii="Courier New" w:eastAsia="Times New Roman" w:hAnsi="Courier New" w:cs="Courier New"/>
          <w:color w:val="999999"/>
          <w:spacing w:val="-23"/>
          <w:sz w:val="26"/>
          <w:szCs w:val="26"/>
          <w:lang w:eastAsia="en-IN"/>
        </w:rPr>
      </w:pPr>
      <w:r w:rsidRPr="00C37BE5">
        <w:rPr>
          <w:rFonts w:ascii="Courier New" w:eastAsia="Times New Roman" w:hAnsi="Courier New" w:cs="Courier New"/>
          <w:color w:val="999999"/>
          <w:spacing w:val="-23"/>
          <w:sz w:val="26"/>
          <w:szCs w:val="26"/>
          <w:lang w:eastAsia="en-IN"/>
        </w:rPr>
        <w:t xml:space="preserve">git </w:t>
      </w:r>
      <w:proofErr w:type="gramStart"/>
      <w:r w:rsidRPr="00C37BE5">
        <w:rPr>
          <w:rFonts w:ascii="Courier New" w:eastAsia="Times New Roman" w:hAnsi="Courier New" w:cs="Courier New"/>
          <w:color w:val="999999"/>
          <w:spacing w:val="-23"/>
          <w:sz w:val="26"/>
          <w:szCs w:val="26"/>
          <w:lang w:eastAsia="en-IN"/>
        </w:rPr>
        <w:t>rebase</w:t>
      </w:r>
      <w:proofErr w:type="gramEnd"/>
    </w:p>
    <w:p w14:paraId="5C606AAF" w14:textId="42975BCC" w:rsidR="00C37BE5" w:rsidRDefault="00C37BE5" w:rsidP="00C37BE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en-IN"/>
        </w:rPr>
      </w:pPr>
      <w:r w:rsidRPr="00C37BE5">
        <w:rPr>
          <w:rFonts w:ascii="Segoe UI" w:eastAsia="Times New Roman" w:hAnsi="Segoe UI" w:cs="Segoe UI"/>
          <w:color w:val="4D4D4D"/>
          <w:sz w:val="24"/>
          <w:szCs w:val="24"/>
          <w:lang w:eastAsia="en-IN"/>
        </w:rPr>
        <w:t>Rebasing lets you move branches around, which helps you avoid unnecessary merge commits. The resulting linear history is often much easier to understand and explore.</w:t>
      </w:r>
    </w:p>
    <w:p w14:paraId="03622712" w14:textId="77777777" w:rsidR="00F01D2D" w:rsidRPr="00F01D2D" w:rsidRDefault="00F01D2D" w:rsidP="00F01D2D">
      <w:pPr>
        <w:pBdr>
          <w:top w:val="single" w:sz="6" w:space="4" w:color="999999"/>
          <w:left w:val="single" w:sz="6" w:space="9" w:color="999999"/>
          <w:bottom w:val="single" w:sz="6" w:space="5" w:color="999999"/>
          <w:right w:val="single" w:sz="6" w:space="11" w:color="999999"/>
        </w:pBdr>
        <w:shd w:val="clear" w:color="auto" w:fill="FFFFFF"/>
        <w:spacing w:after="300" w:line="240" w:lineRule="auto"/>
        <w:outlineLvl w:val="2"/>
        <w:rPr>
          <w:rFonts w:ascii="Courier New" w:eastAsia="Times New Roman" w:hAnsi="Courier New" w:cs="Courier New"/>
          <w:color w:val="999999"/>
          <w:spacing w:val="-23"/>
          <w:sz w:val="26"/>
          <w:szCs w:val="26"/>
          <w:lang w:eastAsia="en-IN"/>
        </w:rPr>
      </w:pPr>
      <w:r w:rsidRPr="00F01D2D">
        <w:rPr>
          <w:rFonts w:ascii="Courier New" w:eastAsia="Times New Roman" w:hAnsi="Courier New" w:cs="Courier New"/>
          <w:color w:val="999999"/>
          <w:spacing w:val="-23"/>
          <w:sz w:val="26"/>
          <w:szCs w:val="26"/>
          <w:lang w:eastAsia="en-IN"/>
        </w:rPr>
        <w:t>git reset</w:t>
      </w:r>
    </w:p>
    <w:p w14:paraId="67818B8B" w14:textId="77777777" w:rsidR="00F01D2D" w:rsidRPr="00F01D2D" w:rsidRDefault="00F01D2D" w:rsidP="00F01D2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en-IN"/>
        </w:rPr>
      </w:pPr>
      <w:r w:rsidRPr="00F01D2D">
        <w:rPr>
          <w:rFonts w:ascii="Segoe UI" w:eastAsia="Times New Roman" w:hAnsi="Segoe UI" w:cs="Segoe UI"/>
          <w:color w:val="4D4D4D"/>
          <w:sz w:val="24"/>
          <w:szCs w:val="24"/>
          <w:lang w:eastAsia="en-IN"/>
        </w:rPr>
        <w:t>Undoes changes to files in the working directory. Resetting lets you clean up or completely remove changes that have not been pushed to a public repository.</w:t>
      </w:r>
    </w:p>
    <w:p w14:paraId="24BA81CE" w14:textId="77777777" w:rsidR="00606AB0" w:rsidRPr="00606AB0" w:rsidRDefault="00606AB0" w:rsidP="00606AB0">
      <w:pPr>
        <w:pBdr>
          <w:top w:val="single" w:sz="6" w:space="4" w:color="999999"/>
          <w:left w:val="single" w:sz="6" w:space="9" w:color="999999"/>
          <w:bottom w:val="single" w:sz="6" w:space="5" w:color="999999"/>
          <w:right w:val="single" w:sz="6" w:space="11" w:color="999999"/>
        </w:pBdr>
        <w:shd w:val="clear" w:color="auto" w:fill="FFFFFF"/>
        <w:spacing w:after="300" w:line="240" w:lineRule="auto"/>
        <w:outlineLvl w:val="2"/>
        <w:rPr>
          <w:rFonts w:ascii="Courier New" w:eastAsia="Times New Roman" w:hAnsi="Courier New" w:cs="Courier New"/>
          <w:color w:val="999999"/>
          <w:spacing w:val="-23"/>
          <w:sz w:val="26"/>
          <w:szCs w:val="26"/>
          <w:lang w:eastAsia="en-IN"/>
        </w:rPr>
      </w:pPr>
      <w:r w:rsidRPr="00606AB0">
        <w:rPr>
          <w:rFonts w:ascii="Courier New" w:eastAsia="Times New Roman" w:hAnsi="Courier New" w:cs="Courier New"/>
          <w:color w:val="999999"/>
          <w:spacing w:val="-23"/>
          <w:sz w:val="26"/>
          <w:szCs w:val="26"/>
          <w:lang w:eastAsia="en-IN"/>
        </w:rPr>
        <w:t xml:space="preserve">git </w:t>
      </w:r>
      <w:proofErr w:type="gramStart"/>
      <w:r w:rsidRPr="00606AB0">
        <w:rPr>
          <w:rFonts w:ascii="Courier New" w:eastAsia="Times New Roman" w:hAnsi="Courier New" w:cs="Courier New"/>
          <w:color w:val="999999"/>
          <w:spacing w:val="-23"/>
          <w:sz w:val="26"/>
          <w:szCs w:val="26"/>
          <w:lang w:eastAsia="en-IN"/>
        </w:rPr>
        <w:t>revert</w:t>
      </w:r>
      <w:proofErr w:type="gramEnd"/>
    </w:p>
    <w:p w14:paraId="22128FFC" w14:textId="2B386C82" w:rsidR="00606AB0" w:rsidRDefault="00606AB0" w:rsidP="00606AB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en-IN"/>
        </w:rPr>
      </w:pPr>
      <w:r w:rsidRPr="00606AB0">
        <w:rPr>
          <w:rFonts w:ascii="Segoe UI" w:eastAsia="Times New Roman" w:hAnsi="Segoe UI" w:cs="Segoe UI"/>
          <w:color w:val="4D4D4D"/>
          <w:sz w:val="24"/>
          <w:szCs w:val="24"/>
          <w:lang w:eastAsia="en-IN"/>
        </w:rPr>
        <w:t>Undoes a committed snapshot. When you discover a faulty commit, reverting is a safe and easy way to completely remove it from the code base.</w:t>
      </w:r>
    </w:p>
    <w:p w14:paraId="65ED57B6" w14:textId="77777777" w:rsidR="00197D88" w:rsidRPr="00197D88" w:rsidRDefault="00197D88" w:rsidP="00197D88">
      <w:pPr>
        <w:pBdr>
          <w:top w:val="single" w:sz="6" w:space="4" w:color="999999"/>
          <w:left w:val="single" w:sz="6" w:space="9" w:color="999999"/>
          <w:bottom w:val="single" w:sz="6" w:space="5" w:color="999999"/>
          <w:right w:val="single" w:sz="6" w:space="11" w:color="999999"/>
        </w:pBdr>
        <w:shd w:val="clear" w:color="auto" w:fill="FFFFFF"/>
        <w:spacing w:after="300" w:line="240" w:lineRule="auto"/>
        <w:outlineLvl w:val="2"/>
        <w:rPr>
          <w:rFonts w:ascii="Courier New" w:eastAsia="Times New Roman" w:hAnsi="Courier New" w:cs="Courier New"/>
          <w:color w:val="999999"/>
          <w:spacing w:val="-23"/>
          <w:sz w:val="26"/>
          <w:szCs w:val="26"/>
          <w:lang w:eastAsia="en-IN"/>
        </w:rPr>
      </w:pPr>
      <w:r w:rsidRPr="00197D88">
        <w:rPr>
          <w:rFonts w:ascii="Courier New" w:eastAsia="Times New Roman" w:hAnsi="Courier New" w:cs="Courier New"/>
          <w:color w:val="999999"/>
          <w:spacing w:val="-23"/>
          <w:sz w:val="26"/>
          <w:szCs w:val="26"/>
          <w:lang w:eastAsia="en-IN"/>
        </w:rPr>
        <w:t xml:space="preserve">git </w:t>
      </w:r>
      <w:proofErr w:type="gramStart"/>
      <w:r w:rsidRPr="00197D88">
        <w:rPr>
          <w:rFonts w:ascii="Courier New" w:eastAsia="Times New Roman" w:hAnsi="Courier New" w:cs="Courier New"/>
          <w:color w:val="999999"/>
          <w:spacing w:val="-23"/>
          <w:sz w:val="26"/>
          <w:szCs w:val="26"/>
          <w:lang w:eastAsia="en-IN"/>
        </w:rPr>
        <w:t>add</w:t>
      </w:r>
      <w:proofErr w:type="gramEnd"/>
    </w:p>
    <w:p w14:paraId="5D4AD421" w14:textId="2427479E" w:rsidR="00197D88" w:rsidRDefault="00197D88" w:rsidP="00197D8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en-IN"/>
        </w:rPr>
      </w:pPr>
      <w:r w:rsidRPr="00197D88">
        <w:rPr>
          <w:rFonts w:ascii="Segoe UI" w:eastAsia="Times New Roman" w:hAnsi="Segoe UI" w:cs="Segoe UI"/>
          <w:color w:val="4D4D4D"/>
          <w:sz w:val="24"/>
          <w:szCs w:val="24"/>
          <w:lang w:eastAsia="en-IN"/>
        </w:rPr>
        <w:lastRenderedPageBreak/>
        <w:t>Moves changes from the working directory to the staging area. This gives you the opportunity to prepare a snapshot before committing it to the official history.</w:t>
      </w:r>
    </w:p>
    <w:p w14:paraId="11F3468D" w14:textId="6EC96205" w:rsidR="00291343" w:rsidRPr="00291343" w:rsidRDefault="00291343" w:rsidP="00291343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4D4D4D"/>
          <w:sz w:val="32"/>
          <w:szCs w:val="32"/>
          <w:lang w:eastAsia="en-IN"/>
        </w:rPr>
      </w:pPr>
      <w:r w:rsidRPr="00291343">
        <w:rPr>
          <w:rFonts w:ascii="Arial" w:eastAsia="Times New Roman" w:hAnsi="Arial" w:cs="Arial"/>
          <w:b/>
          <w:bCs/>
          <w:color w:val="4D4D4D"/>
          <w:sz w:val="32"/>
          <w:szCs w:val="32"/>
          <w:lang w:eastAsia="en-IN"/>
        </w:rPr>
        <w:t>Difference between centralized and distributed version control</w:t>
      </w:r>
    </w:p>
    <w:p w14:paraId="2EA774E5" w14:textId="77777777" w:rsidR="00197D88" w:rsidRPr="00606AB0" w:rsidRDefault="00197D88" w:rsidP="00606AB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en-IN"/>
        </w:rPr>
      </w:pPr>
    </w:p>
    <w:p w14:paraId="7BFAA729" w14:textId="1F7B8D23" w:rsidR="00BA32E4" w:rsidRPr="00854822" w:rsidRDefault="00315E1D" w:rsidP="0085482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4D4D4D"/>
          <w:sz w:val="24"/>
          <w:szCs w:val="24"/>
          <w:lang w:eastAsia="en-IN"/>
        </w:rPr>
        <w:drawing>
          <wp:inline distT="0" distB="0" distL="0" distR="0" wp14:anchorId="3E1B34EC" wp14:editId="11BD864B">
            <wp:extent cx="6343650" cy="703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703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A32E4" w:rsidRPr="00854822" w:rsidSect="00FD6E4C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6C30"/>
    <w:multiLevelType w:val="hybridMultilevel"/>
    <w:tmpl w:val="1BD4F8F6"/>
    <w:lvl w:ilvl="0" w:tplc="AC4C5A82">
      <w:start w:val="1"/>
      <w:numFmt w:val="decimal"/>
      <w:lvlText w:val="%1)"/>
      <w:lvlJc w:val="left"/>
      <w:pPr>
        <w:ind w:left="360" w:hanging="360"/>
      </w:pPr>
      <w:rPr>
        <w:rFonts w:ascii="Segoe UI" w:eastAsia="Times New Roman" w:hAnsi="Segoe UI" w:cs="Segoe UI"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424F1"/>
    <w:multiLevelType w:val="multilevel"/>
    <w:tmpl w:val="BC32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A8566B"/>
    <w:multiLevelType w:val="multilevel"/>
    <w:tmpl w:val="41FC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92200B"/>
    <w:multiLevelType w:val="multilevel"/>
    <w:tmpl w:val="12E6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1013F3"/>
    <w:multiLevelType w:val="hybridMultilevel"/>
    <w:tmpl w:val="DE086214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2661504">
    <w:abstractNumId w:val="0"/>
  </w:num>
  <w:num w:numId="2" w16cid:durableId="484709020">
    <w:abstractNumId w:val="1"/>
  </w:num>
  <w:num w:numId="3" w16cid:durableId="1441336142">
    <w:abstractNumId w:val="3"/>
  </w:num>
  <w:num w:numId="4" w16cid:durableId="1438017999">
    <w:abstractNumId w:val="4"/>
  </w:num>
  <w:num w:numId="5" w16cid:durableId="1595825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4C"/>
    <w:rsid w:val="00021186"/>
    <w:rsid w:val="00087DE8"/>
    <w:rsid w:val="000C3E5E"/>
    <w:rsid w:val="0016245E"/>
    <w:rsid w:val="00197D88"/>
    <w:rsid w:val="00263192"/>
    <w:rsid w:val="00291343"/>
    <w:rsid w:val="00315E1D"/>
    <w:rsid w:val="004412FB"/>
    <w:rsid w:val="00606AB0"/>
    <w:rsid w:val="00691158"/>
    <w:rsid w:val="006D1818"/>
    <w:rsid w:val="0073357B"/>
    <w:rsid w:val="00754EC6"/>
    <w:rsid w:val="00854822"/>
    <w:rsid w:val="00944584"/>
    <w:rsid w:val="009E3B90"/>
    <w:rsid w:val="00BA32E4"/>
    <w:rsid w:val="00BB714C"/>
    <w:rsid w:val="00C37BE5"/>
    <w:rsid w:val="00C91862"/>
    <w:rsid w:val="00D145B5"/>
    <w:rsid w:val="00D52471"/>
    <w:rsid w:val="00F01D2D"/>
    <w:rsid w:val="00FA2FA0"/>
    <w:rsid w:val="00FD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46DF"/>
  <w15:chartTrackingRefBased/>
  <w15:docId w15:val="{D2001D76-71D3-48F6-B286-95BC80E1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E4C"/>
  </w:style>
  <w:style w:type="paragraph" w:styleId="Heading3">
    <w:name w:val="heading 3"/>
    <w:basedOn w:val="Normal"/>
    <w:link w:val="Heading3Char"/>
    <w:uiPriority w:val="9"/>
    <w:qFormat/>
    <w:rsid w:val="00C918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1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3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32E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9186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D52471"/>
    <w:rPr>
      <w:i/>
      <w:iCs/>
    </w:rPr>
  </w:style>
  <w:style w:type="character" w:customStyle="1" w:styleId="enlighter-text">
    <w:name w:val="enlighter-text"/>
    <w:basedOn w:val="DefaultParagraphFont"/>
    <w:rsid w:val="0073357B"/>
  </w:style>
  <w:style w:type="character" w:customStyle="1" w:styleId="enlighter-g1">
    <w:name w:val="enlighter-g1"/>
    <w:basedOn w:val="DefaultParagraphFont"/>
    <w:rsid w:val="0073357B"/>
  </w:style>
  <w:style w:type="character" w:customStyle="1" w:styleId="enlighter-s0">
    <w:name w:val="enlighter-s0"/>
    <w:basedOn w:val="DefaultParagraphFont"/>
    <w:rsid w:val="00733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7532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787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57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5862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8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710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584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329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81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7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052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573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20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4337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7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55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937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7011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492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4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elangovan</dc:creator>
  <cp:keywords/>
  <dc:description/>
  <cp:lastModifiedBy>priyanka elangovan</cp:lastModifiedBy>
  <cp:revision>16</cp:revision>
  <dcterms:created xsi:type="dcterms:W3CDTF">2022-05-05T14:37:00Z</dcterms:created>
  <dcterms:modified xsi:type="dcterms:W3CDTF">2022-05-05T16:46:00Z</dcterms:modified>
</cp:coreProperties>
</file>