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rFonts w:ascii="Times New Roman" w:hAnsi="Times New Roman" w:eastAsia="Times New Roman" w:cs="Times New Roman"/>
          <w:b/>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avg growth in applications.</w:t>
      </w:r>
      <w:r>
        <w:rPr>
          <w:rFonts w:cs="Times New Roman" w:ascii="Times New Roman" w:hAnsi="Times New Roman"/>
          <w:sz w:val="26"/>
          <w:szCs w:val="26"/>
          <w:lang w:eastAsia="en-IN"/>
        </w:rPr>
        <w:t>(all)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2 a) </w:t>
      </w:r>
      <w:r>
        <w:rPr>
          <w:rFonts w:cs="Times New Roman" w:ascii="Times New Roman" w:hAnsi="Times New Roman"/>
          <w:sz w:val="26"/>
          <w:szCs w:val="26"/>
          <w:lang w:eastAsia="en-IN"/>
        </w:rPr>
        <w:t>Which part of the US has the most Data Engineer jobs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4)</w:t>
      </w:r>
      <w:r>
        <w:rPr>
          <w:rFonts w:cs="Times New Roman" w:ascii="Times New Roman" w:hAnsi="Times New Roman"/>
          <w:sz w:val="26"/>
          <w:szCs w:val="26"/>
          <w:lang w:eastAsia="en-IN"/>
        </w:rPr>
        <w:t>Which top 5 employers file the most petitions each year? - Case Status - 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more than 1000)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10) </w:t>
      </w:r>
      <w:r>
        <w:rPr>
          <w:rFonts w:cs="Times New Roman" w:ascii="Times New Roman" w:hAnsi="Times New Roman"/>
          <w:sz w:val="26"/>
          <w:szCs w:val="26"/>
          <w:lang w:eastAsia="en-IN"/>
        </w:rPr>
        <w:t>Which are the  job positions along with the number of petitions which have the success rate more than 70%  in petitions (total petitions filed more than 1000)?</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bidi w:val="0"/>
        <w:spacing w:lineRule="auto" w:line="276" w:before="0" w:after="200"/>
        <w:jc w:val="left"/>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LibreOffice/5.1.6.2$Linux_X86_64 LibreOffice_project/10m0$Build-2</Application>
  <Pages>4</Pages>
  <Words>752</Words>
  <Characters>3879</Characters>
  <CharactersWithSpaces>4578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en-US</dc:language>
  <cp:lastModifiedBy/>
  <dcterms:modified xsi:type="dcterms:W3CDTF">2017-06-30T13:48:12Z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