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CD22F" w14:textId="2F95FAA2" w:rsidR="008C2DE9" w:rsidRPr="00FE4AE7" w:rsidRDefault="00AD3A14" w:rsidP="004C229C">
      <w:pPr>
        <w:pStyle w:val="Heading1"/>
        <w:shd w:val="clear" w:color="auto" w:fill="FDFDFD"/>
        <w:spacing w:before="0" w:beforeAutospacing="0" w:after="75" w:afterAutospacing="0" w:line="480" w:lineRule="auto"/>
        <w:ind w:firstLine="720"/>
        <w:rPr>
          <w:rFonts w:eastAsia="Times New Roman"/>
          <w:bCs w:val="0"/>
          <w:color w:val="111111"/>
          <w:sz w:val="26"/>
          <w:szCs w:val="26"/>
        </w:rPr>
      </w:pPr>
      <w:r w:rsidRPr="00FE4AE7">
        <w:rPr>
          <w:color w:val="000000"/>
          <w:sz w:val="26"/>
          <w:szCs w:val="26"/>
        </w:rPr>
        <w:t>Summary</w:t>
      </w:r>
      <w:r w:rsidR="00F331A3" w:rsidRPr="00FE4AE7">
        <w:rPr>
          <w:color w:val="000000"/>
          <w:sz w:val="26"/>
          <w:szCs w:val="26"/>
        </w:rPr>
        <w:t>:</w:t>
      </w:r>
      <w:r w:rsidR="00F331A3" w:rsidRPr="00FE4AE7">
        <w:rPr>
          <w:rFonts w:eastAsia="Times New Roman"/>
          <w:bCs w:val="0"/>
          <w:color w:val="111111"/>
          <w:sz w:val="26"/>
          <w:szCs w:val="26"/>
        </w:rPr>
        <w:t xml:space="preserve"> End-to-End Speech Recognition in English and Mandarin</w:t>
      </w:r>
    </w:p>
    <w:p w14:paraId="560F1616" w14:textId="7ED35EB2" w:rsidR="00004E21" w:rsidRDefault="00120B11" w:rsidP="009966A5">
      <w:pPr>
        <w:pStyle w:val="Heading1"/>
        <w:shd w:val="clear" w:color="auto" w:fill="FDFDFD"/>
        <w:spacing w:before="0" w:beforeAutospacing="0" w:after="75" w:afterAutospacing="0" w:line="480" w:lineRule="auto"/>
        <w:ind w:firstLine="720"/>
        <w:jc w:val="both"/>
        <w:rPr>
          <w:rFonts w:eastAsia="Times New Roman"/>
          <w:b w:val="0"/>
          <w:bCs w:val="0"/>
          <w:color w:val="111111"/>
          <w:sz w:val="22"/>
          <w:szCs w:val="22"/>
        </w:rPr>
      </w:pP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A </w:t>
      </w:r>
      <w:r w:rsidR="00A820C3" w:rsidRPr="008F0078">
        <w:rPr>
          <w:rFonts w:eastAsia="Times New Roman"/>
          <w:b w:val="0"/>
          <w:bCs w:val="0"/>
          <w:color w:val="111111"/>
          <w:sz w:val="22"/>
          <w:szCs w:val="22"/>
        </w:rPr>
        <w:t>simple alternative to hand-engineered traditional speech recognition system</w:t>
      </w:r>
      <w:r w:rsidR="0010654A">
        <w:rPr>
          <w:rFonts w:eastAsia="Times New Roman"/>
          <w:b w:val="0"/>
          <w:bCs w:val="0"/>
          <w:color w:val="111111"/>
          <w:sz w:val="22"/>
          <w:szCs w:val="22"/>
        </w:rPr>
        <w:t>s</w:t>
      </w:r>
      <w:r w:rsidR="00A820C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DA1E80">
        <w:rPr>
          <w:rFonts w:eastAsia="Times New Roman"/>
          <w:b w:val="0"/>
          <w:bCs w:val="0"/>
          <w:color w:val="111111"/>
          <w:sz w:val="22"/>
          <w:szCs w:val="22"/>
        </w:rPr>
        <w:t>is</w:t>
      </w:r>
      <w:r w:rsidR="00A820C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deep learning </w:t>
      </w:r>
      <w:r w:rsidR="006C5ED9">
        <w:rPr>
          <w:rFonts w:eastAsia="Times New Roman"/>
          <w:b w:val="0"/>
          <w:bCs w:val="0"/>
          <w:color w:val="111111"/>
          <w:sz w:val="22"/>
          <w:szCs w:val="22"/>
        </w:rPr>
        <w:t>with</w:t>
      </w:r>
      <w:r w:rsidR="00A820C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1F300C">
        <w:rPr>
          <w:rFonts w:eastAsia="Times New Roman"/>
          <w:b w:val="0"/>
          <w:bCs w:val="0"/>
          <w:color w:val="111111"/>
          <w:sz w:val="22"/>
          <w:szCs w:val="22"/>
        </w:rPr>
        <w:t xml:space="preserve">an </w:t>
      </w:r>
      <w:r w:rsidR="00A820C3" w:rsidRPr="008F0078">
        <w:rPr>
          <w:rFonts w:eastAsia="Times New Roman"/>
          <w:b w:val="0"/>
          <w:bCs w:val="0"/>
          <w:color w:val="111111"/>
          <w:sz w:val="22"/>
          <w:szCs w:val="22"/>
        </w:rPr>
        <w:t>end-to-end</w:t>
      </w:r>
      <w:r w:rsidR="006C5ED9">
        <w:rPr>
          <w:rFonts w:eastAsia="Times New Roman"/>
          <w:b w:val="0"/>
          <w:bCs w:val="0"/>
          <w:color w:val="111111"/>
          <w:sz w:val="22"/>
          <w:szCs w:val="22"/>
        </w:rPr>
        <w:t xml:space="preserve"> training</w:t>
      </w:r>
      <w:r w:rsidR="00D369AB">
        <w:rPr>
          <w:rFonts w:eastAsia="Times New Roman"/>
          <w:b w:val="0"/>
          <w:bCs w:val="0"/>
          <w:color w:val="111111"/>
          <w:sz w:val="22"/>
          <w:szCs w:val="22"/>
        </w:rPr>
        <w:t xml:space="preserve"> of the model</w:t>
      </w:r>
      <w:r w:rsidR="006A2BA9" w:rsidRPr="008F0078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BC2629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991D30">
        <w:rPr>
          <w:rFonts w:eastAsia="Times New Roman"/>
          <w:b w:val="0"/>
          <w:bCs w:val="0"/>
          <w:color w:val="111111"/>
          <w:sz w:val="22"/>
          <w:szCs w:val="22"/>
        </w:rPr>
        <w:t>D</w:t>
      </w:r>
      <w:r w:rsidR="00D51AD6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eep learning eliminates many processes </w:t>
      </w:r>
      <w:r w:rsidR="00A74D0A" w:rsidRPr="008F0078">
        <w:rPr>
          <w:rFonts w:eastAsia="Times New Roman"/>
          <w:b w:val="0"/>
          <w:bCs w:val="0"/>
          <w:color w:val="111111"/>
          <w:sz w:val="22"/>
          <w:szCs w:val="22"/>
        </w:rPr>
        <w:t>often necessary for the state-of-art ASR models.</w:t>
      </w:r>
      <w:r w:rsidR="00A15A4A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C91EAE"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="000C7B96">
        <w:rPr>
          <w:rFonts w:eastAsia="Times New Roman"/>
          <w:b w:val="0"/>
          <w:bCs w:val="0"/>
          <w:color w:val="111111"/>
          <w:sz w:val="22"/>
          <w:szCs w:val="22"/>
        </w:rPr>
        <w:t xml:space="preserve">paper highlights </w:t>
      </w:r>
      <w:r w:rsidR="005C2E85" w:rsidRPr="008F0078">
        <w:rPr>
          <w:rFonts w:eastAsia="Times New Roman"/>
          <w:b w:val="0"/>
          <w:bCs w:val="0"/>
          <w:color w:val="111111"/>
          <w:sz w:val="22"/>
          <w:szCs w:val="22"/>
        </w:rPr>
        <w:t>how porting from one language to another in deep learning is significantly easier as compared to traditional speech recognition systems since the latter system has to take care of language</w:t>
      </w:r>
      <w:r w:rsidR="00493B21">
        <w:rPr>
          <w:rFonts w:eastAsia="Times New Roman"/>
          <w:b w:val="0"/>
          <w:bCs w:val="0"/>
          <w:color w:val="111111"/>
          <w:sz w:val="22"/>
          <w:szCs w:val="22"/>
        </w:rPr>
        <w:t>-</w:t>
      </w:r>
      <w:r w:rsidR="005C2E85" w:rsidRPr="008F0078">
        <w:rPr>
          <w:rFonts w:eastAsia="Times New Roman"/>
          <w:b w:val="0"/>
          <w:bCs w:val="0"/>
          <w:color w:val="111111"/>
          <w:sz w:val="22"/>
          <w:szCs w:val="22"/>
        </w:rPr>
        <w:t>specific developments</w:t>
      </w:r>
      <w:r w:rsidR="000C7B96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C316C4" w:rsidRPr="00C316C4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C316C4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The only change the authors had to make to their model </w:t>
      </w:r>
      <w:r w:rsidR="0032251A">
        <w:rPr>
          <w:rFonts w:eastAsia="Times New Roman"/>
          <w:b w:val="0"/>
          <w:bCs w:val="0"/>
          <w:color w:val="111111"/>
          <w:sz w:val="22"/>
          <w:szCs w:val="22"/>
        </w:rPr>
        <w:t>when porting from</w:t>
      </w:r>
      <w:r w:rsidR="00C316C4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English to Mandarin was to change the number of output layers which depend on </w:t>
      </w:r>
      <w:r w:rsidR="00C67374"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="00C316C4" w:rsidRPr="008F0078">
        <w:rPr>
          <w:rFonts w:eastAsia="Times New Roman"/>
          <w:b w:val="0"/>
          <w:bCs w:val="0"/>
          <w:color w:val="111111"/>
          <w:sz w:val="22"/>
          <w:szCs w:val="22"/>
        </w:rPr>
        <w:t>number of characters in each language.</w:t>
      </w:r>
      <w:r w:rsidR="00C316C4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9D0841" w:rsidRPr="008F0078">
        <w:rPr>
          <w:rFonts w:eastAsia="Times New Roman"/>
          <w:b w:val="0"/>
          <w:bCs w:val="0"/>
          <w:color w:val="111111"/>
          <w:sz w:val="22"/>
          <w:szCs w:val="22"/>
        </w:rPr>
        <w:t>The goal</w:t>
      </w:r>
      <w:r w:rsidR="00232F83">
        <w:rPr>
          <w:rFonts w:eastAsia="Times New Roman"/>
          <w:b w:val="0"/>
          <w:bCs w:val="0"/>
          <w:color w:val="111111"/>
          <w:sz w:val="22"/>
          <w:szCs w:val="22"/>
        </w:rPr>
        <w:t xml:space="preserve"> of the paper</w:t>
      </w:r>
      <w:r w:rsidR="0021720E">
        <w:rPr>
          <w:rFonts w:eastAsia="Times New Roman"/>
          <w:b w:val="0"/>
          <w:bCs w:val="0"/>
          <w:color w:val="111111"/>
          <w:sz w:val="22"/>
          <w:szCs w:val="22"/>
        </w:rPr>
        <w:t xml:space="preserve"> was achieving human-</w:t>
      </w:r>
      <w:r w:rsidR="009D084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level performance in speech recognition. </w:t>
      </w:r>
      <w:r w:rsidR="001E7B98">
        <w:rPr>
          <w:rFonts w:eastAsia="Times New Roman"/>
          <w:b w:val="0"/>
          <w:bCs w:val="0"/>
          <w:color w:val="111111"/>
          <w:sz w:val="22"/>
          <w:szCs w:val="22"/>
        </w:rPr>
        <w:t xml:space="preserve">It </w:t>
      </w:r>
      <w:r w:rsidR="009D0841" w:rsidRPr="008F0078">
        <w:rPr>
          <w:rFonts w:eastAsia="Times New Roman"/>
          <w:b w:val="0"/>
          <w:bCs w:val="0"/>
          <w:color w:val="111111"/>
          <w:sz w:val="22"/>
          <w:szCs w:val="22"/>
        </w:rPr>
        <w:t>turned out this model outperforms human performance at times</w:t>
      </w:r>
      <w:r w:rsidR="009D0841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990610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621F24">
        <w:rPr>
          <w:rFonts w:eastAsia="Times New Roman"/>
          <w:b w:val="0"/>
          <w:bCs w:val="0"/>
          <w:color w:val="111111"/>
          <w:sz w:val="22"/>
          <w:szCs w:val="22"/>
        </w:rPr>
        <w:t>This paper sites t</w:t>
      </w:r>
      <w:r w:rsidR="00A15A4A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hree things that proved to be very crucial for the success of </w:t>
      </w:r>
      <w:r w:rsidR="002B02E6" w:rsidRPr="008F0078">
        <w:rPr>
          <w:rFonts w:eastAsia="Times New Roman"/>
          <w:b w:val="0"/>
          <w:bCs w:val="0"/>
          <w:color w:val="111111"/>
          <w:sz w:val="22"/>
          <w:szCs w:val="22"/>
        </w:rPr>
        <w:t>their</w:t>
      </w:r>
      <w:r w:rsidR="00A15A4A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model</w:t>
      </w:r>
      <w:r w:rsidR="005E4341">
        <w:rPr>
          <w:rFonts w:eastAsia="Times New Roman"/>
          <w:b w:val="0"/>
          <w:bCs w:val="0"/>
          <w:color w:val="111111"/>
          <w:sz w:val="22"/>
          <w:szCs w:val="22"/>
        </w:rPr>
        <w:t xml:space="preserve"> -</w:t>
      </w:r>
      <w:r w:rsidR="00A15A4A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A51392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extensive </w:t>
      </w:r>
      <w:r w:rsidR="004904BF">
        <w:rPr>
          <w:rFonts w:eastAsia="Times New Roman"/>
          <w:b w:val="0"/>
          <w:bCs w:val="0"/>
          <w:color w:val="111111"/>
          <w:sz w:val="22"/>
          <w:szCs w:val="22"/>
        </w:rPr>
        <w:t>experimentation</w:t>
      </w:r>
      <w:r w:rsidR="00A51392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on </w:t>
      </w:r>
      <w:r w:rsidR="00A51392" w:rsidRPr="00CD4711">
        <w:rPr>
          <w:rFonts w:eastAsia="Times New Roman"/>
          <w:bCs w:val="0"/>
          <w:color w:val="111111"/>
          <w:sz w:val="22"/>
          <w:szCs w:val="22"/>
        </w:rPr>
        <w:t>model architectures</w:t>
      </w:r>
      <w:r w:rsidR="00160B88">
        <w:rPr>
          <w:rFonts w:eastAsia="Times New Roman"/>
          <w:bCs w:val="0"/>
          <w:color w:val="111111"/>
          <w:sz w:val="22"/>
          <w:szCs w:val="22"/>
        </w:rPr>
        <w:t>,</w:t>
      </w:r>
      <w:r w:rsidR="00160B8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160B88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really </w:t>
      </w:r>
      <w:r w:rsidR="00160B88" w:rsidRPr="00CD4711">
        <w:rPr>
          <w:rFonts w:eastAsia="Times New Roman"/>
          <w:bCs w:val="0"/>
          <w:color w:val="111111"/>
          <w:sz w:val="22"/>
          <w:szCs w:val="22"/>
        </w:rPr>
        <w:t>large datasets</w:t>
      </w:r>
      <w:r w:rsidR="00A51392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and use of </w:t>
      </w:r>
      <w:r w:rsidR="00A51392" w:rsidRPr="00CD4711">
        <w:rPr>
          <w:rFonts w:eastAsia="Times New Roman"/>
          <w:bCs w:val="0"/>
          <w:color w:val="111111"/>
          <w:sz w:val="22"/>
          <w:szCs w:val="22"/>
        </w:rPr>
        <w:t>high computation</w:t>
      </w:r>
      <w:r w:rsidR="00A51392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GPUs.</w:t>
      </w:r>
      <w:r w:rsidR="00FE4DFA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</w:p>
    <w:p w14:paraId="2B53BA90" w14:textId="4BBF7C89" w:rsidR="00C51CE8" w:rsidRDefault="0065415C" w:rsidP="009966A5">
      <w:pPr>
        <w:pStyle w:val="Heading1"/>
        <w:shd w:val="clear" w:color="auto" w:fill="FDFDFD"/>
        <w:spacing w:before="0" w:beforeAutospacing="0" w:after="75" w:afterAutospacing="0" w:line="480" w:lineRule="auto"/>
        <w:ind w:firstLine="720"/>
        <w:jc w:val="both"/>
        <w:rPr>
          <w:rFonts w:eastAsia="Times New Roman"/>
          <w:b w:val="0"/>
          <w:bCs w:val="0"/>
          <w:color w:val="111111"/>
          <w:sz w:val="22"/>
          <w:szCs w:val="22"/>
        </w:rPr>
      </w:pP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In recent </w:t>
      </w:r>
      <w:r w:rsidR="0036172B" w:rsidRPr="008F0078">
        <w:rPr>
          <w:rFonts w:eastAsia="Times New Roman"/>
          <w:b w:val="0"/>
          <w:bCs w:val="0"/>
          <w:color w:val="111111"/>
          <w:sz w:val="22"/>
          <w:szCs w:val="22"/>
        </w:rPr>
        <w:t>times,</w:t>
      </w:r>
      <w:r w:rsidR="00861989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>most ASR systems have gone the deep neural network path using both convolutional as well as recurrent neural networks</w:t>
      </w:r>
      <w:r w:rsidR="00F6403A">
        <w:rPr>
          <w:rFonts w:eastAsia="Times New Roman"/>
          <w:b w:val="0"/>
          <w:bCs w:val="0"/>
          <w:color w:val="111111"/>
          <w:sz w:val="22"/>
          <w:szCs w:val="22"/>
        </w:rPr>
        <w:t xml:space="preserve">. </w:t>
      </w:r>
      <w:r w:rsidR="0050488E" w:rsidRPr="008F0078">
        <w:rPr>
          <w:rFonts w:eastAsia="Times New Roman"/>
          <w:b w:val="0"/>
          <w:bCs w:val="0"/>
          <w:color w:val="111111"/>
          <w:sz w:val="22"/>
          <w:szCs w:val="22"/>
        </w:rPr>
        <w:t>The authors claim that Recurrent neural networks used along with CTC loss function work very well for this end-to-end model.</w:t>
      </w:r>
      <w:r w:rsidR="00185412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C673C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The model </w:t>
      </w:r>
      <w:r w:rsidR="00314200">
        <w:rPr>
          <w:rFonts w:eastAsia="Times New Roman"/>
          <w:b w:val="0"/>
          <w:bCs w:val="0"/>
          <w:color w:val="111111"/>
          <w:sz w:val="22"/>
          <w:szCs w:val="22"/>
        </w:rPr>
        <w:t xml:space="preserve">used in this paper </w:t>
      </w:r>
      <w:r w:rsidR="005E08E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consists of few convolutional layers followed by many recurrent layers and </w:t>
      </w:r>
      <w:r w:rsidR="00F260EC" w:rsidRPr="008F0078">
        <w:rPr>
          <w:rFonts w:eastAsia="Times New Roman"/>
          <w:b w:val="0"/>
          <w:bCs w:val="0"/>
          <w:color w:val="111111"/>
          <w:sz w:val="22"/>
          <w:szCs w:val="22"/>
        </w:rPr>
        <w:t>a fully connected layer</w:t>
      </w:r>
      <w:r w:rsidR="005E08E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ending with a softmax layer</w:t>
      </w:r>
      <w:r w:rsidR="00BF1977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used with CTC loss function</w:t>
      </w:r>
      <w:r w:rsidR="005E08E1" w:rsidRPr="008F0078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0A0D8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544BBA">
        <w:rPr>
          <w:rFonts w:eastAsia="Times New Roman"/>
          <w:b w:val="0"/>
          <w:bCs w:val="0"/>
          <w:color w:val="111111"/>
          <w:sz w:val="22"/>
          <w:szCs w:val="22"/>
        </w:rPr>
        <w:t>I</w:t>
      </w:r>
      <w:r w:rsidR="000A0D81" w:rsidRPr="008F0078">
        <w:rPr>
          <w:rFonts w:eastAsia="Times New Roman"/>
          <w:b w:val="0"/>
          <w:bCs w:val="0"/>
          <w:color w:val="111111"/>
          <w:sz w:val="22"/>
          <w:szCs w:val="22"/>
        </w:rPr>
        <w:t>nput</w:t>
      </w:r>
      <w:r w:rsidR="005013BC" w:rsidRPr="008F0078">
        <w:rPr>
          <w:rFonts w:eastAsia="Times New Roman"/>
          <w:b w:val="0"/>
          <w:bCs w:val="0"/>
          <w:color w:val="111111"/>
          <w:sz w:val="22"/>
          <w:szCs w:val="22"/>
        </w:rPr>
        <w:t>s for this model are</w:t>
      </w:r>
      <w:r w:rsidR="000A0D8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5013BC" w:rsidRPr="008F0078">
        <w:rPr>
          <w:rFonts w:eastAsia="Times New Roman"/>
          <w:b w:val="0"/>
          <w:bCs w:val="0"/>
          <w:color w:val="111111"/>
          <w:sz w:val="22"/>
          <w:szCs w:val="22"/>
        </w:rPr>
        <w:t>log-</w:t>
      </w:r>
      <w:r w:rsidR="000A0D81" w:rsidRPr="008F0078">
        <w:rPr>
          <w:rFonts w:eastAsia="Times New Roman"/>
          <w:b w:val="0"/>
          <w:bCs w:val="0"/>
          <w:color w:val="111111"/>
          <w:sz w:val="22"/>
          <w:szCs w:val="22"/>
        </w:rPr>
        <w:t>spectrogram</w:t>
      </w:r>
      <w:r w:rsidR="005013BC" w:rsidRPr="008F0078">
        <w:rPr>
          <w:rFonts w:eastAsia="Times New Roman"/>
          <w:b w:val="0"/>
          <w:bCs w:val="0"/>
          <w:color w:val="111111"/>
          <w:sz w:val="22"/>
          <w:szCs w:val="22"/>
        </w:rPr>
        <w:t>s</w:t>
      </w:r>
      <w:r w:rsidR="000A0D8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and output </w:t>
      </w:r>
      <w:r w:rsidR="000074F9">
        <w:rPr>
          <w:rFonts w:eastAsia="Times New Roman"/>
          <w:b w:val="0"/>
          <w:bCs w:val="0"/>
          <w:color w:val="111111"/>
          <w:sz w:val="22"/>
          <w:szCs w:val="22"/>
        </w:rPr>
        <w:t>is</w:t>
      </w:r>
      <w:r w:rsidR="000A0D8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alphabets</w:t>
      </w:r>
      <w:r w:rsidR="00245A99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obtained using a specialized beam search.</w:t>
      </w:r>
      <w:r w:rsidR="0091761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More amount of data leads to </w:t>
      </w:r>
      <w:r w:rsidR="00B614B0" w:rsidRPr="008F0078">
        <w:rPr>
          <w:rFonts w:eastAsia="Times New Roman"/>
          <w:b w:val="0"/>
          <w:bCs w:val="0"/>
          <w:color w:val="111111"/>
          <w:sz w:val="22"/>
          <w:szCs w:val="22"/>
        </w:rPr>
        <w:t>increase in recurrent layers making gradient descent technique ineffective to some extent. The authors chose to use an alternate method called Batch Normalization</w:t>
      </w:r>
      <w:r w:rsidR="00606DEC">
        <w:rPr>
          <w:rFonts w:eastAsia="Times New Roman"/>
          <w:b w:val="0"/>
          <w:bCs w:val="0"/>
          <w:color w:val="111111"/>
          <w:sz w:val="22"/>
          <w:szCs w:val="22"/>
        </w:rPr>
        <w:t>,</w:t>
      </w:r>
      <w:r w:rsidR="00B614B0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2E7C15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which </w:t>
      </w:r>
      <w:r w:rsidR="00EB78E0" w:rsidRPr="008F0078">
        <w:rPr>
          <w:rFonts w:eastAsia="Times New Roman"/>
          <w:b w:val="0"/>
          <w:bCs w:val="0"/>
          <w:color w:val="111111"/>
          <w:sz w:val="22"/>
          <w:szCs w:val="22"/>
        </w:rPr>
        <w:t>not only</w:t>
      </w:r>
      <w:r w:rsidR="002E7C15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decreased convergence time but also improve</w:t>
      </w:r>
      <w:r w:rsidR="004F0858" w:rsidRPr="008F0078">
        <w:rPr>
          <w:rFonts w:eastAsia="Times New Roman"/>
          <w:b w:val="0"/>
          <w:bCs w:val="0"/>
          <w:color w:val="111111"/>
          <w:sz w:val="22"/>
          <w:szCs w:val="22"/>
        </w:rPr>
        <w:t>d</w:t>
      </w:r>
      <w:r w:rsidR="002E7C15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generalization</w:t>
      </w:r>
      <w:r w:rsidR="004F0858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error</w:t>
      </w:r>
      <w:r w:rsidR="002E7C15" w:rsidRPr="008F0078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980CB9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F04DE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In </w:t>
      </w:r>
      <w:r w:rsidR="00BF10C6" w:rsidRPr="008F0078">
        <w:rPr>
          <w:rFonts w:eastAsia="Times New Roman"/>
          <w:b w:val="0"/>
          <w:bCs w:val="0"/>
          <w:color w:val="111111"/>
          <w:sz w:val="22"/>
          <w:szCs w:val="22"/>
        </w:rPr>
        <w:t>addition,</w:t>
      </w:r>
      <w:r w:rsidR="00F04DE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a sequence-wise normalization was used </w:t>
      </w:r>
      <w:r w:rsidR="00021ACC" w:rsidRPr="008F0078">
        <w:rPr>
          <w:rFonts w:eastAsia="Times New Roman"/>
          <w:b w:val="0"/>
          <w:bCs w:val="0"/>
          <w:color w:val="111111"/>
          <w:sz w:val="22"/>
          <w:szCs w:val="22"/>
        </w:rPr>
        <w:t>which normalizes only the non-</w:t>
      </w:r>
      <w:r w:rsidR="00F04DE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recurrent connections </w:t>
      </w:r>
      <w:r w:rsidR="00D44349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as opposed to normalizing all non-linearity which turned out to </w:t>
      </w:r>
      <w:r w:rsidR="00F40EFC" w:rsidRPr="008F0078">
        <w:rPr>
          <w:rFonts w:eastAsia="Times New Roman"/>
          <w:b w:val="0"/>
          <w:bCs w:val="0"/>
          <w:color w:val="111111"/>
          <w:sz w:val="22"/>
          <w:szCs w:val="22"/>
        </w:rPr>
        <w:t>ineffective</w:t>
      </w:r>
      <w:r w:rsidR="00FA1B46" w:rsidRPr="008F0078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39351E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815428">
        <w:rPr>
          <w:rFonts w:eastAsia="Times New Roman"/>
          <w:b w:val="0"/>
          <w:bCs w:val="0"/>
          <w:color w:val="111111"/>
          <w:sz w:val="22"/>
          <w:szCs w:val="22"/>
        </w:rPr>
        <w:t>It turned out that e</w:t>
      </w:r>
      <w:r w:rsidR="0039351E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ven Batch </w:t>
      </w:r>
      <w:r w:rsidR="00F96F8B" w:rsidRPr="008F0078">
        <w:rPr>
          <w:rFonts w:eastAsia="Times New Roman"/>
          <w:b w:val="0"/>
          <w:bCs w:val="0"/>
          <w:color w:val="111111"/>
          <w:sz w:val="22"/>
          <w:szCs w:val="22"/>
        </w:rPr>
        <w:t>Normalization</w:t>
      </w:r>
      <w:r w:rsidR="00855EBC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with CTC</w:t>
      </w:r>
      <w:r w:rsidR="00AE3B74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proved to be unstable due to exploding and volatile gradients </w:t>
      </w:r>
      <w:r w:rsidR="009A039F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when </w:t>
      </w:r>
      <w:r w:rsidR="009A039F" w:rsidRPr="008F0078">
        <w:rPr>
          <w:rFonts w:eastAsia="Times New Roman"/>
          <w:b w:val="0"/>
          <w:bCs w:val="0"/>
          <w:color w:val="111111"/>
          <w:sz w:val="22"/>
          <w:szCs w:val="22"/>
        </w:rPr>
        <w:lastRenderedPageBreak/>
        <w:t>long transcriptions</w:t>
      </w:r>
      <w:r w:rsidR="00B0258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0D2F63">
        <w:rPr>
          <w:rFonts w:eastAsia="Times New Roman"/>
          <w:b w:val="0"/>
          <w:bCs w:val="0"/>
          <w:color w:val="111111"/>
          <w:sz w:val="22"/>
          <w:szCs w:val="22"/>
        </w:rPr>
        <w:t>were</w:t>
      </w:r>
      <w:r w:rsidR="00B0258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encountered.</w:t>
      </w:r>
      <w:r w:rsidR="00E25437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FD4BBB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The authors introduced a new technique which </w:t>
      </w:r>
      <w:r w:rsidR="00E06BD0">
        <w:rPr>
          <w:rFonts w:eastAsia="Times New Roman"/>
          <w:b w:val="0"/>
          <w:bCs w:val="0"/>
          <w:color w:val="111111"/>
          <w:sz w:val="22"/>
          <w:szCs w:val="22"/>
        </w:rPr>
        <w:t xml:space="preserve">deals with this </w:t>
      </w:r>
      <w:r w:rsidR="00FD4BBB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problem by simply training the model taking </w:t>
      </w:r>
      <w:r w:rsidR="00E16B2D"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="00FD4BBB" w:rsidRPr="008F0078">
        <w:rPr>
          <w:rFonts w:eastAsia="Times New Roman"/>
          <w:b w:val="0"/>
          <w:bCs w:val="0"/>
          <w:color w:val="111111"/>
          <w:sz w:val="22"/>
          <w:szCs w:val="22"/>
        </w:rPr>
        <w:t>length of</w:t>
      </w:r>
      <w:r w:rsidR="000C2C12">
        <w:rPr>
          <w:rFonts w:eastAsia="Times New Roman"/>
          <w:b w:val="0"/>
          <w:bCs w:val="0"/>
          <w:color w:val="111111"/>
          <w:sz w:val="22"/>
          <w:szCs w:val="22"/>
        </w:rPr>
        <w:t xml:space="preserve"> words into account (</w:t>
      </w:r>
      <w:r w:rsidR="00FD4BBB" w:rsidRPr="008F0078">
        <w:rPr>
          <w:rFonts w:eastAsia="Times New Roman"/>
          <w:b w:val="0"/>
          <w:bCs w:val="0"/>
          <w:color w:val="111111"/>
          <w:sz w:val="22"/>
          <w:szCs w:val="22"/>
        </w:rPr>
        <w:t>shorter</w:t>
      </w:r>
      <w:r w:rsidR="00944A63">
        <w:rPr>
          <w:rFonts w:eastAsia="Times New Roman"/>
          <w:b w:val="0"/>
          <w:bCs w:val="0"/>
          <w:color w:val="111111"/>
          <w:sz w:val="22"/>
          <w:szCs w:val="22"/>
        </w:rPr>
        <w:t xml:space="preserve"> ones</w:t>
      </w:r>
      <w:r w:rsidR="00FD4BBB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coming before</w:t>
      </w:r>
      <w:r w:rsidR="00F9125A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during </w:t>
      </w:r>
      <w:r w:rsidR="00C064B5"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="00F9125A" w:rsidRPr="008F0078">
        <w:rPr>
          <w:rFonts w:eastAsia="Times New Roman"/>
          <w:b w:val="0"/>
          <w:bCs w:val="0"/>
          <w:color w:val="111111"/>
          <w:sz w:val="22"/>
          <w:szCs w:val="22"/>
        </w:rPr>
        <w:t>first epoch only</w:t>
      </w:r>
      <w:r w:rsidR="000C2C12">
        <w:rPr>
          <w:rFonts w:eastAsia="Times New Roman"/>
          <w:b w:val="0"/>
          <w:bCs w:val="0"/>
          <w:color w:val="111111"/>
          <w:sz w:val="22"/>
          <w:szCs w:val="22"/>
        </w:rPr>
        <w:t>)</w:t>
      </w:r>
      <w:r w:rsidR="003D25DB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0E6ECA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11686B">
        <w:rPr>
          <w:rFonts w:eastAsia="Times New Roman"/>
          <w:b w:val="0"/>
          <w:bCs w:val="0"/>
          <w:color w:val="111111"/>
          <w:sz w:val="22"/>
          <w:szCs w:val="22"/>
        </w:rPr>
        <w:t>Also,</w:t>
      </w:r>
      <w:r w:rsidR="005819F7">
        <w:rPr>
          <w:rFonts w:eastAsia="Times New Roman"/>
          <w:b w:val="0"/>
          <w:bCs w:val="0"/>
          <w:color w:val="111111"/>
          <w:sz w:val="22"/>
          <w:szCs w:val="22"/>
        </w:rPr>
        <w:t xml:space="preserve"> t</w:t>
      </w:r>
      <w:r w:rsidR="0023480C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o capture </w:t>
      </w:r>
      <w:r w:rsidR="006D7D17" w:rsidRPr="008F0078">
        <w:rPr>
          <w:rFonts w:eastAsia="Times New Roman"/>
          <w:b w:val="0"/>
          <w:bCs w:val="0"/>
          <w:color w:val="111111"/>
          <w:sz w:val="22"/>
          <w:szCs w:val="22"/>
        </w:rPr>
        <w:t>variable</w:t>
      </w:r>
      <w:r w:rsidR="00097DC1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B12CCE" w:rsidRPr="008F0078">
        <w:rPr>
          <w:rFonts w:eastAsia="Times New Roman"/>
          <w:b w:val="0"/>
          <w:bCs w:val="0"/>
          <w:color w:val="111111"/>
          <w:sz w:val="22"/>
          <w:szCs w:val="22"/>
        </w:rPr>
        <w:t>length utterances more accurately the model uses few convolutional layers</w:t>
      </w:r>
      <w:r w:rsidR="00BE327D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specifically 2D (time and </w:t>
      </w:r>
      <w:r w:rsidR="006D7D17" w:rsidRPr="008F0078">
        <w:rPr>
          <w:rFonts w:eastAsia="Times New Roman"/>
          <w:b w:val="0"/>
          <w:bCs w:val="0"/>
          <w:color w:val="111111"/>
          <w:sz w:val="22"/>
          <w:szCs w:val="22"/>
        </w:rPr>
        <w:t>frequency) instead</w:t>
      </w:r>
      <w:r w:rsidR="00B12CCE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of fully connected layers which do not do a good job in </w:t>
      </w:r>
      <w:r w:rsidR="00463AA8" w:rsidRPr="008F0078">
        <w:rPr>
          <w:rFonts w:eastAsia="Times New Roman"/>
          <w:b w:val="0"/>
          <w:bCs w:val="0"/>
          <w:color w:val="111111"/>
          <w:sz w:val="22"/>
          <w:szCs w:val="22"/>
        </w:rPr>
        <w:t>comparison</w:t>
      </w:r>
      <w:r w:rsidR="00083FCA" w:rsidRPr="008F0078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DF68E9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11092D" w:rsidRPr="008F0078">
        <w:rPr>
          <w:rFonts w:eastAsia="Times New Roman"/>
          <w:b w:val="0"/>
          <w:bCs w:val="0"/>
          <w:color w:val="111111"/>
          <w:sz w:val="22"/>
          <w:szCs w:val="22"/>
        </w:rPr>
        <w:t>Bidirectional RNNs perform well in ASR as compared to unidirectional models</w:t>
      </w:r>
      <w:r w:rsidR="009305D1">
        <w:rPr>
          <w:rFonts w:eastAsia="Times New Roman"/>
          <w:b w:val="0"/>
          <w:bCs w:val="0"/>
          <w:color w:val="111111"/>
          <w:sz w:val="22"/>
          <w:szCs w:val="22"/>
        </w:rPr>
        <w:t>,</w:t>
      </w:r>
      <w:r w:rsidR="0011092D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but since they are difficult to deploy, a special lookahead convolution</w:t>
      </w:r>
      <w:r w:rsidR="005006C3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is used to give some future context</w:t>
      </w:r>
      <w:r w:rsidR="005946E7">
        <w:rPr>
          <w:rFonts w:eastAsia="Times New Roman"/>
          <w:b w:val="0"/>
          <w:bCs w:val="0"/>
          <w:color w:val="111111"/>
          <w:sz w:val="22"/>
          <w:szCs w:val="22"/>
        </w:rPr>
        <w:t xml:space="preserve"> in unidirectional models</w:t>
      </w:r>
      <w:r w:rsidR="005006C3" w:rsidRPr="008F0078">
        <w:rPr>
          <w:rFonts w:eastAsia="Times New Roman"/>
          <w:b w:val="0"/>
          <w:bCs w:val="0"/>
          <w:color w:val="111111"/>
          <w:sz w:val="22"/>
          <w:szCs w:val="22"/>
        </w:rPr>
        <w:t>.</w:t>
      </w:r>
      <w:r w:rsidR="00FA01C6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927CA6">
        <w:rPr>
          <w:rFonts w:eastAsia="Times New Roman"/>
          <w:b w:val="0"/>
          <w:bCs w:val="0"/>
          <w:color w:val="111111"/>
          <w:sz w:val="22"/>
          <w:szCs w:val="22"/>
        </w:rPr>
        <w:t xml:space="preserve">During </w:t>
      </w:r>
      <w:r w:rsidR="00EE57C5">
        <w:rPr>
          <w:rFonts w:eastAsia="Times New Roman"/>
          <w:b w:val="0"/>
          <w:bCs w:val="0"/>
          <w:color w:val="111111"/>
          <w:sz w:val="22"/>
          <w:szCs w:val="22"/>
        </w:rPr>
        <w:t xml:space="preserve">deployment in an online setting, </w:t>
      </w:r>
      <w:r w:rsidR="00927CA6">
        <w:rPr>
          <w:rFonts w:eastAsia="Times New Roman"/>
          <w:b w:val="0"/>
          <w:bCs w:val="0"/>
          <w:color w:val="111111"/>
          <w:sz w:val="22"/>
          <w:szCs w:val="22"/>
        </w:rPr>
        <w:t>and while using bidirectional models</w:t>
      </w:r>
      <w:r w:rsidR="00700364">
        <w:rPr>
          <w:rFonts w:eastAsia="Times New Roman"/>
          <w:b w:val="0"/>
          <w:bCs w:val="0"/>
          <w:color w:val="111111"/>
          <w:sz w:val="22"/>
          <w:szCs w:val="22"/>
        </w:rPr>
        <w:t xml:space="preserve"> a technique called Batch Dispatch is used that gives a stream of data to the network in batches increasing latency crucial for bidirectional models to read </w:t>
      </w:r>
      <w:r w:rsidR="00C50784"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="00700364">
        <w:rPr>
          <w:rFonts w:eastAsia="Times New Roman"/>
          <w:b w:val="0"/>
          <w:bCs w:val="0"/>
          <w:color w:val="111111"/>
          <w:sz w:val="22"/>
          <w:szCs w:val="22"/>
        </w:rPr>
        <w:t>future context.</w:t>
      </w:r>
    </w:p>
    <w:p w14:paraId="4FAB2179" w14:textId="6C626439" w:rsidR="004F6134" w:rsidRPr="008F0078" w:rsidRDefault="004F6134" w:rsidP="009966A5">
      <w:pPr>
        <w:pStyle w:val="Heading1"/>
        <w:shd w:val="clear" w:color="auto" w:fill="FDFDFD"/>
        <w:spacing w:before="0" w:beforeAutospacing="0" w:after="75" w:afterAutospacing="0" w:line="480" w:lineRule="auto"/>
        <w:ind w:firstLine="720"/>
        <w:jc w:val="both"/>
        <w:rPr>
          <w:rFonts w:eastAsia="Times New Roman"/>
          <w:b w:val="0"/>
          <w:bCs w:val="0"/>
          <w:color w:val="111111"/>
          <w:sz w:val="22"/>
          <w:szCs w:val="22"/>
        </w:rPr>
      </w:pP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One important factor for the success of this model was using </w:t>
      </w:r>
      <w:r w:rsidR="007E5069">
        <w:rPr>
          <w:rFonts w:eastAsia="Times New Roman"/>
          <w:b w:val="0"/>
          <w:bCs w:val="0"/>
          <w:color w:val="111111"/>
          <w:sz w:val="22"/>
          <w:szCs w:val="22"/>
        </w:rPr>
        <w:t xml:space="preserve">a 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large amount of labeled data for both English and Mandarin. Additionally, bootstrapping large datasets 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and 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>data augmentation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7E5069">
        <w:rPr>
          <w:rFonts w:eastAsia="Times New Roman"/>
          <w:b w:val="0"/>
          <w:bCs w:val="0"/>
          <w:color w:val="111111"/>
          <w:sz w:val="22"/>
          <w:szCs w:val="22"/>
        </w:rPr>
        <w:t xml:space="preserve">achieved by </w:t>
      </w:r>
      <w:r w:rsidR="007E5069" w:rsidRPr="008F0078">
        <w:rPr>
          <w:rFonts w:eastAsia="Times New Roman"/>
          <w:b w:val="0"/>
          <w:bCs w:val="0"/>
          <w:color w:val="111111"/>
          <w:sz w:val="22"/>
          <w:szCs w:val="22"/>
        </w:rPr>
        <w:t>adding noise in each epoch</w:t>
      </w:r>
      <w:r w:rsidR="007E5069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>were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used to increase the size of labeled data. The authors noticed that 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>increasing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data 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available for training further 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>decreases the Word Error Rate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 (WER)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in both noisy and regular datasets.</w:t>
      </w:r>
      <w:r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</w:p>
    <w:p w14:paraId="150C0D78" w14:textId="07ACAC55" w:rsidR="00701A8C" w:rsidRPr="008F0078" w:rsidRDefault="006B6E03" w:rsidP="009966A5">
      <w:pPr>
        <w:pStyle w:val="Heading1"/>
        <w:shd w:val="clear" w:color="auto" w:fill="FDFDFD"/>
        <w:spacing w:before="0" w:beforeAutospacing="0" w:after="75" w:afterAutospacing="0" w:line="480" w:lineRule="auto"/>
        <w:ind w:firstLine="720"/>
        <w:jc w:val="both"/>
        <w:rPr>
          <w:rFonts w:eastAsia="Times New Roman"/>
          <w:b w:val="0"/>
          <w:bCs w:val="0"/>
          <w:color w:val="111111"/>
          <w:sz w:val="22"/>
          <w:szCs w:val="22"/>
        </w:rPr>
      </w:pP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>Traini</w:t>
      </w:r>
      <w:r w:rsidR="00C94187">
        <w:rPr>
          <w:rFonts w:eastAsia="Times New Roman"/>
          <w:b w:val="0"/>
          <w:bCs w:val="0"/>
          <w:color w:val="111111"/>
          <w:sz w:val="22"/>
          <w:szCs w:val="22"/>
        </w:rPr>
        <w:t>ng speed being a crucial factor</w:t>
      </w:r>
      <w:r w:rsidRPr="008F0078">
        <w:rPr>
          <w:rFonts w:eastAsia="Times New Roman"/>
          <w:b w:val="0"/>
          <w:bCs w:val="0"/>
          <w:color w:val="111111"/>
          <w:sz w:val="22"/>
          <w:szCs w:val="22"/>
        </w:rPr>
        <w:t>, a high-performance computing infrastructure was used</w:t>
      </w:r>
      <w:r w:rsidR="00F63B72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where </w:t>
      </w:r>
      <w:r w:rsidR="00B54887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important routines were carefully optimized and memory allocators were used. </w:t>
      </w:r>
      <w:r w:rsidR="007C3EF8">
        <w:rPr>
          <w:rFonts w:eastAsia="Times New Roman"/>
          <w:b w:val="0"/>
          <w:bCs w:val="0"/>
          <w:color w:val="111111"/>
          <w:sz w:val="22"/>
          <w:szCs w:val="22"/>
        </w:rPr>
        <w:t>Training was</w:t>
      </w:r>
      <w:r w:rsidR="00B54887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done in parallel fashion on various GPUs </w:t>
      </w:r>
      <w:r w:rsidR="00DC0C52">
        <w:rPr>
          <w:rFonts w:eastAsia="Times New Roman"/>
          <w:b w:val="0"/>
          <w:bCs w:val="0"/>
          <w:color w:val="111111"/>
          <w:sz w:val="22"/>
          <w:szCs w:val="22"/>
        </w:rPr>
        <w:t xml:space="preserve">each using a local copy of </w:t>
      </w:r>
      <w:r w:rsidR="00DE446F">
        <w:rPr>
          <w:rFonts w:eastAsia="Times New Roman"/>
          <w:b w:val="0"/>
          <w:bCs w:val="0"/>
          <w:color w:val="111111"/>
          <w:sz w:val="22"/>
          <w:szCs w:val="22"/>
        </w:rPr>
        <w:t xml:space="preserve">the </w:t>
      </w:r>
      <w:r w:rsidR="00DC0C52">
        <w:rPr>
          <w:rFonts w:eastAsia="Times New Roman"/>
          <w:b w:val="0"/>
          <w:bCs w:val="0"/>
          <w:color w:val="111111"/>
          <w:sz w:val="22"/>
          <w:szCs w:val="22"/>
        </w:rPr>
        <w:t>model</w:t>
      </w:r>
      <w:r w:rsidR="007B6507">
        <w:rPr>
          <w:rFonts w:eastAsia="Times New Roman"/>
          <w:b w:val="0"/>
          <w:bCs w:val="0"/>
          <w:color w:val="111111"/>
          <w:sz w:val="22"/>
          <w:szCs w:val="22"/>
        </w:rPr>
        <w:t xml:space="preserve"> and then exchanging the calculated gradient</w:t>
      </w:r>
      <w:r w:rsidR="007254A7">
        <w:rPr>
          <w:rFonts w:eastAsia="Times New Roman"/>
          <w:b w:val="0"/>
          <w:bCs w:val="0"/>
          <w:color w:val="111111"/>
          <w:sz w:val="22"/>
          <w:szCs w:val="22"/>
        </w:rPr>
        <w:t>. In addition,</w:t>
      </w:r>
      <w:r w:rsidR="00B54887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highly optimized kernels </w:t>
      </w:r>
      <w:r w:rsidR="00481D3A">
        <w:rPr>
          <w:rFonts w:eastAsia="Times New Roman"/>
          <w:b w:val="0"/>
          <w:bCs w:val="0"/>
          <w:color w:val="111111"/>
          <w:sz w:val="22"/>
          <w:szCs w:val="22"/>
        </w:rPr>
        <w:t>were</w:t>
      </w:r>
      <w:r w:rsidR="00B54887" w:rsidRPr="008F0078">
        <w:rPr>
          <w:rFonts w:eastAsia="Times New Roman"/>
          <w:b w:val="0"/>
          <w:bCs w:val="0"/>
          <w:color w:val="111111"/>
          <w:sz w:val="22"/>
          <w:szCs w:val="22"/>
        </w:rPr>
        <w:t xml:space="preserve"> used.</w:t>
      </w:r>
      <w:r w:rsidR="00BD72F2">
        <w:rPr>
          <w:rFonts w:eastAsia="Times New Roman"/>
          <w:b w:val="0"/>
          <w:bCs w:val="0"/>
          <w:color w:val="111111"/>
          <w:sz w:val="22"/>
          <w:szCs w:val="22"/>
        </w:rPr>
        <w:t xml:space="preserve"> </w:t>
      </w:r>
      <w:r w:rsidR="00BD72F2" w:rsidRPr="008F0078">
        <w:rPr>
          <w:rFonts w:eastAsia="Times New Roman"/>
          <w:b w:val="0"/>
          <w:bCs w:val="0"/>
          <w:color w:val="111111"/>
          <w:sz w:val="22"/>
          <w:szCs w:val="22"/>
        </w:rPr>
        <w:t>The authors acknowledge how model and data parallelization proved to be a good catalyst in improving speed.</w:t>
      </w:r>
    </w:p>
    <w:p w14:paraId="70606C36" w14:textId="2541D7F2" w:rsidR="00CF5C7A" w:rsidRPr="008F0078" w:rsidRDefault="00206591" w:rsidP="00E30BBD">
      <w:pPr>
        <w:spacing w:line="48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F0078">
        <w:rPr>
          <w:rFonts w:ascii="Times New Roman" w:hAnsi="Times New Roman" w:cs="Times New Roman"/>
          <w:sz w:val="22"/>
          <w:szCs w:val="22"/>
        </w:rPr>
        <w:t>The authors found out that their English model outperformed human</w:t>
      </w:r>
      <w:r w:rsidR="00992EC9" w:rsidRPr="008F0078">
        <w:rPr>
          <w:rFonts w:ascii="Times New Roman" w:hAnsi="Times New Roman" w:cs="Times New Roman"/>
          <w:sz w:val="22"/>
          <w:szCs w:val="22"/>
        </w:rPr>
        <w:t xml:space="preserve"> worker</w:t>
      </w:r>
      <w:r w:rsidRPr="008F0078">
        <w:rPr>
          <w:rFonts w:ascii="Times New Roman" w:hAnsi="Times New Roman" w:cs="Times New Roman"/>
          <w:sz w:val="22"/>
          <w:szCs w:val="22"/>
        </w:rPr>
        <w:t xml:space="preserve">s in speech recognition </w:t>
      </w:r>
      <w:r w:rsidR="00F35345" w:rsidRPr="008F0078">
        <w:rPr>
          <w:rFonts w:ascii="Times New Roman" w:hAnsi="Times New Roman" w:cs="Times New Roman"/>
          <w:sz w:val="22"/>
          <w:szCs w:val="22"/>
        </w:rPr>
        <w:t>on 3 out of 4 test</w:t>
      </w:r>
      <w:r w:rsidR="00636F82" w:rsidRPr="008F0078">
        <w:rPr>
          <w:rFonts w:ascii="Times New Roman" w:hAnsi="Times New Roman" w:cs="Times New Roman"/>
          <w:sz w:val="22"/>
          <w:szCs w:val="22"/>
        </w:rPr>
        <w:t xml:space="preserve"> sets.</w:t>
      </w:r>
      <w:r w:rsidR="00757C83" w:rsidRPr="008F0078">
        <w:rPr>
          <w:rFonts w:ascii="Times New Roman" w:hAnsi="Times New Roman" w:cs="Times New Roman"/>
          <w:sz w:val="22"/>
          <w:szCs w:val="22"/>
        </w:rPr>
        <w:t xml:space="preserve"> This model outperformed </w:t>
      </w:r>
      <w:r w:rsidR="002F443B" w:rsidRPr="008F0078">
        <w:rPr>
          <w:rFonts w:ascii="Times New Roman" w:hAnsi="Times New Roman" w:cs="Times New Roman"/>
          <w:sz w:val="22"/>
          <w:szCs w:val="22"/>
        </w:rPr>
        <w:t>huma</w:t>
      </w:r>
      <w:r w:rsidR="005A78F0">
        <w:rPr>
          <w:rFonts w:ascii="Times New Roman" w:hAnsi="Times New Roman" w:cs="Times New Roman"/>
          <w:sz w:val="22"/>
          <w:szCs w:val="22"/>
        </w:rPr>
        <w:t>n</w:t>
      </w:r>
      <w:r w:rsidR="00BC3FF1">
        <w:rPr>
          <w:rFonts w:ascii="Times New Roman" w:hAnsi="Times New Roman" w:cs="Times New Roman"/>
          <w:sz w:val="22"/>
          <w:szCs w:val="22"/>
        </w:rPr>
        <w:t>s</w:t>
      </w:r>
      <w:r w:rsidR="005A78F0">
        <w:rPr>
          <w:rFonts w:ascii="Times New Roman" w:hAnsi="Times New Roman" w:cs="Times New Roman"/>
          <w:sz w:val="22"/>
          <w:szCs w:val="22"/>
        </w:rPr>
        <w:t xml:space="preserve"> for various accents too except</w:t>
      </w:r>
      <w:r w:rsidR="002F443B" w:rsidRPr="008F0078">
        <w:rPr>
          <w:rFonts w:ascii="Times New Roman" w:hAnsi="Times New Roman" w:cs="Times New Roman"/>
          <w:sz w:val="22"/>
          <w:szCs w:val="22"/>
        </w:rPr>
        <w:t xml:space="preserve"> the Indian accent</w:t>
      </w:r>
      <w:r w:rsidR="00A35CAB" w:rsidRPr="008F0078">
        <w:rPr>
          <w:rFonts w:ascii="Times New Roman" w:hAnsi="Times New Roman" w:cs="Times New Roman"/>
          <w:sz w:val="22"/>
          <w:szCs w:val="22"/>
        </w:rPr>
        <w:t>.</w:t>
      </w:r>
      <w:r w:rsidR="00D11021" w:rsidRPr="008F0078">
        <w:rPr>
          <w:rFonts w:ascii="Times New Roman" w:hAnsi="Times New Roman" w:cs="Times New Roman"/>
          <w:sz w:val="22"/>
          <w:szCs w:val="22"/>
        </w:rPr>
        <w:t xml:space="preserve"> </w:t>
      </w:r>
      <w:r w:rsidR="00D961F6" w:rsidRPr="008F0078">
        <w:rPr>
          <w:rFonts w:ascii="Times New Roman" w:hAnsi="Times New Roman" w:cs="Times New Roman"/>
          <w:sz w:val="22"/>
          <w:szCs w:val="22"/>
        </w:rPr>
        <w:t>Also,</w:t>
      </w:r>
      <w:r w:rsidR="00D11021" w:rsidRPr="008F0078">
        <w:rPr>
          <w:rFonts w:ascii="Times New Roman" w:hAnsi="Times New Roman" w:cs="Times New Roman"/>
          <w:sz w:val="22"/>
          <w:szCs w:val="22"/>
        </w:rPr>
        <w:t xml:space="preserve"> this model performed exceptionally</w:t>
      </w:r>
      <w:r w:rsidR="00BE11EA">
        <w:rPr>
          <w:rFonts w:ascii="Times New Roman" w:hAnsi="Times New Roman" w:cs="Times New Roman"/>
          <w:sz w:val="22"/>
          <w:szCs w:val="22"/>
        </w:rPr>
        <w:t xml:space="preserve"> well i</w:t>
      </w:r>
      <w:bookmarkStart w:id="0" w:name="_GoBack"/>
      <w:bookmarkEnd w:id="0"/>
      <w:r w:rsidR="00D11021" w:rsidRPr="008F0078">
        <w:rPr>
          <w:rFonts w:ascii="Times New Roman" w:hAnsi="Times New Roman" w:cs="Times New Roman"/>
          <w:sz w:val="22"/>
          <w:szCs w:val="22"/>
        </w:rPr>
        <w:t>n recognizing noisy data as compared to humans</w:t>
      </w:r>
      <w:r w:rsidR="003E6432" w:rsidRPr="008F0078">
        <w:rPr>
          <w:rFonts w:ascii="Times New Roman" w:hAnsi="Times New Roman" w:cs="Times New Roman"/>
          <w:sz w:val="22"/>
          <w:szCs w:val="22"/>
        </w:rPr>
        <w:t>. Similar results were achieved with Mandarin model too</w:t>
      </w:r>
      <w:r w:rsidR="003E36FA" w:rsidRPr="008F0078">
        <w:rPr>
          <w:rFonts w:ascii="Times New Roman" w:hAnsi="Times New Roman" w:cs="Times New Roman"/>
          <w:sz w:val="22"/>
          <w:szCs w:val="22"/>
        </w:rPr>
        <w:t>.</w:t>
      </w:r>
    </w:p>
    <w:sectPr w:rsidR="00CF5C7A" w:rsidRPr="008F0078" w:rsidSect="008C2DE9">
      <w:headerReference w:type="default" r:id="rId6"/>
      <w:footerReference w:type="even" r:id="rId7"/>
      <w:footerReference w:type="default" r:id="rId8"/>
      <w:pgSz w:w="12240" w:h="15840"/>
      <w:pgMar w:top="180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E20AA" w14:textId="77777777" w:rsidR="0099026D" w:rsidRDefault="0099026D" w:rsidP="00CF5C7A">
      <w:r>
        <w:separator/>
      </w:r>
    </w:p>
  </w:endnote>
  <w:endnote w:type="continuationSeparator" w:id="0">
    <w:p w14:paraId="6BE847A8" w14:textId="77777777" w:rsidR="0099026D" w:rsidRDefault="0099026D" w:rsidP="00CF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C4691" w14:textId="77777777" w:rsidR="00CF5C7A" w:rsidRDefault="00CF5C7A" w:rsidP="002310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74B18D" w14:textId="77777777" w:rsidR="00CF5C7A" w:rsidRDefault="00CF5C7A" w:rsidP="00CF5C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BE213" w14:textId="77777777" w:rsidR="00CF5C7A" w:rsidRDefault="00CF5C7A" w:rsidP="002310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2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29D371" w14:textId="77777777" w:rsidR="00CF5C7A" w:rsidRDefault="00CF5C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D9BBC" w14:textId="77777777" w:rsidR="0099026D" w:rsidRDefault="0099026D" w:rsidP="00CF5C7A">
      <w:r>
        <w:separator/>
      </w:r>
    </w:p>
  </w:footnote>
  <w:footnote w:type="continuationSeparator" w:id="0">
    <w:p w14:paraId="7E49AE35" w14:textId="77777777" w:rsidR="0099026D" w:rsidRDefault="0099026D" w:rsidP="00CF5C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9EE1D" w14:textId="053EBB8C" w:rsidR="00CA2D19" w:rsidRDefault="00CA2D19">
    <w:pPr>
      <w:pStyle w:val="Header"/>
    </w:pPr>
    <w:r>
      <w:t>N</w:t>
    </w:r>
    <w:r w:rsidR="00CD6B72">
      <w:t>ame</w:t>
    </w:r>
    <w:r>
      <w:t xml:space="preserve">: Priyanka Deshmukh </w:t>
    </w:r>
    <w:r>
      <w:tab/>
    </w:r>
    <w:r>
      <w:tab/>
      <w:t>RED Id:</w:t>
    </w:r>
    <w:r w:rsidR="004D0108">
      <w:t xml:space="preserve"> 8220662</w:t>
    </w:r>
    <w:r>
      <w:t>26</w:t>
    </w:r>
  </w:p>
  <w:p w14:paraId="108F6915" w14:textId="77777777" w:rsidR="00CA2D19" w:rsidRDefault="00CA2D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CE"/>
    <w:rsid w:val="00000954"/>
    <w:rsid w:val="000028FE"/>
    <w:rsid w:val="00004E21"/>
    <w:rsid w:val="000074F9"/>
    <w:rsid w:val="00021ACC"/>
    <w:rsid w:val="00023BC9"/>
    <w:rsid w:val="00075858"/>
    <w:rsid w:val="00081AF9"/>
    <w:rsid w:val="00083FCA"/>
    <w:rsid w:val="00097DC1"/>
    <w:rsid w:val="000A0D81"/>
    <w:rsid w:val="000A2114"/>
    <w:rsid w:val="000B55FD"/>
    <w:rsid w:val="000C2C12"/>
    <w:rsid w:val="000C3E86"/>
    <w:rsid w:val="000C6A13"/>
    <w:rsid w:val="000C7B96"/>
    <w:rsid w:val="000D2F63"/>
    <w:rsid w:val="000E6ECA"/>
    <w:rsid w:val="0010654A"/>
    <w:rsid w:val="001101EF"/>
    <w:rsid w:val="0011092D"/>
    <w:rsid w:val="001125C6"/>
    <w:rsid w:val="0011686B"/>
    <w:rsid w:val="00120B11"/>
    <w:rsid w:val="00127A52"/>
    <w:rsid w:val="00131083"/>
    <w:rsid w:val="0013450F"/>
    <w:rsid w:val="00145E64"/>
    <w:rsid w:val="001552F0"/>
    <w:rsid w:val="00160B88"/>
    <w:rsid w:val="00163BB0"/>
    <w:rsid w:val="00185412"/>
    <w:rsid w:val="00185D68"/>
    <w:rsid w:val="001B34FF"/>
    <w:rsid w:val="001B6C78"/>
    <w:rsid w:val="001E7B98"/>
    <w:rsid w:val="001F300C"/>
    <w:rsid w:val="001F5B83"/>
    <w:rsid w:val="00205C04"/>
    <w:rsid w:val="00206591"/>
    <w:rsid w:val="0021720E"/>
    <w:rsid w:val="00232F83"/>
    <w:rsid w:val="00233512"/>
    <w:rsid w:val="0023480C"/>
    <w:rsid w:val="002428BE"/>
    <w:rsid w:val="00245A99"/>
    <w:rsid w:val="002A7A8D"/>
    <w:rsid w:val="002B02E6"/>
    <w:rsid w:val="002C31F4"/>
    <w:rsid w:val="002E7C15"/>
    <w:rsid w:val="002F443B"/>
    <w:rsid w:val="002F7370"/>
    <w:rsid w:val="003075D3"/>
    <w:rsid w:val="00314200"/>
    <w:rsid w:val="0032251A"/>
    <w:rsid w:val="00325536"/>
    <w:rsid w:val="00325560"/>
    <w:rsid w:val="00356B42"/>
    <w:rsid w:val="00360D1F"/>
    <w:rsid w:val="0036172B"/>
    <w:rsid w:val="00370927"/>
    <w:rsid w:val="0039351E"/>
    <w:rsid w:val="003D25DB"/>
    <w:rsid w:val="003E36FA"/>
    <w:rsid w:val="003E4878"/>
    <w:rsid w:val="003E6432"/>
    <w:rsid w:val="003F0943"/>
    <w:rsid w:val="004237FE"/>
    <w:rsid w:val="00436E25"/>
    <w:rsid w:val="00463AA8"/>
    <w:rsid w:val="004643E6"/>
    <w:rsid w:val="00464C17"/>
    <w:rsid w:val="00473F60"/>
    <w:rsid w:val="00481D3A"/>
    <w:rsid w:val="00483695"/>
    <w:rsid w:val="004904BF"/>
    <w:rsid w:val="00493B21"/>
    <w:rsid w:val="0049664C"/>
    <w:rsid w:val="004A6C41"/>
    <w:rsid w:val="004C229C"/>
    <w:rsid w:val="004C3D05"/>
    <w:rsid w:val="004D0108"/>
    <w:rsid w:val="004D2C9A"/>
    <w:rsid w:val="004E2121"/>
    <w:rsid w:val="004E21BA"/>
    <w:rsid w:val="004F0858"/>
    <w:rsid w:val="004F6134"/>
    <w:rsid w:val="005006C3"/>
    <w:rsid w:val="005013BC"/>
    <w:rsid w:val="0050488E"/>
    <w:rsid w:val="00511182"/>
    <w:rsid w:val="00544BBA"/>
    <w:rsid w:val="005501EA"/>
    <w:rsid w:val="00577AD4"/>
    <w:rsid w:val="005819F7"/>
    <w:rsid w:val="005842C2"/>
    <w:rsid w:val="005922AD"/>
    <w:rsid w:val="005946E7"/>
    <w:rsid w:val="00596AFB"/>
    <w:rsid w:val="005A0064"/>
    <w:rsid w:val="005A78F0"/>
    <w:rsid w:val="005B114D"/>
    <w:rsid w:val="005C2E85"/>
    <w:rsid w:val="005C56D4"/>
    <w:rsid w:val="005C7720"/>
    <w:rsid w:val="005D2B3A"/>
    <w:rsid w:val="005E08E1"/>
    <w:rsid w:val="005E4341"/>
    <w:rsid w:val="005F3F92"/>
    <w:rsid w:val="00603D78"/>
    <w:rsid w:val="00606DEC"/>
    <w:rsid w:val="00621F24"/>
    <w:rsid w:val="00623090"/>
    <w:rsid w:val="00626C21"/>
    <w:rsid w:val="00636F82"/>
    <w:rsid w:val="0064243B"/>
    <w:rsid w:val="0065415C"/>
    <w:rsid w:val="00682AD3"/>
    <w:rsid w:val="00685F5B"/>
    <w:rsid w:val="006A07BC"/>
    <w:rsid w:val="006A2BA9"/>
    <w:rsid w:val="006B59DF"/>
    <w:rsid w:val="006B6E03"/>
    <w:rsid w:val="006C5ED9"/>
    <w:rsid w:val="006D7D17"/>
    <w:rsid w:val="006E1A2F"/>
    <w:rsid w:val="006E487A"/>
    <w:rsid w:val="006F4E63"/>
    <w:rsid w:val="006F668E"/>
    <w:rsid w:val="00700364"/>
    <w:rsid w:val="00701A8C"/>
    <w:rsid w:val="007254A7"/>
    <w:rsid w:val="00740495"/>
    <w:rsid w:val="00756767"/>
    <w:rsid w:val="00757C83"/>
    <w:rsid w:val="00777740"/>
    <w:rsid w:val="0079644F"/>
    <w:rsid w:val="007B6507"/>
    <w:rsid w:val="007C3EF8"/>
    <w:rsid w:val="007D149F"/>
    <w:rsid w:val="007E5069"/>
    <w:rsid w:val="007F455A"/>
    <w:rsid w:val="008069CA"/>
    <w:rsid w:val="00815428"/>
    <w:rsid w:val="008403C2"/>
    <w:rsid w:val="00851F3E"/>
    <w:rsid w:val="00855EBC"/>
    <w:rsid w:val="00861989"/>
    <w:rsid w:val="00873465"/>
    <w:rsid w:val="00892E97"/>
    <w:rsid w:val="00895AF7"/>
    <w:rsid w:val="008A3B14"/>
    <w:rsid w:val="008C2DE9"/>
    <w:rsid w:val="008E738F"/>
    <w:rsid w:val="008F0078"/>
    <w:rsid w:val="008F1440"/>
    <w:rsid w:val="00902852"/>
    <w:rsid w:val="00904AD0"/>
    <w:rsid w:val="00917611"/>
    <w:rsid w:val="0092003E"/>
    <w:rsid w:val="00927A7A"/>
    <w:rsid w:val="00927CA6"/>
    <w:rsid w:val="009305D1"/>
    <w:rsid w:val="00942367"/>
    <w:rsid w:val="00944A63"/>
    <w:rsid w:val="00952130"/>
    <w:rsid w:val="009550F7"/>
    <w:rsid w:val="00980CB9"/>
    <w:rsid w:val="00981D8E"/>
    <w:rsid w:val="00985A57"/>
    <w:rsid w:val="0099026D"/>
    <w:rsid w:val="00990610"/>
    <w:rsid w:val="00990FB0"/>
    <w:rsid w:val="00991D30"/>
    <w:rsid w:val="00992EC9"/>
    <w:rsid w:val="009966A5"/>
    <w:rsid w:val="009A039F"/>
    <w:rsid w:val="009C1768"/>
    <w:rsid w:val="009C49B8"/>
    <w:rsid w:val="009D0841"/>
    <w:rsid w:val="009D188A"/>
    <w:rsid w:val="009F5A9F"/>
    <w:rsid w:val="00A15A4A"/>
    <w:rsid w:val="00A2541B"/>
    <w:rsid w:val="00A35CAB"/>
    <w:rsid w:val="00A36B8E"/>
    <w:rsid w:val="00A51392"/>
    <w:rsid w:val="00A74D0A"/>
    <w:rsid w:val="00A820C3"/>
    <w:rsid w:val="00A92316"/>
    <w:rsid w:val="00AB0A8F"/>
    <w:rsid w:val="00AB5338"/>
    <w:rsid w:val="00AC14C1"/>
    <w:rsid w:val="00AD3A14"/>
    <w:rsid w:val="00AE3B74"/>
    <w:rsid w:val="00AE6C81"/>
    <w:rsid w:val="00AE7CAD"/>
    <w:rsid w:val="00AF0ECE"/>
    <w:rsid w:val="00B02581"/>
    <w:rsid w:val="00B12CCE"/>
    <w:rsid w:val="00B25EBC"/>
    <w:rsid w:val="00B35CF6"/>
    <w:rsid w:val="00B54887"/>
    <w:rsid w:val="00B614B0"/>
    <w:rsid w:val="00B70F78"/>
    <w:rsid w:val="00B76B66"/>
    <w:rsid w:val="00BA2E02"/>
    <w:rsid w:val="00BB1FE2"/>
    <w:rsid w:val="00BB2F5B"/>
    <w:rsid w:val="00BC2629"/>
    <w:rsid w:val="00BC3FF1"/>
    <w:rsid w:val="00BD2206"/>
    <w:rsid w:val="00BD3788"/>
    <w:rsid w:val="00BD72F2"/>
    <w:rsid w:val="00BE11EA"/>
    <w:rsid w:val="00BE327D"/>
    <w:rsid w:val="00BF10C6"/>
    <w:rsid w:val="00BF1977"/>
    <w:rsid w:val="00C03499"/>
    <w:rsid w:val="00C064B5"/>
    <w:rsid w:val="00C316C4"/>
    <w:rsid w:val="00C50784"/>
    <w:rsid w:val="00C51CE8"/>
    <w:rsid w:val="00C67374"/>
    <w:rsid w:val="00C673C1"/>
    <w:rsid w:val="00C7315E"/>
    <w:rsid w:val="00C73D5D"/>
    <w:rsid w:val="00C9009F"/>
    <w:rsid w:val="00C91EAE"/>
    <w:rsid w:val="00C94187"/>
    <w:rsid w:val="00CA2D19"/>
    <w:rsid w:val="00CD4711"/>
    <w:rsid w:val="00CD6B72"/>
    <w:rsid w:val="00CF5C7A"/>
    <w:rsid w:val="00D01749"/>
    <w:rsid w:val="00D0440F"/>
    <w:rsid w:val="00D11021"/>
    <w:rsid w:val="00D27D45"/>
    <w:rsid w:val="00D301FC"/>
    <w:rsid w:val="00D369AB"/>
    <w:rsid w:val="00D44349"/>
    <w:rsid w:val="00D45B4E"/>
    <w:rsid w:val="00D51AD6"/>
    <w:rsid w:val="00D7738C"/>
    <w:rsid w:val="00D961F6"/>
    <w:rsid w:val="00DA1E80"/>
    <w:rsid w:val="00DC04F2"/>
    <w:rsid w:val="00DC0998"/>
    <w:rsid w:val="00DC0C52"/>
    <w:rsid w:val="00DC1E8E"/>
    <w:rsid w:val="00DE05A4"/>
    <w:rsid w:val="00DE446F"/>
    <w:rsid w:val="00DF68E9"/>
    <w:rsid w:val="00E003CF"/>
    <w:rsid w:val="00E03617"/>
    <w:rsid w:val="00E04B0F"/>
    <w:rsid w:val="00E06BD0"/>
    <w:rsid w:val="00E16B2D"/>
    <w:rsid w:val="00E25437"/>
    <w:rsid w:val="00E30BBD"/>
    <w:rsid w:val="00E43D72"/>
    <w:rsid w:val="00E440B2"/>
    <w:rsid w:val="00E47032"/>
    <w:rsid w:val="00E57865"/>
    <w:rsid w:val="00E64375"/>
    <w:rsid w:val="00E7160B"/>
    <w:rsid w:val="00E737B7"/>
    <w:rsid w:val="00EA22DC"/>
    <w:rsid w:val="00EB78E0"/>
    <w:rsid w:val="00EC04D2"/>
    <w:rsid w:val="00EC3673"/>
    <w:rsid w:val="00EC43DD"/>
    <w:rsid w:val="00ED1A28"/>
    <w:rsid w:val="00EE57C5"/>
    <w:rsid w:val="00F04DE3"/>
    <w:rsid w:val="00F260EC"/>
    <w:rsid w:val="00F331A3"/>
    <w:rsid w:val="00F34D7B"/>
    <w:rsid w:val="00F35345"/>
    <w:rsid w:val="00F40EFC"/>
    <w:rsid w:val="00F415A6"/>
    <w:rsid w:val="00F46B7D"/>
    <w:rsid w:val="00F63527"/>
    <w:rsid w:val="00F63B72"/>
    <w:rsid w:val="00F6403A"/>
    <w:rsid w:val="00F70A67"/>
    <w:rsid w:val="00F71604"/>
    <w:rsid w:val="00F727AA"/>
    <w:rsid w:val="00F9125A"/>
    <w:rsid w:val="00F96B87"/>
    <w:rsid w:val="00F96F8B"/>
    <w:rsid w:val="00F970C1"/>
    <w:rsid w:val="00FA01C6"/>
    <w:rsid w:val="00FA1B46"/>
    <w:rsid w:val="00FA6BFC"/>
    <w:rsid w:val="00FD4BBB"/>
    <w:rsid w:val="00FD7ECF"/>
    <w:rsid w:val="00FE3156"/>
    <w:rsid w:val="00FE4AE7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0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1A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1A3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F5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C7A"/>
  </w:style>
  <w:style w:type="paragraph" w:styleId="Footer">
    <w:name w:val="footer"/>
    <w:basedOn w:val="Normal"/>
    <w:link w:val="FooterChar"/>
    <w:uiPriority w:val="99"/>
    <w:unhideWhenUsed/>
    <w:rsid w:val="00CF5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C7A"/>
  </w:style>
  <w:style w:type="character" w:styleId="PageNumber">
    <w:name w:val="page number"/>
    <w:basedOn w:val="DefaultParagraphFont"/>
    <w:uiPriority w:val="99"/>
    <w:semiHidden/>
    <w:unhideWhenUsed/>
    <w:rsid w:val="00CF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649</Words>
  <Characters>3704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Summary: End-to-End Speech Recognition in English and Mandarin</vt:lpstr>
      <vt:lpstr>A simple alternative to the hand-engineered traditional speech recognition syste</vt:lpstr>
      <vt:lpstr>In recent times, most ASR systems have gone the deep neural network path using b</vt:lpstr>
      <vt:lpstr>One important factor for the success of this model was using large amount of lab</vt:lpstr>
      <vt:lpstr>Training speed being a crucial factor, a high-performance computing infrastructu</vt:lpstr>
    </vt:vector>
  </TitlesOfParts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Deshmukh</dc:creator>
  <cp:keywords/>
  <dc:description/>
  <cp:lastModifiedBy>Priyanka Deshmukh</cp:lastModifiedBy>
  <cp:revision>234</cp:revision>
  <dcterms:created xsi:type="dcterms:W3CDTF">2017-12-04T07:59:00Z</dcterms:created>
  <dcterms:modified xsi:type="dcterms:W3CDTF">2017-12-12T18:58:00Z</dcterms:modified>
</cp:coreProperties>
</file>