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3794"/>
        <w:gridCol w:w="1800"/>
        <w:gridCol w:w="4329"/>
      </w:tblGrid>
      <w:tr w:rsidR="00947293" w:rsidRPr="00947293" w14:paraId="702AEF55" w14:textId="77777777" w:rsidTr="00947293">
        <w:trPr>
          <w:trHeight w:val="1380"/>
        </w:trPr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16976F9E" w14:textId="77777777" w:rsidR="00947293" w:rsidRPr="00947293" w:rsidRDefault="00947293" w:rsidP="00947293">
            <w:pPr>
              <w:keepNext/>
              <w:spacing w:after="0"/>
              <w:outlineLvl w:val="3"/>
              <w:rPr>
                <w:rFonts w:ascii="Times New Roman" w:eastAsia="Times New Roman" w:hAnsi="Times New Roman" w:cs="Traditional Arabic"/>
                <w:b/>
                <w:bCs/>
                <w:noProof/>
                <w:sz w:val="24"/>
                <w:szCs w:val="24"/>
              </w:rPr>
            </w:pPr>
            <w:r w:rsidRPr="00947293">
              <w:rPr>
                <w:rFonts w:ascii="Times New Roman" w:eastAsia="Times New Roman" w:hAnsi="Times New Roman" w:cs="Traditional Arabic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4AA1D046" w14:textId="77777777" w:rsidR="00947293" w:rsidRPr="00947293" w:rsidRDefault="00947293" w:rsidP="00947293">
            <w:pPr>
              <w:keepNext/>
              <w:spacing w:after="0"/>
              <w:outlineLvl w:val="1"/>
              <w:rPr>
                <w:rFonts w:ascii="Times New Roman" w:eastAsia="Times New Roman" w:hAnsi="Times New Roman" w:cs="Traditional Arabic"/>
                <w:b/>
                <w:bCs/>
                <w:noProof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b/>
                <w:bCs/>
                <w:noProof/>
                <w:szCs w:val="20"/>
              </w:rPr>
              <w:t>College of Engineering</w:t>
            </w:r>
          </w:p>
          <w:p w14:paraId="3CBFD908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noProof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noProof/>
                <w:szCs w:val="20"/>
              </w:rPr>
              <w:t xml:space="preserve">Dept of Computer  Science &amp; Engg </w:t>
            </w:r>
          </w:p>
          <w:p w14:paraId="26F5EC50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noProof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noProof/>
                <w:szCs w:val="20"/>
              </w:rPr>
              <w:t>P. O. Box 26666</w:t>
            </w:r>
          </w:p>
          <w:p w14:paraId="43777BD3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szCs w:val="20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59D6216C" w14:textId="77777777" w:rsidR="00947293" w:rsidRPr="00947293" w:rsidRDefault="00947293" w:rsidP="00947293">
            <w:pPr>
              <w:spacing w:after="0"/>
              <w:jc w:val="center"/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</w:pPr>
            <w:r w:rsidRPr="00947293">
              <w:rPr>
                <w:rFonts w:ascii="Comic Sans MS" w:eastAsia="Times New Roman" w:hAnsi="Comic Sans MS" w:cs="Traditional Arabic"/>
                <w:noProof/>
                <w:sz w:val="20"/>
                <w:szCs w:val="20"/>
                <w:lang w:bidi="te-IN"/>
              </w:rPr>
              <w:drawing>
                <wp:inline distT="0" distB="0" distL="0" distR="0" wp14:anchorId="5AF96371" wp14:editId="2C68C0B7">
                  <wp:extent cx="828675" cy="836295"/>
                  <wp:effectExtent l="0" t="0" r="0" b="1905"/>
                  <wp:docPr id="4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3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6CD08ED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  <w:t xml:space="preserve">   Lab Instructor:</w:t>
            </w:r>
            <w:r w:rsidRPr="00947293">
              <w:rPr>
                <w:rFonts w:ascii="Times New Roman" w:eastAsia="Times New Roman" w:hAnsi="Times New Roman" w:cs="Traditional Arabic"/>
                <w:sz w:val="20"/>
                <w:szCs w:val="20"/>
              </w:rPr>
              <w:t xml:space="preserve"> Mr. Mohmmed Elnawawy</w:t>
            </w:r>
          </w:p>
          <w:p w14:paraId="02DC13AA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sz w:val="20"/>
                <w:szCs w:val="20"/>
              </w:rPr>
              <w:t xml:space="preserve">   </w:t>
            </w:r>
            <w:r w:rsidRPr="00947293"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  <w:t>Office:</w:t>
            </w:r>
            <w:r w:rsidRPr="00947293">
              <w:rPr>
                <w:rFonts w:ascii="Times New Roman" w:eastAsia="Times New Roman" w:hAnsi="Times New Roman" w:cs="Traditional Arabic"/>
                <w:sz w:val="20"/>
                <w:szCs w:val="20"/>
              </w:rPr>
              <w:t xml:space="preserve"> EB2-001</w:t>
            </w:r>
          </w:p>
          <w:p w14:paraId="4FEB10A3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  <w:t xml:space="preserve">   Phone</w:t>
            </w:r>
            <w:r w:rsidRPr="00947293">
              <w:rPr>
                <w:rFonts w:ascii="Times New Roman" w:eastAsia="Times New Roman" w:hAnsi="Times New Roman" w:cs="Traditional Arabic"/>
                <w:sz w:val="20"/>
                <w:szCs w:val="20"/>
              </w:rPr>
              <w:t>: 971-6-5152975</w:t>
            </w:r>
          </w:p>
          <w:p w14:paraId="07EA19AF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  <w:t xml:space="preserve">   e-mail</w:t>
            </w:r>
            <w:r w:rsidRPr="00947293">
              <w:rPr>
                <w:rFonts w:ascii="Times New Roman" w:eastAsia="Times New Roman" w:hAnsi="Times New Roman" w:cs="Traditional Arabic"/>
                <w:sz w:val="20"/>
                <w:szCs w:val="20"/>
              </w:rPr>
              <w:t xml:space="preserve">: </w:t>
            </w:r>
            <w:hyperlink r:id="rId7" w:history="1">
              <w:r w:rsidRPr="00947293">
                <w:rPr>
                  <w:rFonts w:ascii="Times New Roman" w:eastAsia="Times New Roman" w:hAnsi="Times New Roman" w:cs="Traditional Arabic"/>
                  <w:color w:val="0000FF"/>
                  <w:sz w:val="20"/>
                  <w:szCs w:val="20"/>
                  <w:u w:val="single"/>
                </w:rPr>
                <w:t>melnawawy@aus.edu</w:t>
              </w:r>
            </w:hyperlink>
          </w:p>
          <w:p w14:paraId="3AE7F83C" w14:textId="77777777" w:rsidR="00947293" w:rsidRPr="00947293" w:rsidRDefault="00947293" w:rsidP="00947293">
            <w:pPr>
              <w:spacing w:after="0"/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</w:pPr>
            <w:r w:rsidRPr="00947293">
              <w:rPr>
                <w:rFonts w:ascii="Times New Roman" w:eastAsia="Times New Roman" w:hAnsi="Times New Roman" w:cs="Traditional Arabic"/>
                <w:b/>
                <w:bCs/>
                <w:sz w:val="20"/>
                <w:szCs w:val="20"/>
              </w:rPr>
              <w:t xml:space="preserve">   Semester</w:t>
            </w:r>
            <w:r w:rsidRPr="00947293">
              <w:rPr>
                <w:rFonts w:ascii="Times New Roman" w:eastAsia="Times New Roman" w:hAnsi="Times New Roman" w:cs="Traditional Arabic"/>
                <w:sz w:val="20"/>
                <w:szCs w:val="20"/>
              </w:rPr>
              <w:t>: Fall 2020</w:t>
            </w:r>
          </w:p>
        </w:tc>
      </w:tr>
    </w:tbl>
    <w:p w14:paraId="55A78360" w14:textId="1E5B700B" w:rsidR="009E6C1A" w:rsidRPr="009E6C1A" w:rsidRDefault="006D3960" w:rsidP="008B705A">
      <w:pPr>
        <w:pStyle w:val="LabTitle"/>
      </w:pPr>
      <w:r>
        <w:t>Lab 2</w:t>
      </w:r>
    </w:p>
    <w:p w14:paraId="1667D152" w14:textId="77777777" w:rsidR="007E3582" w:rsidRDefault="00312630" w:rsidP="003232DE">
      <w:pPr>
        <w:pStyle w:val="LabTitle"/>
      </w:pPr>
      <w:r>
        <w:t>Input/Output: Using Switches and 7-Segment Display on the FPGA Board</w:t>
      </w:r>
    </w:p>
    <w:p w14:paraId="27D5E94B" w14:textId="77777777" w:rsidR="009E6C1A" w:rsidRDefault="009E6C1A" w:rsidP="0055735E">
      <w:pPr>
        <w:pStyle w:val="LabSubTitle"/>
      </w:pPr>
      <w:r w:rsidRPr="009E6C1A">
        <w:t>Objectives</w:t>
      </w:r>
      <w:r>
        <w:t>:</w:t>
      </w:r>
    </w:p>
    <w:p w14:paraId="5463A60E" w14:textId="77777777" w:rsidR="00D34767" w:rsidRDefault="00D34767" w:rsidP="007200DD">
      <w:pPr>
        <w:pStyle w:val="LabText"/>
      </w:pPr>
      <w:r>
        <w:t xml:space="preserve">The purpose of this exercise is to learn how to </w:t>
      </w:r>
      <w:r w:rsidR="007200DD">
        <w:t xml:space="preserve">use the basic Input and output devices on DE2-115, </w:t>
      </w:r>
      <w:r>
        <w:t xml:space="preserve">and implement a circuit </w:t>
      </w:r>
      <w:r w:rsidR="002915AB">
        <w:t xml:space="preserve">with several heriarchical modules </w:t>
      </w:r>
      <w:r>
        <w:t>that uses these devices. We will use the switches SW</w:t>
      </w:r>
      <w:r>
        <w:rPr>
          <w:vertAlign w:val="subscript"/>
        </w:rPr>
        <w:t>17-0</w:t>
      </w:r>
      <w:r>
        <w:t xml:space="preserve"> on the DE2-115 board as inputs to the circuit. We will use light emitting diodes (LEDs) and 7-segment displays as output devices.</w:t>
      </w:r>
      <w:r w:rsidR="002915AB">
        <w:t xml:space="preserve"> </w:t>
      </w:r>
    </w:p>
    <w:p w14:paraId="0DE64FB0" w14:textId="77777777" w:rsidR="009E6C1A" w:rsidRDefault="00F27A12" w:rsidP="0055735E">
      <w:pPr>
        <w:pStyle w:val="LabSubTitle"/>
      </w:pPr>
      <w:r>
        <w:t xml:space="preserve">Required </w:t>
      </w:r>
      <w:r w:rsidRPr="00F27A12">
        <w:t>Equipment</w:t>
      </w:r>
      <w:r>
        <w:t xml:space="preserve"> and Tools: </w:t>
      </w:r>
    </w:p>
    <w:p w14:paraId="57FB98FC" w14:textId="54C8AB57" w:rsidR="00F27A12" w:rsidRDefault="007170FC" w:rsidP="00D34767">
      <w:pPr>
        <w:pStyle w:val="LabText"/>
        <w:numPr>
          <w:ilvl w:val="0"/>
          <w:numId w:val="3"/>
        </w:numPr>
      </w:pPr>
      <w:bookmarkStart w:id="0" w:name="OLE_LINK1"/>
      <w:bookmarkStart w:id="1" w:name="OLE_LINK2"/>
      <w:r>
        <w:t>Quartus</w:t>
      </w:r>
      <w:r w:rsidRPr="00856D9D">
        <w:rPr>
          <w:vertAlign w:val="superscript"/>
        </w:rPr>
        <w:t>®</w:t>
      </w:r>
      <w:r>
        <w:t xml:space="preserve"> Prime Lite Edition</w:t>
      </w:r>
      <w:bookmarkEnd w:id="0"/>
      <w:bookmarkEnd w:id="1"/>
    </w:p>
    <w:p w14:paraId="6A28CDD1" w14:textId="77777777" w:rsidR="002072C2" w:rsidRDefault="002072C2" w:rsidP="0055735E">
      <w:pPr>
        <w:pStyle w:val="LabSubTitle"/>
      </w:pPr>
      <w:r>
        <w:t xml:space="preserve">INTRODUCTION: </w:t>
      </w:r>
    </w:p>
    <w:p w14:paraId="3A6CCCB4" w14:textId="77777777" w:rsidR="007263B6" w:rsidRPr="002072C2" w:rsidRDefault="007263B6" w:rsidP="002072C2">
      <w:pPr>
        <w:pStyle w:val="LabSubSubTitle"/>
      </w:pPr>
      <w:r w:rsidRPr="002072C2">
        <w:t>Driving LEDs by Switches</w:t>
      </w:r>
    </w:p>
    <w:p w14:paraId="7AF5DFF1" w14:textId="77777777" w:rsidR="00727B89" w:rsidRDefault="00727B89" w:rsidP="00727B89">
      <w:pPr>
        <w:pStyle w:val="LabText"/>
      </w:pPr>
      <w:r>
        <w:t xml:space="preserve">DE2-115 is provided </w:t>
      </w:r>
      <w:r w:rsidR="007A0CF4">
        <w:t>with</w:t>
      </w:r>
      <w:r>
        <w:t xml:space="preserve"> 18 switches, labeled </w:t>
      </w:r>
      <w:r w:rsidRPr="003C285D">
        <w:rPr>
          <w:i/>
        </w:rPr>
        <w:t>SW</w:t>
      </w:r>
      <w:r>
        <w:t xml:space="preserve">[17] to </w:t>
      </w:r>
      <w:r w:rsidRPr="003C285D">
        <w:rPr>
          <w:i/>
        </w:rPr>
        <w:t>SW</w:t>
      </w:r>
      <w:r>
        <w:t xml:space="preserve">[0], 18 red LEDs, labeled LEDR[17] to LEDR[0], and 8 Green LEDs, named LEDG[7] to LEDG[0]. </w:t>
      </w:r>
    </w:p>
    <w:p w14:paraId="459D167D" w14:textId="77777777" w:rsidR="00727B89" w:rsidRDefault="00727B89" w:rsidP="00535985">
      <w:pPr>
        <w:pStyle w:val="LabText"/>
      </w:pPr>
      <w:r>
        <w:t xml:space="preserve">The switches can be used for input, and the </w:t>
      </w:r>
      <w:r w:rsidR="007A0CF4">
        <w:t>LEDs</w:t>
      </w:r>
      <w:r>
        <w:t xml:space="preserve"> can be used as output devices</w:t>
      </w:r>
      <w:r w:rsidR="000E6506">
        <w:t xml:space="preserve">. </w:t>
      </w:r>
      <w:r w:rsidR="000E6506" w:rsidRPr="007E3582">
        <w:rPr>
          <w:b/>
          <w:bCs/>
        </w:rPr>
        <w:t>Code 1</w:t>
      </w:r>
      <w:r w:rsidR="000E6506">
        <w:t xml:space="preserve"> is an example to show you how to connect the switches to the LEDs using </w:t>
      </w:r>
      <w:r w:rsidR="007A0CF4">
        <w:t xml:space="preserve">Verilog </w:t>
      </w:r>
      <w:r w:rsidR="000E6506" w:rsidRPr="00535985">
        <w:rPr>
          <w:b/>
          <w:bCs/>
        </w:rPr>
        <w:t>assign</w:t>
      </w:r>
      <w:r w:rsidR="000E6506">
        <w:t xml:space="preserve"> statement. </w:t>
      </w:r>
    </w:p>
    <w:p w14:paraId="36748FA7" w14:textId="77777777" w:rsidR="00541979" w:rsidRPr="00541979" w:rsidRDefault="00541979" w:rsidP="00541979">
      <w:pPr>
        <w:pStyle w:val="LabText"/>
        <w:jc w:val="center"/>
        <w:rPr>
          <w:b/>
          <w:bCs/>
        </w:rPr>
      </w:pPr>
      <w:r w:rsidRPr="00541979">
        <w:rPr>
          <w:b/>
          <w:bCs/>
        </w:rPr>
        <w:t>Code 1</w:t>
      </w:r>
    </w:p>
    <w:p w14:paraId="30B7D621" w14:textId="77777777" w:rsidR="007263B6" w:rsidRPr="007263B6" w:rsidRDefault="007263B6" w:rsidP="00E54EC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2" w:name="OLE_LINK7"/>
      <w:bookmarkStart w:id="3" w:name="OLE_LINK8"/>
      <w:r w:rsidRPr="007263B6">
        <w:rPr>
          <w:rFonts w:ascii="Courier New" w:eastAsia="Times New Roman" w:hAnsi="Courier New" w:cs="Courier New"/>
          <w:color w:val="008000"/>
          <w:sz w:val="20"/>
          <w:szCs w:val="20"/>
        </w:rPr>
        <w:t>// Simple module for DE2-115 that connects the SW switches to the LEDR lights</w:t>
      </w:r>
    </w:p>
    <w:p w14:paraId="179E8F60" w14:textId="77777777" w:rsidR="007263B6" w:rsidRPr="007263B6" w:rsidRDefault="007263B6" w:rsidP="003668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3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6683D">
        <w:rPr>
          <w:rFonts w:ascii="Courier New" w:eastAsia="Times New Roman" w:hAnsi="Courier New" w:cs="Courier New"/>
          <w:color w:val="000000"/>
          <w:sz w:val="20"/>
          <w:szCs w:val="20"/>
        </w:rPr>
        <w:t>code_1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LEDR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EF121E" w14:textId="77777777" w:rsidR="007263B6" w:rsidRPr="007263B6" w:rsidRDefault="007263B6" w:rsidP="00E54EC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7263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54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54ECC" w:rsidRPr="00E54E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="00E54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263B6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263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63B6">
        <w:rPr>
          <w:rFonts w:ascii="Courier New" w:eastAsia="Times New Roman" w:hAnsi="Courier New" w:cs="Courier New"/>
          <w:color w:val="008000"/>
          <w:sz w:val="20"/>
          <w:szCs w:val="20"/>
        </w:rPr>
        <w:t>// slide switches</w:t>
      </w:r>
    </w:p>
    <w:p w14:paraId="4696E43C" w14:textId="77777777" w:rsidR="007263B6" w:rsidRPr="007263B6" w:rsidRDefault="007263B6" w:rsidP="00E54EC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63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54ECC" w:rsidRPr="00E54EC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="00E54E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263B6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263B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LEDR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63B6">
        <w:rPr>
          <w:rFonts w:ascii="Courier New" w:eastAsia="Times New Roman" w:hAnsi="Courier New" w:cs="Courier New"/>
          <w:color w:val="008000"/>
          <w:sz w:val="20"/>
          <w:szCs w:val="20"/>
        </w:rPr>
        <w:t>// red LEDs</w:t>
      </w:r>
    </w:p>
    <w:p w14:paraId="25BEBBBF" w14:textId="77777777" w:rsidR="007200DD" w:rsidRPr="007200DD" w:rsidRDefault="007200DD" w:rsidP="007200D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00D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Concurrent assignment, the LEDs [17:0] will always take the value of </w:t>
      </w:r>
    </w:p>
    <w:p w14:paraId="21356215" w14:textId="77777777" w:rsidR="007200DD" w:rsidRPr="007200DD" w:rsidRDefault="007200DD" w:rsidP="007200D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200D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Switches [17:0] accordingly </w:t>
      </w:r>
    </w:p>
    <w:p w14:paraId="1800955A" w14:textId="77777777" w:rsidR="007263B6" w:rsidRPr="007263B6" w:rsidRDefault="007263B6" w:rsidP="00E54EC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3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LEDR 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263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</w:t>
      </w:r>
      <w:r w:rsidRPr="007263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6E4960" w14:textId="77777777" w:rsidR="007263B6" w:rsidRPr="007263B6" w:rsidRDefault="00AF0E0F" w:rsidP="00727B8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0E0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This is equivalent to the following Vector bit select </w:t>
      </w:r>
    </w:p>
    <w:p w14:paraId="4701E41B" w14:textId="77777777" w:rsidR="007263B6" w:rsidRPr="007263B6" w:rsidRDefault="00AF0E0F" w:rsidP="00E54EC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0E0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assign </w:t>
      </w:r>
      <w:proofErr w:type="gramStart"/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>LEDR[</w:t>
      </w:r>
      <w:proofErr w:type="gramEnd"/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>17]= SW[17];</w:t>
      </w:r>
    </w:p>
    <w:p w14:paraId="2E98BFCB" w14:textId="77777777" w:rsidR="007263B6" w:rsidRPr="007263B6" w:rsidRDefault="00AF0E0F" w:rsidP="007200D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0E0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>...</w:t>
      </w:r>
    </w:p>
    <w:p w14:paraId="35029C5F" w14:textId="77777777" w:rsidR="007263B6" w:rsidRPr="007263B6" w:rsidRDefault="00AF0E0F" w:rsidP="00E54EC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F0E0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assign </w:t>
      </w:r>
      <w:proofErr w:type="gramStart"/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>LEDR[</w:t>
      </w:r>
      <w:proofErr w:type="gramEnd"/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>1] = SW[1];</w:t>
      </w:r>
    </w:p>
    <w:p w14:paraId="4035C93F" w14:textId="77777777" w:rsidR="007263B6" w:rsidRPr="007263B6" w:rsidRDefault="00AF0E0F" w:rsidP="00E54EC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assign </w:t>
      </w:r>
      <w:proofErr w:type="gramStart"/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>LEDR[</w:t>
      </w:r>
      <w:proofErr w:type="gramEnd"/>
      <w:r w:rsidR="007263B6" w:rsidRPr="007263B6">
        <w:rPr>
          <w:rFonts w:ascii="Courier New" w:eastAsia="Times New Roman" w:hAnsi="Courier New" w:cs="Courier New"/>
          <w:color w:val="008000"/>
          <w:sz w:val="20"/>
          <w:szCs w:val="20"/>
        </w:rPr>
        <w:t>0] = SW[0];</w:t>
      </w:r>
    </w:p>
    <w:p w14:paraId="6A763C78" w14:textId="77777777" w:rsidR="00727B89" w:rsidRPr="009F2A32" w:rsidRDefault="007263B6" w:rsidP="009F2A3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63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bookmarkEnd w:id="2"/>
    <w:bookmarkEnd w:id="3"/>
    <w:p w14:paraId="54FAA57A" w14:textId="77777777" w:rsidR="00D34767" w:rsidRPr="002072C2" w:rsidRDefault="001D1CD2" w:rsidP="002072C2">
      <w:pPr>
        <w:pStyle w:val="LabSubSubTitle"/>
      </w:pPr>
      <w:r w:rsidRPr="002072C2">
        <w:t>Displaying numbers in hexadecimal</w:t>
      </w:r>
    </w:p>
    <w:p w14:paraId="2EAB2A04" w14:textId="77777777" w:rsidR="008F65F5" w:rsidRDefault="008F65F5" w:rsidP="00B731FA">
      <w:pPr>
        <w:pStyle w:val="LabText"/>
      </w:pPr>
      <w:r>
        <w:t>The DE2-115 Board has eight 7-segment displays</w:t>
      </w:r>
      <w:r w:rsidR="002659EF">
        <w:t xml:space="preserve"> HEX0 to HEX7</w:t>
      </w:r>
      <w:r>
        <w:t xml:space="preserve">. These displays are arranged into two pairs and a group of four. As indicated in the schematic in Figure </w:t>
      </w:r>
      <w:r w:rsidR="002659EF">
        <w:t>1</w:t>
      </w:r>
      <w:r>
        <w:t xml:space="preserve">, the seven segments (common anode) are connected to pins on Cyclone IV E FPGA. Applying a </w:t>
      </w:r>
      <w:r w:rsidRPr="008F65F5">
        <w:rPr>
          <w:b/>
          <w:bCs/>
        </w:rPr>
        <w:t>LOW</w:t>
      </w:r>
      <w:r>
        <w:t xml:space="preserve"> logic level to a segment </w:t>
      </w:r>
      <w:r w:rsidRPr="002072C2">
        <w:rPr>
          <w:highlight w:val="yellow"/>
        </w:rPr>
        <w:t>will light it up</w:t>
      </w:r>
      <w:r>
        <w:t xml:space="preserve"> and applying a </w:t>
      </w:r>
      <w:r w:rsidRPr="008F65F5">
        <w:rPr>
          <w:b/>
          <w:bCs/>
        </w:rPr>
        <w:t>HIGH</w:t>
      </w:r>
      <w:r>
        <w:t xml:space="preserve"> logic level </w:t>
      </w:r>
      <w:r w:rsidRPr="002072C2">
        <w:rPr>
          <w:highlight w:val="yellow"/>
        </w:rPr>
        <w:t xml:space="preserve">turns it </w:t>
      </w:r>
      <w:r w:rsidR="00B731FA" w:rsidRPr="002072C2">
        <w:rPr>
          <w:highlight w:val="yellow"/>
        </w:rPr>
        <w:t>OFF</w:t>
      </w:r>
      <w:r>
        <w:t>.</w:t>
      </w:r>
    </w:p>
    <w:p w14:paraId="7777961E" w14:textId="77777777" w:rsidR="002072C2" w:rsidRDefault="003232DE" w:rsidP="002072C2">
      <w:pPr>
        <w:pStyle w:val="LabFigureCap"/>
      </w:pPr>
      <w:r>
        <w:rPr>
          <w:noProof/>
        </w:rPr>
        <w:lastRenderedPageBreak/>
        <w:drawing>
          <wp:inline distT="0" distB="0" distL="0" distR="0" wp14:anchorId="54C81E3B" wp14:editId="1C3C97CD">
            <wp:extent cx="5934075" cy="2047875"/>
            <wp:effectExtent l="38100" t="38100" r="4762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2072C2" w:rsidRPr="002072C2">
        <w:t xml:space="preserve"> </w:t>
      </w:r>
      <w:r w:rsidR="002072C2">
        <w:t xml:space="preserve">Figure 1 </w:t>
      </w:r>
      <w:r w:rsidR="002072C2" w:rsidRPr="002B23B6">
        <w:t>Connections between the 7-segment display HEX0 and Cyclone IV E FPGA</w:t>
      </w:r>
    </w:p>
    <w:p w14:paraId="41C705B8" w14:textId="77777777" w:rsidR="008F65F5" w:rsidRDefault="002659EF" w:rsidP="002659EF">
      <w:pPr>
        <w:pStyle w:val="LabText"/>
      </w:pPr>
      <w:r w:rsidRPr="002659EF">
        <w:t>Each segment in a display is identified by an index from 0 to 6, with the positions given in</w:t>
      </w:r>
      <w:r>
        <w:t xml:space="preserve"> the figure below. i.e. HEX1[0] controls segment 0 in display 1. The name of each display is printed beneath it on the board. </w:t>
      </w:r>
    </w:p>
    <w:p w14:paraId="0B333166" w14:textId="77777777" w:rsidR="00727B89" w:rsidRDefault="00727B89" w:rsidP="00404F62">
      <w:pPr>
        <w:pStyle w:val="LabText"/>
      </w:pPr>
      <w:r w:rsidRPr="00727B89">
        <w:t xml:space="preserve">Hexadecimal (base 16) is a common way to represent numbers in digital circuits. </w:t>
      </w:r>
      <w:r w:rsidR="00404F62">
        <w:t xml:space="preserve">Figure 2 shows the relationship between a value in decimal and its hexadecimal counterpart. </w:t>
      </w: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45"/>
      </w:tblGrid>
      <w:tr w:rsidR="00727B89" w:rsidRPr="00727B89" w14:paraId="219DEFC1" w14:textId="77777777" w:rsidTr="002659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FAC975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Value</w:t>
            </w:r>
          </w:p>
        </w:tc>
        <w:tc>
          <w:tcPr>
            <w:tcW w:w="300" w:type="dxa"/>
            <w:vAlign w:val="center"/>
            <w:hideMark/>
          </w:tcPr>
          <w:p w14:paraId="410F5835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0</w:t>
            </w:r>
          </w:p>
        </w:tc>
        <w:tc>
          <w:tcPr>
            <w:tcW w:w="300" w:type="dxa"/>
            <w:vAlign w:val="center"/>
            <w:hideMark/>
          </w:tcPr>
          <w:p w14:paraId="04B7C6C5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</w:t>
            </w:r>
          </w:p>
        </w:tc>
        <w:tc>
          <w:tcPr>
            <w:tcW w:w="300" w:type="dxa"/>
            <w:vAlign w:val="center"/>
            <w:hideMark/>
          </w:tcPr>
          <w:p w14:paraId="19511B0E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2</w:t>
            </w:r>
          </w:p>
        </w:tc>
        <w:tc>
          <w:tcPr>
            <w:tcW w:w="300" w:type="dxa"/>
            <w:vAlign w:val="center"/>
            <w:hideMark/>
          </w:tcPr>
          <w:p w14:paraId="5787B75C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3</w:t>
            </w:r>
          </w:p>
        </w:tc>
        <w:tc>
          <w:tcPr>
            <w:tcW w:w="300" w:type="dxa"/>
            <w:vAlign w:val="center"/>
            <w:hideMark/>
          </w:tcPr>
          <w:p w14:paraId="0C922502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4</w:t>
            </w:r>
          </w:p>
        </w:tc>
        <w:tc>
          <w:tcPr>
            <w:tcW w:w="300" w:type="dxa"/>
            <w:vAlign w:val="center"/>
            <w:hideMark/>
          </w:tcPr>
          <w:p w14:paraId="5DA2765F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5</w:t>
            </w:r>
          </w:p>
        </w:tc>
        <w:tc>
          <w:tcPr>
            <w:tcW w:w="300" w:type="dxa"/>
            <w:vAlign w:val="center"/>
            <w:hideMark/>
          </w:tcPr>
          <w:p w14:paraId="3CA400A4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6</w:t>
            </w:r>
          </w:p>
        </w:tc>
        <w:tc>
          <w:tcPr>
            <w:tcW w:w="300" w:type="dxa"/>
            <w:vAlign w:val="center"/>
            <w:hideMark/>
          </w:tcPr>
          <w:p w14:paraId="7AB95D28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7</w:t>
            </w:r>
          </w:p>
        </w:tc>
        <w:tc>
          <w:tcPr>
            <w:tcW w:w="300" w:type="dxa"/>
            <w:vAlign w:val="center"/>
            <w:hideMark/>
          </w:tcPr>
          <w:p w14:paraId="3437AF9C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8</w:t>
            </w:r>
          </w:p>
        </w:tc>
        <w:tc>
          <w:tcPr>
            <w:tcW w:w="300" w:type="dxa"/>
            <w:vAlign w:val="center"/>
            <w:hideMark/>
          </w:tcPr>
          <w:p w14:paraId="5758B2AF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9</w:t>
            </w:r>
          </w:p>
        </w:tc>
        <w:tc>
          <w:tcPr>
            <w:tcW w:w="300" w:type="dxa"/>
            <w:vAlign w:val="center"/>
            <w:hideMark/>
          </w:tcPr>
          <w:p w14:paraId="00CBDA91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10</w:t>
            </w:r>
          </w:p>
        </w:tc>
        <w:tc>
          <w:tcPr>
            <w:tcW w:w="300" w:type="dxa"/>
            <w:vAlign w:val="center"/>
            <w:hideMark/>
          </w:tcPr>
          <w:p w14:paraId="278C8AE0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11</w:t>
            </w:r>
          </w:p>
        </w:tc>
        <w:tc>
          <w:tcPr>
            <w:tcW w:w="300" w:type="dxa"/>
            <w:vAlign w:val="center"/>
            <w:hideMark/>
          </w:tcPr>
          <w:p w14:paraId="55B86E92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12</w:t>
            </w:r>
          </w:p>
        </w:tc>
        <w:tc>
          <w:tcPr>
            <w:tcW w:w="300" w:type="dxa"/>
            <w:vAlign w:val="center"/>
            <w:hideMark/>
          </w:tcPr>
          <w:p w14:paraId="1F76A90D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13</w:t>
            </w:r>
          </w:p>
        </w:tc>
        <w:tc>
          <w:tcPr>
            <w:tcW w:w="300" w:type="dxa"/>
            <w:vAlign w:val="center"/>
            <w:hideMark/>
          </w:tcPr>
          <w:p w14:paraId="264016F7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14</w:t>
            </w:r>
          </w:p>
        </w:tc>
        <w:tc>
          <w:tcPr>
            <w:tcW w:w="300" w:type="dxa"/>
            <w:vAlign w:val="center"/>
            <w:hideMark/>
          </w:tcPr>
          <w:p w14:paraId="03BDC0E6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15</w:t>
            </w:r>
          </w:p>
        </w:tc>
      </w:tr>
      <w:tr w:rsidR="00727B89" w:rsidRPr="00727B89" w14:paraId="2417F4AE" w14:textId="77777777" w:rsidTr="002659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37B6E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Representation in hex</w:t>
            </w:r>
          </w:p>
        </w:tc>
        <w:tc>
          <w:tcPr>
            <w:tcW w:w="0" w:type="auto"/>
            <w:vAlign w:val="center"/>
            <w:hideMark/>
          </w:tcPr>
          <w:p w14:paraId="77A30D44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0</w:t>
            </w:r>
          </w:p>
        </w:tc>
        <w:tc>
          <w:tcPr>
            <w:tcW w:w="0" w:type="auto"/>
            <w:vAlign w:val="center"/>
            <w:hideMark/>
          </w:tcPr>
          <w:p w14:paraId="4540CF88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1</w:t>
            </w:r>
          </w:p>
        </w:tc>
        <w:tc>
          <w:tcPr>
            <w:tcW w:w="0" w:type="auto"/>
            <w:vAlign w:val="center"/>
            <w:hideMark/>
          </w:tcPr>
          <w:p w14:paraId="6266688D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2</w:t>
            </w:r>
          </w:p>
        </w:tc>
        <w:tc>
          <w:tcPr>
            <w:tcW w:w="0" w:type="auto"/>
            <w:vAlign w:val="center"/>
            <w:hideMark/>
          </w:tcPr>
          <w:p w14:paraId="0DC5C264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3</w:t>
            </w:r>
          </w:p>
        </w:tc>
        <w:tc>
          <w:tcPr>
            <w:tcW w:w="0" w:type="auto"/>
            <w:vAlign w:val="center"/>
            <w:hideMark/>
          </w:tcPr>
          <w:p w14:paraId="76BF2FA5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4</w:t>
            </w:r>
          </w:p>
        </w:tc>
        <w:tc>
          <w:tcPr>
            <w:tcW w:w="0" w:type="auto"/>
            <w:vAlign w:val="center"/>
            <w:hideMark/>
          </w:tcPr>
          <w:p w14:paraId="1F93CB6C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5</w:t>
            </w:r>
          </w:p>
        </w:tc>
        <w:tc>
          <w:tcPr>
            <w:tcW w:w="0" w:type="auto"/>
            <w:vAlign w:val="center"/>
            <w:hideMark/>
          </w:tcPr>
          <w:p w14:paraId="03EFB917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6</w:t>
            </w:r>
          </w:p>
        </w:tc>
        <w:tc>
          <w:tcPr>
            <w:tcW w:w="0" w:type="auto"/>
            <w:vAlign w:val="center"/>
            <w:hideMark/>
          </w:tcPr>
          <w:p w14:paraId="1E9C6C71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7</w:t>
            </w:r>
          </w:p>
        </w:tc>
        <w:tc>
          <w:tcPr>
            <w:tcW w:w="0" w:type="auto"/>
            <w:vAlign w:val="center"/>
            <w:hideMark/>
          </w:tcPr>
          <w:p w14:paraId="71F8F0A8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8</w:t>
            </w:r>
          </w:p>
        </w:tc>
        <w:tc>
          <w:tcPr>
            <w:tcW w:w="0" w:type="auto"/>
            <w:vAlign w:val="center"/>
            <w:hideMark/>
          </w:tcPr>
          <w:p w14:paraId="7635536A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9</w:t>
            </w:r>
          </w:p>
        </w:tc>
        <w:tc>
          <w:tcPr>
            <w:tcW w:w="0" w:type="auto"/>
            <w:vAlign w:val="center"/>
            <w:hideMark/>
          </w:tcPr>
          <w:p w14:paraId="76CE0968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A</w:t>
            </w:r>
          </w:p>
        </w:tc>
        <w:tc>
          <w:tcPr>
            <w:tcW w:w="0" w:type="auto"/>
            <w:vAlign w:val="center"/>
            <w:hideMark/>
          </w:tcPr>
          <w:p w14:paraId="594BDD61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B</w:t>
            </w:r>
          </w:p>
        </w:tc>
        <w:tc>
          <w:tcPr>
            <w:tcW w:w="0" w:type="auto"/>
            <w:vAlign w:val="center"/>
            <w:hideMark/>
          </w:tcPr>
          <w:p w14:paraId="4E78C328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C</w:t>
            </w:r>
          </w:p>
        </w:tc>
        <w:tc>
          <w:tcPr>
            <w:tcW w:w="0" w:type="auto"/>
            <w:vAlign w:val="center"/>
            <w:hideMark/>
          </w:tcPr>
          <w:p w14:paraId="09E3A51C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D</w:t>
            </w:r>
          </w:p>
        </w:tc>
        <w:tc>
          <w:tcPr>
            <w:tcW w:w="0" w:type="auto"/>
            <w:vAlign w:val="center"/>
            <w:hideMark/>
          </w:tcPr>
          <w:p w14:paraId="7D41D2E6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E</w:t>
            </w:r>
          </w:p>
        </w:tc>
        <w:tc>
          <w:tcPr>
            <w:tcW w:w="0" w:type="auto"/>
            <w:vAlign w:val="center"/>
            <w:hideMark/>
          </w:tcPr>
          <w:p w14:paraId="6144B671" w14:textId="77777777" w:rsidR="00727B89" w:rsidRPr="00727B89" w:rsidRDefault="00727B89" w:rsidP="00727B89">
            <w:pPr>
              <w:pStyle w:val="LabText"/>
              <w:jc w:val="center"/>
            </w:pPr>
            <w:r w:rsidRPr="00727B89">
              <w:t>F</w:t>
            </w:r>
          </w:p>
        </w:tc>
      </w:tr>
    </w:tbl>
    <w:p w14:paraId="461272B4" w14:textId="77777777" w:rsidR="007263B6" w:rsidRDefault="00535985" w:rsidP="00535985">
      <w:pPr>
        <w:pStyle w:val="LabText"/>
      </w:pPr>
      <w:r w:rsidRPr="003232DE">
        <w:rPr>
          <w:b/>
          <w:bCs/>
        </w:rPr>
        <w:t>Code 2</w:t>
      </w:r>
      <w:r>
        <w:t xml:space="preserve"> is an example of using the 7-seg display with </w:t>
      </w:r>
      <w:r w:rsidRPr="00535985">
        <w:rPr>
          <w:b/>
          <w:bCs/>
        </w:rPr>
        <w:t>assign</w:t>
      </w:r>
      <w:r>
        <w:t xml:space="preserve"> statement, it </w:t>
      </w:r>
      <w:r w:rsidR="00B731FA">
        <w:t>shows how t</w:t>
      </w:r>
      <w:r w:rsidR="00B731FA" w:rsidRPr="00B731FA">
        <w:t xml:space="preserve">o display </w:t>
      </w:r>
      <w:r w:rsidR="0036683D">
        <w:t xml:space="preserve">the character </w:t>
      </w:r>
      <w:r w:rsidR="00B731FA" w:rsidRPr="00B731FA">
        <w:t>F on display HEX0</w:t>
      </w:r>
      <w:r w:rsidR="00B731FA">
        <w:t xml:space="preserve">. </w:t>
      </w:r>
      <w:r w:rsidR="00C71602">
        <w:t>F</w:t>
      </w:r>
    </w:p>
    <w:p w14:paraId="4CC745C5" w14:textId="77777777" w:rsidR="00B731FA" w:rsidRPr="00541979" w:rsidRDefault="00541979" w:rsidP="00541979">
      <w:pPr>
        <w:pStyle w:val="LabText"/>
        <w:jc w:val="center"/>
        <w:rPr>
          <w:b/>
          <w:bCs/>
        </w:rPr>
      </w:pPr>
      <w:r>
        <w:rPr>
          <w:b/>
          <w:bCs/>
        </w:rPr>
        <w:t>Code 2</w:t>
      </w:r>
    </w:p>
    <w:p w14:paraId="13CC835E" w14:textId="77777777" w:rsidR="00684DE8" w:rsidRPr="00684DE8" w:rsidRDefault="00684DE8" w:rsidP="00684DE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4" w:name="OLE_LINK9"/>
      <w:bookmarkStart w:id="5" w:name="OLE_LINK10"/>
      <w:r w:rsidRPr="00684DE8">
        <w:rPr>
          <w:rFonts w:ascii="Courier New" w:eastAsia="Times New Roman" w:hAnsi="Courier New" w:cs="Courier New"/>
          <w:color w:val="008000"/>
          <w:sz w:val="20"/>
          <w:szCs w:val="20"/>
        </w:rPr>
        <w:t>// Simple module for DE2-115 that displays F on display HEX0</w:t>
      </w:r>
    </w:p>
    <w:p w14:paraId="27D856BC" w14:textId="77777777" w:rsidR="00684DE8" w:rsidRPr="00684DE8" w:rsidRDefault="00684DE8" w:rsidP="0036683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DE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6683D">
        <w:rPr>
          <w:rFonts w:ascii="Courier New" w:eastAsia="Times New Roman" w:hAnsi="Courier New" w:cs="Courier New"/>
          <w:color w:val="000000"/>
          <w:sz w:val="20"/>
          <w:szCs w:val="20"/>
        </w:rPr>
        <w:t>code_2</w:t>
      </w: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>HEX0</w:t>
      </w:r>
      <w:r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843CDE" w14:textId="77777777" w:rsidR="00684DE8" w:rsidRPr="00684DE8" w:rsidRDefault="00684DE8" w:rsidP="00684DE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4DE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4DE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4DE8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84DE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HEX0</w:t>
      </w:r>
      <w:r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4DE8">
        <w:rPr>
          <w:rFonts w:ascii="Courier New" w:eastAsia="Times New Roman" w:hAnsi="Courier New" w:cs="Courier New"/>
          <w:color w:val="008000"/>
          <w:sz w:val="20"/>
          <w:szCs w:val="20"/>
        </w:rPr>
        <w:t>// 7 segments display HEX0</w:t>
      </w:r>
    </w:p>
    <w:p w14:paraId="391FF0EF" w14:textId="77777777" w:rsidR="00684DE8" w:rsidRPr="00684DE8" w:rsidRDefault="00CD3249" w:rsidP="006A234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B984932" wp14:editId="7C3CE611">
            <wp:simplePos x="0" y="0"/>
            <wp:positionH relativeFrom="column">
              <wp:posOffset>5172075</wp:posOffset>
            </wp:positionH>
            <wp:positionV relativeFrom="paragraph">
              <wp:posOffset>-217805</wp:posOffset>
            </wp:positionV>
            <wp:extent cx="314325" cy="619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DE8" w:rsidRPr="00684DE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="00684DE8"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HEX0 </w:t>
      </w:r>
      <w:r w:rsidR="00684DE8"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684DE8"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4DE8" w:rsidRPr="00684DE8">
        <w:rPr>
          <w:rFonts w:ascii="Courier New" w:eastAsia="Times New Roman" w:hAnsi="Courier New" w:cs="Courier New"/>
          <w:color w:val="FF8000"/>
          <w:sz w:val="20"/>
          <w:szCs w:val="20"/>
        </w:rPr>
        <w:t>7'b0001110</w:t>
      </w:r>
      <w:r w:rsidR="00684DE8" w:rsidRPr="00684DE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684DE8"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4DE8" w:rsidRPr="00684D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0 turns </w:t>
      </w:r>
      <w:r w:rsidR="006A234A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="00684DE8" w:rsidRPr="00684D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segment</w:t>
      </w:r>
    </w:p>
    <w:p w14:paraId="196AC3F6" w14:textId="77777777" w:rsidR="00684DE8" w:rsidRPr="00684DE8" w:rsidRDefault="00684DE8" w:rsidP="00684DE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684D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//|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 w:rsidRPr="00684D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|     </w:t>
      </w:r>
    </w:p>
    <w:p w14:paraId="2FEC849E" w14:textId="77777777" w:rsidR="00684DE8" w:rsidRPr="00684DE8" w:rsidRDefault="00684DE8" w:rsidP="006A234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4D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684D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//MSB...LSB   1 turns </w:t>
      </w:r>
      <w:proofErr w:type="gramStart"/>
      <w:r w:rsidR="006A234A">
        <w:rPr>
          <w:rFonts w:ascii="Courier New" w:eastAsia="Times New Roman" w:hAnsi="Courier New" w:cs="Courier New"/>
          <w:color w:val="008000"/>
          <w:sz w:val="20"/>
          <w:szCs w:val="20"/>
        </w:rPr>
        <w:t>OFF</w:t>
      </w:r>
      <w:r w:rsidRPr="00684D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the</w:t>
      </w:r>
      <w:proofErr w:type="gramEnd"/>
      <w:r w:rsidRPr="00684D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segment   </w:t>
      </w:r>
    </w:p>
    <w:p w14:paraId="1FA8697B" w14:textId="77777777" w:rsidR="00684DE8" w:rsidRPr="00684DE8" w:rsidRDefault="00684DE8" w:rsidP="00684DE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3637C" w14:textId="77777777" w:rsidR="00684DE8" w:rsidRPr="00684DE8" w:rsidRDefault="00684DE8" w:rsidP="00684DE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4DE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bookmarkEnd w:id="4"/>
    <w:bookmarkEnd w:id="5"/>
    <w:p w14:paraId="206C50AF" w14:textId="77777777" w:rsidR="00B731FA" w:rsidRDefault="00B731FA" w:rsidP="00B731FA">
      <w:pPr>
        <w:pStyle w:val="LabText"/>
      </w:pPr>
    </w:p>
    <w:p w14:paraId="76600BBC" w14:textId="77777777" w:rsidR="009F2A32" w:rsidRDefault="00662373" w:rsidP="00662373">
      <w:pPr>
        <w:pStyle w:val="LabText"/>
      </w:pPr>
      <w:r w:rsidRPr="003232DE">
        <w:rPr>
          <w:b/>
          <w:bCs/>
        </w:rPr>
        <w:t>Code3</w:t>
      </w:r>
      <w:r>
        <w:t xml:space="preserve"> </w:t>
      </w:r>
      <w:r w:rsidR="00C01642">
        <w:t>shows a part of a hexadecimal to 7 segments decoder</w:t>
      </w:r>
      <w:r>
        <w:t xml:space="preserve">, using </w:t>
      </w:r>
      <w:r w:rsidRPr="00662373">
        <w:rPr>
          <w:b/>
          <w:bCs/>
        </w:rPr>
        <w:t>case</w:t>
      </w:r>
      <w:r>
        <w:t xml:space="preserve"> statement and behavioural modelling</w:t>
      </w:r>
      <w:r w:rsidR="00C01642">
        <w:t xml:space="preserve">. </w:t>
      </w:r>
      <w:r w:rsidR="00F1477A">
        <w:t xml:space="preserve">It converts </w:t>
      </w:r>
      <w:r w:rsidR="00593B22">
        <w:t>a 4 bit hexadecimal input into its corresponding digit</w:t>
      </w:r>
      <w:r>
        <w:t xml:space="preserve"> to be displayed on a 7-seg display</w:t>
      </w:r>
      <w:r w:rsidR="00593B22">
        <w:t>.</w:t>
      </w:r>
    </w:p>
    <w:p w14:paraId="5DAF140C" w14:textId="77777777" w:rsidR="00662373" w:rsidRDefault="00662373" w:rsidP="00662373">
      <w:pPr>
        <w:pStyle w:val="LabText"/>
      </w:pPr>
    </w:p>
    <w:p w14:paraId="20A0E7CE" w14:textId="77777777" w:rsidR="00C01642" w:rsidRPr="00C01642" w:rsidRDefault="00C01642" w:rsidP="00C01642">
      <w:pPr>
        <w:pStyle w:val="LabText"/>
        <w:jc w:val="center"/>
        <w:rPr>
          <w:b/>
          <w:bCs/>
        </w:rPr>
      </w:pPr>
      <w:r>
        <w:rPr>
          <w:b/>
          <w:bCs/>
        </w:rPr>
        <w:t>Code 3</w:t>
      </w:r>
    </w:p>
    <w:p w14:paraId="57E97C56" w14:textId="77777777" w:rsidR="00F1477A" w:rsidRPr="00F1477A" w:rsidRDefault="00F1477A" w:rsidP="00F1477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6" w:name="OLE_LINK15"/>
      <w:bookmarkStart w:id="7" w:name="OLE_LINK16"/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//Hexadecimal to 7 segments decoder module. </w:t>
      </w:r>
      <w:bookmarkEnd w:id="6"/>
      <w:bookmarkEnd w:id="7"/>
      <w:r w:rsidR="006657C4">
        <w:rPr>
          <w:rFonts w:ascii="Courier New" w:eastAsia="Times New Roman" w:hAnsi="Courier New" w:cs="Courier New"/>
          <w:color w:val="008000"/>
          <w:sz w:val="20"/>
          <w:szCs w:val="20"/>
        </w:rPr>
        <w:t>(Incomplete)</w:t>
      </w:r>
    </w:p>
    <w:p w14:paraId="3353D96B" w14:textId="77777777" w:rsidR="00F1477A" w:rsidRPr="00F1477A" w:rsidRDefault="00F1477A" w:rsidP="00F1477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8" w:name="OLE_LINK11"/>
      <w:bookmarkStart w:id="9" w:name="OLE_LINK12"/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hex7seg </w:t>
      </w:r>
      <w:bookmarkStart w:id="10" w:name="OLE_LINK13"/>
      <w:bookmarkStart w:id="11" w:name="OLE_LINK14"/>
      <w:bookmarkEnd w:id="8"/>
      <w:bookmarkEnd w:id="9"/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662373">
        <w:rPr>
          <w:rFonts w:ascii="Courier New" w:eastAsia="Times New Roman" w:hAnsi="Courier New" w:cs="Courier New"/>
          <w:color w:val="000000"/>
          <w:sz w:val="20"/>
          <w:szCs w:val="20"/>
        </w:rPr>
        <w:t>_binary</w:t>
      </w:r>
      <w:proofErr w:type="spellEnd"/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="00662373">
        <w:rPr>
          <w:rFonts w:ascii="Courier New" w:eastAsia="Times New Roman" w:hAnsi="Courier New" w:cs="Courier New"/>
          <w:color w:val="000000"/>
          <w:sz w:val="20"/>
          <w:szCs w:val="20"/>
        </w:rPr>
        <w:t>_7_seg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bookmarkEnd w:id="10"/>
      <w:bookmarkEnd w:id="11"/>
    </w:p>
    <w:p w14:paraId="32C8A01C" w14:textId="77777777" w:rsidR="00F1477A" w:rsidRPr="00F1477A" w:rsidRDefault="00F1477A" w:rsidP="00F1477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5B31B87" w14:textId="77777777" w:rsidR="00F1477A" w:rsidRPr="00F1477A" w:rsidRDefault="00F1477A" w:rsidP="001E3D5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bookmarkStart w:id="12" w:name="OLE_LINK17"/>
      <w:bookmarkStart w:id="13" w:name="OLE_LINK18"/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>in_</w:t>
      </w:r>
      <w:proofErr w:type="gramStart"/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spellEnd"/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5333DD36" w14:textId="77777777" w:rsidR="00F1477A" w:rsidRPr="00F1477A" w:rsidRDefault="00F1477A" w:rsidP="001E3D5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>out_7_</w:t>
      </w:r>
      <w:proofErr w:type="gramStart"/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>seg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</w:p>
    <w:bookmarkEnd w:id="12"/>
    <w:bookmarkEnd w:id="13"/>
    <w:p w14:paraId="07BA524A" w14:textId="77777777" w:rsidR="00F1477A" w:rsidRPr="00F1477A" w:rsidRDefault="00F1477A" w:rsidP="00F1477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75CF8" w14:textId="74A99224" w:rsidR="00A6717C" w:rsidRDefault="00F1477A" w:rsidP="006C7D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@*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B6685E" w14:textId="77777777" w:rsidR="00F1477A" w:rsidRPr="00F1477A" w:rsidRDefault="00F1477A" w:rsidP="00A6717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>//always @* means "continuously</w:t>
      </w:r>
    </w:p>
    <w:p w14:paraId="19CEA290" w14:textId="77777777" w:rsidR="00F1477A" w:rsidRPr="00F1477A" w:rsidRDefault="00F1477A" w:rsidP="00593B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//drive the </w:t>
      </w:r>
      <w:r w:rsidR="00593B22">
        <w:rPr>
          <w:rFonts w:ascii="Courier New" w:eastAsia="Times New Roman" w:hAnsi="Courier New" w:cs="Courier New"/>
          <w:color w:val="008000"/>
          <w:sz w:val="20"/>
          <w:szCs w:val="20"/>
        </w:rPr>
        <w:t>output out</w:t>
      </w:r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based on</w:t>
      </w:r>
    </w:p>
    <w:p w14:paraId="3B117ECA" w14:textId="328F533E" w:rsidR="00F1477A" w:rsidRPr="00B41854" w:rsidRDefault="00F1477A" w:rsidP="006C7D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//the value computed in this block". </w:t>
      </w:r>
    </w:p>
    <w:p w14:paraId="2939E18D" w14:textId="77777777" w:rsidR="00F1477A" w:rsidRPr="00F1477A" w:rsidRDefault="00F1477A" w:rsidP="001E3D5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>in_binary</w:t>
      </w:r>
      <w:proofErr w:type="spellEnd"/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44E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  <w:r w:rsidR="00C44E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 xml:space="preserve">    </w:t>
      </w:r>
      <w:r w:rsidR="00C44E17" w:rsidRPr="00C44E1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2C8EB3B8" w14:textId="77777777" w:rsidR="00F1477A" w:rsidRPr="00F1477A" w:rsidRDefault="00F1477A" w:rsidP="001E3D5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4'h0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out_7_seg 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7'b1000000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="00C44E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C44E17" w:rsidRPr="00C44E1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799156FB" w14:textId="77777777" w:rsidR="00F1477A" w:rsidRPr="00F1477A" w:rsidRDefault="00F1477A" w:rsidP="001E3D5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4'h1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out_7_seg 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7'b1111001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="00C44E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C44E17" w:rsidRPr="00C44E1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57C2E3C7" w14:textId="77777777" w:rsidR="00F1477A" w:rsidRPr="00F1477A" w:rsidRDefault="00F1477A" w:rsidP="005118E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1477A">
        <w:rPr>
          <w:rFonts w:ascii="Courier New" w:eastAsia="Times New Roman" w:hAnsi="Courier New" w:cs="Courier New"/>
          <w:color w:val="008000"/>
          <w:sz w:val="20"/>
          <w:szCs w:val="20"/>
        </w:rPr>
        <w:t>/* Put your code here*/</w:t>
      </w:r>
    </w:p>
    <w:p w14:paraId="6AA9283A" w14:textId="77777777" w:rsidR="00C67531" w:rsidRDefault="00F1477A" w:rsidP="00CD324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out_7_seg 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477A">
        <w:rPr>
          <w:rFonts w:ascii="Courier New" w:eastAsia="Times New Roman" w:hAnsi="Courier New" w:cs="Courier New"/>
          <w:color w:val="FF8000"/>
          <w:sz w:val="20"/>
          <w:szCs w:val="20"/>
        </w:rPr>
        <w:t>7'b1111111</w:t>
      </w:r>
      <w:r w:rsidRPr="00F147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79183A" w14:textId="77777777" w:rsidR="00F1477A" w:rsidRPr="001F32EA" w:rsidRDefault="00C67531" w:rsidP="005118E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</w:t>
      </w:r>
      <w:r w:rsidR="001F32EA" w:rsidRPr="001F32E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="001F32EA">
        <w:rPr>
          <w:rFonts w:ascii="Courier New" w:eastAsia="Times New Roman" w:hAnsi="Courier New" w:cs="Courier New"/>
          <w:color w:val="008000"/>
          <w:sz w:val="20"/>
          <w:szCs w:val="20"/>
        </w:rPr>
        <w:t>Important: Do not forget default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case</w:t>
      </w:r>
      <w:r w:rsidR="005118E0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Bad thing will happen! </w:t>
      </w:r>
    </w:p>
    <w:p w14:paraId="7C38C920" w14:textId="3F794658" w:rsidR="00F1477A" w:rsidRPr="00F1477A" w:rsidRDefault="00F1477A" w:rsidP="006C7D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47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  <w:proofErr w:type="spellEnd"/>
    </w:p>
    <w:p w14:paraId="2988C06B" w14:textId="77777777" w:rsidR="00F1477A" w:rsidRPr="00F1477A" w:rsidRDefault="00F1477A" w:rsidP="00F1477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47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  <w:r w:rsidR="00C44E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C44E17" w:rsidRPr="00C44E1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7E4AA302" w14:textId="77777777" w:rsidR="006657C4" w:rsidRDefault="006657C4" w:rsidP="002072C2">
      <w:pPr>
        <w:pStyle w:val="LabSubSubTitle"/>
      </w:pPr>
      <w:r w:rsidRPr="006657C4">
        <w:t xml:space="preserve">Combining </w:t>
      </w:r>
      <w:r>
        <w:t>M</w:t>
      </w:r>
      <w:r w:rsidRPr="006657C4">
        <w:t xml:space="preserve">ultiple </w:t>
      </w:r>
      <w:r>
        <w:t>M</w:t>
      </w:r>
      <w:r w:rsidRPr="006657C4">
        <w:t>odules in Verilog</w:t>
      </w:r>
    </w:p>
    <w:p w14:paraId="105C7146" w14:textId="77777777" w:rsidR="00343D7D" w:rsidRPr="00343D7D" w:rsidRDefault="00343D7D" w:rsidP="00343D7D">
      <w:pPr>
        <w:pStyle w:val="LabText"/>
      </w:pPr>
      <w:r w:rsidRPr="00343D7D">
        <w:t xml:space="preserve">Modules can be instantiated from within other modules. When a module is instantiated, connections to the ports of the module must be specified. There are </w:t>
      </w:r>
      <w:r w:rsidRPr="00343D7D">
        <w:rPr>
          <w:u w:val="single"/>
        </w:rPr>
        <w:t xml:space="preserve">two ways </w:t>
      </w:r>
      <w:r w:rsidRPr="00343D7D">
        <w:t xml:space="preserve">to make port connections. One is connection by name, in which variables connected to each of module inputs or outputs are specified in a set of parenthesis following the name of the ports. In this method order of connections is not significant. See </w:t>
      </w:r>
      <w:r w:rsidRPr="003232DE">
        <w:rPr>
          <w:b/>
          <w:bCs/>
        </w:rPr>
        <w:t>Code</w:t>
      </w:r>
      <w:r w:rsidR="007D7869" w:rsidRPr="003232DE">
        <w:rPr>
          <w:b/>
          <w:bCs/>
        </w:rPr>
        <w:t xml:space="preserve"> </w:t>
      </w:r>
      <w:r w:rsidRPr="003232DE">
        <w:rPr>
          <w:b/>
          <w:bCs/>
        </w:rPr>
        <w:t>4</w:t>
      </w:r>
      <w:r w:rsidRPr="00343D7D">
        <w:t>.</w:t>
      </w:r>
    </w:p>
    <w:p w14:paraId="4572537C" w14:textId="77777777" w:rsidR="00343D7D" w:rsidRPr="00343D7D" w:rsidRDefault="00343D7D" w:rsidP="00343D7D">
      <w:pPr>
        <w:pStyle w:val="LabText"/>
        <w:jc w:val="center"/>
        <w:rPr>
          <w:b/>
          <w:bCs/>
        </w:rPr>
      </w:pPr>
      <w:r w:rsidRPr="00343D7D">
        <w:rPr>
          <w:b/>
          <w:bCs/>
        </w:rPr>
        <w:t>Code</w:t>
      </w:r>
      <w:r w:rsidR="007D7869">
        <w:rPr>
          <w:b/>
          <w:bCs/>
        </w:rPr>
        <w:t xml:space="preserve"> </w:t>
      </w:r>
      <w:r w:rsidRPr="00343D7D">
        <w:rPr>
          <w:b/>
          <w:bCs/>
        </w:rPr>
        <w:t>4</w:t>
      </w:r>
    </w:p>
    <w:p w14:paraId="4DF999B5" w14:textId="77777777" w:rsidR="005118E0" w:rsidRPr="00343D7D" w:rsidRDefault="005118E0" w:rsidP="005118E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14" w:name="OLE_LINK19"/>
      <w:bookmarkStart w:id="15" w:name="OLE_LINK20"/>
      <w:r w:rsidRPr="00343D7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//Simple module for DE2-115 that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displays hexadecimal numbers on </w:t>
      </w:r>
      <w:r w:rsidRPr="00343D7D">
        <w:rPr>
          <w:rFonts w:ascii="Courier New" w:eastAsia="Times New Roman" w:hAnsi="Courier New" w:cs="Courier New"/>
          <w:color w:val="008000"/>
          <w:sz w:val="20"/>
          <w:szCs w:val="20"/>
        </w:rPr>
        <w:t>display HEX0</w:t>
      </w:r>
    </w:p>
    <w:p w14:paraId="7B8A908A" w14:textId="77777777" w:rsidR="00343D7D" w:rsidRPr="00343D7D" w:rsidRDefault="00343D7D" w:rsidP="0066237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3D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62373">
        <w:rPr>
          <w:rFonts w:ascii="Courier New" w:eastAsia="Times New Roman" w:hAnsi="Courier New" w:cs="Courier New"/>
          <w:color w:val="000000"/>
          <w:sz w:val="20"/>
          <w:szCs w:val="20"/>
        </w:rPr>
        <w:t>code_4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HEX0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D7EB88" w14:textId="77777777" w:rsidR="00343D7D" w:rsidRPr="00343D7D" w:rsidRDefault="00343D7D" w:rsidP="00343D7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37B60" w14:textId="77777777" w:rsidR="00343D7D" w:rsidRPr="00343D7D" w:rsidRDefault="00343D7D" w:rsidP="00343D7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3D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43D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43D7D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3D7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50E9D6" w14:textId="77777777" w:rsidR="00343D7D" w:rsidRPr="00343D7D" w:rsidRDefault="00343D7D" w:rsidP="00343D7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43D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D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43D7D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3D7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HEX0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D7D">
        <w:rPr>
          <w:rFonts w:ascii="Courier New" w:eastAsia="Times New Roman" w:hAnsi="Courier New" w:cs="Courier New"/>
          <w:color w:val="008000"/>
          <w:sz w:val="20"/>
          <w:szCs w:val="20"/>
        </w:rPr>
        <w:t>// 7 segments display HEX0</w:t>
      </w:r>
    </w:p>
    <w:p w14:paraId="4727C063" w14:textId="77777777" w:rsidR="00343D7D" w:rsidRPr="005118E0" w:rsidRDefault="005118E0" w:rsidP="00343D7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</w:t>
      </w:r>
      <w:r w:rsidR="00967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>connection</w:t>
      </w:r>
      <w:proofErr w:type="gramEnd"/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by name</w:t>
      </w:r>
    </w:p>
    <w:p w14:paraId="5B0C635D" w14:textId="77777777" w:rsidR="00343D7D" w:rsidRPr="00343D7D" w:rsidRDefault="00343D7D" w:rsidP="001E3D5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hex7seg         u1           </w:t>
      </w:r>
      <w:proofErr w:type="gramStart"/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>in_binary</w:t>
      </w:r>
      <w:proofErr w:type="spellEnd"/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43D7D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43D7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1E3D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1E3D57" w:rsidRPr="001E3D57">
        <w:t xml:space="preserve"> </w:t>
      </w:r>
      <w:r w:rsidR="001E3D57" w:rsidRPr="001E3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out_7_seg 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>HEX0</w:t>
      </w:r>
      <w:r w:rsidRPr="00343D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4CD8FB" w14:textId="77777777" w:rsidR="00343D7D" w:rsidRPr="00343D7D" w:rsidRDefault="007D7869" w:rsidP="005118E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3D7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343D7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="00343D7D" w:rsidRPr="00343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>module</w:t>
      </w:r>
      <w:proofErr w:type="gramEnd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>_name</w:t>
      </w:r>
      <w:proofErr w:type="spellEnd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>Instance_name</w:t>
      </w:r>
      <w:proofErr w:type="spellEnd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(.</w:t>
      </w:r>
      <w:proofErr w:type="spellStart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>port_name</w:t>
      </w:r>
      <w:proofErr w:type="spellEnd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>(signal),.</w:t>
      </w:r>
      <w:proofErr w:type="spellStart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>port_name</w:t>
      </w:r>
      <w:proofErr w:type="spellEnd"/>
      <w:r w:rsidR="00343D7D" w:rsidRPr="00343D7D">
        <w:rPr>
          <w:rFonts w:ascii="Courier New" w:eastAsia="Times New Roman" w:hAnsi="Courier New" w:cs="Courier New"/>
          <w:color w:val="008000"/>
          <w:sz w:val="20"/>
          <w:szCs w:val="20"/>
        </w:rPr>
        <w:t>(signal));</w:t>
      </w:r>
    </w:p>
    <w:p w14:paraId="702CC1C3" w14:textId="77777777" w:rsidR="00343D7D" w:rsidRPr="00343D7D" w:rsidRDefault="00343D7D" w:rsidP="00343D7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43D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bookmarkEnd w:id="14"/>
    <w:bookmarkEnd w:id="15"/>
    <w:p w14:paraId="001258F8" w14:textId="77777777" w:rsidR="00E317D2" w:rsidRDefault="00E317D2" w:rsidP="007D7869">
      <w:pPr>
        <w:pStyle w:val="LabText"/>
      </w:pPr>
    </w:p>
    <w:p w14:paraId="5AEBD0C6" w14:textId="77777777" w:rsidR="00BC49C6" w:rsidRDefault="00E317D2" w:rsidP="00E317D2">
      <w:pPr>
        <w:pStyle w:val="LabText"/>
      </w:pPr>
      <w:r w:rsidRPr="003232DE">
        <w:rPr>
          <w:b/>
          <w:bCs/>
        </w:rPr>
        <w:t>Code 5</w:t>
      </w:r>
      <w:r>
        <w:t xml:space="preserve"> is an example of t</w:t>
      </w:r>
      <w:r w:rsidR="00343D7D" w:rsidRPr="00343D7D">
        <w:t>he second method</w:t>
      </w:r>
      <w:r>
        <w:t>,</w:t>
      </w:r>
      <w:r w:rsidR="00343D7D" w:rsidRPr="00343D7D">
        <w:t xml:space="preserve"> called ordered connection. In this method the order of the ports must match the order appearing in the instantiated module.  </w:t>
      </w:r>
    </w:p>
    <w:p w14:paraId="23B51BFE" w14:textId="77777777" w:rsidR="007D7869" w:rsidRPr="007D7869" w:rsidRDefault="007D7869" w:rsidP="007D7869">
      <w:pPr>
        <w:pStyle w:val="LabText"/>
        <w:jc w:val="center"/>
        <w:rPr>
          <w:b/>
          <w:bCs/>
        </w:rPr>
      </w:pPr>
      <w:r>
        <w:rPr>
          <w:b/>
          <w:bCs/>
        </w:rPr>
        <w:t>Code 5</w:t>
      </w:r>
    </w:p>
    <w:p w14:paraId="75FF9B23" w14:textId="77777777" w:rsidR="005118E0" w:rsidRPr="00343D7D" w:rsidRDefault="005118E0" w:rsidP="005118E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16" w:name="OLE_LINK21"/>
      <w:bookmarkStart w:id="17" w:name="OLE_LINK22"/>
      <w:r w:rsidRPr="00343D7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//Simple module for DE2-115 that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displays hexadecimal numbers on </w:t>
      </w:r>
      <w:r w:rsidRPr="00343D7D">
        <w:rPr>
          <w:rFonts w:ascii="Courier New" w:eastAsia="Times New Roman" w:hAnsi="Courier New" w:cs="Courier New"/>
          <w:color w:val="008000"/>
          <w:sz w:val="20"/>
          <w:szCs w:val="20"/>
        </w:rPr>
        <w:t>display HEX0</w:t>
      </w:r>
    </w:p>
    <w:p w14:paraId="69EF92EF" w14:textId="77777777" w:rsidR="007D7869" w:rsidRPr="007D7869" w:rsidRDefault="007D7869" w:rsidP="0066237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62373">
        <w:rPr>
          <w:rFonts w:ascii="Courier New" w:eastAsia="Times New Roman" w:hAnsi="Courier New" w:cs="Courier New"/>
          <w:color w:val="000000"/>
          <w:sz w:val="20"/>
          <w:szCs w:val="20"/>
        </w:rPr>
        <w:t>code_5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>HEX0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E4D988" w14:textId="77777777" w:rsidR="007D7869" w:rsidRPr="007D7869" w:rsidRDefault="007D7869" w:rsidP="007D78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9EFCD" w14:textId="77777777" w:rsidR="007D7869" w:rsidRPr="007D7869" w:rsidRDefault="007D7869" w:rsidP="007D78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7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D7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proofErr w:type="gramEnd"/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D7869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D786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F16A8F" w14:textId="77777777" w:rsidR="007D7869" w:rsidRPr="007D7869" w:rsidRDefault="007D7869" w:rsidP="007D78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D7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7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D786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D786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HEX0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>// 7 segments display HEX0</w:t>
      </w:r>
    </w:p>
    <w:p w14:paraId="7C91B6AE" w14:textId="77777777" w:rsidR="007D7869" w:rsidRPr="005118E0" w:rsidRDefault="005118E0" w:rsidP="007D78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</w:t>
      </w:r>
      <w:r w:rsidR="00967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>ordered</w:t>
      </w:r>
      <w:proofErr w:type="gramEnd"/>
      <w:r w:rsidRPr="005118E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connection</w:t>
      </w:r>
    </w:p>
    <w:p w14:paraId="7D1A1D08" w14:textId="77777777" w:rsidR="007D7869" w:rsidRPr="007D7869" w:rsidRDefault="007D7869" w:rsidP="007D78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hex7seg         u1           </w:t>
      </w:r>
      <w:proofErr w:type="gramStart"/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D786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D786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HEX0</w:t>
      </w:r>
      <w:r w:rsidRPr="007D786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D7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D8A46E" w14:textId="77777777" w:rsidR="007D7869" w:rsidRPr="007D7869" w:rsidRDefault="007D7869" w:rsidP="000527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 </w:t>
      </w:r>
      <w:proofErr w:type="spellStart"/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>module</w:t>
      </w:r>
      <w:proofErr w:type="gramEnd"/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>_name</w:t>
      </w:r>
      <w:proofErr w:type="spellEnd"/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</w:t>
      </w:r>
      <w:proofErr w:type="spellStart"/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>instance_name</w:t>
      </w:r>
      <w:proofErr w:type="spellEnd"/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(signal, </w:t>
      </w:r>
      <w:r w:rsidR="000527C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7D7869">
        <w:rPr>
          <w:rFonts w:ascii="Courier New" w:eastAsia="Times New Roman" w:hAnsi="Courier New" w:cs="Courier New"/>
          <w:color w:val="008000"/>
          <w:sz w:val="20"/>
          <w:szCs w:val="20"/>
        </w:rPr>
        <w:t>signal);</w:t>
      </w:r>
    </w:p>
    <w:p w14:paraId="2B28F8CA" w14:textId="77777777" w:rsidR="007D7869" w:rsidRDefault="007D7869" w:rsidP="007D786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spacing w:after="0" w:line="240" w:lineRule="auto"/>
      </w:pPr>
      <w:proofErr w:type="spellStart"/>
      <w:r w:rsidRPr="007D786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bookmarkEnd w:id="16"/>
    <w:bookmarkEnd w:id="17"/>
    <w:p w14:paraId="5DDD155A" w14:textId="77777777" w:rsidR="007D7869" w:rsidRDefault="00941810" w:rsidP="0055735E">
      <w:pPr>
        <w:pStyle w:val="LabSubTitle"/>
      </w:pPr>
      <w:r>
        <w:t>In</w:t>
      </w:r>
      <w:r w:rsidR="005118E0">
        <w:t xml:space="preserve">-lab </w:t>
      </w:r>
      <w:r w:rsidR="00F52640">
        <w:t>Activity</w:t>
      </w:r>
    </w:p>
    <w:p w14:paraId="058911D7" w14:textId="77777777" w:rsidR="005118E0" w:rsidRDefault="00941810" w:rsidP="00A6717C">
      <w:pPr>
        <w:pStyle w:val="LabText"/>
      </w:pPr>
      <w:r>
        <w:t>C</w:t>
      </w:r>
      <w:r w:rsidR="007A0CF4">
        <w:t>omplete the following tasks</w:t>
      </w:r>
      <w:r w:rsidR="00A6717C">
        <w:t>,</w:t>
      </w:r>
      <w:r w:rsidR="00A6717C" w:rsidRPr="00A6717C">
        <w:t xml:space="preserve"> </w:t>
      </w:r>
      <w:r w:rsidR="00A6717C">
        <w:t>make sure to heavily comment your code.</w:t>
      </w:r>
      <w:r w:rsidR="005118E0">
        <w:t xml:space="preserve">: </w:t>
      </w:r>
    </w:p>
    <w:p w14:paraId="4F57E8B2" w14:textId="77777777" w:rsidR="00D446CE" w:rsidRPr="00D446CE" w:rsidRDefault="00404F62" w:rsidP="00D446CE">
      <w:pPr>
        <w:pStyle w:val="LabText"/>
        <w:numPr>
          <w:ilvl w:val="0"/>
          <w:numId w:val="17"/>
        </w:numPr>
      </w:pPr>
      <w:r>
        <w:t>Modify</w:t>
      </w:r>
      <w:r w:rsidR="005118E0">
        <w:t xml:space="preserve"> </w:t>
      </w:r>
      <w:r w:rsidR="005118E0" w:rsidRPr="00C44E17">
        <w:rPr>
          <w:i/>
          <w:iCs/>
        </w:rPr>
        <w:t>hex7seg</w:t>
      </w:r>
      <w:r w:rsidR="00C44E17" w:rsidRPr="00C44E17">
        <w:rPr>
          <w:i/>
          <w:iCs/>
        </w:rPr>
        <w:t>.v</w:t>
      </w:r>
      <w:r w:rsidR="00C44E17">
        <w:rPr>
          <w:i/>
          <w:iCs/>
        </w:rPr>
        <w:t xml:space="preserve"> </w:t>
      </w:r>
      <w:r w:rsidRPr="00404F62">
        <w:t>from Code 3</w:t>
      </w:r>
      <w:r>
        <w:t xml:space="preserve">, to accomplish the following: the module will read any 4-bit input word </w:t>
      </w:r>
      <w:r w:rsidR="00C44E17">
        <w:t xml:space="preserve">and </w:t>
      </w:r>
      <w:r>
        <w:t xml:space="preserve">produce the 7-bit output word that represents the binary input on the 7-segments display. All values from 0000 to 1111 should be discussed in the </w:t>
      </w:r>
      <w:r w:rsidRPr="00404F62">
        <w:rPr>
          <w:b/>
          <w:bCs/>
        </w:rPr>
        <w:t xml:space="preserve">case </w:t>
      </w:r>
      <w:r>
        <w:t xml:space="preserve">statement. </w:t>
      </w:r>
      <w:r w:rsidR="00E72B02">
        <w:t>Simulate your module using the waveform editor.</w:t>
      </w:r>
    </w:p>
    <w:p w14:paraId="64E5CF10" w14:textId="75B013B2" w:rsidR="00CD3249" w:rsidRDefault="00CD3249" w:rsidP="00D446CE">
      <w:pPr>
        <w:pStyle w:val="LabText"/>
        <w:numPr>
          <w:ilvl w:val="0"/>
          <w:numId w:val="17"/>
        </w:numPr>
      </w:pPr>
      <w:r>
        <w:t xml:space="preserve">Create a </w:t>
      </w:r>
      <w:r w:rsidRPr="001260F9">
        <w:rPr>
          <w:i/>
          <w:iCs/>
        </w:rPr>
        <w:t>top.v</w:t>
      </w:r>
      <w:r>
        <w:t xml:space="preserve"> file that contains the top-level module </w:t>
      </w:r>
      <w:r w:rsidRPr="001260F9">
        <w:rPr>
          <w:i/>
          <w:iCs/>
        </w:rPr>
        <w:t>top</w:t>
      </w:r>
      <w:r>
        <w:t>.  This module should read the values of SW[3:0] and SW[7:4] then display the</w:t>
      </w:r>
      <w:r w:rsidR="005C77C4">
        <w:t>i</w:t>
      </w:r>
      <w:r>
        <w:t>r binary value</w:t>
      </w:r>
      <w:r w:rsidR="00311FC8">
        <w:t>s</w:t>
      </w:r>
      <w:r>
        <w:t xml:space="preserve"> on LEDs LEDR[3:0] and LEDR[7:4]. The hexadecimal value of the switches should be displayed on HEX0 and HEX1 respectively. Use the module </w:t>
      </w:r>
      <w:r w:rsidRPr="00C36F46">
        <w:rPr>
          <w:i/>
          <w:iCs/>
        </w:rPr>
        <w:t>hex7seg.v</w:t>
      </w:r>
      <w:r>
        <w:t xml:space="preserve"> created earlier as a hexadecimal to 7-segments decoder. Use the Connection by name method in Code 4 to connect your modules in the top level module. Make sure to heavily comment your code. Figure 3 shows the functional diagram of your circuit.  </w:t>
      </w:r>
    </w:p>
    <w:p w14:paraId="5F457725" w14:textId="143CEFA7" w:rsidR="00CD3249" w:rsidRDefault="00CD3249" w:rsidP="00CD3249">
      <w:pPr>
        <w:pStyle w:val="LabFigureCap"/>
      </w:pPr>
    </w:p>
    <w:p w14:paraId="0BF57CF2" w14:textId="1B5F78BF" w:rsidR="00D446CE" w:rsidRDefault="00E91EB3" w:rsidP="00D446CE">
      <w:pPr>
        <w:pStyle w:val="LabFigureCap"/>
      </w:pPr>
      <w:r>
        <w:rPr>
          <w:noProof/>
        </w:rPr>
        <w:lastRenderedPageBreak/>
        <w:drawing>
          <wp:inline distT="0" distB="0" distL="0" distR="0" wp14:anchorId="38A7FFB1" wp14:editId="2C2C094C">
            <wp:extent cx="2713190" cy="2404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38" cy="24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A352" w14:textId="124450D8" w:rsidR="00941810" w:rsidRDefault="00CD3249" w:rsidP="000D298D">
      <w:pPr>
        <w:pStyle w:val="LabFigureCap"/>
      </w:pPr>
      <w:r>
        <w:t>Figure 3. Functional Block Diagram of the final circuit</w:t>
      </w:r>
      <w:r w:rsidR="00941810">
        <w:t xml:space="preserve"> </w:t>
      </w:r>
    </w:p>
    <w:sectPr w:rsidR="00941810" w:rsidSect="00DE5F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3F22"/>
    <w:multiLevelType w:val="hybridMultilevel"/>
    <w:tmpl w:val="F988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3F2A"/>
    <w:multiLevelType w:val="hybridMultilevel"/>
    <w:tmpl w:val="CD58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B7A52"/>
    <w:multiLevelType w:val="hybridMultilevel"/>
    <w:tmpl w:val="9AF055C0"/>
    <w:lvl w:ilvl="0" w:tplc="09C665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12335"/>
    <w:multiLevelType w:val="hybridMultilevel"/>
    <w:tmpl w:val="11CC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DEB"/>
    <w:multiLevelType w:val="hybridMultilevel"/>
    <w:tmpl w:val="3A6A4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13959"/>
    <w:multiLevelType w:val="hybridMultilevel"/>
    <w:tmpl w:val="2228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C7CB4"/>
    <w:multiLevelType w:val="hybridMultilevel"/>
    <w:tmpl w:val="B298E708"/>
    <w:lvl w:ilvl="0" w:tplc="04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2F964DE8"/>
    <w:multiLevelType w:val="hybridMultilevel"/>
    <w:tmpl w:val="02BAE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9724B"/>
    <w:multiLevelType w:val="hybridMultilevel"/>
    <w:tmpl w:val="A506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D2936"/>
    <w:multiLevelType w:val="hybridMultilevel"/>
    <w:tmpl w:val="8226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0D12"/>
    <w:multiLevelType w:val="hybridMultilevel"/>
    <w:tmpl w:val="181A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93667"/>
    <w:multiLevelType w:val="hybridMultilevel"/>
    <w:tmpl w:val="D8C4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2026"/>
    <w:multiLevelType w:val="hybridMultilevel"/>
    <w:tmpl w:val="4196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A3C28"/>
    <w:multiLevelType w:val="hybridMultilevel"/>
    <w:tmpl w:val="2228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37451"/>
    <w:multiLevelType w:val="hybridMultilevel"/>
    <w:tmpl w:val="2C2AD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032E7"/>
    <w:multiLevelType w:val="hybridMultilevel"/>
    <w:tmpl w:val="E9C2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A3C57"/>
    <w:multiLevelType w:val="hybridMultilevel"/>
    <w:tmpl w:val="6234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712E5"/>
    <w:multiLevelType w:val="hybridMultilevel"/>
    <w:tmpl w:val="7C1E306E"/>
    <w:lvl w:ilvl="0" w:tplc="3332905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B4B34"/>
    <w:multiLevelType w:val="hybridMultilevel"/>
    <w:tmpl w:val="56F8F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1"/>
  </w:num>
  <w:num w:numId="5">
    <w:abstractNumId w:val="0"/>
  </w:num>
  <w:num w:numId="6">
    <w:abstractNumId w:val="8"/>
  </w:num>
  <w:num w:numId="7">
    <w:abstractNumId w:val="10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18"/>
  </w:num>
  <w:num w:numId="15">
    <w:abstractNumId w:val="12"/>
  </w:num>
  <w:num w:numId="16">
    <w:abstractNumId w:val="4"/>
  </w:num>
  <w:num w:numId="17">
    <w:abstractNumId w:val="5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5B2"/>
    <w:rsid w:val="00003D83"/>
    <w:rsid w:val="00025C03"/>
    <w:rsid w:val="000527CE"/>
    <w:rsid w:val="000607BE"/>
    <w:rsid w:val="00062FA7"/>
    <w:rsid w:val="00067783"/>
    <w:rsid w:val="000A448C"/>
    <w:rsid w:val="000C0201"/>
    <w:rsid w:val="000C32EC"/>
    <w:rsid w:val="000D298D"/>
    <w:rsid w:val="000D52C6"/>
    <w:rsid w:val="000D6BF1"/>
    <w:rsid w:val="000E6506"/>
    <w:rsid w:val="000F493B"/>
    <w:rsid w:val="00114B91"/>
    <w:rsid w:val="001260F9"/>
    <w:rsid w:val="00135640"/>
    <w:rsid w:val="001400DF"/>
    <w:rsid w:val="00144808"/>
    <w:rsid w:val="00151305"/>
    <w:rsid w:val="001527F1"/>
    <w:rsid w:val="001819E2"/>
    <w:rsid w:val="001845AE"/>
    <w:rsid w:val="00186D60"/>
    <w:rsid w:val="001A1D59"/>
    <w:rsid w:val="001A327F"/>
    <w:rsid w:val="001C149E"/>
    <w:rsid w:val="001D0A78"/>
    <w:rsid w:val="001D1CD2"/>
    <w:rsid w:val="001D49F2"/>
    <w:rsid w:val="001E2F3A"/>
    <w:rsid w:val="001E3D57"/>
    <w:rsid w:val="001F26B8"/>
    <w:rsid w:val="001F32EA"/>
    <w:rsid w:val="00202361"/>
    <w:rsid w:val="002072C2"/>
    <w:rsid w:val="00225097"/>
    <w:rsid w:val="002270A9"/>
    <w:rsid w:val="00230CAF"/>
    <w:rsid w:val="00252D2F"/>
    <w:rsid w:val="002659EF"/>
    <w:rsid w:val="002915AB"/>
    <w:rsid w:val="0029325B"/>
    <w:rsid w:val="00295E5C"/>
    <w:rsid w:val="002B1AD0"/>
    <w:rsid w:val="002B23B6"/>
    <w:rsid w:val="002B30BA"/>
    <w:rsid w:val="002D3F35"/>
    <w:rsid w:val="002D4D4D"/>
    <w:rsid w:val="002E5495"/>
    <w:rsid w:val="002F3B3E"/>
    <w:rsid w:val="00311FC8"/>
    <w:rsid w:val="00312630"/>
    <w:rsid w:val="0031288F"/>
    <w:rsid w:val="00316B8C"/>
    <w:rsid w:val="003232DE"/>
    <w:rsid w:val="00326D2A"/>
    <w:rsid w:val="003341C6"/>
    <w:rsid w:val="00340D39"/>
    <w:rsid w:val="00343D7D"/>
    <w:rsid w:val="00345736"/>
    <w:rsid w:val="003570BF"/>
    <w:rsid w:val="00364E26"/>
    <w:rsid w:val="0036683D"/>
    <w:rsid w:val="003B6051"/>
    <w:rsid w:val="003C312F"/>
    <w:rsid w:val="003C6126"/>
    <w:rsid w:val="003D4086"/>
    <w:rsid w:val="003D6004"/>
    <w:rsid w:val="003F38DE"/>
    <w:rsid w:val="00404F62"/>
    <w:rsid w:val="00426EEB"/>
    <w:rsid w:val="00441585"/>
    <w:rsid w:val="0045541F"/>
    <w:rsid w:val="00471B7E"/>
    <w:rsid w:val="004874CB"/>
    <w:rsid w:val="004941E6"/>
    <w:rsid w:val="00494CBF"/>
    <w:rsid w:val="004D2458"/>
    <w:rsid w:val="004E6FC5"/>
    <w:rsid w:val="004E7A4D"/>
    <w:rsid w:val="0050206C"/>
    <w:rsid w:val="005118E0"/>
    <w:rsid w:val="005231B3"/>
    <w:rsid w:val="00526AC0"/>
    <w:rsid w:val="00532EE5"/>
    <w:rsid w:val="005348AE"/>
    <w:rsid w:val="00535985"/>
    <w:rsid w:val="0053615C"/>
    <w:rsid w:val="00541979"/>
    <w:rsid w:val="0054751C"/>
    <w:rsid w:val="005529E1"/>
    <w:rsid w:val="0055735E"/>
    <w:rsid w:val="005737F2"/>
    <w:rsid w:val="00587A60"/>
    <w:rsid w:val="00593B22"/>
    <w:rsid w:val="005A75EB"/>
    <w:rsid w:val="005B61DE"/>
    <w:rsid w:val="005C77C4"/>
    <w:rsid w:val="005F1183"/>
    <w:rsid w:val="005F699A"/>
    <w:rsid w:val="00604E14"/>
    <w:rsid w:val="006211C7"/>
    <w:rsid w:val="006226AD"/>
    <w:rsid w:val="0064003D"/>
    <w:rsid w:val="00641167"/>
    <w:rsid w:val="00662373"/>
    <w:rsid w:val="006657C4"/>
    <w:rsid w:val="00675152"/>
    <w:rsid w:val="0067587D"/>
    <w:rsid w:val="00681AB5"/>
    <w:rsid w:val="00684DE8"/>
    <w:rsid w:val="00686361"/>
    <w:rsid w:val="006A234A"/>
    <w:rsid w:val="006A6F92"/>
    <w:rsid w:val="006B725A"/>
    <w:rsid w:val="006C0476"/>
    <w:rsid w:val="006C7DBF"/>
    <w:rsid w:val="006D3960"/>
    <w:rsid w:val="006D6598"/>
    <w:rsid w:val="006E141F"/>
    <w:rsid w:val="00705193"/>
    <w:rsid w:val="007166B4"/>
    <w:rsid w:val="007170FC"/>
    <w:rsid w:val="00717F0F"/>
    <w:rsid w:val="007200DD"/>
    <w:rsid w:val="007200FD"/>
    <w:rsid w:val="007263B6"/>
    <w:rsid w:val="00727B89"/>
    <w:rsid w:val="00734354"/>
    <w:rsid w:val="007403D8"/>
    <w:rsid w:val="007424F8"/>
    <w:rsid w:val="00747248"/>
    <w:rsid w:val="00750D6A"/>
    <w:rsid w:val="00751E04"/>
    <w:rsid w:val="0075775D"/>
    <w:rsid w:val="00760D0E"/>
    <w:rsid w:val="0076472B"/>
    <w:rsid w:val="007A0CF4"/>
    <w:rsid w:val="007A2620"/>
    <w:rsid w:val="007A7E00"/>
    <w:rsid w:val="007B54DC"/>
    <w:rsid w:val="007C01E7"/>
    <w:rsid w:val="007D6CEA"/>
    <w:rsid w:val="007D7869"/>
    <w:rsid w:val="007E18E4"/>
    <w:rsid w:val="007E3582"/>
    <w:rsid w:val="00803CFB"/>
    <w:rsid w:val="0082409A"/>
    <w:rsid w:val="00825716"/>
    <w:rsid w:val="00826778"/>
    <w:rsid w:val="008569A5"/>
    <w:rsid w:val="00856D9D"/>
    <w:rsid w:val="008835BC"/>
    <w:rsid w:val="00892268"/>
    <w:rsid w:val="008B449D"/>
    <w:rsid w:val="008B705A"/>
    <w:rsid w:val="008E2E91"/>
    <w:rsid w:val="008E6817"/>
    <w:rsid w:val="008F0DC4"/>
    <w:rsid w:val="008F65F5"/>
    <w:rsid w:val="0090237F"/>
    <w:rsid w:val="00905C19"/>
    <w:rsid w:val="00921092"/>
    <w:rsid w:val="00941810"/>
    <w:rsid w:val="00947293"/>
    <w:rsid w:val="00957F22"/>
    <w:rsid w:val="00962B28"/>
    <w:rsid w:val="00967AE8"/>
    <w:rsid w:val="009756EA"/>
    <w:rsid w:val="009B00B0"/>
    <w:rsid w:val="009D06A2"/>
    <w:rsid w:val="009D3DB8"/>
    <w:rsid w:val="009E2A1B"/>
    <w:rsid w:val="009E6C1A"/>
    <w:rsid w:val="009E75B2"/>
    <w:rsid w:val="009F0C11"/>
    <w:rsid w:val="009F2A32"/>
    <w:rsid w:val="00A103F6"/>
    <w:rsid w:val="00A12B03"/>
    <w:rsid w:val="00A20E21"/>
    <w:rsid w:val="00A37D65"/>
    <w:rsid w:val="00A41FB6"/>
    <w:rsid w:val="00A42E00"/>
    <w:rsid w:val="00A534DD"/>
    <w:rsid w:val="00A54B7A"/>
    <w:rsid w:val="00A64303"/>
    <w:rsid w:val="00A6717C"/>
    <w:rsid w:val="00A9504D"/>
    <w:rsid w:val="00A976E6"/>
    <w:rsid w:val="00AA2364"/>
    <w:rsid w:val="00AA7252"/>
    <w:rsid w:val="00AB0316"/>
    <w:rsid w:val="00AD53E2"/>
    <w:rsid w:val="00AE33F1"/>
    <w:rsid w:val="00AE478E"/>
    <w:rsid w:val="00AF0E0F"/>
    <w:rsid w:val="00AF405A"/>
    <w:rsid w:val="00B04CF1"/>
    <w:rsid w:val="00B23BEE"/>
    <w:rsid w:val="00B261D3"/>
    <w:rsid w:val="00B268E1"/>
    <w:rsid w:val="00B41854"/>
    <w:rsid w:val="00B67A9F"/>
    <w:rsid w:val="00B731FA"/>
    <w:rsid w:val="00B76C06"/>
    <w:rsid w:val="00B90463"/>
    <w:rsid w:val="00B90F12"/>
    <w:rsid w:val="00BA002C"/>
    <w:rsid w:val="00BA4426"/>
    <w:rsid w:val="00BA540B"/>
    <w:rsid w:val="00BB48BC"/>
    <w:rsid w:val="00BC49C6"/>
    <w:rsid w:val="00BD0AB6"/>
    <w:rsid w:val="00BD4A6B"/>
    <w:rsid w:val="00BF0CCE"/>
    <w:rsid w:val="00C01642"/>
    <w:rsid w:val="00C04EB6"/>
    <w:rsid w:val="00C11E9A"/>
    <w:rsid w:val="00C363B7"/>
    <w:rsid w:val="00C36F46"/>
    <w:rsid w:val="00C44E17"/>
    <w:rsid w:val="00C4589B"/>
    <w:rsid w:val="00C56F8C"/>
    <w:rsid w:val="00C67531"/>
    <w:rsid w:val="00C71602"/>
    <w:rsid w:val="00C90F70"/>
    <w:rsid w:val="00C912F0"/>
    <w:rsid w:val="00C967DE"/>
    <w:rsid w:val="00CA24E5"/>
    <w:rsid w:val="00CA2A16"/>
    <w:rsid w:val="00CA4F58"/>
    <w:rsid w:val="00CC4DA9"/>
    <w:rsid w:val="00CC5C50"/>
    <w:rsid w:val="00CD20FF"/>
    <w:rsid w:val="00CD3249"/>
    <w:rsid w:val="00CE67AF"/>
    <w:rsid w:val="00D040EB"/>
    <w:rsid w:val="00D20419"/>
    <w:rsid w:val="00D27583"/>
    <w:rsid w:val="00D34767"/>
    <w:rsid w:val="00D446CE"/>
    <w:rsid w:val="00D450B9"/>
    <w:rsid w:val="00D614E6"/>
    <w:rsid w:val="00D6423A"/>
    <w:rsid w:val="00D769A4"/>
    <w:rsid w:val="00D8248E"/>
    <w:rsid w:val="00D868AA"/>
    <w:rsid w:val="00D900FC"/>
    <w:rsid w:val="00D9174D"/>
    <w:rsid w:val="00D93F13"/>
    <w:rsid w:val="00DA2C11"/>
    <w:rsid w:val="00DB40FE"/>
    <w:rsid w:val="00DE5F69"/>
    <w:rsid w:val="00DE6AB5"/>
    <w:rsid w:val="00E317D2"/>
    <w:rsid w:val="00E51E29"/>
    <w:rsid w:val="00E54ECC"/>
    <w:rsid w:val="00E70ECA"/>
    <w:rsid w:val="00E722A3"/>
    <w:rsid w:val="00E72B02"/>
    <w:rsid w:val="00E831E4"/>
    <w:rsid w:val="00E83574"/>
    <w:rsid w:val="00E91EB3"/>
    <w:rsid w:val="00EA7FF7"/>
    <w:rsid w:val="00EE47F3"/>
    <w:rsid w:val="00EE5A3A"/>
    <w:rsid w:val="00EF1AE7"/>
    <w:rsid w:val="00F0793A"/>
    <w:rsid w:val="00F13409"/>
    <w:rsid w:val="00F1477A"/>
    <w:rsid w:val="00F27A12"/>
    <w:rsid w:val="00F302A6"/>
    <w:rsid w:val="00F52640"/>
    <w:rsid w:val="00F569AF"/>
    <w:rsid w:val="00F612BB"/>
    <w:rsid w:val="00F62CDF"/>
    <w:rsid w:val="00F82187"/>
    <w:rsid w:val="00FA4413"/>
    <w:rsid w:val="00FD0505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590D"/>
  <w15:docId w15:val="{B6F075C6-F675-4BC1-8F84-73B5582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5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Title">
    <w:name w:val="LabTitle"/>
    <w:basedOn w:val="Heading1"/>
    <w:link w:val="LabTitleChar"/>
    <w:qFormat/>
    <w:rsid w:val="00B67A9F"/>
    <w:pPr>
      <w:spacing w:line="240" w:lineRule="auto"/>
      <w:jc w:val="center"/>
    </w:pPr>
    <w:rPr>
      <w:rFonts w:ascii="Times New Roman" w:hAnsi="Times New Roman" w:cs="Times New Roman"/>
      <w:color w:val="auto"/>
    </w:rPr>
  </w:style>
  <w:style w:type="paragraph" w:customStyle="1" w:styleId="LabSubTitle">
    <w:name w:val="LabSubTitle"/>
    <w:basedOn w:val="Heading2"/>
    <w:next w:val="LabText"/>
    <w:link w:val="LabSubTitleChar"/>
    <w:autoRedefine/>
    <w:qFormat/>
    <w:rsid w:val="0055735E"/>
    <w:pPr>
      <w:widowControl w:val="0"/>
      <w:autoSpaceDE w:val="0"/>
      <w:autoSpaceDN w:val="0"/>
      <w:adjustRightInd w:val="0"/>
      <w:spacing w:before="240" w:after="120" w:line="240" w:lineRule="auto"/>
    </w:pPr>
    <w:rPr>
      <w:rFonts w:ascii="Times New Roman" w:hAnsi="Times New Roman" w:cs="Times New Roman"/>
      <w:smallCaps/>
      <w:color w:val="auto"/>
      <w:sz w:val="28"/>
      <w:szCs w:val="24"/>
    </w:rPr>
  </w:style>
  <w:style w:type="character" w:customStyle="1" w:styleId="LabTitleChar">
    <w:name w:val="LabTitle Char"/>
    <w:basedOn w:val="DefaultParagraphFont"/>
    <w:link w:val="LabTitle"/>
    <w:rsid w:val="00B67A9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LabText">
    <w:name w:val="LabText"/>
    <w:basedOn w:val="Normal"/>
    <w:link w:val="LabTextChar"/>
    <w:autoRedefine/>
    <w:qFormat/>
    <w:rsid w:val="00D34767"/>
    <w:pPr>
      <w:spacing w:after="0" w:line="240" w:lineRule="auto"/>
      <w:jc w:val="both"/>
    </w:pPr>
    <w:rPr>
      <w:rFonts w:ascii="Times New Roman" w:hAnsi="Times New Roman" w:cs="Times New Roman"/>
      <w:noProof/>
    </w:rPr>
  </w:style>
  <w:style w:type="character" w:customStyle="1" w:styleId="LabSubTitleChar">
    <w:name w:val="LabSubTitle Char"/>
    <w:basedOn w:val="DefaultParagraphFont"/>
    <w:link w:val="LabSubTitle"/>
    <w:rsid w:val="0055735E"/>
    <w:rPr>
      <w:rFonts w:ascii="Times New Roman" w:eastAsiaTheme="majorEastAsia" w:hAnsi="Times New Roman" w:cs="Times New Roman"/>
      <w:b/>
      <w:bCs/>
      <w:smallCaps/>
      <w:sz w:val="28"/>
      <w:szCs w:val="24"/>
    </w:rPr>
  </w:style>
  <w:style w:type="paragraph" w:customStyle="1" w:styleId="LabEquation">
    <w:name w:val="LabEquation"/>
    <w:basedOn w:val="LabText"/>
    <w:link w:val="LabEquationChar"/>
    <w:qFormat/>
    <w:rsid w:val="00DE6AB5"/>
    <w:rPr>
      <w:b/>
      <w:i/>
      <w:iCs/>
    </w:rPr>
  </w:style>
  <w:style w:type="character" w:customStyle="1" w:styleId="LabTextChar">
    <w:name w:val="LabText Char"/>
    <w:basedOn w:val="DefaultParagraphFont"/>
    <w:link w:val="LabText"/>
    <w:rsid w:val="00D34767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E18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abEquationChar">
    <w:name w:val="LabEquation Char"/>
    <w:basedOn w:val="LabTextChar"/>
    <w:link w:val="LabEquation"/>
    <w:rsid w:val="00DE6AB5"/>
    <w:rPr>
      <w:rFonts w:ascii="Times New Roman" w:hAnsi="Times New Roman" w:cs="Times New Roman"/>
      <w:b/>
      <w:i/>
      <w:iCs/>
      <w:noProof/>
    </w:rPr>
  </w:style>
  <w:style w:type="paragraph" w:customStyle="1" w:styleId="LabFigureCap">
    <w:name w:val="LabFigureCap"/>
    <w:basedOn w:val="Caption"/>
    <w:link w:val="LabFigureCapChar"/>
    <w:qFormat/>
    <w:rsid w:val="005529E1"/>
    <w:pPr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5529E1"/>
    <w:rPr>
      <w:b/>
      <w:bCs/>
      <w:color w:val="4F81BD" w:themeColor="accent1"/>
      <w:sz w:val="18"/>
      <w:szCs w:val="18"/>
    </w:rPr>
  </w:style>
  <w:style w:type="character" w:customStyle="1" w:styleId="LabFigureCapChar">
    <w:name w:val="LabFigureCap Char"/>
    <w:basedOn w:val="CaptionChar"/>
    <w:link w:val="LabFigureCap"/>
    <w:rsid w:val="005529E1"/>
    <w:rPr>
      <w:rFonts w:ascii="Times New Roman" w:hAnsi="Times New Roman" w:cs="Times New Roman"/>
      <w:b/>
      <w:bCs/>
      <w:color w:val="000000" w:themeColor="text1"/>
      <w:sz w:val="18"/>
      <w:szCs w:val="18"/>
    </w:rPr>
  </w:style>
  <w:style w:type="paragraph" w:customStyle="1" w:styleId="LabHeaderText">
    <w:name w:val="LabHeaderText"/>
    <w:basedOn w:val="LabText"/>
    <w:link w:val="LabHeaderTextChar"/>
    <w:qFormat/>
    <w:rsid w:val="00E51E29"/>
    <w:rPr>
      <w:b/>
      <w:i/>
    </w:rPr>
  </w:style>
  <w:style w:type="paragraph" w:customStyle="1" w:styleId="LabHint">
    <w:name w:val="LabHint"/>
    <w:basedOn w:val="LabFigureCap"/>
    <w:link w:val="LabHintChar"/>
    <w:qFormat/>
    <w:rsid w:val="00962B28"/>
    <w:pPr>
      <w:jc w:val="right"/>
    </w:pPr>
    <w:rPr>
      <w:b w:val="0"/>
      <w:i/>
    </w:rPr>
  </w:style>
  <w:style w:type="character" w:customStyle="1" w:styleId="LabHeaderTextChar">
    <w:name w:val="LabHeaderText Char"/>
    <w:basedOn w:val="LabTextChar"/>
    <w:link w:val="LabHeaderText"/>
    <w:rsid w:val="00E51E29"/>
    <w:rPr>
      <w:rFonts w:ascii="Times New Roman" w:hAnsi="Times New Roman" w:cs="Times New Roman"/>
      <w:b/>
      <w:i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7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abFigure">
    <w:name w:val="LabFigure"/>
    <w:basedOn w:val="LabText"/>
    <w:link w:val="LabFigureChar"/>
    <w:qFormat/>
    <w:rsid w:val="009D06A2"/>
    <w:pPr>
      <w:jc w:val="center"/>
    </w:pPr>
  </w:style>
  <w:style w:type="character" w:customStyle="1" w:styleId="LabHintChar">
    <w:name w:val="LabHint Char"/>
    <w:basedOn w:val="LabFigureCapChar"/>
    <w:link w:val="LabHint"/>
    <w:rsid w:val="00962B28"/>
    <w:rPr>
      <w:rFonts w:ascii="Times New Roman" w:hAnsi="Times New Roman" w:cs="Times New Roman"/>
      <w:b w:val="0"/>
      <w:bCs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59"/>
    <w:rsid w:val="005B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FigureChar">
    <w:name w:val="LabFigure Char"/>
    <w:basedOn w:val="LabTextChar"/>
    <w:link w:val="LabFigure"/>
    <w:rsid w:val="009D06A2"/>
    <w:rPr>
      <w:rFonts w:ascii="Times New Roman" w:hAnsi="Times New Roman" w:cs="Times New Roman"/>
      <w:noProof/>
    </w:rPr>
  </w:style>
  <w:style w:type="table" w:styleId="LightShading">
    <w:name w:val="Light Shading"/>
    <w:basedOn w:val="TableNormal"/>
    <w:uiPriority w:val="60"/>
    <w:rsid w:val="005B61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abSubSubTitle">
    <w:name w:val="LabSubSubTitle"/>
    <w:basedOn w:val="Heading3"/>
    <w:link w:val="LabSubSubTitleChar"/>
    <w:qFormat/>
    <w:rsid w:val="002072C2"/>
    <w:rPr>
      <w:rFonts w:ascii="Times New Roman" w:hAnsi="Times New Roman"/>
      <w:i/>
      <w:iCs/>
      <w:color w:val="auto"/>
      <w:sz w:val="24"/>
    </w:rPr>
  </w:style>
  <w:style w:type="character" w:customStyle="1" w:styleId="LabSubSubTitleChar">
    <w:name w:val="LabSubSubTitle Char"/>
    <w:basedOn w:val="LabSubTitleChar"/>
    <w:link w:val="LabSubSubTitle"/>
    <w:rsid w:val="002072C2"/>
    <w:rPr>
      <w:rFonts w:ascii="Times New Roman" w:eastAsiaTheme="majorEastAsia" w:hAnsi="Times New Roman" w:cstheme="majorBidi"/>
      <w:b/>
      <w:bCs/>
      <w:i/>
      <w:iCs/>
      <w:smallCaps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0C11"/>
    <w:rPr>
      <w:color w:val="0000FF" w:themeColor="hyperlink"/>
      <w:u w:val="single"/>
    </w:rPr>
  </w:style>
  <w:style w:type="paragraph" w:customStyle="1" w:styleId="LabCode">
    <w:name w:val="LabCode"/>
    <w:basedOn w:val="Normal"/>
    <w:link w:val="LabCodeChar"/>
    <w:qFormat/>
    <w:rsid w:val="007263B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LabCodeChar">
    <w:name w:val="LabCode Char"/>
    <w:basedOn w:val="DefaultParagraphFont"/>
    <w:link w:val="LabCode"/>
    <w:rsid w:val="007263B6"/>
    <w:rPr>
      <w:rFonts w:ascii="Courier New" w:hAnsi="Courier New" w:cs="Courier New"/>
      <w:sz w:val="20"/>
      <w:szCs w:val="20"/>
    </w:rPr>
  </w:style>
  <w:style w:type="character" w:customStyle="1" w:styleId="sc21">
    <w:name w:val="sc21"/>
    <w:basedOn w:val="DefaultParagraphFont"/>
    <w:rsid w:val="007263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7263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263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263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263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263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7263B6"/>
    <w:rPr>
      <w:rFonts w:ascii="Courier New" w:hAnsi="Courier New" w:cs="Courier New" w:hint="default"/>
      <w:color w:val="00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F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1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3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melnawawy@aus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B35B5-B43B-7C43-8DD7-1FB431DD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935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Hamam Ahmad Orabi</dc:creator>
  <cp:lastModifiedBy>Mohammed Nasr Elnawawy</cp:lastModifiedBy>
  <cp:revision>41</cp:revision>
  <cp:lastPrinted>2017-02-06T08:30:00Z</cp:lastPrinted>
  <dcterms:created xsi:type="dcterms:W3CDTF">2017-02-09T11:24:00Z</dcterms:created>
  <dcterms:modified xsi:type="dcterms:W3CDTF">2020-08-25T16:02:00Z</dcterms:modified>
</cp:coreProperties>
</file>