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you have cloned the repository first using </w:t>
      </w:r>
      <w:r w:rsidDel="00000000" w:rsidR="00000000" w:rsidRPr="00000000">
        <w:rPr>
          <w:b w:val="1"/>
          <w:rtl w:val="0"/>
        </w:rPr>
        <w:t xml:space="preserve">“git clone ……&lt;repo-name&gt;..…. “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Then switch to the branch where I have pushed all the code from today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checkout session/mongo-session1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 you have updated code from today in your visual studio code. Go through the entire code atleast 5 times. The video below will help you give a brief explanation on the code( watch the video again and again)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https://drive.google.com/file/d/19scLKaG_P1-9SOB9ddn0E31Uzyh12lJ8/view?usp=sharing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u w:val="single"/>
          <w:shd w:fill="fff2cc" w:val="clear"/>
          <w:rtl w:val="0"/>
        </w:rPr>
        <w:t xml:space="preserve">On similar lines as above(today’s mongodb session APIs), </w:t>
      </w:r>
      <w:r w:rsidDel="00000000" w:rsidR="00000000" w:rsidRPr="00000000">
        <w:rPr>
          <w:rFonts w:ascii="Georgia" w:cs="Georgia" w:eastAsia="Georgia" w:hAnsi="Georgia"/>
          <w:b w:val="1"/>
          <w:u w:val="single"/>
          <w:shd w:fill="fff2cc" w:val="clear"/>
          <w:rtl w:val="0"/>
        </w:rPr>
        <w:t xml:space="preserve">complete this assignment and submit explainer video for the same </w:t>
      </w:r>
      <w:r w:rsidDel="00000000" w:rsidR="00000000" w:rsidRPr="00000000">
        <w:rPr>
          <w:rFonts w:ascii="Georgia" w:cs="Georgia" w:eastAsia="Georgia" w:hAnsi="Georgia"/>
          <w:b w:val="1"/>
          <w:shd w:fill="fff2cc" w:val="clear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hd w:fill="fff2cc" w:val="clear"/>
          <w:rtl w:val="0"/>
        </w:rPr>
        <w:t xml:space="preserve"> Create a bookSchema with bookName, authorName, category and year . Create same 2 api's for books i.e. : 1 api to create a new book and another api to get the list of all books.</w:t>
      </w:r>
      <w:r w:rsidDel="00000000" w:rsidR="00000000" w:rsidRPr="00000000">
        <w:rPr>
          <w:rFonts w:ascii="Comic Sans MS" w:cs="Comic Sans MS" w:eastAsia="Comic Sans MS" w:hAnsi="Comic Sans MS"/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the following resources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Read Mongoose from here: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https://mongoosejs.com/docs/index.html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Then headover to guide section(on left side navigation pane) and read page by page ( as many pages as you can)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Note</w:t>
      </w:r>
      <w:r w:rsidDel="00000000" w:rsidR="00000000" w:rsidRPr="00000000">
        <w:rPr>
          <w:highlight w:val="white"/>
          <w:rtl w:val="0"/>
        </w:rPr>
        <w:t xml:space="preserve">: the following video is a good synopsis on stuff we have covered over the week. Go through this incase you are struggling a lot(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https://www.youtube.com/watch?v=eYVGoXPq2RA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scLKaG_P1-9SOB9ddn0E31Uzyh12lJ8/view?usp=sharing" TargetMode="External"/><Relationship Id="rId7" Type="http://schemas.openxmlformats.org/officeDocument/2006/relationships/hyperlink" Target="https://mongoosejs.com/docs/index.html" TargetMode="External"/><Relationship Id="rId8" Type="http://schemas.openxmlformats.org/officeDocument/2006/relationships/hyperlink" Target="https://www.youtube.com/watch?v=eYVGoXPq2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