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A7768" w14:textId="3619916C" w:rsidR="00D217FA" w:rsidRPr="006E1696" w:rsidRDefault="00D217FA" w:rsidP="00D217FA">
      <w:pPr>
        <w:pStyle w:val="Title"/>
        <w:rPr>
          <w:rFonts w:ascii="Arial" w:hAnsi="Arial" w:cs="Arial"/>
        </w:rPr>
      </w:pPr>
      <w:r w:rsidRPr="006E1696">
        <w:rPr>
          <w:rFonts w:ascii="Arial" w:hAnsi="Arial" w:cs="Arial"/>
        </w:rPr>
        <w:t>Loan Application Status Prediction</w:t>
      </w:r>
    </w:p>
    <w:p w14:paraId="5B5D99AA" w14:textId="0AC4BFE1" w:rsidR="00D217FA" w:rsidRPr="006E1696" w:rsidRDefault="00D217FA" w:rsidP="00D217FA">
      <w:pPr>
        <w:pStyle w:val="Heading1"/>
        <w:rPr>
          <w:rFonts w:ascii="Arial" w:hAnsi="Arial" w:cs="Arial"/>
        </w:rPr>
      </w:pPr>
      <w:r w:rsidRPr="006E1696">
        <w:rPr>
          <w:rFonts w:ascii="Arial" w:hAnsi="Arial" w:cs="Arial"/>
        </w:rPr>
        <w:t>Introduction</w:t>
      </w:r>
    </w:p>
    <w:p w14:paraId="0ABED359" w14:textId="77777777" w:rsidR="00D217FA" w:rsidRPr="006E1696" w:rsidRDefault="00D217FA" w:rsidP="00D217FA">
      <w:pPr>
        <w:pStyle w:val="Heading1"/>
        <w:rPr>
          <w:rFonts w:ascii="Arial" w:eastAsiaTheme="minorHAnsi" w:hAnsi="Arial" w:cs="Arial"/>
          <w:color w:val="auto"/>
          <w:sz w:val="24"/>
          <w:szCs w:val="24"/>
        </w:rPr>
      </w:pPr>
      <w:r w:rsidRPr="006E1696">
        <w:rPr>
          <w:rFonts w:ascii="Arial" w:eastAsiaTheme="minorHAnsi" w:hAnsi="Arial" w:cs="Arial"/>
          <w:color w:val="auto"/>
          <w:sz w:val="24"/>
          <w:szCs w:val="24"/>
        </w:rPr>
        <w:t>Lending out loans is crucial for banks to generate profits, but it's essential to do so strategically to avoid turning them into non-profitable assets. Before approving loan applications, banks need to carefully assess various factors to determine the suitability of the applicant.</w:t>
      </w:r>
    </w:p>
    <w:p w14:paraId="737E77DD" w14:textId="77777777" w:rsidR="00D217FA" w:rsidRPr="006E1696" w:rsidRDefault="00D217FA" w:rsidP="00D217FA">
      <w:pPr>
        <w:pStyle w:val="Heading1"/>
        <w:rPr>
          <w:rFonts w:ascii="Arial" w:eastAsiaTheme="minorHAnsi" w:hAnsi="Arial" w:cs="Arial"/>
          <w:color w:val="auto"/>
          <w:sz w:val="24"/>
          <w:szCs w:val="24"/>
        </w:rPr>
      </w:pPr>
      <w:r w:rsidRPr="006E1696">
        <w:rPr>
          <w:rFonts w:ascii="Arial" w:eastAsiaTheme="minorHAnsi" w:hAnsi="Arial" w:cs="Arial"/>
          <w:color w:val="auto"/>
          <w:sz w:val="24"/>
          <w:szCs w:val="24"/>
        </w:rPr>
        <w:t>By leveraging machine learning algorithms, banks can automate the verification process based on a range of attributes such as applicant income, loan amount, credit history, gender, coapplicant income, and more. This automated approach streamlines the decision-making process and improves the efficiency of loan approval procedures.</w:t>
      </w:r>
    </w:p>
    <w:p w14:paraId="2464913C" w14:textId="77777777" w:rsidR="00D217FA" w:rsidRPr="00D217FA" w:rsidRDefault="00D217FA" w:rsidP="00D217FA">
      <w:pPr>
        <w:pStyle w:val="Heading1"/>
        <w:rPr>
          <w:rFonts w:asciiTheme="minorHAnsi" w:eastAsiaTheme="minorHAnsi" w:hAnsiTheme="minorHAnsi" w:cstheme="minorHAnsi"/>
          <w:color w:val="auto"/>
          <w:sz w:val="24"/>
          <w:szCs w:val="24"/>
        </w:rPr>
      </w:pPr>
    </w:p>
    <w:p w14:paraId="2818AD22" w14:textId="55C93E36" w:rsidR="00D217FA" w:rsidRPr="006E1696" w:rsidRDefault="00D217FA" w:rsidP="00D217FA">
      <w:pPr>
        <w:pStyle w:val="Heading1"/>
        <w:rPr>
          <w:rFonts w:ascii="Arial" w:hAnsi="Arial" w:cs="Arial"/>
        </w:rPr>
      </w:pPr>
      <w:r w:rsidRPr="006E1696">
        <w:rPr>
          <w:rFonts w:ascii="Arial" w:hAnsi="Arial" w:cs="Arial"/>
        </w:rPr>
        <w:t>Project Overview</w:t>
      </w:r>
    </w:p>
    <w:p w14:paraId="55B6AFEA" w14:textId="77777777" w:rsidR="00D217FA" w:rsidRPr="00D217FA" w:rsidRDefault="00D217FA" w:rsidP="00D217FA">
      <w:pPr>
        <w:rPr>
          <w:rFonts w:cstheme="minorHAnsi"/>
          <w:sz w:val="24"/>
          <w:szCs w:val="24"/>
        </w:rPr>
      </w:pPr>
      <w:r w:rsidRPr="00D217FA">
        <w:rPr>
          <w:rFonts w:cstheme="minorHAnsi"/>
          <w:sz w:val="24"/>
          <w:szCs w:val="24"/>
        </w:rPr>
        <w:t>In this project, we utilize the Loan_Dataset from Kaggle to predict loan approvals. The project steps include:</w:t>
      </w:r>
    </w:p>
    <w:p w14:paraId="5C87978C" w14:textId="0D4DF0C0" w:rsidR="00D217FA" w:rsidRPr="00D217FA" w:rsidRDefault="00282F8A" w:rsidP="00D217FA">
      <w:pPr>
        <w:numPr>
          <w:ilvl w:val="0"/>
          <w:numId w:val="1"/>
        </w:numPr>
        <w:rPr>
          <w:rFonts w:cstheme="minorHAnsi"/>
          <w:sz w:val="24"/>
          <w:szCs w:val="24"/>
        </w:rPr>
      </w:pPr>
      <w:hyperlink w:anchor="_Data_Exploration" w:history="1">
        <w:r w:rsidR="00D217FA" w:rsidRPr="00D217FA">
          <w:rPr>
            <w:rStyle w:val="Hyperlink"/>
            <w:rFonts w:cstheme="minorHAnsi"/>
            <w:b/>
            <w:bCs/>
            <w:sz w:val="24"/>
            <w:szCs w:val="24"/>
          </w:rPr>
          <w:t>Data Exploration</w:t>
        </w:r>
      </w:hyperlink>
    </w:p>
    <w:p w14:paraId="58CDB325" w14:textId="49300037" w:rsidR="00D217FA" w:rsidRPr="00D217FA" w:rsidRDefault="00282F8A" w:rsidP="00D217FA">
      <w:pPr>
        <w:numPr>
          <w:ilvl w:val="0"/>
          <w:numId w:val="1"/>
        </w:numPr>
        <w:rPr>
          <w:rFonts w:cstheme="minorHAnsi"/>
          <w:sz w:val="24"/>
          <w:szCs w:val="24"/>
        </w:rPr>
      </w:pPr>
      <w:hyperlink w:anchor="_Bivariate_and_Multivariate" w:history="1">
        <w:r w:rsidR="00D217FA" w:rsidRPr="00D217FA">
          <w:rPr>
            <w:rStyle w:val="Hyperlink"/>
            <w:rFonts w:cstheme="minorHAnsi"/>
            <w:b/>
            <w:bCs/>
            <w:sz w:val="24"/>
            <w:szCs w:val="24"/>
          </w:rPr>
          <w:t>Univariate, Bivariate, and Multivariate Analysis</w:t>
        </w:r>
      </w:hyperlink>
    </w:p>
    <w:p w14:paraId="665E71C0" w14:textId="20E8D999" w:rsidR="00D217FA" w:rsidRPr="00D217FA" w:rsidRDefault="00282F8A" w:rsidP="00D217FA">
      <w:pPr>
        <w:numPr>
          <w:ilvl w:val="0"/>
          <w:numId w:val="1"/>
        </w:numPr>
        <w:rPr>
          <w:rFonts w:cstheme="minorHAnsi"/>
          <w:sz w:val="24"/>
          <w:szCs w:val="24"/>
        </w:rPr>
      </w:pPr>
      <w:hyperlink w:anchor="_Handling_Missing_Values" w:history="1">
        <w:r w:rsidR="00D217FA" w:rsidRPr="00D217FA">
          <w:rPr>
            <w:rStyle w:val="Hyperlink"/>
            <w:rFonts w:cstheme="minorHAnsi"/>
            <w:b/>
            <w:bCs/>
            <w:sz w:val="24"/>
            <w:szCs w:val="24"/>
          </w:rPr>
          <w:t>Handling Missing Values</w:t>
        </w:r>
      </w:hyperlink>
    </w:p>
    <w:p w14:paraId="503EAE63" w14:textId="5D040518" w:rsidR="00D217FA" w:rsidRPr="00D217FA" w:rsidRDefault="00282F8A" w:rsidP="00D217FA">
      <w:pPr>
        <w:numPr>
          <w:ilvl w:val="0"/>
          <w:numId w:val="1"/>
        </w:numPr>
        <w:rPr>
          <w:rFonts w:cstheme="minorHAnsi"/>
          <w:sz w:val="24"/>
          <w:szCs w:val="24"/>
        </w:rPr>
      </w:pPr>
      <w:hyperlink w:anchor="_Data_Preparation" w:history="1">
        <w:r w:rsidR="00D217FA" w:rsidRPr="00D217FA">
          <w:rPr>
            <w:rStyle w:val="Hyperlink"/>
            <w:rFonts w:cstheme="minorHAnsi"/>
            <w:b/>
            <w:bCs/>
            <w:sz w:val="24"/>
            <w:szCs w:val="24"/>
          </w:rPr>
          <w:t>Data Preparation</w:t>
        </w:r>
      </w:hyperlink>
    </w:p>
    <w:p w14:paraId="0FB4EB6D" w14:textId="1CFDF74E" w:rsidR="00D217FA" w:rsidRPr="00D217FA" w:rsidRDefault="00282F8A" w:rsidP="00D217FA">
      <w:pPr>
        <w:numPr>
          <w:ilvl w:val="0"/>
          <w:numId w:val="1"/>
        </w:numPr>
        <w:rPr>
          <w:rFonts w:cstheme="minorHAnsi"/>
          <w:sz w:val="24"/>
          <w:szCs w:val="24"/>
        </w:rPr>
      </w:pPr>
      <w:hyperlink w:anchor="_Model_Building" w:history="1">
        <w:r w:rsidR="00D217FA" w:rsidRPr="00D217FA">
          <w:rPr>
            <w:rStyle w:val="Hyperlink"/>
            <w:rFonts w:cstheme="minorHAnsi"/>
            <w:b/>
            <w:bCs/>
            <w:sz w:val="24"/>
            <w:szCs w:val="24"/>
          </w:rPr>
          <w:t>Model Building</w:t>
        </w:r>
      </w:hyperlink>
    </w:p>
    <w:p w14:paraId="2AB877CF" w14:textId="09739A46" w:rsidR="00D217FA" w:rsidRPr="00D217FA" w:rsidRDefault="00282F8A" w:rsidP="00D217FA">
      <w:pPr>
        <w:numPr>
          <w:ilvl w:val="0"/>
          <w:numId w:val="1"/>
        </w:numPr>
        <w:rPr>
          <w:rFonts w:cstheme="minorHAnsi"/>
          <w:sz w:val="24"/>
          <w:szCs w:val="24"/>
        </w:rPr>
      </w:pPr>
      <w:hyperlink w:anchor="_Model_Evaluation" w:history="1">
        <w:r w:rsidR="00D217FA" w:rsidRPr="00D217FA">
          <w:rPr>
            <w:rStyle w:val="Hyperlink"/>
            <w:rFonts w:cstheme="minorHAnsi"/>
            <w:b/>
            <w:bCs/>
            <w:sz w:val="24"/>
            <w:szCs w:val="24"/>
          </w:rPr>
          <w:t>Model Evaluation with Confusion Matrix</w:t>
        </w:r>
      </w:hyperlink>
    </w:p>
    <w:p w14:paraId="01D9176B" w14:textId="1054F5A6" w:rsidR="00D217FA" w:rsidRPr="00D217FA" w:rsidRDefault="00282F8A" w:rsidP="00D217FA">
      <w:pPr>
        <w:numPr>
          <w:ilvl w:val="0"/>
          <w:numId w:val="1"/>
        </w:numPr>
        <w:rPr>
          <w:rFonts w:cstheme="minorHAnsi"/>
          <w:sz w:val="24"/>
          <w:szCs w:val="24"/>
        </w:rPr>
      </w:pPr>
      <w:hyperlink w:anchor="_Upsampling_the_Imbalanced" w:history="1">
        <w:r w:rsidR="00D217FA" w:rsidRPr="00D217FA">
          <w:rPr>
            <w:rStyle w:val="Hyperlink"/>
            <w:rFonts w:cstheme="minorHAnsi"/>
            <w:b/>
            <w:bCs/>
            <w:sz w:val="24"/>
            <w:szCs w:val="24"/>
          </w:rPr>
          <w:t>Feature Engineering</w:t>
        </w:r>
      </w:hyperlink>
    </w:p>
    <w:p w14:paraId="006427D6" w14:textId="3F536AE1" w:rsidR="00D217FA" w:rsidRPr="00D217FA" w:rsidRDefault="00282F8A" w:rsidP="00D217FA">
      <w:pPr>
        <w:numPr>
          <w:ilvl w:val="0"/>
          <w:numId w:val="1"/>
        </w:numPr>
        <w:rPr>
          <w:rFonts w:cstheme="minorHAnsi"/>
          <w:sz w:val="24"/>
          <w:szCs w:val="24"/>
        </w:rPr>
      </w:pPr>
      <w:hyperlink w:anchor="_Upsampling_the_Imbalanced" w:history="1">
        <w:r w:rsidR="00D217FA" w:rsidRPr="00D217FA">
          <w:rPr>
            <w:rStyle w:val="Hyperlink"/>
            <w:rFonts w:cstheme="minorHAnsi"/>
            <w:b/>
            <w:bCs/>
            <w:sz w:val="24"/>
            <w:szCs w:val="24"/>
          </w:rPr>
          <w:t>Upsampling the Imbalanced Dataset</w:t>
        </w:r>
      </w:hyperlink>
    </w:p>
    <w:p w14:paraId="1D58E68F" w14:textId="77777777" w:rsidR="00D217FA" w:rsidRPr="006E1696" w:rsidRDefault="00D217FA" w:rsidP="00D217FA">
      <w:pPr>
        <w:pStyle w:val="Heading1"/>
        <w:rPr>
          <w:rFonts w:ascii="Arial" w:hAnsi="Arial" w:cs="Arial"/>
        </w:rPr>
      </w:pPr>
      <w:r w:rsidRPr="006E1696">
        <w:rPr>
          <w:rFonts w:ascii="Arial" w:hAnsi="Arial" w:cs="Arial"/>
        </w:rPr>
        <w:t>Starting the Project</w:t>
      </w:r>
    </w:p>
    <w:p w14:paraId="7691ADB1" w14:textId="77777777" w:rsidR="00D217FA" w:rsidRPr="00D217FA" w:rsidRDefault="00D217FA" w:rsidP="00D217FA">
      <w:pPr>
        <w:rPr>
          <w:rFonts w:ascii="Arial" w:hAnsi="Arial" w:cs="Arial"/>
          <w:sz w:val="24"/>
          <w:szCs w:val="24"/>
        </w:rPr>
      </w:pPr>
      <w:r w:rsidRPr="00D217FA">
        <w:rPr>
          <w:rFonts w:ascii="Arial" w:hAnsi="Arial" w:cs="Arial"/>
          <w:sz w:val="24"/>
          <w:szCs w:val="24"/>
        </w:rPr>
        <w:t>Begin by importing necessary libraries: Pandas, Seaborn, Matplotlib, and Numpy.</w:t>
      </w:r>
    </w:p>
    <w:p w14:paraId="5AC8DF6F" w14:textId="2BC76DD3" w:rsidR="006E1696" w:rsidRPr="006E1696" w:rsidRDefault="00D217FA" w:rsidP="006E1696">
      <w:pPr>
        <w:pStyle w:val="Heading1"/>
        <w:rPr>
          <w:rFonts w:ascii="Arial" w:hAnsi="Arial" w:cs="Arial"/>
        </w:rPr>
      </w:pPr>
      <w:bookmarkStart w:id="0" w:name="_Data_Exploration"/>
      <w:bookmarkEnd w:id="0"/>
      <w:r w:rsidRPr="006E1696">
        <w:rPr>
          <w:rFonts w:ascii="Arial" w:hAnsi="Arial" w:cs="Arial"/>
        </w:rPr>
        <w:t>Data Exploration</w:t>
      </w:r>
    </w:p>
    <w:p w14:paraId="667BBB66" w14:textId="77777777" w:rsidR="00D217FA" w:rsidRPr="006E1696" w:rsidRDefault="00D217FA" w:rsidP="00D217FA">
      <w:pPr>
        <w:rPr>
          <w:rFonts w:ascii="Arial" w:hAnsi="Arial" w:cs="Arial"/>
          <w:sz w:val="24"/>
          <w:szCs w:val="24"/>
        </w:rPr>
      </w:pPr>
      <w:bookmarkStart w:id="1" w:name="_Bivariate_and_Multivariate"/>
      <w:bookmarkEnd w:id="1"/>
      <w:r w:rsidRPr="006E1696">
        <w:rPr>
          <w:rFonts w:ascii="Arial" w:hAnsi="Arial" w:cs="Arial"/>
          <w:sz w:val="24"/>
          <w:szCs w:val="24"/>
        </w:rPr>
        <w:t>During our initial data exploration:</w:t>
      </w:r>
    </w:p>
    <w:p w14:paraId="33D12C92" w14:textId="77777777" w:rsidR="00D217FA" w:rsidRPr="006E1696" w:rsidRDefault="00D217FA" w:rsidP="00D217FA">
      <w:pPr>
        <w:numPr>
          <w:ilvl w:val="0"/>
          <w:numId w:val="8"/>
        </w:numPr>
        <w:rPr>
          <w:rFonts w:ascii="Arial" w:hAnsi="Arial" w:cs="Arial"/>
          <w:sz w:val="24"/>
          <w:szCs w:val="24"/>
        </w:rPr>
      </w:pPr>
      <w:r w:rsidRPr="006E1696">
        <w:rPr>
          <w:rFonts w:ascii="Arial" w:hAnsi="Arial" w:cs="Arial"/>
          <w:sz w:val="24"/>
          <w:szCs w:val="24"/>
        </w:rPr>
        <w:t>We discovered that the dataset contains 614 observations and 12 columns.</w:t>
      </w:r>
    </w:p>
    <w:p w14:paraId="7AA7A1D2" w14:textId="77777777" w:rsidR="00D217FA" w:rsidRPr="006E1696" w:rsidRDefault="00D217FA" w:rsidP="00D217FA">
      <w:pPr>
        <w:numPr>
          <w:ilvl w:val="0"/>
          <w:numId w:val="8"/>
        </w:numPr>
        <w:rPr>
          <w:rFonts w:ascii="Arial" w:hAnsi="Arial" w:cs="Arial"/>
          <w:sz w:val="24"/>
          <w:szCs w:val="24"/>
        </w:rPr>
      </w:pPr>
      <w:r w:rsidRPr="006E1696">
        <w:rPr>
          <w:rFonts w:ascii="Arial" w:hAnsi="Arial" w:cs="Arial"/>
          <w:sz w:val="24"/>
          <w:szCs w:val="24"/>
        </w:rPr>
        <w:t>Some columns have missing values, with the 'Credit_History' column having the highest percentage of missing data (around 8%).</w:t>
      </w:r>
    </w:p>
    <w:p w14:paraId="0BF7EBC1" w14:textId="77777777" w:rsidR="00D217FA" w:rsidRPr="006E1696" w:rsidRDefault="00D217FA" w:rsidP="00D217FA">
      <w:pPr>
        <w:numPr>
          <w:ilvl w:val="0"/>
          <w:numId w:val="8"/>
        </w:numPr>
        <w:rPr>
          <w:rFonts w:ascii="Arial" w:hAnsi="Arial" w:cs="Arial"/>
          <w:sz w:val="24"/>
          <w:szCs w:val="24"/>
        </w:rPr>
      </w:pPr>
      <w:r w:rsidRPr="006E1696">
        <w:rPr>
          <w:rFonts w:ascii="Arial" w:hAnsi="Arial" w:cs="Arial"/>
          <w:sz w:val="24"/>
          <w:szCs w:val="24"/>
        </w:rPr>
        <w:t>The dataset is imbalanced regarding loan approval status, with approximately 69% of applications approved and 31% rejected.</w:t>
      </w:r>
    </w:p>
    <w:p w14:paraId="411C0555" w14:textId="77777777" w:rsidR="00D217FA" w:rsidRPr="006E1696" w:rsidRDefault="00D217FA" w:rsidP="00D217FA">
      <w:pPr>
        <w:numPr>
          <w:ilvl w:val="0"/>
          <w:numId w:val="8"/>
        </w:numPr>
        <w:rPr>
          <w:rFonts w:ascii="Arial" w:hAnsi="Arial" w:cs="Arial"/>
          <w:sz w:val="24"/>
          <w:szCs w:val="24"/>
        </w:rPr>
      </w:pPr>
      <w:r w:rsidRPr="006E1696">
        <w:rPr>
          <w:rFonts w:ascii="Arial" w:hAnsi="Arial" w:cs="Arial"/>
          <w:sz w:val="24"/>
          <w:szCs w:val="24"/>
        </w:rPr>
        <w:lastRenderedPageBreak/>
        <w:t>A significant majority of loan applicants are male, comprising 81% of the total, while females make up only 18%.</w:t>
      </w:r>
    </w:p>
    <w:p w14:paraId="6B056CE3" w14:textId="77777777" w:rsidR="00D217FA" w:rsidRPr="006E1696" w:rsidRDefault="00D217FA" w:rsidP="00D217FA">
      <w:pPr>
        <w:numPr>
          <w:ilvl w:val="0"/>
          <w:numId w:val="8"/>
        </w:numPr>
        <w:rPr>
          <w:rFonts w:ascii="Arial" w:hAnsi="Arial" w:cs="Arial"/>
          <w:sz w:val="24"/>
          <w:szCs w:val="24"/>
        </w:rPr>
      </w:pPr>
      <w:r w:rsidRPr="006E1696">
        <w:rPr>
          <w:rFonts w:ascii="Arial" w:hAnsi="Arial" w:cs="Arial"/>
          <w:sz w:val="24"/>
          <w:szCs w:val="24"/>
        </w:rPr>
        <w:t>The most common characteristics among applicants include:</w:t>
      </w:r>
    </w:p>
    <w:p w14:paraId="4A2F2698" w14:textId="77777777" w:rsidR="00D217FA" w:rsidRPr="006E1696" w:rsidRDefault="00D217FA" w:rsidP="00D217FA">
      <w:pPr>
        <w:numPr>
          <w:ilvl w:val="1"/>
          <w:numId w:val="8"/>
        </w:numPr>
        <w:rPr>
          <w:rFonts w:ascii="Arial" w:hAnsi="Arial" w:cs="Arial"/>
          <w:sz w:val="24"/>
          <w:szCs w:val="24"/>
        </w:rPr>
      </w:pPr>
      <w:r w:rsidRPr="006E1696">
        <w:rPr>
          <w:rFonts w:ascii="Arial" w:hAnsi="Arial" w:cs="Arial"/>
          <w:sz w:val="24"/>
          <w:szCs w:val="24"/>
        </w:rPr>
        <w:t>Having no dependents (56%)</w:t>
      </w:r>
    </w:p>
    <w:p w14:paraId="0DE85EE0" w14:textId="77777777" w:rsidR="00D217FA" w:rsidRPr="006E1696" w:rsidRDefault="00D217FA" w:rsidP="00D217FA">
      <w:pPr>
        <w:numPr>
          <w:ilvl w:val="1"/>
          <w:numId w:val="8"/>
        </w:numPr>
        <w:rPr>
          <w:rFonts w:ascii="Arial" w:hAnsi="Arial" w:cs="Arial"/>
          <w:sz w:val="24"/>
          <w:szCs w:val="24"/>
        </w:rPr>
      </w:pPr>
      <w:r w:rsidRPr="006E1696">
        <w:rPr>
          <w:rFonts w:ascii="Arial" w:hAnsi="Arial" w:cs="Arial"/>
          <w:sz w:val="24"/>
          <w:szCs w:val="24"/>
        </w:rPr>
        <w:t>Being married (64%)</w:t>
      </w:r>
    </w:p>
    <w:p w14:paraId="268C800F" w14:textId="77777777" w:rsidR="00D217FA" w:rsidRPr="006E1696" w:rsidRDefault="00D217FA" w:rsidP="00D217FA">
      <w:pPr>
        <w:numPr>
          <w:ilvl w:val="1"/>
          <w:numId w:val="8"/>
        </w:numPr>
        <w:rPr>
          <w:rFonts w:ascii="Arial" w:hAnsi="Arial" w:cs="Arial"/>
          <w:sz w:val="24"/>
          <w:szCs w:val="24"/>
        </w:rPr>
      </w:pPr>
      <w:r w:rsidRPr="006E1696">
        <w:rPr>
          <w:rFonts w:ascii="Arial" w:hAnsi="Arial" w:cs="Arial"/>
          <w:sz w:val="24"/>
          <w:szCs w:val="24"/>
        </w:rPr>
        <w:t>Living in semiurban areas (38%)</w:t>
      </w:r>
    </w:p>
    <w:p w14:paraId="77197A44" w14:textId="77777777" w:rsidR="00D217FA" w:rsidRPr="006E1696" w:rsidRDefault="00D217FA" w:rsidP="00D217FA">
      <w:pPr>
        <w:numPr>
          <w:ilvl w:val="1"/>
          <w:numId w:val="8"/>
        </w:numPr>
        <w:rPr>
          <w:rFonts w:ascii="Arial" w:hAnsi="Arial" w:cs="Arial"/>
          <w:sz w:val="24"/>
          <w:szCs w:val="24"/>
        </w:rPr>
      </w:pPr>
      <w:r w:rsidRPr="006E1696">
        <w:rPr>
          <w:rFonts w:ascii="Arial" w:hAnsi="Arial" w:cs="Arial"/>
          <w:sz w:val="24"/>
          <w:szCs w:val="24"/>
        </w:rPr>
        <w:t>Being non-self-employed (86.6%)</w:t>
      </w:r>
    </w:p>
    <w:p w14:paraId="242A22EE" w14:textId="77777777" w:rsidR="002606CE" w:rsidRDefault="002606CE" w:rsidP="002606CE">
      <w:pPr>
        <w:ind w:left="1440"/>
        <w:rPr>
          <w:rFonts w:cstheme="minorHAnsi"/>
          <w:sz w:val="24"/>
          <w:szCs w:val="24"/>
        </w:rPr>
      </w:pPr>
    </w:p>
    <w:p w14:paraId="14228C4B" w14:textId="12BCC3C2" w:rsidR="002606CE" w:rsidRPr="00D217FA" w:rsidRDefault="002606CE" w:rsidP="002606CE">
      <w:pPr>
        <w:rPr>
          <w:rFonts w:cstheme="minorHAnsi"/>
          <w:sz w:val="24"/>
          <w:szCs w:val="24"/>
        </w:rPr>
      </w:pPr>
      <w:r w:rsidRPr="002606CE">
        <w:rPr>
          <w:rFonts w:cstheme="minorHAnsi"/>
          <w:noProof/>
          <w:sz w:val="24"/>
          <w:szCs w:val="24"/>
        </w:rPr>
        <w:drawing>
          <wp:inline distT="0" distB="0" distL="0" distR="0" wp14:anchorId="6EAE9F6C" wp14:editId="3C26EA0C">
            <wp:extent cx="4747671" cy="4480948"/>
            <wp:effectExtent l="0" t="0" r="0" b="0"/>
            <wp:docPr id="1496400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00697" name=""/>
                    <pic:cNvPicPr/>
                  </pic:nvPicPr>
                  <pic:blipFill>
                    <a:blip r:embed="rId5"/>
                    <a:stretch>
                      <a:fillRect/>
                    </a:stretch>
                  </pic:blipFill>
                  <pic:spPr>
                    <a:xfrm>
                      <a:off x="0" y="0"/>
                      <a:ext cx="4747671" cy="4480948"/>
                    </a:xfrm>
                    <a:prstGeom prst="rect">
                      <a:avLst/>
                    </a:prstGeom>
                  </pic:spPr>
                </pic:pic>
              </a:graphicData>
            </a:graphic>
          </wp:inline>
        </w:drawing>
      </w:r>
    </w:p>
    <w:p w14:paraId="0B5E9436" w14:textId="77777777" w:rsidR="00D217FA" w:rsidRPr="00D217FA" w:rsidRDefault="00D217FA" w:rsidP="00D217FA">
      <w:pPr>
        <w:rPr>
          <w:rFonts w:cstheme="minorHAnsi"/>
          <w:sz w:val="24"/>
          <w:szCs w:val="24"/>
        </w:rPr>
      </w:pPr>
    </w:p>
    <w:p w14:paraId="3C5D78B2" w14:textId="68EC1835" w:rsidR="00D217FA" w:rsidRPr="00D217FA" w:rsidRDefault="00D217FA" w:rsidP="00D217FA">
      <w:pPr>
        <w:rPr>
          <w:rFonts w:cstheme="minorHAnsi"/>
          <w:sz w:val="24"/>
          <w:szCs w:val="24"/>
        </w:rPr>
      </w:pPr>
      <w:r w:rsidRPr="00D217FA">
        <w:rPr>
          <w:rFonts w:cstheme="minorHAnsi"/>
          <w:noProof/>
        </w:rPr>
        <w:lastRenderedPageBreak/>
        <w:drawing>
          <wp:inline distT="0" distB="0" distL="0" distR="0" wp14:anchorId="44699766" wp14:editId="79FDA5DC">
            <wp:extent cx="5731510" cy="2192684"/>
            <wp:effectExtent l="0" t="0" r="2540" b="0"/>
            <wp:docPr id="424305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05095" name=""/>
                    <pic:cNvPicPr/>
                  </pic:nvPicPr>
                  <pic:blipFill>
                    <a:blip r:embed="rId6"/>
                    <a:stretch>
                      <a:fillRect/>
                    </a:stretch>
                  </pic:blipFill>
                  <pic:spPr>
                    <a:xfrm>
                      <a:off x="0" y="0"/>
                      <a:ext cx="5731510" cy="2192684"/>
                    </a:xfrm>
                    <a:prstGeom prst="rect">
                      <a:avLst/>
                    </a:prstGeom>
                  </pic:spPr>
                </pic:pic>
              </a:graphicData>
            </a:graphic>
          </wp:inline>
        </w:drawing>
      </w:r>
    </w:p>
    <w:p w14:paraId="7625B5EA" w14:textId="77777777" w:rsidR="00D217FA" w:rsidRDefault="00D217FA" w:rsidP="00D217FA">
      <w:pPr>
        <w:rPr>
          <w:rFonts w:cstheme="minorHAnsi"/>
          <w:sz w:val="24"/>
          <w:szCs w:val="24"/>
        </w:rPr>
      </w:pPr>
      <w:r w:rsidRPr="00D217FA">
        <w:rPr>
          <w:rFonts w:cstheme="minorHAnsi"/>
          <w:sz w:val="24"/>
          <w:szCs w:val="24"/>
        </w:rPr>
        <w:t>These initial findings provide valuable insights into the dataset's composition and characteristics, setting the stage for further analysis and model development.</w:t>
      </w:r>
    </w:p>
    <w:p w14:paraId="56650AFB" w14:textId="77777777" w:rsidR="002606CE" w:rsidRPr="00D217FA" w:rsidRDefault="002606CE" w:rsidP="00D217FA">
      <w:pPr>
        <w:rPr>
          <w:rFonts w:cstheme="minorHAnsi"/>
          <w:sz w:val="24"/>
          <w:szCs w:val="24"/>
        </w:rPr>
      </w:pPr>
    </w:p>
    <w:p w14:paraId="19D75D5F" w14:textId="6EA77F25" w:rsidR="00D217FA" w:rsidRDefault="002606CE" w:rsidP="00D217FA">
      <w:pPr>
        <w:rPr>
          <w:rFonts w:cstheme="minorHAnsi"/>
          <w:sz w:val="24"/>
          <w:szCs w:val="24"/>
        </w:rPr>
      </w:pPr>
      <w:r w:rsidRPr="002606CE">
        <w:rPr>
          <w:rFonts w:cstheme="minorHAnsi"/>
          <w:noProof/>
          <w:sz w:val="24"/>
          <w:szCs w:val="24"/>
        </w:rPr>
        <w:drawing>
          <wp:inline distT="0" distB="0" distL="0" distR="0" wp14:anchorId="2AC5AF3F" wp14:editId="6C75114C">
            <wp:extent cx="5731510" cy="1548130"/>
            <wp:effectExtent l="0" t="0" r="2540" b="0"/>
            <wp:docPr id="1271814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14069" name=""/>
                    <pic:cNvPicPr/>
                  </pic:nvPicPr>
                  <pic:blipFill>
                    <a:blip r:embed="rId7"/>
                    <a:stretch>
                      <a:fillRect/>
                    </a:stretch>
                  </pic:blipFill>
                  <pic:spPr>
                    <a:xfrm>
                      <a:off x="0" y="0"/>
                      <a:ext cx="5731510" cy="1548130"/>
                    </a:xfrm>
                    <a:prstGeom prst="rect">
                      <a:avLst/>
                    </a:prstGeom>
                  </pic:spPr>
                </pic:pic>
              </a:graphicData>
            </a:graphic>
          </wp:inline>
        </w:drawing>
      </w:r>
    </w:p>
    <w:p w14:paraId="33B8C98D" w14:textId="77777777" w:rsidR="002606CE" w:rsidRDefault="002606CE" w:rsidP="002606CE">
      <w:pPr>
        <w:pStyle w:val="NormalWeb"/>
      </w:pPr>
      <w:r>
        <w:t xml:space="preserve">Upon analyzing the summary statistics of the dataset using the </w:t>
      </w:r>
      <w:proofErr w:type="gramStart"/>
      <w:r>
        <w:t>describe(</w:t>
      </w:r>
      <w:proofErr w:type="gramEnd"/>
      <w:r>
        <w:t>) function, we can make the following important observations:</w:t>
      </w:r>
    </w:p>
    <w:p w14:paraId="5319011C" w14:textId="77777777" w:rsidR="002606CE" w:rsidRDefault="002606CE" w:rsidP="002606CE">
      <w:pPr>
        <w:pStyle w:val="NormalWeb"/>
      </w:pPr>
      <w:r>
        <w:t>ApplicantIncome: The average applicant income is approximately 5403, with a wide range of incomes from 150 to 81000. The data is characterized by relatively high variability, as indicated by the standard deviation of 6109.</w:t>
      </w:r>
    </w:p>
    <w:p w14:paraId="014C75AE" w14:textId="77777777" w:rsidR="002606CE" w:rsidRDefault="002606CE" w:rsidP="002606CE">
      <w:pPr>
        <w:pStyle w:val="NormalWeb"/>
      </w:pPr>
      <w:r>
        <w:t>CoapplicantIncome: The average coapplicant income is approximately 1621, with values ranging from 0 to 41667. Similar to applicant income, this column also exhibits significant variability (standard deviation of 2926).</w:t>
      </w:r>
    </w:p>
    <w:p w14:paraId="6D4B33E7" w14:textId="77777777" w:rsidR="002606CE" w:rsidRDefault="002606CE" w:rsidP="002606CE">
      <w:pPr>
        <w:pStyle w:val="NormalWeb"/>
      </w:pPr>
      <w:r>
        <w:t>LoanAmount: The average loan amount applied for is approximately 146, with values ranging from 9 to 700. The standard deviation is approximately 84, indicating variability in loan amounts.</w:t>
      </w:r>
    </w:p>
    <w:p w14:paraId="79131EC0" w14:textId="77777777" w:rsidR="002606CE" w:rsidRDefault="002606CE" w:rsidP="002606CE">
      <w:pPr>
        <w:pStyle w:val="NormalWeb"/>
      </w:pPr>
      <w:r>
        <w:t>Loan_Amount_Term: The majority of loan applicants (75%) have a loan amount term of 360 months (30 years), with some variability around this value. The range of terms is from 12 months to 480 months.</w:t>
      </w:r>
    </w:p>
    <w:p w14:paraId="6D8F9E76" w14:textId="77777777" w:rsidR="002606CE" w:rsidRDefault="002606CE" w:rsidP="002606CE">
      <w:pPr>
        <w:pStyle w:val="NormalWeb"/>
      </w:pPr>
      <w:r>
        <w:t>Credit_History: The majority of applicants (approximately 86%) have a credit history of 1 (good credit), while around 14% have a credit history of 0 (poor credit or no credit history).</w:t>
      </w:r>
    </w:p>
    <w:p w14:paraId="39BF18AB" w14:textId="77777777" w:rsidR="002606CE" w:rsidRDefault="002606CE" w:rsidP="002606CE">
      <w:pPr>
        <w:pStyle w:val="NormalWeb"/>
      </w:pPr>
      <w:r>
        <w:lastRenderedPageBreak/>
        <w:t>These summary statistics provide insights into the central tendency, spread, and distribution of numerical variables in the dataset. The wide ranges and variabilities in applicant income, coapplicant income, and loan amount suggest diversity in the financial profiles of loan applicants. Additionally, the high percentage of applicants with good credit history is noteworthy and may play a significant role in loan approval decisions.</w:t>
      </w:r>
    </w:p>
    <w:p w14:paraId="2CE7F1EA" w14:textId="77777777" w:rsidR="002606CE" w:rsidRPr="00D217FA" w:rsidRDefault="002606CE" w:rsidP="00D217FA">
      <w:pPr>
        <w:rPr>
          <w:rFonts w:cstheme="minorHAnsi"/>
          <w:sz w:val="24"/>
          <w:szCs w:val="24"/>
        </w:rPr>
      </w:pPr>
    </w:p>
    <w:p w14:paraId="70B40CEF" w14:textId="77777777" w:rsidR="00D217FA" w:rsidRPr="00D217FA" w:rsidRDefault="00D217FA" w:rsidP="00D217FA">
      <w:pPr>
        <w:pStyle w:val="Heading1"/>
        <w:rPr>
          <w:rFonts w:asciiTheme="minorHAnsi" w:hAnsiTheme="minorHAnsi" w:cstheme="minorHAnsi"/>
        </w:rPr>
      </w:pPr>
      <w:r w:rsidRPr="00D217FA">
        <w:rPr>
          <w:rFonts w:asciiTheme="minorHAnsi" w:hAnsiTheme="minorHAnsi" w:cstheme="minorHAnsi"/>
        </w:rPr>
        <w:t>Bivariate and Multivariate Analysis</w:t>
      </w:r>
    </w:p>
    <w:p w14:paraId="46610F34" w14:textId="77777777" w:rsidR="00D217FA" w:rsidRDefault="00D217FA" w:rsidP="00491F1F">
      <w:pPr>
        <w:pStyle w:val="Heading2"/>
      </w:pPr>
      <w:r w:rsidRPr="00D217FA">
        <w:t>Key insights include:</w:t>
      </w:r>
    </w:p>
    <w:p w14:paraId="289CEC7E" w14:textId="57C2F7F0" w:rsidR="00491F1F" w:rsidRDefault="00491F1F" w:rsidP="00D217FA">
      <w:pPr>
        <w:rPr>
          <w:rFonts w:cstheme="minorHAnsi"/>
        </w:rPr>
      </w:pPr>
      <w:r w:rsidRPr="00491F1F">
        <w:rPr>
          <w:rFonts w:cstheme="minorHAnsi"/>
          <w:noProof/>
        </w:rPr>
        <w:drawing>
          <wp:inline distT="0" distB="0" distL="0" distR="0" wp14:anchorId="6DAE8C66" wp14:editId="21F61027">
            <wp:extent cx="5731510" cy="789305"/>
            <wp:effectExtent l="0" t="0" r="2540" b="0"/>
            <wp:docPr id="1605903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03482" name=""/>
                    <pic:cNvPicPr/>
                  </pic:nvPicPr>
                  <pic:blipFill>
                    <a:blip r:embed="rId8"/>
                    <a:stretch>
                      <a:fillRect/>
                    </a:stretch>
                  </pic:blipFill>
                  <pic:spPr>
                    <a:xfrm>
                      <a:off x="0" y="0"/>
                      <a:ext cx="5731510" cy="789305"/>
                    </a:xfrm>
                    <a:prstGeom prst="rect">
                      <a:avLst/>
                    </a:prstGeom>
                  </pic:spPr>
                </pic:pic>
              </a:graphicData>
            </a:graphic>
          </wp:inline>
        </w:drawing>
      </w:r>
    </w:p>
    <w:p w14:paraId="3CBD28F5" w14:textId="537FC646" w:rsidR="00491F1F" w:rsidRPr="00B149A5" w:rsidRDefault="00491F1F" w:rsidP="00491F1F">
      <w:pPr>
        <w:pStyle w:val="NormalWeb"/>
        <w:rPr>
          <w:rFonts w:ascii="Arial" w:hAnsi="Arial" w:cs="Arial"/>
        </w:rPr>
      </w:pPr>
      <w:r w:rsidRPr="00B149A5">
        <w:rPr>
          <w:rFonts w:ascii="Arial" w:hAnsi="Arial" w:cs="Arial"/>
        </w:rPr>
        <w:t>Analysing the distribution of loan status based on marital status, we make the following important observation:</w:t>
      </w:r>
    </w:p>
    <w:p w14:paraId="3FD9158C" w14:textId="77777777" w:rsidR="00491F1F" w:rsidRPr="00B149A5" w:rsidRDefault="00491F1F" w:rsidP="00491F1F">
      <w:pPr>
        <w:pStyle w:val="NormalWeb"/>
        <w:rPr>
          <w:rFonts w:ascii="Arial" w:hAnsi="Arial" w:cs="Arial"/>
        </w:rPr>
      </w:pPr>
      <w:r w:rsidRPr="00B149A5">
        <w:rPr>
          <w:rFonts w:ascii="Arial" w:hAnsi="Arial" w:cs="Arial"/>
        </w:rPr>
        <w:t>Among applicants who are not married, 134 loans have been approved ('Y') and 79 loans have been rejected ('N'). On the other hand, among married applicants, 288 loans have been approved and 113 loans have been rejected. This observation suggests that a higher proportion of married individuals have been approved for loans compared to those who are not married.</w:t>
      </w:r>
    </w:p>
    <w:p w14:paraId="061C6DD6" w14:textId="77777777" w:rsidR="00491F1F" w:rsidRPr="00B149A5" w:rsidRDefault="00491F1F" w:rsidP="00491F1F">
      <w:pPr>
        <w:pStyle w:val="NormalWeb"/>
        <w:rPr>
          <w:rFonts w:ascii="Arial" w:hAnsi="Arial" w:cs="Arial"/>
        </w:rPr>
      </w:pPr>
      <w:r w:rsidRPr="00B149A5">
        <w:rPr>
          <w:rFonts w:ascii="Arial" w:hAnsi="Arial" w:cs="Arial"/>
        </w:rPr>
        <w:t>This marital status-based analysis provides insight into the potential influence of marital status on loan approval rates within the dataset. Further investigation could explore the underlying factors contributing to this difference in loan approval between married and unmarried individuals.</w:t>
      </w:r>
    </w:p>
    <w:p w14:paraId="202251C2" w14:textId="3F17E25C" w:rsidR="00D217FA" w:rsidRPr="00B149A5" w:rsidRDefault="00D217FA" w:rsidP="00D217FA">
      <w:pPr>
        <w:numPr>
          <w:ilvl w:val="0"/>
          <w:numId w:val="3"/>
        </w:numPr>
        <w:rPr>
          <w:rFonts w:ascii="Arial" w:hAnsi="Arial" w:cs="Arial"/>
          <w:sz w:val="24"/>
          <w:szCs w:val="24"/>
        </w:rPr>
      </w:pPr>
      <w:r w:rsidRPr="00D217FA">
        <w:rPr>
          <w:rFonts w:ascii="Arial" w:hAnsi="Arial" w:cs="Arial"/>
          <w:sz w:val="24"/>
          <w:szCs w:val="24"/>
        </w:rPr>
        <w:t>Graduates generally have higher approval rates.</w:t>
      </w:r>
    </w:p>
    <w:p w14:paraId="79468E42" w14:textId="148E361A" w:rsidR="00491F1F" w:rsidRPr="00D217FA" w:rsidRDefault="00491F1F" w:rsidP="00491F1F">
      <w:pPr>
        <w:ind w:left="720"/>
        <w:rPr>
          <w:rFonts w:ascii="Arial" w:hAnsi="Arial" w:cs="Arial"/>
        </w:rPr>
      </w:pPr>
      <w:r w:rsidRPr="006E1696">
        <w:rPr>
          <w:rFonts w:ascii="Arial" w:hAnsi="Arial" w:cs="Arial"/>
          <w:noProof/>
        </w:rPr>
        <w:lastRenderedPageBreak/>
        <w:drawing>
          <wp:inline distT="0" distB="0" distL="0" distR="0" wp14:anchorId="2EBE3580" wp14:editId="47481D5C">
            <wp:extent cx="5731510" cy="4424045"/>
            <wp:effectExtent l="0" t="0" r="2540" b="0"/>
            <wp:docPr id="275822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22909" name=""/>
                    <pic:cNvPicPr/>
                  </pic:nvPicPr>
                  <pic:blipFill>
                    <a:blip r:embed="rId9"/>
                    <a:stretch>
                      <a:fillRect/>
                    </a:stretch>
                  </pic:blipFill>
                  <pic:spPr>
                    <a:xfrm>
                      <a:off x="0" y="0"/>
                      <a:ext cx="5731510" cy="4424045"/>
                    </a:xfrm>
                    <a:prstGeom prst="rect">
                      <a:avLst/>
                    </a:prstGeom>
                  </pic:spPr>
                </pic:pic>
              </a:graphicData>
            </a:graphic>
          </wp:inline>
        </w:drawing>
      </w:r>
    </w:p>
    <w:p w14:paraId="5FA74DED" w14:textId="77777777" w:rsidR="00D217FA" w:rsidRPr="00B149A5" w:rsidRDefault="00D217FA" w:rsidP="00D217FA">
      <w:pPr>
        <w:numPr>
          <w:ilvl w:val="0"/>
          <w:numId w:val="3"/>
        </w:numPr>
        <w:rPr>
          <w:rFonts w:ascii="Arial" w:hAnsi="Arial" w:cs="Arial"/>
          <w:sz w:val="24"/>
          <w:szCs w:val="24"/>
        </w:rPr>
      </w:pPr>
      <w:r w:rsidRPr="00D217FA">
        <w:rPr>
          <w:rFonts w:ascii="Arial" w:hAnsi="Arial" w:cs="Arial"/>
          <w:sz w:val="24"/>
          <w:szCs w:val="24"/>
        </w:rPr>
        <w:t>High credit_history is associated with higher approval chances.</w:t>
      </w:r>
    </w:p>
    <w:p w14:paraId="2F2960B0" w14:textId="25E45FE9" w:rsidR="00491F1F" w:rsidRPr="00D217FA" w:rsidRDefault="00491F1F" w:rsidP="00491F1F">
      <w:pPr>
        <w:ind w:left="720"/>
        <w:rPr>
          <w:rFonts w:ascii="Arial" w:hAnsi="Arial" w:cs="Arial"/>
        </w:rPr>
      </w:pPr>
      <w:r w:rsidRPr="006E1696">
        <w:rPr>
          <w:rFonts w:ascii="Arial" w:hAnsi="Arial" w:cs="Arial"/>
          <w:noProof/>
        </w:rPr>
        <w:drawing>
          <wp:inline distT="0" distB="0" distL="0" distR="0" wp14:anchorId="45403D4B" wp14:editId="4E9F24C0">
            <wp:extent cx="5731510" cy="3698240"/>
            <wp:effectExtent l="0" t="0" r="2540" b="0"/>
            <wp:docPr id="1412639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639106" name=""/>
                    <pic:cNvPicPr/>
                  </pic:nvPicPr>
                  <pic:blipFill>
                    <a:blip r:embed="rId10"/>
                    <a:stretch>
                      <a:fillRect/>
                    </a:stretch>
                  </pic:blipFill>
                  <pic:spPr>
                    <a:xfrm>
                      <a:off x="0" y="0"/>
                      <a:ext cx="5731510" cy="3698240"/>
                    </a:xfrm>
                    <a:prstGeom prst="rect">
                      <a:avLst/>
                    </a:prstGeom>
                  </pic:spPr>
                </pic:pic>
              </a:graphicData>
            </a:graphic>
          </wp:inline>
        </w:drawing>
      </w:r>
    </w:p>
    <w:p w14:paraId="0A996304" w14:textId="54F09553" w:rsidR="002606CE" w:rsidRPr="00D217FA" w:rsidRDefault="002606CE" w:rsidP="002606CE">
      <w:pPr>
        <w:rPr>
          <w:rFonts w:ascii="Arial" w:hAnsi="Arial" w:cs="Arial"/>
        </w:rPr>
      </w:pPr>
    </w:p>
    <w:p w14:paraId="3BCA9B17" w14:textId="77777777" w:rsidR="00D217FA" w:rsidRPr="006E1696" w:rsidRDefault="00D217FA" w:rsidP="00D217FA">
      <w:pPr>
        <w:pStyle w:val="Heading1"/>
        <w:rPr>
          <w:rFonts w:ascii="Arial" w:hAnsi="Arial" w:cs="Arial"/>
        </w:rPr>
      </w:pPr>
      <w:bookmarkStart w:id="2" w:name="_Handling_Missing_Values"/>
      <w:bookmarkEnd w:id="2"/>
      <w:r w:rsidRPr="006E1696">
        <w:rPr>
          <w:rFonts w:ascii="Arial" w:hAnsi="Arial" w:cs="Arial"/>
        </w:rPr>
        <w:lastRenderedPageBreak/>
        <w:t>Handling Missing Values</w:t>
      </w:r>
    </w:p>
    <w:p w14:paraId="0F041B5E" w14:textId="304EE7BF" w:rsidR="00E003FB" w:rsidRPr="006E1696" w:rsidRDefault="00E003FB" w:rsidP="00D217FA">
      <w:pPr>
        <w:rPr>
          <w:rFonts w:ascii="Arial" w:hAnsi="Arial" w:cs="Arial"/>
        </w:rPr>
      </w:pPr>
      <w:r w:rsidRPr="006E1696">
        <w:rPr>
          <w:rFonts w:ascii="Arial" w:hAnsi="Arial" w:cs="Arial"/>
          <w:noProof/>
        </w:rPr>
        <w:drawing>
          <wp:inline distT="0" distB="0" distL="0" distR="0" wp14:anchorId="5E1D4F78" wp14:editId="31DD6ED7">
            <wp:extent cx="5731510" cy="1034415"/>
            <wp:effectExtent l="0" t="0" r="2540" b="0"/>
            <wp:docPr id="571719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19185" name=""/>
                    <pic:cNvPicPr/>
                  </pic:nvPicPr>
                  <pic:blipFill>
                    <a:blip r:embed="rId11"/>
                    <a:stretch>
                      <a:fillRect/>
                    </a:stretch>
                  </pic:blipFill>
                  <pic:spPr>
                    <a:xfrm>
                      <a:off x="0" y="0"/>
                      <a:ext cx="5731510" cy="1034415"/>
                    </a:xfrm>
                    <a:prstGeom prst="rect">
                      <a:avLst/>
                    </a:prstGeom>
                  </pic:spPr>
                </pic:pic>
              </a:graphicData>
            </a:graphic>
          </wp:inline>
        </w:drawing>
      </w:r>
    </w:p>
    <w:p w14:paraId="3994AE59" w14:textId="16F1F19E" w:rsidR="00491F1F" w:rsidRPr="00D217FA" w:rsidRDefault="00491F1F" w:rsidP="00D217FA">
      <w:pPr>
        <w:rPr>
          <w:rFonts w:ascii="Arial" w:hAnsi="Arial" w:cs="Arial"/>
        </w:rPr>
      </w:pPr>
    </w:p>
    <w:p w14:paraId="0803F0BE" w14:textId="77777777" w:rsidR="00D217FA" w:rsidRPr="006E1696" w:rsidRDefault="00D217FA" w:rsidP="00D217FA">
      <w:pPr>
        <w:pStyle w:val="Heading1"/>
        <w:rPr>
          <w:rFonts w:ascii="Arial" w:hAnsi="Arial" w:cs="Arial"/>
        </w:rPr>
      </w:pPr>
      <w:bookmarkStart w:id="3" w:name="_Data_Preparation"/>
      <w:bookmarkEnd w:id="3"/>
      <w:r w:rsidRPr="006E1696">
        <w:rPr>
          <w:rFonts w:ascii="Arial" w:hAnsi="Arial" w:cs="Arial"/>
        </w:rPr>
        <w:t>Data Preparation</w:t>
      </w:r>
    </w:p>
    <w:p w14:paraId="17759E63" w14:textId="524E69B9" w:rsidR="00491F1F" w:rsidRPr="006E1696" w:rsidRDefault="00491F1F" w:rsidP="00B149A5">
      <w:pPr>
        <w:pStyle w:val="Heading1"/>
        <w:spacing w:line="240" w:lineRule="auto"/>
        <w:rPr>
          <w:rFonts w:ascii="Arial" w:eastAsiaTheme="minorHAnsi" w:hAnsi="Arial" w:cs="Arial"/>
          <w:color w:val="auto"/>
          <w:sz w:val="24"/>
          <w:szCs w:val="24"/>
        </w:rPr>
      </w:pPr>
      <w:r w:rsidRPr="006E1696">
        <w:rPr>
          <w:rFonts w:ascii="Arial" w:eastAsiaTheme="minorHAnsi" w:hAnsi="Arial" w:cs="Arial"/>
          <w:color w:val="auto"/>
          <w:sz w:val="24"/>
          <w:szCs w:val="24"/>
        </w:rPr>
        <w:t>Categorical Data has been converted to ordinal data.</w:t>
      </w:r>
    </w:p>
    <w:p w14:paraId="1649EB3F" w14:textId="03F67F2E" w:rsidR="00491F1F" w:rsidRPr="006E1696" w:rsidRDefault="00491F1F" w:rsidP="00B149A5">
      <w:pPr>
        <w:pStyle w:val="Heading1"/>
        <w:spacing w:line="240" w:lineRule="auto"/>
        <w:rPr>
          <w:rFonts w:ascii="Arial" w:eastAsiaTheme="minorHAnsi" w:hAnsi="Arial" w:cs="Arial"/>
          <w:color w:val="auto"/>
          <w:sz w:val="22"/>
          <w:szCs w:val="22"/>
        </w:rPr>
      </w:pPr>
      <w:r w:rsidRPr="006E1696">
        <w:rPr>
          <w:rFonts w:ascii="Arial" w:eastAsiaTheme="minorHAnsi" w:hAnsi="Arial" w:cs="Arial"/>
          <w:color w:val="auto"/>
          <w:sz w:val="24"/>
          <w:szCs w:val="24"/>
        </w:rPr>
        <w:t>Outliers are present in the data specifically for the numerical columns like applicant_income, loan_amount and coapplicant_income. Convert these variables into logarithmic data, this will help in removing the skewness that we had observed in data itself. Logarithmic transformation won’t have impact on the smaller values but would reduce the larger values in loan_dataset</w:t>
      </w:r>
      <w:r w:rsidRPr="006E1696">
        <w:rPr>
          <w:rFonts w:ascii="Arial" w:eastAsiaTheme="minorHAnsi" w:hAnsi="Arial" w:cs="Arial"/>
          <w:color w:val="auto"/>
          <w:sz w:val="22"/>
          <w:szCs w:val="22"/>
        </w:rPr>
        <w:t>.</w:t>
      </w:r>
    </w:p>
    <w:p w14:paraId="48C06BCD" w14:textId="099488E8" w:rsidR="006F4610" w:rsidRPr="006E1696" w:rsidRDefault="00B149A5" w:rsidP="00491F1F">
      <w:pPr>
        <w:pStyle w:val="Heading1"/>
        <w:rPr>
          <w:rFonts w:ascii="Arial" w:eastAsiaTheme="minorHAnsi" w:hAnsi="Arial" w:cs="Arial"/>
          <w:color w:val="auto"/>
          <w:sz w:val="24"/>
          <w:szCs w:val="24"/>
        </w:rPr>
      </w:pPr>
      <w:r>
        <w:rPr>
          <w:rFonts w:ascii="Arial" w:eastAsiaTheme="minorHAnsi" w:hAnsi="Arial" w:cs="Arial"/>
          <w:color w:val="auto"/>
          <w:sz w:val="22"/>
          <w:szCs w:val="22"/>
        </w:rPr>
        <w:t xml:space="preserve"> </w:t>
      </w:r>
      <w:r w:rsidR="00491F1F" w:rsidRPr="006E1696">
        <w:rPr>
          <w:rFonts w:ascii="Arial" w:eastAsiaTheme="minorHAnsi" w:hAnsi="Arial" w:cs="Arial"/>
          <w:color w:val="auto"/>
          <w:sz w:val="24"/>
          <w:szCs w:val="24"/>
        </w:rPr>
        <w:t xml:space="preserve">Before splitting the data into train and test would create dummy values of the </w:t>
      </w:r>
      <w:r>
        <w:rPr>
          <w:rFonts w:ascii="Arial" w:eastAsiaTheme="minorHAnsi" w:hAnsi="Arial" w:cs="Arial"/>
          <w:color w:val="auto"/>
          <w:sz w:val="24"/>
          <w:szCs w:val="24"/>
        </w:rPr>
        <w:t xml:space="preserve">   </w:t>
      </w:r>
      <w:r w:rsidR="00491F1F" w:rsidRPr="006E1696">
        <w:rPr>
          <w:rFonts w:ascii="Arial" w:eastAsiaTheme="minorHAnsi" w:hAnsi="Arial" w:cs="Arial"/>
          <w:color w:val="auto"/>
          <w:sz w:val="24"/>
          <w:szCs w:val="24"/>
        </w:rPr>
        <w:t>ordinal data.</w:t>
      </w:r>
    </w:p>
    <w:p w14:paraId="2EA6D719" w14:textId="17BD0047" w:rsidR="00D217FA" w:rsidRPr="006E1696" w:rsidRDefault="00D217FA" w:rsidP="00491F1F">
      <w:pPr>
        <w:pStyle w:val="Heading1"/>
        <w:rPr>
          <w:rFonts w:ascii="Arial" w:hAnsi="Arial" w:cs="Arial"/>
        </w:rPr>
      </w:pPr>
      <w:r w:rsidRPr="006E1696">
        <w:rPr>
          <w:rFonts w:ascii="Arial" w:hAnsi="Arial" w:cs="Arial"/>
        </w:rPr>
        <w:t>Model Building</w:t>
      </w:r>
    </w:p>
    <w:p w14:paraId="5196A0F7" w14:textId="77777777" w:rsidR="00D217FA" w:rsidRPr="00D217FA" w:rsidRDefault="00D217FA" w:rsidP="00D217FA">
      <w:pPr>
        <w:rPr>
          <w:rFonts w:ascii="Arial" w:hAnsi="Arial" w:cs="Arial"/>
          <w:sz w:val="24"/>
          <w:szCs w:val="24"/>
        </w:rPr>
      </w:pPr>
      <w:r w:rsidRPr="00D217FA">
        <w:rPr>
          <w:rFonts w:ascii="Arial" w:hAnsi="Arial" w:cs="Arial"/>
          <w:sz w:val="24"/>
          <w:szCs w:val="24"/>
        </w:rPr>
        <w:t>We developed two models:</w:t>
      </w:r>
    </w:p>
    <w:p w14:paraId="1AA9F721" w14:textId="21C9D90B" w:rsidR="00D217FA" w:rsidRPr="006E1696" w:rsidRDefault="00D217FA" w:rsidP="00D217FA">
      <w:pPr>
        <w:numPr>
          <w:ilvl w:val="0"/>
          <w:numId w:val="5"/>
        </w:numPr>
        <w:rPr>
          <w:rFonts w:ascii="Arial" w:hAnsi="Arial" w:cs="Arial"/>
        </w:rPr>
      </w:pPr>
      <w:r w:rsidRPr="00D217FA">
        <w:rPr>
          <w:rFonts w:ascii="Arial" w:hAnsi="Arial" w:cs="Arial"/>
          <w:b/>
          <w:bCs/>
        </w:rPr>
        <w:t>Logistic Regression</w:t>
      </w:r>
      <w:r w:rsidRPr="00D217FA">
        <w:rPr>
          <w:rFonts w:ascii="Arial" w:hAnsi="Arial" w:cs="Arial"/>
        </w:rPr>
        <w:t xml:space="preserve">: Achieved approximately </w:t>
      </w:r>
      <w:r w:rsidR="00E003FB" w:rsidRPr="006E1696">
        <w:rPr>
          <w:rFonts w:ascii="Arial" w:hAnsi="Arial" w:cs="Arial"/>
        </w:rPr>
        <w:t>83</w:t>
      </w:r>
      <w:r w:rsidRPr="00D217FA">
        <w:rPr>
          <w:rFonts w:ascii="Arial" w:hAnsi="Arial" w:cs="Arial"/>
        </w:rPr>
        <w:t>% accuracy.</w:t>
      </w:r>
    </w:p>
    <w:p w14:paraId="6FF02713" w14:textId="0BD4309B" w:rsidR="00E003FB" w:rsidRPr="00D217FA" w:rsidRDefault="00E003FB" w:rsidP="00E003FB">
      <w:pPr>
        <w:ind w:left="720"/>
        <w:rPr>
          <w:rFonts w:ascii="Arial" w:hAnsi="Arial" w:cs="Arial"/>
        </w:rPr>
      </w:pPr>
      <w:r w:rsidRPr="006E1696">
        <w:rPr>
          <w:rFonts w:ascii="Arial" w:hAnsi="Arial" w:cs="Arial"/>
          <w:noProof/>
        </w:rPr>
        <w:drawing>
          <wp:inline distT="0" distB="0" distL="0" distR="0" wp14:anchorId="6659722A" wp14:editId="248A932A">
            <wp:extent cx="5731510" cy="1165860"/>
            <wp:effectExtent l="0" t="0" r="2540" b="0"/>
            <wp:docPr id="910657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57605" name=""/>
                    <pic:cNvPicPr/>
                  </pic:nvPicPr>
                  <pic:blipFill>
                    <a:blip r:embed="rId12"/>
                    <a:stretch>
                      <a:fillRect/>
                    </a:stretch>
                  </pic:blipFill>
                  <pic:spPr>
                    <a:xfrm>
                      <a:off x="0" y="0"/>
                      <a:ext cx="5731510" cy="1165860"/>
                    </a:xfrm>
                    <a:prstGeom prst="rect">
                      <a:avLst/>
                    </a:prstGeom>
                  </pic:spPr>
                </pic:pic>
              </a:graphicData>
            </a:graphic>
          </wp:inline>
        </w:drawing>
      </w:r>
    </w:p>
    <w:p w14:paraId="057A66D6" w14:textId="1A3610DB" w:rsidR="00D217FA" w:rsidRPr="006E1696" w:rsidRDefault="00E003FB" w:rsidP="00D217FA">
      <w:pPr>
        <w:numPr>
          <w:ilvl w:val="0"/>
          <w:numId w:val="5"/>
        </w:numPr>
        <w:rPr>
          <w:rFonts w:ascii="Arial" w:hAnsi="Arial" w:cs="Arial"/>
        </w:rPr>
      </w:pPr>
      <w:r w:rsidRPr="006E1696">
        <w:rPr>
          <w:rFonts w:ascii="Arial" w:hAnsi="Arial" w:cs="Arial"/>
          <w:b/>
          <w:bCs/>
        </w:rPr>
        <w:t>RandomForest</w:t>
      </w:r>
      <w:r w:rsidR="00D217FA" w:rsidRPr="00D217FA">
        <w:rPr>
          <w:rFonts w:ascii="Arial" w:hAnsi="Arial" w:cs="Arial"/>
          <w:b/>
          <w:bCs/>
        </w:rPr>
        <w:t>Classifier</w:t>
      </w:r>
      <w:r w:rsidR="00D217FA" w:rsidRPr="00D217FA">
        <w:rPr>
          <w:rFonts w:ascii="Arial" w:hAnsi="Arial" w:cs="Arial"/>
        </w:rPr>
        <w:t xml:space="preserve">: Achieved approximately </w:t>
      </w:r>
      <w:r w:rsidRPr="006E1696">
        <w:rPr>
          <w:rFonts w:ascii="Arial" w:hAnsi="Arial" w:cs="Arial"/>
        </w:rPr>
        <w:t>85</w:t>
      </w:r>
      <w:r w:rsidR="00D217FA" w:rsidRPr="00D217FA">
        <w:rPr>
          <w:rFonts w:ascii="Arial" w:hAnsi="Arial" w:cs="Arial"/>
        </w:rPr>
        <w:t>% accuracy.</w:t>
      </w:r>
    </w:p>
    <w:p w14:paraId="086619A7" w14:textId="246D32BF" w:rsidR="00E003FB" w:rsidRPr="006E1696" w:rsidRDefault="00E003FB" w:rsidP="00E003FB">
      <w:pPr>
        <w:ind w:left="720"/>
        <w:rPr>
          <w:rFonts w:ascii="Arial" w:hAnsi="Arial" w:cs="Arial"/>
        </w:rPr>
      </w:pPr>
      <w:r w:rsidRPr="006E1696">
        <w:rPr>
          <w:rFonts w:ascii="Arial" w:hAnsi="Arial" w:cs="Arial"/>
          <w:noProof/>
        </w:rPr>
        <w:drawing>
          <wp:inline distT="0" distB="0" distL="0" distR="0" wp14:anchorId="0C408E8D" wp14:editId="719DB534">
            <wp:extent cx="5731510" cy="428625"/>
            <wp:effectExtent l="0" t="0" r="2540" b="9525"/>
            <wp:docPr id="75693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36604" name=""/>
                    <pic:cNvPicPr/>
                  </pic:nvPicPr>
                  <pic:blipFill>
                    <a:blip r:embed="rId13"/>
                    <a:stretch>
                      <a:fillRect/>
                    </a:stretch>
                  </pic:blipFill>
                  <pic:spPr>
                    <a:xfrm>
                      <a:off x="0" y="0"/>
                      <a:ext cx="5731510" cy="428625"/>
                    </a:xfrm>
                    <a:prstGeom prst="rect">
                      <a:avLst/>
                    </a:prstGeom>
                  </pic:spPr>
                </pic:pic>
              </a:graphicData>
            </a:graphic>
          </wp:inline>
        </w:drawing>
      </w:r>
    </w:p>
    <w:p w14:paraId="22BCD4A8" w14:textId="77777777" w:rsidR="006E1696" w:rsidRPr="006E1696" w:rsidRDefault="006E1696" w:rsidP="006E1696">
      <w:pPr>
        <w:rPr>
          <w:rFonts w:ascii="Arial" w:hAnsi="Arial" w:cs="Arial"/>
          <w:sz w:val="24"/>
          <w:szCs w:val="24"/>
        </w:rPr>
      </w:pPr>
    </w:p>
    <w:p w14:paraId="367B32FE" w14:textId="37E23FD8" w:rsidR="00E003FB" w:rsidRPr="006E1696" w:rsidRDefault="00E003FB" w:rsidP="006E1696">
      <w:pPr>
        <w:pStyle w:val="ListParagraph"/>
        <w:numPr>
          <w:ilvl w:val="0"/>
          <w:numId w:val="9"/>
        </w:numPr>
        <w:rPr>
          <w:rFonts w:ascii="Arial" w:hAnsi="Arial" w:cs="Arial"/>
          <w:sz w:val="24"/>
          <w:szCs w:val="24"/>
        </w:rPr>
      </w:pPr>
      <w:r w:rsidRPr="006E1696">
        <w:rPr>
          <w:rFonts w:ascii="Arial" w:hAnsi="Arial" w:cs="Arial"/>
          <w:sz w:val="24"/>
          <w:szCs w:val="24"/>
        </w:rPr>
        <w:t xml:space="preserve">The base model that we’ll be using is Logistic Regression. Train and test split will be of 70:30 ratio. With Logistic Regression we’ll be getting the accuracy of approx. </w:t>
      </w:r>
      <w:r w:rsidR="006D0839" w:rsidRPr="006E1696">
        <w:rPr>
          <w:rFonts w:ascii="Arial" w:hAnsi="Arial" w:cs="Arial"/>
          <w:sz w:val="24"/>
          <w:szCs w:val="24"/>
        </w:rPr>
        <w:t>83</w:t>
      </w:r>
      <w:r w:rsidRPr="006E1696">
        <w:rPr>
          <w:rFonts w:ascii="Arial" w:hAnsi="Arial" w:cs="Arial"/>
          <w:sz w:val="24"/>
          <w:szCs w:val="24"/>
        </w:rPr>
        <w:t>%.</w:t>
      </w:r>
    </w:p>
    <w:p w14:paraId="39FA6FF0" w14:textId="028BE30F" w:rsidR="00E003FB" w:rsidRPr="006E1696" w:rsidRDefault="00E003FB" w:rsidP="006E1696">
      <w:pPr>
        <w:pStyle w:val="ListParagraph"/>
        <w:numPr>
          <w:ilvl w:val="0"/>
          <w:numId w:val="9"/>
        </w:numPr>
        <w:rPr>
          <w:rFonts w:ascii="Arial" w:hAnsi="Arial" w:cs="Arial"/>
          <w:sz w:val="24"/>
          <w:szCs w:val="24"/>
        </w:rPr>
      </w:pPr>
      <w:r w:rsidRPr="006E1696">
        <w:rPr>
          <w:rFonts w:ascii="Arial" w:hAnsi="Arial" w:cs="Arial"/>
          <w:sz w:val="24"/>
          <w:szCs w:val="24"/>
        </w:rPr>
        <w:t xml:space="preserve">Second model that we have implemented is </w:t>
      </w:r>
      <w:r w:rsidR="006D0839" w:rsidRPr="006E1696">
        <w:rPr>
          <w:rFonts w:ascii="Arial" w:hAnsi="Arial" w:cs="Arial"/>
          <w:sz w:val="24"/>
          <w:szCs w:val="24"/>
        </w:rPr>
        <w:t>RandomForestClassifier</w:t>
      </w:r>
      <w:r w:rsidRPr="006E1696">
        <w:rPr>
          <w:rFonts w:ascii="Arial" w:hAnsi="Arial" w:cs="Arial"/>
          <w:sz w:val="24"/>
          <w:szCs w:val="24"/>
        </w:rPr>
        <w:t xml:space="preserve">. This provides us the accuracy of </w:t>
      </w:r>
      <w:r w:rsidR="006D0839" w:rsidRPr="006E1696">
        <w:rPr>
          <w:rFonts w:ascii="Arial" w:hAnsi="Arial" w:cs="Arial"/>
          <w:sz w:val="24"/>
          <w:szCs w:val="24"/>
        </w:rPr>
        <w:t>85</w:t>
      </w:r>
      <w:r w:rsidRPr="006E1696">
        <w:rPr>
          <w:rFonts w:ascii="Arial" w:hAnsi="Arial" w:cs="Arial"/>
          <w:sz w:val="24"/>
          <w:szCs w:val="24"/>
        </w:rPr>
        <w:t>%.</w:t>
      </w:r>
    </w:p>
    <w:p w14:paraId="4414C868" w14:textId="77777777" w:rsidR="00E003FB" w:rsidRPr="006E1696" w:rsidRDefault="00E003FB" w:rsidP="00E003FB">
      <w:pPr>
        <w:rPr>
          <w:rFonts w:ascii="Arial" w:hAnsi="Arial" w:cs="Arial"/>
        </w:rPr>
      </w:pPr>
    </w:p>
    <w:p w14:paraId="2F3FB3B4" w14:textId="77777777" w:rsidR="00E003FB" w:rsidRPr="00D217FA" w:rsidRDefault="00E003FB" w:rsidP="00E003FB">
      <w:pPr>
        <w:rPr>
          <w:rFonts w:ascii="Arial" w:hAnsi="Arial" w:cs="Arial"/>
        </w:rPr>
      </w:pPr>
    </w:p>
    <w:p w14:paraId="43C7DBE9" w14:textId="77777777" w:rsidR="00D217FA" w:rsidRPr="006E1696" w:rsidRDefault="00D217FA" w:rsidP="00D217FA">
      <w:pPr>
        <w:pStyle w:val="Heading1"/>
        <w:rPr>
          <w:rFonts w:ascii="Arial" w:hAnsi="Arial" w:cs="Arial"/>
        </w:rPr>
      </w:pPr>
      <w:bookmarkStart w:id="4" w:name="_Model_Evaluation"/>
      <w:bookmarkEnd w:id="4"/>
      <w:r w:rsidRPr="006E1696">
        <w:rPr>
          <w:rFonts w:ascii="Arial" w:hAnsi="Arial" w:cs="Arial"/>
        </w:rPr>
        <w:lastRenderedPageBreak/>
        <w:t>Model Evaluation</w:t>
      </w:r>
    </w:p>
    <w:p w14:paraId="654C4E03" w14:textId="1C5E7821" w:rsidR="00D217FA" w:rsidRPr="006E1696" w:rsidRDefault="00D217FA" w:rsidP="00D217FA">
      <w:pPr>
        <w:rPr>
          <w:rFonts w:ascii="Arial" w:hAnsi="Arial" w:cs="Arial"/>
          <w:sz w:val="24"/>
          <w:szCs w:val="24"/>
        </w:rPr>
      </w:pPr>
      <w:r w:rsidRPr="00D217FA">
        <w:rPr>
          <w:rFonts w:ascii="Arial" w:hAnsi="Arial" w:cs="Arial"/>
          <w:sz w:val="24"/>
          <w:szCs w:val="24"/>
        </w:rPr>
        <w:t xml:space="preserve">Although Logistic Regression showed higher accuracy, the </w:t>
      </w:r>
      <w:r w:rsidR="006D0839" w:rsidRPr="006E1696">
        <w:rPr>
          <w:rFonts w:ascii="Arial" w:hAnsi="Arial" w:cs="Arial"/>
          <w:sz w:val="24"/>
          <w:szCs w:val="24"/>
        </w:rPr>
        <w:t xml:space="preserve">RandomForestClassifier </w:t>
      </w:r>
      <w:r w:rsidRPr="00D217FA">
        <w:rPr>
          <w:rFonts w:ascii="Arial" w:hAnsi="Arial" w:cs="Arial"/>
          <w:sz w:val="24"/>
          <w:szCs w:val="24"/>
        </w:rPr>
        <w:t>had fewer false positives and higher recall.</w:t>
      </w:r>
    </w:p>
    <w:p w14:paraId="13FD9E9A" w14:textId="77777777" w:rsidR="006D0839" w:rsidRPr="006E1696" w:rsidRDefault="006D0839" w:rsidP="00D217FA">
      <w:pPr>
        <w:rPr>
          <w:rFonts w:ascii="Arial" w:hAnsi="Arial" w:cs="Arial"/>
        </w:rPr>
      </w:pPr>
    </w:p>
    <w:p w14:paraId="268B3843" w14:textId="2B9A338F" w:rsidR="006D0839" w:rsidRPr="006E1696" w:rsidRDefault="006D0839" w:rsidP="006D0839">
      <w:pPr>
        <w:pStyle w:val="Heading1"/>
        <w:rPr>
          <w:rFonts w:ascii="Arial" w:hAnsi="Arial" w:cs="Arial"/>
        </w:rPr>
      </w:pPr>
      <w:r w:rsidRPr="006E1696">
        <w:rPr>
          <w:rFonts w:ascii="Arial" w:hAnsi="Arial" w:cs="Arial"/>
        </w:rPr>
        <w:t>Upsampling Imbalanced Dataset</w:t>
      </w:r>
    </w:p>
    <w:p w14:paraId="45FA312A" w14:textId="77777777" w:rsidR="006D0839" w:rsidRPr="006E1696" w:rsidRDefault="006D0839" w:rsidP="006D0839">
      <w:pPr>
        <w:rPr>
          <w:rFonts w:ascii="Arial" w:hAnsi="Arial" w:cs="Arial"/>
        </w:rPr>
      </w:pPr>
    </w:p>
    <w:p w14:paraId="2A3CF565" w14:textId="77777777" w:rsidR="006D0839" w:rsidRPr="006E1696" w:rsidRDefault="006D0839" w:rsidP="006D0839">
      <w:pPr>
        <w:rPr>
          <w:rFonts w:ascii="Arial" w:hAnsi="Arial" w:cs="Arial"/>
          <w:sz w:val="24"/>
          <w:szCs w:val="24"/>
        </w:rPr>
      </w:pPr>
      <w:r w:rsidRPr="006E1696">
        <w:rPr>
          <w:rFonts w:ascii="Arial" w:hAnsi="Arial" w:cs="Arial"/>
          <w:sz w:val="24"/>
          <w:szCs w:val="24"/>
        </w:rPr>
        <w:t xml:space="preserve">Experimenting is the key for building a robust model to do classification or regression. The same technique has been applied over here as well to increase the recall as per our model needs. For that python library ADASYN has been used from </w:t>
      </w:r>
      <w:proofErr w:type="gramStart"/>
      <w:r w:rsidRPr="006E1696">
        <w:rPr>
          <w:rFonts w:ascii="Arial" w:hAnsi="Arial" w:cs="Arial"/>
          <w:sz w:val="24"/>
          <w:szCs w:val="24"/>
        </w:rPr>
        <w:t>imblearn.over</w:t>
      </w:r>
      <w:proofErr w:type="gramEnd"/>
      <w:r w:rsidRPr="006E1696">
        <w:rPr>
          <w:rFonts w:ascii="Arial" w:hAnsi="Arial" w:cs="Arial"/>
          <w:sz w:val="24"/>
          <w:szCs w:val="24"/>
        </w:rPr>
        <w:t>_sampling.</w:t>
      </w:r>
    </w:p>
    <w:p w14:paraId="7F9EF50F" w14:textId="77777777" w:rsidR="006D0839" w:rsidRPr="006E1696" w:rsidRDefault="006D0839" w:rsidP="006D0839">
      <w:pPr>
        <w:rPr>
          <w:rFonts w:ascii="Arial" w:hAnsi="Arial" w:cs="Arial"/>
          <w:sz w:val="24"/>
          <w:szCs w:val="24"/>
        </w:rPr>
      </w:pPr>
    </w:p>
    <w:p w14:paraId="102C4AB2" w14:textId="77777777" w:rsidR="006D0839" w:rsidRPr="006E1696" w:rsidRDefault="006D0839" w:rsidP="006D0839">
      <w:pPr>
        <w:rPr>
          <w:rFonts w:ascii="Arial" w:hAnsi="Arial" w:cs="Arial"/>
          <w:sz w:val="24"/>
          <w:szCs w:val="24"/>
        </w:rPr>
      </w:pPr>
      <w:r w:rsidRPr="006E1696">
        <w:rPr>
          <w:rFonts w:ascii="Arial" w:hAnsi="Arial" w:cs="Arial"/>
          <w:sz w:val="24"/>
          <w:szCs w:val="24"/>
        </w:rPr>
        <w:t>It will use the technique where over_sampling from the minority class is done, this leads to upsampling of the monority class where very less of loan_applicants have been rejected.</w:t>
      </w:r>
    </w:p>
    <w:p w14:paraId="0E3A4717" w14:textId="77777777" w:rsidR="006D0839" w:rsidRPr="006E1696" w:rsidRDefault="006D0839" w:rsidP="006D0839">
      <w:pPr>
        <w:rPr>
          <w:rFonts w:ascii="Arial" w:hAnsi="Arial" w:cs="Arial"/>
          <w:sz w:val="24"/>
          <w:szCs w:val="24"/>
        </w:rPr>
      </w:pPr>
    </w:p>
    <w:p w14:paraId="6CC5E836" w14:textId="77777777" w:rsidR="006D0839" w:rsidRPr="006E1696" w:rsidRDefault="006D0839" w:rsidP="006D0839">
      <w:pPr>
        <w:rPr>
          <w:rFonts w:ascii="Arial" w:hAnsi="Arial" w:cs="Arial"/>
          <w:sz w:val="24"/>
          <w:szCs w:val="24"/>
        </w:rPr>
      </w:pPr>
      <w:r w:rsidRPr="006E1696">
        <w:rPr>
          <w:rFonts w:ascii="Arial" w:hAnsi="Arial" w:cs="Arial"/>
          <w:sz w:val="24"/>
          <w:szCs w:val="24"/>
        </w:rPr>
        <w:t>Results of using the upsampling technique are: -</w:t>
      </w:r>
    </w:p>
    <w:p w14:paraId="7F6A5BEB" w14:textId="77777777" w:rsidR="006D0839" w:rsidRPr="006E1696" w:rsidRDefault="006D0839" w:rsidP="006D0839">
      <w:pPr>
        <w:rPr>
          <w:rFonts w:ascii="Arial" w:hAnsi="Arial" w:cs="Arial"/>
          <w:sz w:val="24"/>
          <w:szCs w:val="24"/>
        </w:rPr>
      </w:pPr>
    </w:p>
    <w:p w14:paraId="1B7856DD" w14:textId="13BC1563" w:rsidR="006D0839" w:rsidRPr="006E1696" w:rsidRDefault="006D0839" w:rsidP="006D0839">
      <w:pPr>
        <w:rPr>
          <w:rFonts w:ascii="Arial" w:hAnsi="Arial" w:cs="Arial"/>
          <w:sz w:val="24"/>
          <w:szCs w:val="24"/>
        </w:rPr>
      </w:pPr>
      <w:r w:rsidRPr="006E1696">
        <w:rPr>
          <w:rFonts w:ascii="Arial" w:hAnsi="Arial" w:cs="Arial"/>
          <w:sz w:val="24"/>
          <w:szCs w:val="24"/>
        </w:rPr>
        <w:t>Recall values has increased and model is able to correctly classify the applicants to whom loan should not be provided.</w:t>
      </w:r>
    </w:p>
    <w:p w14:paraId="2268348C" w14:textId="77777777" w:rsidR="006D0839" w:rsidRPr="006E1696" w:rsidRDefault="006D0839" w:rsidP="006D0839">
      <w:pPr>
        <w:rPr>
          <w:rFonts w:ascii="Arial" w:hAnsi="Arial" w:cs="Arial"/>
          <w:sz w:val="24"/>
          <w:szCs w:val="24"/>
        </w:rPr>
      </w:pPr>
    </w:p>
    <w:p w14:paraId="382A5334" w14:textId="0F92D15C" w:rsidR="006D0839" w:rsidRPr="00D217FA" w:rsidRDefault="006D0839" w:rsidP="006D0839">
      <w:pPr>
        <w:rPr>
          <w:rFonts w:ascii="Arial" w:hAnsi="Arial" w:cs="Arial"/>
          <w:sz w:val="24"/>
          <w:szCs w:val="24"/>
        </w:rPr>
      </w:pPr>
      <w:r w:rsidRPr="006E1696">
        <w:rPr>
          <w:rFonts w:ascii="Arial" w:hAnsi="Arial" w:cs="Arial"/>
          <w:noProof/>
          <w:sz w:val="24"/>
          <w:szCs w:val="24"/>
        </w:rPr>
        <w:drawing>
          <wp:inline distT="0" distB="0" distL="0" distR="0" wp14:anchorId="0E767631" wp14:editId="4CACACEB">
            <wp:extent cx="5731510" cy="3242945"/>
            <wp:effectExtent l="0" t="0" r="2540" b="0"/>
            <wp:docPr id="89690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08002" name=""/>
                    <pic:cNvPicPr/>
                  </pic:nvPicPr>
                  <pic:blipFill>
                    <a:blip r:embed="rId14"/>
                    <a:stretch>
                      <a:fillRect/>
                    </a:stretch>
                  </pic:blipFill>
                  <pic:spPr>
                    <a:xfrm>
                      <a:off x="0" y="0"/>
                      <a:ext cx="5731510" cy="3242945"/>
                    </a:xfrm>
                    <a:prstGeom prst="rect">
                      <a:avLst/>
                    </a:prstGeom>
                  </pic:spPr>
                </pic:pic>
              </a:graphicData>
            </a:graphic>
          </wp:inline>
        </w:drawing>
      </w:r>
    </w:p>
    <w:p w14:paraId="47761A80" w14:textId="77777777" w:rsidR="00D217FA" w:rsidRPr="006E1696" w:rsidRDefault="00D217FA" w:rsidP="00D217FA">
      <w:pPr>
        <w:pStyle w:val="Heading1"/>
        <w:rPr>
          <w:rFonts w:ascii="Arial" w:hAnsi="Arial" w:cs="Arial"/>
        </w:rPr>
      </w:pPr>
      <w:bookmarkStart w:id="5" w:name="_Upsampling_the_Imbalanced"/>
      <w:bookmarkEnd w:id="5"/>
      <w:r w:rsidRPr="006E1696">
        <w:rPr>
          <w:rFonts w:ascii="Arial" w:hAnsi="Arial" w:cs="Arial"/>
        </w:rPr>
        <w:lastRenderedPageBreak/>
        <w:t>Conclusion</w:t>
      </w:r>
    </w:p>
    <w:p w14:paraId="18E38E1F" w14:textId="77777777" w:rsidR="00D217FA" w:rsidRPr="00D217FA" w:rsidRDefault="00D217FA" w:rsidP="00D217FA">
      <w:pPr>
        <w:numPr>
          <w:ilvl w:val="0"/>
          <w:numId w:val="6"/>
        </w:numPr>
        <w:rPr>
          <w:rFonts w:ascii="Arial" w:hAnsi="Arial" w:cs="Arial"/>
          <w:sz w:val="24"/>
          <w:szCs w:val="24"/>
        </w:rPr>
      </w:pPr>
      <w:r w:rsidRPr="00D217FA">
        <w:rPr>
          <w:rFonts w:ascii="Arial" w:hAnsi="Arial" w:cs="Arial"/>
          <w:sz w:val="24"/>
          <w:szCs w:val="24"/>
        </w:rPr>
        <w:t>We explored various techniques to handle missing values and outliers.</w:t>
      </w:r>
    </w:p>
    <w:p w14:paraId="6CD00B22" w14:textId="77777777" w:rsidR="00D217FA" w:rsidRPr="00D217FA" w:rsidRDefault="00D217FA" w:rsidP="00D217FA">
      <w:pPr>
        <w:numPr>
          <w:ilvl w:val="0"/>
          <w:numId w:val="6"/>
        </w:numPr>
        <w:rPr>
          <w:rFonts w:ascii="Arial" w:hAnsi="Arial" w:cs="Arial"/>
          <w:sz w:val="24"/>
          <w:szCs w:val="24"/>
        </w:rPr>
      </w:pPr>
      <w:r w:rsidRPr="00D217FA">
        <w:rPr>
          <w:rFonts w:ascii="Arial" w:hAnsi="Arial" w:cs="Arial"/>
          <w:sz w:val="24"/>
          <w:szCs w:val="24"/>
        </w:rPr>
        <w:t>Conducted univariate, bivariate, and multivariate analyses.</w:t>
      </w:r>
    </w:p>
    <w:p w14:paraId="04480952" w14:textId="77777777" w:rsidR="00D217FA" w:rsidRPr="00D217FA" w:rsidRDefault="00D217FA" w:rsidP="00D217FA">
      <w:pPr>
        <w:numPr>
          <w:ilvl w:val="0"/>
          <w:numId w:val="6"/>
        </w:numPr>
        <w:rPr>
          <w:rFonts w:ascii="Arial" w:hAnsi="Arial" w:cs="Arial"/>
          <w:sz w:val="24"/>
          <w:szCs w:val="24"/>
        </w:rPr>
      </w:pPr>
      <w:r w:rsidRPr="00D217FA">
        <w:rPr>
          <w:rFonts w:ascii="Arial" w:hAnsi="Arial" w:cs="Arial"/>
          <w:sz w:val="24"/>
          <w:szCs w:val="24"/>
        </w:rPr>
        <w:t>Built and evaluated classification models with a focus on recall and false positives.</w:t>
      </w:r>
    </w:p>
    <w:p w14:paraId="5A9A4CE7" w14:textId="77777777" w:rsidR="00D217FA" w:rsidRPr="00D217FA" w:rsidRDefault="00D217FA" w:rsidP="00D217FA">
      <w:pPr>
        <w:numPr>
          <w:ilvl w:val="0"/>
          <w:numId w:val="6"/>
        </w:numPr>
        <w:rPr>
          <w:rFonts w:ascii="Arial" w:hAnsi="Arial" w:cs="Arial"/>
          <w:sz w:val="24"/>
          <w:szCs w:val="24"/>
        </w:rPr>
      </w:pPr>
      <w:r w:rsidRPr="00D217FA">
        <w:rPr>
          <w:rFonts w:ascii="Arial" w:hAnsi="Arial" w:cs="Arial"/>
          <w:sz w:val="24"/>
          <w:szCs w:val="24"/>
        </w:rPr>
        <w:t>Improved model performance through feature engineering and upsampling techniques.</w:t>
      </w:r>
    </w:p>
    <w:p w14:paraId="6C852A02" w14:textId="77777777" w:rsidR="00D217FA" w:rsidRPr="00D217FA" w:rsidRDefault="00282F8A" w:rsidP="00D217FA">
      <w:pPr>
        <w:rPr>
          <w:rFonts w:ascii="Arial" w:hAnsi="Arial" w:cs="Arial"/>
        </w:rPr>
      </w:pPr>
      <w:r>
        <w:rPr>
          <w:rFonts w:ascii="Arial" w:hAnsi="Arial" w:cs="Arial"/>
        </w:rPr>
        <w:pict w14:anchorId="3B4743B3">
          <v:rect id="_x0000_i1025" style="width:0;height:0" o:hralign="center" o:hrstd="t" o:hrnoshade="t" o:hr="t" fillcolor="#0d0d0d" stroked="f"/>
        </w:pict>
      </w:r>
    </w:p>
    <w:p w14:paraId="4BA984BD" w14:textId="77777777" w:rsidR="00D217FA" w:rsidRPr="006E1696" w:rsidRDefault="00D217FA" w:rsidP="00D217FA">
      <w:pPr>
        <w:pStyle w:val="Heading1"/>
        <w:rPr>
          <w:rFonts w:ascii="Arial" w:hAnsi="Arial" w:cs="Arial"/>
        </w:rPr>
      </w:pPr>
      <w:r w:rsidRPr="006E1696">
        <w:rPr>
          <w:rFonts w:ascii="Arial" w:hAnsi="Arial" w:cs="Arial"/>
        </w:rPr>
        <w:t>Key Takeaways</w:t>
      </w:r>
    </w:p>
    <w:p w14:paraId="415623CC" w14:textId="77777777" w:rsidR="00D217FA" w:rsidRPr="00D217FA" w:rsidRDefault="00D217FA" w:rsidP="00D217FA">
      <w:pPr>
        <w:numPr>
          <w:ilvl w:val="0"/>
          <w:numId w:val="7"/>
        </w:numPr>
        <w:rPr>
          <w:rFonts w:ascii="Arial" w:hAnsi="Arial" w:cs="Arial"/>
          <w:sz w:val="24"/>
          <w:szCs w:val="24"/>
        </w:rPr>
      </w:pPr>
      <w:r w:rsidRPr="00D217FA">
        <w:rPr>
          <w:rFonts w:ascii="Arial" w:hAnsi="Arial" w:cs="Arial"/>
          <w:sz w:val="24"/>
          <w:szCs w:val="24"/>
        </w:rPr>
        <w:t>Precision and recall are crucial in classification models, especially in applications like loan approval.</w:t>
      </w:r>
    </w:p>
    <w:p w14:paraId="20A81A7C" w14:textId="77777777" w:rsidR="00D217FA" w:rsidRPr="00D217FA" w:rsidRDefault="00D217FA" w:rsidP="00D217FA">
      <w:pPr>
        <w:numPr>
          <w:ilvl w:val="0"/>
          <w:numId w:val="7"/>
        </w:numPr>
        <w:rPr>
          <w:rFonts w:ascii="Arial" w:hAnsi="Arial" w:cs="Arial"/>
          <w:sz w:val="24"/>
          <w:szCs w:val="24"/>
        </w:rPr>
      </w:pPr>
      <w:r w:rsidRPr="00D217FA">
        <w:rPr>
          <w:rFonts w:ascii="Arial" w:hAnsi="Arial" w:cs="Arial"/>
          <w:sz w:val="24"/>
          <w:szCs w:val="24"/>
        </w:rPr>
        <w:t>Feature engineering and addressing imbalanced datasets can significantly improve model performance.</w:t>
      </w:r>
    </w:p>
    <w:p w14:paraId="6C0CC490" w14:textId="77777777" w:rsidR="00D217FA" w:rsidRPr="00D217FA" w:rsidRDefault="00D217FA" w:rsidP="00D217FA">
      <w:pPr>
        <w:numPr>
          <w:ilvl w:val="0"/>
          <w:numId w:val="7"/>
        </w:numPr>
        <w:rPr>
          <w:rFonts w:ascii="Arial" w:hAnsi="Arial" w:cs="Arial"/>
          <w:sz w:val="24"/>
          <w:szCs w:val="24"/>
        </w:rPr>
      </w:pPr>
      <w:r w:rsidRPr="00D217FA">
        <w:rPr>
          <w:rFonts w:ascii="Arial" w:hAnsi="Arial" w:cs="Arial"/>
          <w:sz w:val="24"/>
          <w:szCs w:val="24"/>
        </w:rPr>
        <w:t>Machine learning can enhance and automate decision-making processes in the financial sector.</w:t>
      </w:r>
    </w:p>
    <w:p w14:paraId="0F44F7E7" w14:textId="77777777" w:rsidR="00D217FA" w:rsidRPr="006E1696" w:rsidRDefault="00D217FA">
      <w:pPr>
        <w:rPr>
          <w:rFonts w:ascii="Arial" w:hAnsi="Arial" w:cs="Arial"/>
        </w:rPr>
      </w:pPr>
    </w:p>
    <w:sectPr w:rsidR="00D217FA" w:rsidRPr="006E169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B3FA7"/>
    <w:multiLevelType w:val="multilevel"/>
    <w:tmpl w:val="38D0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04176E"/>
    <w:multiLevelType w:val="multilevel"/>
    <w:tmpl w:val="0380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9A5C78"/>
    <w:multiLevelType w:val="hybridMultilevel"/>
    <w:tmpl w:val="83C6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1B6BCC"/>
    <w:multiLevelType w:val="multilevel"/>
    <w:tmpl w:val="6B32C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0274C5"/>
    <w:multiLevelType w:val="hybridMultilevel"/>
    <w:tmpl w:val="D5409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413A27"/>
    <w:multiLevelType w:val="multilevel"/>
    <w:tmpl w:val="4DA2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F865CC"/>
    <w:multiLevelType w:val="hybridMultilevel"/>
    <w:tmpl w:val="02A00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E57572"/>
    <w:multiLevelType w:val="multilevel"/>
    <w:tmpl w:val="D23E1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03777D"/>
    <w:multiLevelType w:val="multilevel"/>
    <w:tmpl w:val="8B3E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AA0425"/>
    <w:multiLevelType w:val="multilevel"/>
    <w:tmpl w:val="6688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225CA2"/>
    <w:multiLevelType w:val="multilevel"/>
    <w:tmpl w:val="E2DC9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3229265">
    <w:abstractNumId w:val="7"/>
  </w:num>
  <w:num w:numId="2" w16cid:durableId="1913000029">
    <w:abstractNumId w:val="1"/>
  </w:num>
  <w:num w:numId="3" w16cid:durableId="406348864">
    <w:abstractNumId w:val="8"/>
  </w:num>
  <w:num w:numId="4" w16cid:durableId="1472481569">
    <w:abstractNumId w:val="5"/>
  </w:num>
  <w:num w:numId="5" w16cid:durableId="1504782615">
    <w:abstractNumId w:val="3"/>
  </w:num>
  <w:num w:numId="6" w16cid:durableId="665668939">
    <w:abstractNumId w:val="0"/>
  </w:num>
  <w:num w:numId="7" w16cid:durableId="1097944423">
    <w:abstractNumId w:val="9"/>
  </w:num>
  <w:num w:numId="8" w16cid:durableId="1146705000">
    <w:abstractNumId w:val="10"/>
  </w:num>
  <w:num w:numId="9" w16cid:durableId="2083326883">
    <w:abstractNumId w:val="2"/>
  </w:num>
  <w:num w:numId="10" w16cid:durableId="278875772">
    <w:abstractNumId w:val="4"/>
  </w:num>
  <w:num w:numId="11" w16cid:durableId="14480428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7FA"/>
    <w:rsid w:val="002606CE"/>
    <w:rsid w:val="00282F8A"/>
    <w:rsid w:val="00425368"/>
    <w:rsid w:val="00456A79"/>
    <w:rsid w:val="00491F1F"/>
    <w:rsid w:val="004B56A8"/>
    <w:rsid w:val="006D0839"/>
    <w:rsid w:val="006E1696"/>
    <w:rsid w:val="006F4610"/>
    <w:rsid w:val="00B149A5"/>
    <w:rsid w:val="00D217FA"/>
    <w:rsid w:val="00E00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7E7075"/>
  <w15:chartTrackingRefBased/>
  <w15:docId w15:val="{75D74A3E-367B-4336-964E-D32AD084F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7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1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7F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217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7F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217FA"/>
    <w:rPr>
      <w:color w:val="0563C1" w:themeColor="hyperlink"/>
      <w:u w:val="single"/>
    </w:rPr>
  </w:style>
  <w:style w:type="character" w:styleId="UnresolvedMention">
    <w:name w:val="Unresolved Mention"/>
    <w:basedOn w:val="DefaultParagraphFont"/>
    <w:uiPriority w:val="99"/>
    <w:semiHidden/>
    <w:unhideWhenUsed/>
    <w:rsid w:val="00D217FA"/>
    <w:rPr>
      <w:color w:val="605E5C"/>
      <w:shd w:val="clear" w:color="auto" w:fill="E1DFDD"/>
    </w:rPr>
  </w:style>
  <w:style w:type="character" w:styleId="FollowedHyperlink">
    <w:name w:val="FollowedHyperlink"/>
    <w:basedOn w:val="DefaultParagraphFont"/>
    <w:uiPriority w:val="99"/>
    <w:semiHidden/>
    <w:unhideWhenUsed/>
    <w:rsid w:val="002606CE"/>
    <w:rPr>
      <w:color w:val="954F72" w:themeColor="followedHyperlink"/>
      <w:u w:val="single"/>
    </w:rPr>
  </w:style>
  <w:style w:type="paragraph" w:styleId="NormalWeb">
    <w:name w:val="Normal (Web)"/>
    <w:basedOn w:val="Normal"/>
    <w:uiPriority w:val="99"/>
    <w:semiHidden/>
    <w:unhideWhenUsed/>
    <w:rsid w:val="002606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91F1F"/>
    <w:pPr>
      <w:ind w:left="720"/>
      <w:contextualSpacing/>
    </w:pPr>
  </w:style>
  <w:style w:type="character" w:customStyle="1" w:styleId="Heading2Char">
    <w:name w:val="Heading 2 Char"/>
    <w:basedOn w:val="DefaultParagraphFont"/>
    <w:link w:val="Heading2"/>
    <w:uiPriority w:val="9"/>
    <w:rsid w:val="00491F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232427">
      <w:bodyDiv w:val="1"/>
      <w:marLeft w:val="0"/>
      <w:marRight w:val="0"/>
      <w:marTop w:val="0"/>
      <w:marBottom w:val="0"/>
      <w:divBdr>
        <w:top w:val="none" w:sz="0" w:space="0" w:color="auto"/>
        <w:left w:val="none" w:sz="0" w:space="0" w:color="auto"/>
        <w:bottom w:val="none" w:sz="0" w:space="0" w:color="auto"/>
        <w:right w:val="none" w:sz="0" w:space="0" w:color="auto"/>
      </w:divBdr>
      <w:divsChild>
        <w:div w:id="1689090877">
          <w:marLeft w:val="0"/>
          <w:marRight w:val="0"/>
          <w:marTop w:val="0"/>
          <w:marBottom w:val="0"/>
          <w:divBdr>
            <w:top w:val="none" w:sz="0" w:space="0" w:color="auto"/>
            <w:left w:val="none" w:sz="0" w:space="0" w:color="auto"/>
            <w:bottom w:val="none" w:sz="0" w:space="0" w:color="auto"/>
            <w:right w:val="none" w:sz="0" w:space="0" w:color="auto"/>
          </w:divBdr>
        </w:div>
      </w:divsChild>
    </w:div>
    <w:div w:id="459110847">
      <w:bodyDiv w:val="1"/>
      <w:marLeft w:val="0"/>
      <w:marRight w:val="0"/>
      <w:marTop w:val="0"/>
      <w:marBottom w:val="0"/>
      <w:divBdr>
        <w:top w:val="none" w:sz="0" w:space="0" w:color="auto"/>
        <w:left w:val="none" w:sz="0" w:space="0" w:color="auto"/>
        <w:bottom w:val="none" w:sz="0" w:space="0" w:color="auto"/>
        <w:right w:val="none" w:sz="0" w:space="0" w:color="auto"/>
      </w:divBdr>
    </w:div>
    <w:div w:id="559512624">
      <w:bodyDiv w:val="1"/>
      <w:marLeft w:val="0"/>
      <w:marRight w:val="0"/>
      <w:marTop w:val="0"/>
      <w:marBottom w:val="0"/>
      <w:divBdr>
        <w:top w:val="none" w:sz="0" w:space="0" w:color="auto"/>
        <w:left w:val="none" w:sz="0" w:space="0" w:color="auto"/>
        <w:bottom w:val="none" w:sz="0" w:space="0" w:color="auto"/>
        <w:right w:val="none" w:sz="0" w:space="0" w:color="auto"/>
      </w:divBdr>
      <w:divsChild>
        <w:div w:id="1524444080">
          <w:marLeft w:val="0"/>
          <w:marRight w:val="0"/>
          <w:marTop w:val="0"/>
          <w:marBottom w:val="0"/>
          <w:divBdr>
            <w:top w:val="none" w:sz="0" w:space="0" w:color="auto"/>
            <w:left w:val="none" w:sz="0" w:space="0" w:color="auto"/>
            <w:bottom w:val="none" w:sz="0" w:space="0" w:color="auto"/>
            <w:right w:val="none" w:sz="0" w:space="0" w:color="auto"/>
          </w:divBdr>
        </w:div>
      </w:divsChild>
    </w:div>
    <w:div w:id="813254659">
      <w:bodyDiv w:val="1"/>
      <w:marLeft w:val="0"/>
      <w:marRight w:val="0"/>
      <w:marTop w:val="0"/>
      <w:marBottom w:val="0"/>
      <w:divBdr>
        <w:top w:val="none" w:sz="0" w:space="0" w:color="auto"/>
        <w:left w:val="none" w:sz="0" w:space="0" w:color="auto"/>
        <w:bottom w:val="none" w:sz="0" w:space="0" w:color="auto"/>
        <w:right w:val="none" w:sz="0" w:space="0" w:color="auto"/>
      </w:divBdr>
    </w:div>
    <w:div w:id="1066802571">
      <w:bodyDiv w:val="1"/>
      <w:marLeft w:val="0"/>
      <w:marRight w:val="0"/>
      <w:marTop w:val="0"/>
      <w:marBottom w:val="0"/>
      <w:divBdr>
        <w:top w:val="none" w:sz="0" w:space="0" w:color="auto"/>
        <w:left w:val="none" w:sz="0" w:space="0" w:color="auto"/>
        <w:bottom w:val="none" w:sz="0" w:space="0" w:color="auto"/>
        <w:right w:val="none" w:sz="0" w:space="0" w:color="auto"/>
      </w:divBdr>
    </w:div>
    <w:div w:id="1562399974">
      <w:bodyDiv w:val="1"/>
      <w:marLeft w:val="0"/>
      <w:marRight w:val="0"/>
      <w:marTop w:val="0"/>
      <w:marBottom w:val="0"/>
      <w:divBdr>
        <w:top w:val="none" w:sz="0" w:space="0" w:color="auto"/>
        <w:left w:val="none" w:sz="0" w:space="0" w:color="auto"/>
        <w:bottom w:val="none" w:sz="0" w:space="0" w:color="auto"/>
        <w:right w:val="none" w:sz="0" w:space="0" w:color="auto"/>
      </w:divBdr>
    </w:div>
    <w:div w:id="185094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1342</TotalTime>
  <Pages>8</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Chaudhari</dc:creator>
  <cp:keywords/>
  <dc:description/>
  <cp:lastModifiedBy>Kunal Chaudhari</cp:lastModifiedBy>
  <cp:revision>6</cp:revision>
  <dcterms:created xsi:type="dcterms:W3CDTF">2024-05-18T17:39:00Z</dcterms:created>
  <dcterms:modified xsi:type="dcterms:W3CDTF">2024-05-19T16:24:00Z</dcterms:modified>
</cp:coreProperties>
</file>