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37FC" w:rsidRPr="00B62433" w:rsidRDefault="004137FC" w:rsidP="004137FC">
      <w:pPr>
        <w:rPr>
          <w:rFonts w:ascii="Times New Roman" w:hAnsi="Times New Roman" w:cs="Times New Roman"/>
          <w:b/>
          <w:sz w:val="52"/>
          <w:szCs w:val="52"/>
          <w:u w:val="single"/>
        </w:rPr>
      </w:pPr>
      <w:r w:rsidRPr="00B62433">
        <w:rPr>
          <w:rFonts w:ascii="Times New Roman" w:hAnsi="Times New Roman" w:cs="Times New Roman"/>
          <w:b/>
          <w:sz w:val="52"/>
          <w:szCs w:val="52"/>
          <w:u w:val="single"/>
        </w:rPr>
        <w:t xml:space="preserve">Crimes </w:t>
      </w:r>
      <w:proofErr w:type="gramStart"/>
      <w:r w:rsidR="00B62433" w:rsidRPr="00B62433">
        <w:rPr>
          <w:rFonts w:ascii="Times New Roman" w:hAnsi="Times New Roman" w:cs="Times New Roman"/>
          <w:b/>
          <w:sz w:val="52"/>
          <w:szCs w:val="52"/>
          <w:u w:val="single"/>
        </w:rPr>
        <w:t>Against</w:t>
      </w:r>
      <w:proofErr w:type="gramEnd"/>
      <w:r w:rsidRPr="00B62433">
        <w:rPr>
          <w:rFonts w:ascii="Times New Roman" w:hAnsi="Times New Roman" w:cs="Times New Roman"/>
          <w:b/>
          <w:sz w:val="52"/>
          <w:szCs w:val="52"/>
          <w:u w:val="single"/>
        </w:rPr>
        <w:t xml:space="preserve"> Women in India</w:t>
      </w:r>
    </w:p>
    <w:p w:rsidR="004137FC" w:rsidRPr="00B62433" w:rsidRDefault="004137FC" w:rsidP="004137FC">
      <w:pPr>
        <w:rPr>
          <w:rFonts w:ascii="Times New Roman" w:hAnsi="Times New Roman" w:cs="Times New Roman"/>
          <w:sz w:val="24"/>
          <w:szCs w:val="24"/>
        </w:rPr>
      </w:pPr>
      <w:r w:rsidRPr="00B62433">
        <w:rPr>
          <w:rFonts w:ascii="Times New Roman" w:hAnsi="Times New Roman" w:cs="Times New Roman"/>
          <w:sz w:val="24"/>
          <w:szCs w:val="24"/>
        </w:rPr>
        <w:t>A 21-Year Data Analysis (2001–2021)</w:t>
      </w:r>
    </w:p>
    <w:p w:rsidR="004137FC" w:rsidRPr="00B62433" w:rsidRDefault="004137FC" w:rsidP="004137FC">
      <w:pPr>
        <w:rPr>
          <w:rFonts w:ascii="Times New Roman" w:hAnsi="Times New Roman" w:cs="Times New Roman"/>
          <w:sz w:val="24"/>
          <w:szCs w:val="24"/>
        </w:rPr>
      </w:pPr>
      <w:r w:rsidRPr="00B62433">
        <w:rPr>
          <w:rFonts w:ascii="Times New Roman" w:hAnsi="Times New Roman" w:cs="Times New Roman"/>
          <w:sz w:val="24"/>
          <w:szCs w:val="24"/>
        </w:rPr>
        <w:t>Data Source: National Crime Records Bureau (NCRB), Government of India</w:t>
      </w:r>
    </w:p>
    <w:p w:rsidR="004137FC" w:rsidRPr="00B62433" w:rsidRDefault="004137FC" w:rsidP="004137FC">
      <w:pPr>
        <w:rPr>
          <w:rFonts w:ascii="Times New Roman" w:hAnsi="Times New Roman" w:cs="Times New Roman"/>
          <w:sz w:val="24"/>
          <w:szCs w:val="24"/>
        </w:rPr>
      </w:pPr>
      <w:r w:rsidRPr="00B62433">
        <w:rPr>
          <w:rFonts w:ascii="Times New Roman" w:hAnsi="Times New Roman" w:cs="Times New Roman"/>
          <w:sz w:val="24"/>
          <w:szCs w:val="24"/>
        </w:rPr>
        <w:t>Tools Used: Microsoft Excel | SQL Server | Power BI</w:t>
      </w:r>
    </w:p>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pict>
          <v:rect id="_x0000_i1025" style="width:0;height:1.5pt" o:hralign="center" o:hrstd="t" o:hr="t" fillcolor="#a0a0a0" stroked="f"/>
        </w:pict>
      </w: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b/>
          <w:bCs/>
          <w:sz w:val="24"/>
          <w:szCs w:val="24"/>
        </w:rPr>
        <w:t>1. Problem Statement</w:t>
      </w: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India continues to face a serious challenge in ensuring the safety and dignity of women. Despite legislative reforms and awareness campaigns, crimes against women have shown a consistent upward trend over the past two decades. This analysis aims to identify which states are most affected, which crime types are growing fastest, and what policy interventions are most urgently needed.</w:t>
      </w: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 xml:space="preserve">The objective of this analysis is to examine 21 years of official NCRB crime data to uncover </w:t>
      </w:r>
      <w:r w:rsidR="00B62433">
        <w:rPr>
          <w:rFonts w:ascii="Times New Roman" w:eastAsia="Times New Roman" w:hAnsi="Times New Roman" w:cs="Times New Roman"/>
          <w:sz w:val="24"/>
          <w:szCs w:val="24"/>
        </w:rPr>
        <w:softHyphen/>
      </w:r>
      <w:r w:rsidR="00B62433">
        <w:rPr>
          <w:rFonts w:ascii="Times New Roman" w:eastAsia="Times New Roman" w:hAnsi="Times New Roman" w:cs="Times New Roman"/>
          <w:sz w:val="24"/>
          <w:szCs w:val="24"/>
        </w:rPr>
        <w:softHyphen/>
      </w:r>
      <w:r w:rsidRPr="004137FC">
        <w:rPr>
          <w:rFonts w:ascii="Times New Roman" w:eastAsia="Times New Roman" w:hAnsi="Times New Roman" w:cs="Times New Roman"/>
          <w:sz w:val="24"/>
          <w:szCs w:val="24"/>
        </w:rPr>
        <w:t>patterns, trends, and actionable insights that can support government decision-making and resource allocation.</w:t>
      </w:r>
    </w:p>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pict>
          <v:rect id="_x0000_i1026" style="width:0;height:1.5pt" o:hralign="center" o:hrstd="t" o:hr="t" fillcolor="#a0a0a0" stroked="f"/>
        </w:pict>
      </w: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b/>
          <w:bCs/>
          <w:sz w:val="24"/>
          <w:szCs w:val="24"/>
        </w:rPr>
        <w:t>2. Data Overview</w:t>
      </w:r>
    </w:p>
    <w:p w:rsidR="004137FC" w:rsidRPr="004137FC" w:rsidRDefault="004137FC" w:rsidP="0041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Source: National Crime Records Bureau (NCRB), Government of India</w:t>
      </w:r>
    </w:p>
    <w:p w:rsidR="004137FC" w:rsidRPr="004137FC" w:rsidRDefault="004137FC" w:rsidP="0041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Time Period: 2001 to 2021</w:t>
      </w:r>
    </w:p>
    <w:p w:rsidR="004137FC" w:rsidRPr="004137FC" w:rsidRDefault="004137FC" w:rsidP="0041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Coverage: All Indian States and Union Territories</w:t>
      </w:r>
    </w:p>
    <w:p w:rsidR="004137FC" w:rsidRPr="004137FC" w:rsidRDefault="004137FC" w:rsidP="0041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Total Records: 736 rows</w:t>
      </w:r>
    </w:p>
    <w:p w:rsidR="004137FC" w:rsidRDefault="004137FC" w:rsidP="004137F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Crime Types Covered: Rape, Kidnapping &amp; Assault, Dowry Deaths, Assault on Women, Assault on Modesty, Domestic Violence, Women Trafficking</w:t>
      </w:r>
    </w:p>
    <w:p w:rsid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b/>
          <w:bCs/>
          <w:sz w:val="24"/>
          <w:szCs w:val="24"/>
        </w:rPr>
        <w:t>3. Tools Used</w:t>
      </w:r>
    </w:p>
    <w:tbl>
      <w:tblPr>
        <w:tblW w:w="0" w:type="auto"/>
        <w:tblCellSpacing w:w="15" w:type="dxa"/>
        <w:tblCellMar>
          <w:top w:w="15" w:type="dxa"/>
          <w:left w:w="15" w:type="dxa"/>
          <w:bottom w:w="15" w:type="dxa"/>
          <w:right w:w="15" w:type="dxa"/>
        </w:tblCellMar>
        <w:tblLook w:val="04A0"/>
      </w:tblPr>
      <w:tblGrid>
        <w:gridCol w:w="2049"/>
        <w:gridCol w:w="4754"/>
      </w:tblGrid>
      <w:tr w:rsidR="004137FC" w:rsidRPr="004137FC" w:rsidTr="004137FC">
        <w:trPr>
          <w:tblHeader/>
          <w:tblCellSpacing w:w="15" w:type="dxa"/>
        </w:trPr>
        <w:tc>
          <w:tcPr>
            <w:tcW w:w="0" w:type="auto"/>
            <w:vAlign w:val="center"/>
            <w:hideMark/>
          </w:tcPr>
          <w:p w:rsidR="004137FC" w:rsidRPr="004137FC" w:rsidRDefault="004137FC" w:rsidP="004137FC">
            <w:pPr>
              <w:spacing w:after="0" w:line="240" w:lineRule="auto"/>
              <w:jc w:val="center"/>
              <w:rPr>
                <w:rFonts w:ascii="Times New Roman" w:eastAsia="Times New Roman" w:hAnsi="Times New Roman" w:cs="Times New Roman"/>
                <w:b/>
                <w:bCs/>
                <w:sz w:val="24"/>
                <w:szCs w:val="24"/>
              </w:rPr>
            </w:pPr>
            <w:r w:rsidRPr="004137FC">
              <w:rPr>
                <w:rFonts w:ascii="Times New Roman" w:eastAsia="Times New Roman" w:hAnsi="Times New Roman" w:cs="Times New Roman"/>
                <w:b/>
                <w:bCs/>
                <w:sz w:val="24"/>
                <w:szCs w:val="24"/>
              </w:rPr>
              <w:t>Tool</w:t>
            </w:r>
          </w:p>
        </w:tc>
        <w:tc>
          <w:tcPr>
            <w:tcW w:w="0" w:type="auto"/>
            <w:vAlign w:val="center"/>
            <w:hideMark/>
          </w:tcPr>
          <w:p w:rsidR="004137FC" w:rsidRPr="004137FC" w:rsidRDefault="004137FC" w:rsidP="004137FC">
            <w:pPr>
              <w:spacing w:after="0" w:line="240" w:lineRule="auto"/>
              <w:jc w:val="center"/>
              <w:rPr>
                <w:rFonts w:ascii="Times New Roman" w:eastAsia="Times New Roman" w:hAnsi="Times New Roman" w:cs="Times New Roman"/>
                <w:b/>
                <w:bCs/>
                <w:sz w:val="24"/>
                <w:szCs w:val="24"/>
              </w:rPr>
            </w:pPr>
            <w:r w:rsidRPr="004137FC">
              <w:rPr>
                <w:rFonts w:ascii="Times New Roman" w:eastAsia="Times New Roman" w:hAnsi="Times New Roman" w:cs="Times New Roman"/>
                <w:b/>
                <w:bCs/>
                <w:sz w:val="24"/>
                <w:szCs w:val="24"/>
              </w:rPr>
              <w:t>Purpose</w:t>
            </w:r>
          </w:p>
        </w:tc>
      </w:tr>
      <w:tr w:rsidR="004137FC" w:rsidRPr="004137FC" w:rsidTr="004137FC">
        <w:trPr>
          <w:tblCellSpacing w:w="15" w:type="dxa"/>
        </w:trPr>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Microsoft Excel</w:t>
            </w:r>
          </w:p>
        </w:tc>
        <w:tc>
          <w:tcPr>
            <w:tcW w:w="0" w:type="auto"/>
            <w:vAlign w:val="center"/>
            <w:hideMark/>
          </w:tcPr>
          <w:p w:rsidR="004137FC" w:rsidRPr="004137FC" w:rsidRDefault="00B62433" w:rsidP="004137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137FC" w:rsidRPr="004137FC">
              <w:rPr>
                <w:rFonts w:ascii="Times New Roman" w:eastAsia="Times New Roman" w:hAnsi="Times New Roman" w:cs="Times New Roman"/>
                <w:sz w:val="24"/>
                <w:szCs w:val="24"/>
              </w:rPr>
              <w:t>Data cleaning, validation, pivot table analysis</w:t>
            </w:r>
          </w:p>
        </w:tc>
      </w:tr>
      <w:tr w:rsidR="004137FC" w:rsidRPr="004137FC" w:rsidTr="004137FC">
        <w:trPr>
          <w:tblCellSpacing w:w="15" w:type="dxa"/>
        </w:trPr>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SQL Server (SSMS)</w:t>
            </w:r>
          </w:p>
        </w:tc>
        <w:tc>
          <w:tcPr>
            <w:tcW w:w="0" w:type="auto"/>
            <w:vAlign w:val="center"/>
            <w:hideMark/>
          </w:tcPr>
          <w:p w:rsidR="004137FC" w:rsidRPr="004137FC" w:rsidRDefault="00B62433" w:rsidP="004137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137FC" w:rsidRPr="004137FC">
              <w:rPr>
                <w:rFonts w:ascii="Times New Roman" w:eastAsia="Times New Roman" w:hAnsi="Times New Roman" w:cs="Times New Roman"/>
                <w:sz w:val="24"/>
                <w:szCs w:val="24"/>
              </w:rPr>
              <w:t>Data querying and aggregation</w:t>
            </w:r>
          </w:p>
        </w:tc>
      </w:tr>
      <w:tr w:rsidR="004137FC" w:rsidRPr="004137FC" w:rsidTr="004137FC">
        <w:trPr>
          <w:tblCellSpacing w:w="15" w:type="dxa"/>
        </w:trPr>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Power BI</w:t>
            </w:r>
          </w:p>
        </w:tc>
        <w:tc>
          <w:tcPr>
            <w:tcW w:w="0" w:type="auto"/>
            <w:vAlign w:val="center"/>
            <w:hideMark/>
          </w:tcPr>
          <w:p w:rsidR="004137FC" w:rsidRPr="004137FC" w:rsidRDefault="00B62433" w:rsidP="004137F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137FC" w:rsidRPr="004137FC">
              <w:rPr>
                <w:rFonts w:ascii="Times New Roman" w:eastAsia="Times New Roman" w:hAnsi="Times New Roman" w:cs="Times New Roman"/>
                <w:sz w:val="24"/>
                <w:szCs w:val="24"/>
              </w:rPr>
              <w:t>Interactive dashboard and visualization</w:t>
            </w:r>
          </w:p>
        </w:tc>
      </w:tr>
    </w:tbl>
    <w:p w:rsidR="00B62433" w:rsidRDefault="00B62433" w:rsidP="004137FC">
      <w:pPr>
        <w:spacing w:before="100" w:beforeAutospacing="1" w:after="100" w:afterAutospacing="1" w:line="240" w:lineRule="auto"/>
        <w:rPr>
          <w:rFonts w:ascii="Times New Roman" w:eastAsia="Times New Roman" w:hAnsi="Times New Roman" w:cs="Times New Roman"/>
          <w:b/>
          <w:bCs/>
          <w:sz w:val="24"/>
          <w:szCs w:val="24"/>
        </w:rPr>
      </w:pPr>
    </w:p>
    <w:p w:rsidR="00B62433" w:rsidRDefault="00B62433" w:rsidP="004137FC">
      <w:pPr>
        <w:spacing w:before="100" w:beforeAutospacing="1" w:after="100" w:afterAutospacing="1" w:line="240" w:lineRule="auto"/>
        <w:rPr>
          <w:rFonts w:ascii="Times New Roman" w:eastAsia="Times New Roman" w:hAnsi="Times New Roman" w:cs="Times New Roman"/>
          <w:b/>
          <w:bCs/>
          <w:sz w:val="24"/>
          <w:szCs w:val="24"/>
        </w:rPr>
      </w:pP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b/>
          <w:bCs/>
          <w:sz w:val="24"/>
          <w:szCs w:val="24"/>
        </w:rPr>
        <w:t>4. Key Findings</w:t>
      </w:r>
    </w:p>
    <w:p w:rsidR="004137FC" w:rsidRPr="004137FC" w:rsidRDefault="004137FC" w:rsidP="0041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 xml:space="preserve">Domestic Violence is the most prevalent crime against women in India, accounting for 39% of all reported cases — nearly 19 </w:t>
      </w:r>
      <w:proofErr w:type="spellStart"/>
      <w:r w:rsidRPr="004137FC">
        <w:rPr>
          <w:rFonts w:ascii="Times New Roman" w:eastAsia="Times New Roman" w:hAnsi="Times New Roman" w:cs="Times New Roman"/>
          <w:sz w:val="24"/>
          <w:szCs w:val="24"/>
        </w:rPr>
        <w:t>lakh</w:t>
      </w:r>
      <w:proofErr w:type="spellEnd"/>
      <w:r w:rsidRPr="004137FC">
        <w:rPr>
          <w:rFonts w:ascii="Times New Roman" w:eastAsia="Times New Roman" w:hAnsi="Times New Roman" w:cs="Times New Roman"/>
          <w:sz w:val="24"/>
          <w:szCs w:val="24"/>
        </w:rPr>
        <w:t xml:space="preserve"> cases over 21 years</w:t>
      </w:r>
    </w:p>
    <w:p w:rsidR="004137FC" w:rsidRPr="004137FC" w:rsidRDefault="004137FC" w:rsidP="0041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Uttar Pradesh, Andhra Pradesh, West Bengal and Madhya Pradesh consistently rank as the most affected states</w:t>
      </w:r>
    </w:p>
    <w:p w:rsidR="004137FC" w:rsidRPr="004137FC" w:rsidRDefault="004137FC" w:rsidP="0041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 xml:space="preserve">Total crimes against women have more than doubled from 1.14 </w:t>
      </w:r>
      <w:proofErr w:type="spellStart"/>
      <w:r w:rsidRPr="004137FC">
        <w:rPr>
          <w:rFonts w:ascii="Times New Roman" w:eastAsia="Times New Roman" w:hAnsi="Times New Roman" w:cs="Times New Roman"/>
          <w:sz w:val="24"/>
          <w:szCs w:val="24"/>
        </w:rPr>
        <w:t>lakh</w:t>
      </w:r>
      <w:proofErr w:type="spellEnd"/>
      <w:r w:rsidRPr="004137FC">
        <w:rPr>
          <w:rFonts w:ascii="Times New Roman" w:eastAsia="Times New Roman" w:hAnsi="Times New Roman" w:cs="Times New Roman"/>
          <w:sz w:val="24"/>
          <w:szCs w:val="24"/>
        </w:rPr>
        <w:t xml:space="preserve"> in 2001 to over 2.7 </w:t>
      </w:r>
      <w:proofErr w:type="spellStart"/>
      <w:r w:rsidRPr="004137FC">
        <w:rPr>
          <w:rFonts w:ascii="Times New Roman" w:eastAsia="Times New Roman" w:hAnsi="Times New Roman" w:cs="Times New Roman"/>
          <w:sz w:val="24"/>
          <w:szCs w:val="24"/>
        </w:rPr>
        <w:t>lakh</w:t>
      </w:r>
      <w:proofErr w:type="spellEnd"/>
      <w:r w:rsidRPr="004137FC">
        <w:rPr>
          <w:rFonts w:ascii="Times New Roman" w:eastAsia="Times New Roman" w:hAnsi="Times New Roman" w:cs="Times New Roman"/>
          <w:sz w:val="24"/>
          <w:szCs w:val="24"/>
        </w:rPr>
        <w:t xml:space="preserve"> in 2021</w:t>
      </w:r>
    </w:p>
    <w:p w:rsidR="004137FC" w:rsidRPr="004137FC" w:rsidRDefault="004137FC" w:rsidP="0041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Kidnapping &amp; Assault has increased nearly 5 times — from 13,681 cases in 2001 to 75,369 in 2021</w:t>
      </w:r>
    </w:p>
    <w:p w:rsidR="004137FC" w:rsidRPr="004137FC" w:rsidRDefault="004137FC" w:rsidP="0041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Women Trafficking has seen the most alarming growth — increasing 9 times from 114 cases in 2001 to 1,071 in 2021</w:t>
      </w:r>
    </w:p>
    <w:p w:rsidR="004137FC" w:rsidRPr="004137FC" w:rsidRDefault="004137FC" w:rsidP="0041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Dowry Deaths have remained largely unchanged — suggesting awareness campaigns have had some effect in this area</w:t>
      </w:r>
    </w:p>
    <w:p w:rsidR="004137FC" w:rsidRPr="004137FC" w:rsidRDefault="004137FC" w:rsidP="0041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Tripura showed the most dramatic deterioration — crimes increased from 403 in 2001 to 32,886 in 2021</w:t>
      </w:r>
    </w:p>
    <w:p w:rsidR="004137FC" w:rsidRPr="004137FC" w:rsidRDefault="004137FC" w:rsidP="004137F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 xml:space="preserve">West Bengal, </w:t>
      </w:r>
      <w:proofErr w:type="spellStart"/>
      <w:r w:rsidRPr="004137FC">
        <w:rPr>
          <w:rFonts w:ascii="Times New Roman" w:eastAsia="Times New Roman" w:hAnsi="Times New Roman" w:cs="Times New Roman"/>
          <w:sz w:val="24"/>
          <w:szCs w:val="24"/>
        </w:rPr>
        <w:t>Odisha</w:t>
      </w:r>
      <w:proofErr w:type="spellEnd"/>
      <w:r w:rsidRPr="004137FC">
        <w:rPr>
          <w:rFonts w:ascii="Times New Roman" w:eastAsia="Times New Roman" w:hAnsi="Times New Roman" w:cs="Times New Roman"/>
          <w:sz w:val="24"/>
          <w:szCs w:val="24"/>
        </w:rPr>
        <w:t xml:space="preserve"> and Gujarat showed improvement in overall crime numbers over the 20-year period</w:t>
      </w:r>
    </w:p>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pict>
          <v:rect id="_x0000_i1027" style="width:0;height:1.5pt" o:hralign="center" o:hrstd="t" o:hr="t" fillcolor="#a0a0a0" stroked="f"/>
        </w:pict>
      </w: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b/>
          <w:bCs/>
          <w:sz w:val="24"/>
          <w:szCs w:val="24"/>
        </w:rPr>
        <w:t xml:space="preserve">5. SQL </w:t>
      </w:r>
      <w:r>
        <w:rPr>
          <w:rFonts w:ascii="Times New Roman" w:eastAsia="Times New Roman" w:hAnsi="Times New Roman" w:cs="Times New Roman"/>
          <w:b/>
          <w:bCs/>
          <w:sz w:val="24"/>
          <w:szCs w:val="24"/>
        </w:rPr>
        <w:t>Analysis</w:t>
      </w:r>
    </w:p>
    <w:p w:rsidR="004137FC" w:rsidRDefault="004137FC" w:rsidP="004137FC">
      <w:pPr>
        <w:spacing w:before="100" w:beforeAutospacing="1" w:after="100" w:afterAutospacing="1" w:line="240" w:lineRule="auto"/>
        <w:rPr>
          <w:rFonts w:ascii="Times New Roman" w:eastAsia="Times New Roman" w:hAnsi="Times New Roman" w:cs="Times New Roman"/>
          <w:b/>
          <w:iCs/>
          <w:sz w:val="24"/>
          <w:szCs w:val="24"/>
        </w:rPr>
      </w:pPr>
      <w:r w:rsidRPr="006C19AF">
        <w:rPr>
          <w:rFonts w:ascii="Times New Roman" w:eastAsia="Times New Roman" w:hAnsi="Times New Roman" w:cs="Times New Roman"/>
          <w:b/>
          <w:iCs/>
          <w:sz w:val="24"/>
          <w:szCs w:val="24"/>
        </w:rPr>
        <w:t xml:space="preserve"> Top 10 Most Affected States</w:t>
      </w:r>
    </w:p>
    <w:p w:rsidR="007D215C" w:rsidRPr="004137FC" w:rsidRDefault="007D215C" w:rsidP="004137FC">
      <w:pPr>
        <w:spacing w:before="100" w:beforeAutospacing="1" w:after="100" w:afterAutospacing="1" w:line="240" w:lineRule="auto"/>
        <w:rPr>
          <w:rFonts w:ascii="Times New Roman" w:eastAsia="Times New Roman" w:hAnsi="Times New Roman" w:cs="Times New Roman"/>
          <w:b/>
          <w:sz w:val="24"/>
          <w:szCs w:val="24"/>
        </w:rPr>
      </w:pPr>
      <w:proofErr w:type="gramStart"/>
      <w:r>
        <w:rPr>
          <w:rStyle w:val="Emphasis"/>
        </w:rPr>
        <w:t>Identifies the states with the highest cumulative crimes against women over 21 years.</w:t>
      </w:r>
      <w:proofErr w:type="gramEnd"/>
    </w:p>
    <w:p w:rsidR="004137FC" w:rsidRPr="004137FC" w:rsidRDefault="004137FC" w:rsidP="004137FC">
      <w:pPr>
        <w:spacing w:after="0" w:line="240" w:lineRule="auto"/>
        <w:rPr>
          <w:rFonts w:ascii="Times New Roman" w:eastAsia="Times New Roman" w:hAnsi="Times New Roman" w:cs="Times New Roman"/>
          <w:sz w:val="24"/>
          <w:szCs w:val="24"/>
        </w:rPr>
      </w:pPr>
      <w:proofErr w:type="spellStart"/>
      <w:proofErr w:type="gramStart"/>
      <w:r w:rsidRPr="004137FC">
        <w:rPr>
          <w:rFonts w:ascii="Times New Roman" w:eastAsia="Times New Roman" w:hAnsi="Times New Roman" w:cs="Times New Roman"/>
          <w:sz w:val="24"/>
          <w:szCs w:val="24"/>
        </w:rPr>
        <w:t>sql</w:t>
      </w:r>
      <w:proofErr w:type="spellEnd"/>
      <w:proofErr w:type="gramEnd"/>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SELECT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TOP</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008080"/>
          <w:sz w:val="20"/>
          <w:szCs w:val="20"/>
        </w:rPr>
        <w:t>10</w:t>
      </w:r>
      <w:r w:rsidRPr="004137FC">
        <w:rPr>
          <w:rFonts w:ascii="var(--font-mono)" w:eastAsia="Times New Roman" w:hAnsi="var(--font-mono)" w:cs="Courier New"/>
          <w:color w:val="14181F"/>
          <w:sz w:val="20"/>
        </w:rPr>
        <w:t xml:space="preserve"> State</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spellStart"/>
      <w:proofErr w:type="gramEnd"/>
      <w:r w:rsidRPr="004137FC">
        <w:rPr>
          <w:rFonts w:ascii="var(--font-mono)" w:eastAsia="Times New Roman" w:hAnsi="var(--font-mono)" w:cs="Courier New"/>
          <w:color w:val="14181F"/>
          <w:sz w:val="20"/>
        </w:rPr>
        <w:t>Total_Crimes</w:t>
      </w:r>
      <w:proofErr w:type="spellEnd"/>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Total_Crimes</w:t>
      </w:r>
      <w:proofErr w:type="spellEnd"/>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FROM</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Crime_against_women</w:t>
      </w:r>
      <w:proofErr w:type="spellEnd"/>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GROUP</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BY</w:t>
      </w:r>
      <w:r w:rsidRPr="004137FC">
        <w:rPr>
          <w:rFonts w:ascii="var(--font-mono)" w:eastAsia="Times New Roman" w:hAnsi="var(--font-mono)" w:cs="Courier New"/>
          <w:color w:val="14181F"/>
          <w:sz w:val="20"/>
        </w:rPr>
        <w:t xml:space="preserve"> State</w:t>
      </w:r>
    </w:p>
    <w:p w:rsid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B303B"/>
          <w:sz w:val="20"/>
          <w:szCs w:val="20"/>
        </w:rPr>
      </w:pPr>
      <w:r w:rsidRPr="004137FC">
        <w:rPr>
          <w:rFonts w:ascii="var(--font-mono)" w:eastAsia="Times New Roman" w:hAnsi="var(--font-mono)" w:cs="Courier New"/>
          <w:color w:val="8100C2"/>
          <w:sz w:val="20"/>
          <w:szCs w:val="20"/>
        </w:rPr>
        <w:t>ORDER</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BY</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Total_Crimes</w:t>
      </w:r>
      <w:proofErr w:type="spellEnd"/>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DESC</w:t>
      </w:r>
      <w:r w:rsidRPr="004137FC">
        <w:rPr>
          <w:rFonts w:ascii="var(--font-mono)" w:eastAsia="Times New Roman" w:hAnsi="var(--font-mono)" w:cs="Courier New"/>
          <w:color w:val="2B303B"/>
          <w:sz w:val="20"/>
          <w:szCs w:val="20"/>
        </w:rPr>
        <w:t>;</w:t>
      </w:r>
    </w:p>
    <w:p w:rsid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B303B"/>
          <w:sz w:val="20"/>
          <w:szCs w:val="20"/>
        </w:rPr>
      </w:pP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Pr>
          <w:rFonts w:ascii="var(--font-mono)" w:eastAsia="Times New Roman" w:hAnsi="var(--font-mono)" w:cs="Courier New"/>
          <w:noProof/>
          <w:color w:val="14181F"/>
          <w:sz w:val="20"/>
          <w:szCs w:val="20"/>
        </w:rPr>
        <w:lastRenderedPageBreak/>
        <w:drawing>
          <wp:inline distT="0" distB="0" distL="0" distR="0">
            <wp:extent cx="2769417" cy="2430158"/>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srcRect/>
                    <a:stretch>
                      <a:fillRect/>
                    </a:stretch>
                  </pic:blipFill>
                  <pic:spPr bwMode="auto">
                    <a:xfrm>
                      <a:off x="0" y="0"/>
                      <a:ext cx="2767313" cy="2428311"/>
                    </a:xfrm>
                    <a:prstGeom prst="rect">
                      <a:avLst/>
                    </a:prstGeom>
                    <a:noFill/>
                    <a:ln w="9525">
                      <a:noFill/>
                      <a:miter lim="800000"/>
                      <a:headEnd/>
                      <a:tailEnd/>
                    </a:ln>
                  </pic:spPr>
                </pic:pic>
              </a:graphicData>
            </a:graphic>
          </wp:inline>
        </w:drawing>
      </w:r>
    </w:p>
    <w:p w:rsidR="006C19AF" w:rsidRDefault="006C19AF" w:rsidP="004137FC">
      <w:pPr>
        <w:spacing w:before="100" w:beforeAutospacing="1" w:after="100" w:afterAutospacing="1" w:line="240" w:lineRule="auto"/>
        <w:rPr>
          <w:rFonts w:ascii="Times New Roman" w:eastAsia="Times New Roman" w:hAnsi="Times New Roman" w:cs="Times New Roman"/>
          <w:b/>
          <w:iCs/>
          <w:sz w:val="24"/>
          <w:szCs w:val="24"/>
        </w:rPr>
      </w:pPr>
    </w:p>
    <w:p w:rsidR="004137FC" w:rsidRDefault="004137FC" w:rsidP="004137FC">
      <w:pPr>
        <w:spacing w:before="100" w:beforeAutospacing="1" w:after="100" w:afterAutospacing="1" w:line="240" w:lineRule="auto"/>
        <w:rPr>
          <w:rFonts w:ascii="Times New Roman" w:eastAsia="Times New Roman" w:hAnsi="Times New Roman" w:cs="Times New Roman"/>
          <w:b/>
          <w:iCs/>
          <w:sz w:val="24"/>
          <w:szCs w:val="24"/>
        </w:rPr>
      </w:pPr>
      <w:r w:rsidRPr="006C19AF">
        <w:rPr>
          <w:rFonts w:ascii="Times New Roman" w:eastAsia="Times New Roman" w:hAnsi="Times New Roman" w:cs="Times New Roman"/>
          <w:b/>
          <w:iCs/>
          <w:sz w:val="24"/>
          <w:szCs w:val="24"/>
        </w:rPr>
        <w:t>National Crime Type Summary</w:t>
      </w:r>
    </w:p>
    <w:p w:rsidR="007D215C" w:rsidRPr="004137FC" w:rsidRDefault="007D215C" w:rsidP="004137FC">
      <w:pPr>
        <w:spacing w:before="100" w:beforeAutospacing="1" w:after="100" w:afterAutospacing="1" w:line="240" w:lineRule="auto"/>
        <w:rPr>
          <w:rFonts w:ascii="Times New Roman" w:eastAsia="Times New Roman" w:hAnsi="Times New Roman" w:cs="Times New Roman"/>
          <w:b/>
          <w:sz w:val="24"/>
          <w:szCs w:val="24"/>
        </w:rPr>
      </w:pPr>
      <w:proofErr w:type="gramStart"/>
      <w:r>
        <w:t>Calculates the total number of cases for each crime type across all states and years.</w:t>
      </w:r>
      <w:proofErr w:type="gramEnd"/>
    </w:p>
    <w:p w:rsidR="004137FC" w:rsidRPr="004137FC" w:rsidRDefault="004137FC" w:rsidP="004137FC">
      <w:pPr>
        <w:spacing w:after="0" w:line="240" w:lineRule="auto"/>
        <w:rPr>
          <w:rFonts w:ascii="Times New Roman" w:eastAsia="Times New Roman" w:hAnsi="Times New Roman" w:cs="Times New Roman"/>
          <w:sz w:val="24"/>
          <w:szCs w:val="24"/>
        </w:rPr>
      </w:pPr>
      <w:proofErr w:type="spellStart"/>
      <w:proofErr w:type="gramStart"/>
      <w:r w:rsidRPr="004137FC">
        <w:rPr>
          <w:rFonts w:ascii="Times New Roman" w:eastAsia="Times New Roman" w:hAnsi="Times New Roman" w:cs="Times New Roman"/>
          <w:sz w:val="24"/>
          <w:szCs w:val="24"/>
        </w:rPr>
        <w:t>sql</w:t>
      </w:r>
      <w:proofErr w:type="spellEnd"/>
      <w:proofErr w:type="gramEnd"/>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SELECT</w:t>
      </w:r>
      <w:r w:rsidRPr="004137FC">
        <w:rPr>
          <w:rFonts w:ascii="var(--font-mono)" w:eastAsia="Times New Roman" w:hAnsi="var(--font-mono)" w:cs="Courier New"/>
          <w:color w:val="14181F"/>
          <w:sz w:val="20"/>
        </w:rPr>
        <w:t xml:space="preserve"> </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gramEnd"/>
      <w:r w:rsidRPr="004137FC">
        <w:rPr>
          <w:rFonts w:ascii="var(--font-mono)" w:eastAsia="Times New Roman" w:hAnsi="var(--font-mono)" w:cs="Courier New"/>
          <w:color w:val="14181F"/>
          <w:sz w:val="20"/>
        </w:rPr>
        <w:t>Rape</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Total_Rape</w:t>
      </w:r>
      <w:proofErr w:type="spellEnd"/>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gramEnd"/>
      <w:r w:rsidRPr="004137FC">
        <w:rPr>
          <w:rFonts w:ascii="var(--font-mono)" w:eastAsia="Times New Roman" w:hAnsi="var(--font-mono)" w:cs="Courier New"/>
          <w:color w:val="14181F"/>
          <w:sz w:val="20"/>
        </w:rPr>
        <w:t>K_A</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Total_Kidnapping</w:t>
      </w:r>
      <w:proofErr w:type="spellEnd"/>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gramEnd"/>
      <w:r w:rsidRPr="004137FC">
        <w:rPr>
          <w:rFonts w:ascii="var(--font-mono)" w:eastAsia="Times New Roman" w:hAnsi="var(--font-mono)" w:cs="Courier New"/>
          <w:color w:val="14181F"/>
          <w:sz w:val="20"/>
        </w:rPr>
        <w:t>DD</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Total_Dowry_Deaths</w:t>
      </w:r>
      <w:proofErr w:type="spellEnd"/>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spellStart"/>
      <w:proofErr w:type="gramEnd"/>
      <w:r w:rsidRPr="004137FC">
        <w:rPr>
          <w:rFonts w:ascii="var(--font-mono)" w:eastAsia="Times New Roman" w:hAnsi="var(--font-mono)" w:cs="Courier New"/>
          <w:color w:val="14181F"/>
          <w:sz w:val="20"/>
        </w:rPr>
        <w:t>AoW</w:t>
      </w:r>
      <w:proofErr w:type="spellEnd"/>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Total_Assault_Women</w:t>
      </w:r>
      <w:proofErr w:type="spellEnd"/>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spellStart"/>
      <w:proofErr w:type="gramEnd"/>
      <w:r w:rsidRPr="004137FC">
        <w:rPr>
          <w:rFonts w:ascii="var(--font-mono)" w:eastAsia="Times New Roman" w:hAnsi="var(--font-mono)" w:cs="Courier New"/>
          <w:color w:val="14181F"/>
          <w:sz w:val="20"/>
        </w:rPr>
        <w:t>AoM</w:t>
      </w:r>
      <w:proofErr w:type="spellEnd"/>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Total_Assault_Modesty</w:t>
      </w:r>
      <w:proofErr w:type="spellEnd"/>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gramEnd"/>
      <w:r w:rsidRPr="004137FC">
        <w:rPr>
          <w:rFonts w:ascii="var(--font-mono)" w:eastAsia="Times New Roman" w:hAnsi="var(--font-mono)" w:cs="Courier New"/>
          <w:color w:val="14181F"/>
          <w:sz w:val="20"/>
        </w:rPr>
        <w:t>DV</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Total_Domestic_Violence</w:t>
      </w:r>
      <w:proofErr w:type="spellEnd"/>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gramEnd"/>
      <w:r w:rsidRPr="004137FC">
        <w:rPr>
          <w:rFonts w:ascii="var(--font-mono)" w:eastAsia="Times New Roman" w:hAnsi="var(--font-mono)" w:cs="Courier New"/>
          <w:color w:val="14181F"/>
          <w:sz w:val="20"/>
        </w:rPr>
        <w:t>WT</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Total_Trafficking</w:t>
      </w:r>
      <w:proofErr w:type="spellEnd"/>
    </w:p>
    <w:p w:rsid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B303B"/>
          <w:sz w:val="20"/>
          <w:szCs w:val="20"/>
        </w:rPr>
      </w:pPr>
      <w:r w:rsidRPr="004137FC">
        <w:rPr>
          <w:rFonts w:ascii="var(--font-mono)" w:eastAsia="Times New Roman" w:hAnsi="var(--font-mono)" w:cs="Courier New"/>
          <w:color w:val="8100C2"/>
          <w:sz w:val="20"/>
          <w:szCs w:val="20"/>
        </w:rPr>
        <w:t>FROM</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Crime_against_women</w:t>
      </w:r>
      <w:proofErr w:type="spellEnd"/>
      <w:r w:rsidRPr="004137FC">
        <w:rPr>
          <w:rFonts w:ascii="var(--font-mono)" w:eastAsia="Times New Roman" w:hAnsi="var(--font-mono)" w:cs="Courier New"/>
          <w:color w:val="2B303B"/>
          <w:sz w:val="20"/>
          <w:szCs w:val="20"/>
        </w:rPr>
        <w:t>;</w:t>
      </w:r>
    </w:p>
    <w:p w:rsidR="006C19AF" w:rsidRDefault="006C19AF"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B303B"/>
          <w:sz w:val="20"/>
          <w:szCs w:val="20"/>
        </w:rPr>
      </w:pPr>
    </w:p>
    <w:p w:rsidR="006C19AF" w:rsidRDefault="006C19AF" w:rsidP="006C1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Cs/>
          <w:sz w:val="24"/>
          <w:szCs w:val="24"/>
        </w:rPr>
      </w:pPr>
      <w:r>
        <w:rPr>
          <w:rFonts w:ascii="var(--font-mono)" w:eastAsia="Times New Roman" w:hAnsi="var(--font-mono)" w:cs="Courier New"/>
          <w:noProof/>
          <w:color w:val="14181F"/>
          <w:sz w:val="20"/>
          <w:szCs w:val="20"/>
        </w:rPr>
        <w:drawing>
          <wp:inline distT="0" distB="0" distL="0" distR="0">
            <wp:extent cx="5943600" cy="354386"/>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srcRect/>
                    <a:stretch>
                      <a:fillRect/>
                    </a:stretch>
                  </pic:blipFill>
                  <pic:spPr bwMode="auto">
                    <a:xfrm>
                      <a:off x="0" y="0"/>
                      <a:ext cx="5943600" cy="354386"/>
                    </a:xfrm>
                    <a:prstGeom prst="rect">
                      <a:avLst/>
                    </a:prstGeom>
                    <a:noFill/>
                    <a:ln w="9525">
                      <a:noFill/>
                      <a:miter lim="800000"/>
                      <a:headEnd/>
                      <a:tailEnd/>
                    </a:ln>
                  </pic:spPr>
                </pic:pic>
              </a:graphicData>
            </a:graphic>
          </wp:inline>
        </w:drawing>
      </w:r>
    </w:p>
    <w:p w:rsidR="006C19AF" w:rsidRDefault="006C19AF" w:rsidP="006C1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Cs/>
          <w:sz w:val="24"/>
          <w:szCs w:val="24"/>
        </w:rPr>
      </w:pPr>
    </w:p>
    <w:p w:rsidR="004137FC" w:rsidRDefault="004137FC" w:rsidP="006C1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Cs/>
          <w:sz w:val="24"/>
          <w:szCs w:val="24"/>
        </w:rPr>
      </w:pPr>
      <w:r w:rsidRPr="006C19AF">
        <w:rPr>
          <w:rFonts w:ascii="Times New Roman" w:eastAsia="Times New Roman" w:hAnsi="Times New Roman" w:cs="Times New Roman"/>
          <w:b/>
          <w:iCs/>
          <w:sz w:val="24"/>
          <w:szCs w:val="24"/>
        </w:rPr>
        <w:t>Year on Year Crime Trend</w:t>
      </w:r>
    </w:p>
    <w:p w:rsidR="007D215C" w:rsidRDefault="007D215C" w:rsidP="006C1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Cs/>
          <w:sz w:val="24"/>
          <w:szCs w:val="24"/>
        </w:rPr>
      </w:pPr>
    </w:p>
    <w:p w:rsidR="007D215C" w:rsidRDefault="007D215C" w:rsidP="006C1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Emphasis"/>
        </w:rPr>
      </w:pPr>
      <w:proofErr w:type="gramStart"/>
      <w:r>
        <w:rPr>
          <w:rStyle w:val="Emphasis"/>
        </w:rPr>
        <w:t>Shows how total crimes against women changed nationally from 2001 to 2021.</w:t>
      </w:r>
      <w:proofErr w:type="gramEnd"/>
    </w:p>
    <w:p w:rsidR="007D215C" w:rsidRPr="004137FC" w:rsidRDefault="007D215C" w:rsidP="006C1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rsidR="004137FC" w:rsidRPr="004137FC" w:rsidRDefault="004137FC" w:rsidP="004137FC">
      <w:pPr>
        <w:spacing w:after="0" w:line="240" w:lineRule="auto"/>
        <w:rPr>
          <w:rFonts w:ascii="Times New Roman" w:eastAsia="Times New Roman" w:hAnsi="Times New Roman" w:cs="Times New Roman"/>
          <w:sz w:val="24"/>
          <w:szCs w:val="24"/>
        </w:rPr>
      </w:pPr>
      <w:proofErr w:type="spellStart"/>
      <w:proofErr w:type="gramStart"/>
      <w:r w:rsidRPr="004137FC">
        <w:rPr>
          <w:rFonts w:ascii="Times New Roman" w:eastAsia="Times New Roman" w:hAnsi="Times New Roman" w:cs="Times New Roman"/>
          <w:sz w:val="24"/>
          <w:szCs w:val="24"/>
        </w:rPr>
        <w:t>sql</w:t>
      </w:r>
      <w:proofErr w:type="spellEnd"/>
      <w:proofErr w:type="gramEnd"/>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SELECT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Year</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spellStart"/>
      <w:proofErr w:type="gramEnd"/>
      <w:r w:rsidRPr="004137FC">
        <w:rPr>
          <w:rFonts w:ascii="var(--font-mono)" w:eastAsia="Times New Roman" w:hAnsi="var(--font-mono)" w:cs="Courier New"/>
          <w:color w:val="14181F"/>
          <w:sz w:val="20"/>
        </w:rPr>
        <w:t>Total_Crimes</w:t>
      </w:r>
      <w:proofErr w:type="spellEnd"/>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Total_Crimes</w:t>
      </w:r>
      <w:proofErr w:type="spellEnd"/>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FROM</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Crime_against_women</w:t>
      </w:r>
      <w:proofErr w:type="spellEnd"/>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GROUP</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BY</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Year</w:t>
      </w:r>
    </w:p>
    <w:p w:rsid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B303B"/>
          <w:sz w:val="20"/>
          <w:szCs w:val="20"/>
        </w:rPr>
      </w:pPr>
      <w:r w:rsidRPr="004137FC">
        <w:rPr>
          <w:rFonts w:ascii="var(--font-mono)" w:eastAsia="Times New Roman" w:hAnsi="var(--font-mono)" w:cs="Courier New"/>
          <w:color w:val="8100C2"/>
          <w:sz w:val="20"/>
          <w:szCs w:val="20"/>
        </w:rPr>
        <w:t>ORDER</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BY</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Year</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ASC</w:t>
      </w:r>
      <w:r w:rsidRPr="004137FC">
        <w:rPr>
          <w:rFonts w:ascii="var(--font-mono)" w:eastAsia="Times New Roman" w:hAnsi="var(--font-mono)" w:cs="Courier New"/>
          <w:color w:val="2B303B"/>
          <w:sz w:val="20"/>
          <w:szCs w:val="20"/>
        </w:rPr>
        <w:t>;</w:t>
      </w:r>
    </w:p>
    <w:p w:rsidR="006C19AF" w:rsidRDefault="006C19AF"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B303B"/>
          <w:sz w:val="20"/>
          <w:szCs w:val="20"/>
        </w:rPr>
      </w:pPr>
    </w:p>
    <w:p w:rsidR="006C19AF" w:rsidRPr="004137FC" w:rsidRDefault="006C19AF"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Pr>
          <w:rFonts w:ascii="var(--font-mono)" w:eastAsia="Times New Roman" w:hAnsi="var(--font-mono)" w:cs="Courier New"/>
          <w:noProof/>
          <w:color w:val="14181F"/>
          <w:sz w:val="20"/>
          <w:szCs w:val="20"/>
        </w:rPr>
        <w:lastRenderedPageBreak/>
        <w:drawing>
          <wp:inline distT="0" distB="0" distL="0" distR="0">
            <wp:extent cx="2343904" cy="2906162"/>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srcRect/>
                    <a:stretch>
                      <a:fillRect/>
                    </a:stretch>
                  </pic:blipFill>
                  <pic:spPr bwMode="auto">
                    <a:xfrm>
                      <a:off x="0" y="0"/>
                      <a:ext cx="2345055" cy="2907589"/>
                    </a:xfrm>
                    <a:prstGeom prst="rect">
                      <a:avLst/>
                    </a:prstGeom>
                    <a:noFill/>
                    <a:ln w="9525">
                      <a:noFill/>
                      <a:miter lim="800000"/>
                      <a:headEnd/>
                      <a:tailEnd/>
                    </a:ln>
                  </pic:spPr>
                </pic:pic>
              </a:graphicData>
            </a:graphic>
          </wp:inline>
        </w:drawing>
      </w:r>
    </w:p>
    <w:p w:rsidR="007D215C" w:rsidRDefault="007D215C" w:rsidP="004137FC">
      <w:pPr>
        <w:spacing w:before="100" w:beforeAutospacing="1" w:after="100" w:afterAutospacing="1" w:line="240" w:lineRule="auto"/>
        <w:rPr>
          <w:rFonts w:ascii="Times New Roman" w:eastAsia="Times New Roman" w:hAnsi="Times New Roman" w:cs="Times New Roman"/>
          <w:i/>
          <w:iCs/>
          <w:sz w:val="24"/>
          <w:szCs w:val="24"/>
        </w:rPr>
      </w:pPr>
    </w:p>
    <w:p w:rsidR="004137FC" w:rsidRDefault="004137FC" w:rsidP="004137FC">
      <w:pPr>
        <w:spacing w:before="100" w:beforeAutospacing="1" w:after="100" w:afterAutospacing="1" w:line="240" w:lineRule="auto"/>
        <w:rPr>
          <w:rFonts w:ascii="Times New Roman" w:eastAsia="Times New Roman" w:hAnsi="Times New Roman" w:cs="Times New Roman"/>
          <w:b/>
          <w:iCs/>
          <w:sz w:val="24"/>
          <w:szCs w:val="24"/>
        </w:rPr>
      </w:pPr>
      <w:r w:rsidRPr="007D215C">
        <w:rPr>
          <w:rFonts w:ascii="Times New Roman" w:eastAsia="Times New Roman" w:hAnsi="Times New Roman" w:cs="Times New Roman"/>
          <w:b/>
          <w:iCs/>
          <w:sz w:val="24"/>
          <w:szCs w:val="24"/>
        </w:rPr>
        <w:t xml:space="preserve">Most Improved </w:t>
      </w:r>
      <w:proofErr w:type="spellStart"/>
      <w:r w:rsidRPr="007D215C">
        <w:rPr>
          <w:rFonts w:ascii="Times New Roman" w:eastAsia="Times New Roman" w:hAnsi="Times New Roman" w:cs="Times New Roman"/>
          <w:b/>
          <w:iCs/>
          <w:sz w:val="24"/>
          <w:szCs w:val="24"/>
        </w:rPr>
        <w:t>vs</w:t>
      </w:r>
      <w:proofErr w:type="spellEnd"/>
      <w:r w:rsidRPr="007D215C">
        <w:rPr>
          <w:rFonts w:ascii="Times New Roman" w:eastAsia="Times New Roman" w:hAnsi="Times New Roman" w:cs="Times New Roman"/>
          <w:b/>
          <w:iCs/>
          <w:sz w:val="24"/>
          <w:szCs w:val="24"/>
        </w:rPr>
        <w:t xml:space="preserve"> Most Deteriorated States</w:t>
      </w:r>
    </w:p>
    <w:p w:rsidR="007D215C" w:rsidRPr="004137FC" w:rsidRDefault="007D215C" w:rsidP="004137FC">
      <w:pPr>
        <w:spacing w:before="100" w:beforeAutospacing="1" w:after="100" w:afterAutospacing="1" w:line="240" w:lineRule="auto"/>
        <w:rPr>
          <w:rFonts w:ascii="Times New Roman" w:eastAsia="Times New Roman" w:hAnsi="Times New Roman" w:cs="Times New Roman"/>
          <w:b/>
          <w:sz w:val="24"/>
          <w:szCs w:val="24"/>
        </w:rPr>
      </w:pPr>
      <w:r>
        <w:t xml:space="preserve">Compares each state's crime count in 2001 </w:t>
      </w:r>
      <w:proofErr w:type="spellStart"/>
      <w:r>
        <w:t>vs</w:t>
      </w:r>
      <w:proofErr w:type="spellEnd"/>
      <w:r>
        <w:t xml:space="preserve"> 2021 to identify which states got better or worse over 20 years.</w:t>
      </w:r>
    </w:p>
    <w:p w:rsidR="004137FC" w:rsidRPr="004137FC" w:rsidRDefault="004137FC" w:rsidP="004137FC">
      <w:pPr>
        <w:spacing w:after="0" w:line="240" w:lineRule="auto"/>
        <w:rPr>
          <w:rFonts w:ascii="Times New Roman" w:eastAsia="Times New Roman" w:hAnsi="Times New Roman" w:cs="Times New Roman"/>
          <w:sz w:val="24"/>
          <w:szCs w:val="24"/>
        </w:rPr>
      </w:pPr>
      <w:proofErr w:type="spellStart"/>
      <w:proofErr w:type="gramStart"/>
      <w:r w:rsidRPr="004137FC">
        <w:rPr>
          <w:rFonts w:ascii="Times New Roman" w:eastAsia="Times New Roman" w:hAnsi="Times New Roman" w:cs="Times New Roman"/>
          <w:sz w:val="24"/>
          <w:szCs w:val="24"/>
        </w:rPr>
        <w:t>sql</w:t>
      </w:r>
      <w:proofErr w:type="spellEnd"/>
      <w:proofErr w:type="gramEnd"/>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SELECT</w:t>
      </w:r>
      <w:r w:rsidRPr="004137FC">
        <w:rPr>
          <w:rFonts w:ascii="var(--font-mono)" w:eastAsia="Times New Roman" w:hAnsi="var(--font-mono)" w:cs="Courier New"/>
          <w:color w:val="14181F"/>
          <w:sz w:val="20"/>
        </w:rPr>
        <w:t xml:space="preserve"> </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a</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State</w:t>
      </w:r>
      <w:proofErr w:type="spellEnd"/>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spellStart"/>
      <w:proofErr w:type="gramStart"/>
      <w:r w:rsidRPr="004137FC">
        <w:rPr>
          <w:rFonts w:ascii="var(--font-mono)" w:eastAsia="Times New Roman" w:hAnsi="var(--font-mono)" w:cs="Courier New"/>
          <w:color w:val="14181F"/>
          <w:sz w:val="20"/>
        </w:rPr>
        <w:t>a</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Total_Crimes</w:t>
      </w:r>
      <w:proofErr w:type="spellEnd"/>
      <w:proofErr w:type="gramEnd"/>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Crimes_2001</w:t>
      </w:r>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spellStart"/>
      <w:proofErr w:type="gramStart"/>
      <w:r w:rsidRPr="004137FC">
        <w:rPr>
          <w:rFonts w:ascii="var(--font-mono)" w:eastAsia="Times New Roman" w:hAnsi="var(--font-mono)" w:cs="Courier New"/>
          <w:color w:val="14181F"/>
          <w:sz w:val="20"/>
        </w:rPr>
        <w:t>b</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Total_Crimes</w:t>
      </w:r>
      <w:proofErr w:type="spellEnd"/>
      <w:proofErr w:type="gramEnd"/>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Crimes_2021</w:t>
      </w:r>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2B303B"/>
          <w:sz w:val="20"/>
          <w:szCs w:val="20"/>
        </w:rPr>
        <w:t>(</w:t>
      </w:r>
      <w:proofErr w:type="spellStart"/>
      <w:r w:rsidRPr="004137FC">
        <w:rPr>
          <w:rFonts w:ascii="var(--font-mono)" w:eastAsia="Times New Roman" w:hAnsi="var(--font-mono)" w:cs="Courier New"/>
          <w:color w:val="14181F"/>
          <w:sz w:val="20"/>
        </w:rPr>
        <w:t>b</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Total_Crimes</w:t>
      </w:r>
      <w:proofErr w:type="spellEnd"/>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14181F"/>
          <w:sz w:val="20"/>
          <w:szCs w:val="20"/>
        </w:rPr>
        <w:t>-</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a</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Total_Crimes</w:t>
      </w:r>
      <w:proofErr w:type="spellEnd"/>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Change</w:t>
      </w:r>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CASE</w:t>
      </w:r>
      <w:r w:rsidRPr="004137FC">
        <w:rPr>
          <w:rFonts w:ascii="var(--font-mono)" w:eastAsia="Times New Roman" w:hAnsi="var(--font-mono)" w:cs="Courier New"/>
          <w:color w:val="14181F"/>
          <w:sz w:val="20"/>
        </w:rPr>
        <w:t xml:space="preserve"> </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WHEN</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2B303B"/>
          <w:sz w:val="20"/>
          <w:szCs w:val="20"/>
        </w:rPr>
        <w:t>(</w:t>
      </w:r>
      <w:proofErr w:type="spellStart"/>
      <w:r w:rsidRPr="004137FC">
        <w:rPr>
          <w:rFonts w:ascii="var(--font-mono)" w:eastAsia="Times New Roman" w:hAnsi="var(--font-mono)" w:cs="Courier New"/>
          <w:color w:val="14181F"/>
          <w:sz w:val="20"/>
        </w:rPr>
        <w:t>b</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Total_Crimes</w:t>
      </w:r>
      <w:proofErr w:type="spellEnd"/>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14181F"/>
          <w:sz w:val="20"/>
          <w:szCs w:val="20"/>
        </w:rPr>
        <w:t>-</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a</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Total_Crimes</w:t>
      </w:r>
      <w:proofErr w:type="spellEnd"/>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14181F"/>
          <w:sz w:val="20"/>
          <w:szCs w:val="20"/>
        </w:rPr>
        <w:t>&gt;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008080"/>
          <w:sz w:val="20"/>
          <w:szCs w:val="20"/>
        </w:rPr>
        <w:t>0</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THEN</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008000"/>
          <w:sz w:val="20"/>
          <w:szCs w:val="20"/>
        </w:rPr>
        <w:t>'Deteriorated'</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ELSE</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008000"/>
          <w:sz w:val="20"/>
          <w:szCs w:val="20"/>
        </w:rPr>
        <w:t>'Improved'</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END</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Status</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FROM</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Crime_against_women</w:t>
      </w:r>
      <w:proofErr w:type="spellEnd"/>
      <w:r w:rsidRPr="004137FC">
        <w:rPr>
          <w:rFonts w:ascii="var(--font-mono)" w:eastAsia="Times New Roman" w:hAnsi="var(--font-mono)" w:cs="Courier New"/>
          <w:color w:val="14181F"/>
          <w:sz w:val="20"/>
        </w:rPr>
        <w:t xml:space="preserve"> a</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JOIN</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Crime_against_women</w:t>
      </w:r>
      <w:proofErr w:type="spellEnd"/>
      <w:r w:rsidRPr="004137FC">
        <w:rPr>
          <w:rFonts w:ascii="var(--font-mono)" w:eastAsia="Times New Roman" w:hAnsi="var(--font-mono)" w:cs="Courier New"/>
          <w:color w:val="14181F"/>
          <w:sz w:val="20"/>
        </w:rPr>
        <w:t xml:space="preserve"> b </w:t>
      </w:r>
      <w:r w:rsidRPr="004137FC">
        <w:rPr>
          <w:rFonts w:ascii="var(--font-mono)" w:eastAsia="Times New Roman" w:hAnsi="var(--font-mono)" w:cs="Courier New"/>
          <w:color w:val="8100C2"/>
          <w:sz w:val="20"/>
          <w:szCs w:val="20"/>
        </w:rPr>
        <w:t>ON</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a</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State</w:t>
      </w:r>
      <w:proofErr w:type="spellEnd"/>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14181F"/>
          <w:sz w:val="20"/>
          <w:szCs w:val="20"/>
        </w:rPr>
        <w:t>=</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b</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State</w:t>
      </w:r>
      <w:proofErr w:type="spellEnd"/>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WHERE</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a</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8100C2"/>
          <w:sz w:val="20"/>
          <w:szCs w:val="20"/>
        </w:rPr>
        <w:t>Year</w:t>
      </w:r>
      <w:proofErr w:type="spellEnd"/>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14181F"/>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008080"/>
          <w:sz w:val="20"/>
          <w:szCs w:val="20"/>
        </w:rPr>
        <w:t>2001</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14181F"/>
          <w:sz w:val="20"/>
          <w:szCs w:val="20"/>
        </w:rPr>
        <w:t>AND</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b</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8100C2"/>
          <w:sz w:val="20"/>
          <w:szCs w:val="20"/>
        </w:rPr>
        <w:t>Year</w:t>
      </w:r>
      <w:proofErr w:type="spellEnd"/>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14181F"/>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008080"/>
          <w:sz w:val="20"/>
          <w:szCs w:val="20"/>
        </w:rPr>
        <w:t>2021</w:t>
      </w:r>
    </w:p>
    <w:p w:rsid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B303B"/>
          <w:sz w:val="20"/>
          <w:szCs w:val="20"/>
        </w:rPr>
      </w:pPr>
      <w:r w:rsidRPr="004137FC">
        <w:rPr>
          <w:rFonts w:ascii="var(--font-mono)" w:eastAsia="Times New Roman" w:hAnsi="var(--font-mono)" w:cs="Courier New"/>
          <w:color w:val="8100C2"/>
          <w:sz w:val="20"/>
          <w:szCs w:val="20"/>
        </w:rPr>
        <w:t>ORDER</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BY</w:t>
      </w:r>
      <w:r w:rsidRPr="004137FC">
        <w:rPr>
          <w:rFonts w:ascii="var(--font-mono)" w:eastAsia="Times New Roman" w:hAnsi="var(--font-mono)" w:cs="Courier New"/>
          <w:color w:val="14181F"/>
          <w:sz w:val="20"/>
        </w:rPr>
        <w:t xml:space="preserve"> Change </w:t>
      </w:r>
      <w:r w:rsidRPr="004137FC">
        <w:rPr>
          <w:rFonts w:ascii="var(--font-mono)" w:eastAsia="Times New Roman" w:hAnsi="var(--font-mono)" w:cs="Courier New"/>
          <w:color w:val="8100C2"/>
          <w:sz w:val="20"/>
          <w:szCs w:val="20"/>
        </w:rPr>
        <w:t>DESC</w:t>
      </w:r>
      <w:r w:rsidRPr="004137FC">
        <w:rPr>
          <w:rFonts w:ascii="var(--font-mono)" w:eastAsia="Times New Roman" w:hAnsi="var(--font-mono)" w:cs="Courier New"/>
          <w:color w:val="2B303B"/>
          <w:sz w:val="20"/>
          <w:szCs w:val="20"/>
        </w:rPr>
        <w:t>;</w:t>
      </w:r>
    </w:p>
    <w:p w:rsidR="006C19AF" w:rsidRDefault="006C19AF"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B303B"/>
          <w:sz w:val="20"/>
          <w:szCs w:val="20"/>
        </w:rPr>
      </w:pPr>
    </w:p>
    <w:p w:rsidR="006C19AF" w:rsidRPr="004137FC" w:rsidRDefault="007D215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Pr>
          <w:rFonts w:ascii="var(--font-mono)" w:eastAsia="Times New Roman" w:hAnsi="var(--font-mono)" w:cs="Courier New"/>
          <w:noProof/>
          <w:color w:val="14181F"/>
          <w:sz w:val="20"/>
          <w:szCs w:val="20"/>
        </w:rPr>
        <w:lastRenderedPageBreak/>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2715260" cy="3883660"/>
            <wp:effectExtent l="19050" t="0" r="889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srcRect/>
                    <a:stretch>
                      <a:fillRect/>
                    </a:stretch>
                  </pic:blipFill>
                  <pic:spPr bwMode="auto">
                    <a:xfrm>
                      <a:off x="0" y="0"/>
                      <a:ext cx="2715260" cy="3883660"/>
                    </a:xfrm>
                    <a:prstGeom prst="rect">
                      <a:avLst/>
                    </a:prstGeom>
                    <a:noFill/>
                    <a:ln w="9525">
                      <a:noFill/>
                      <a:miter lim="800000"/>
                      <a:headEnd/>
                      <a:tailEnd/>
                    </a:ln>
                  </pic:spPr>
                </pic:pic>
              </a:graphicData>
            </a:graphic>
          </wp:anchor>
        </w:drawing>
      </w:r>
      <w:r>
        <w:rPr>
          <w:rFonts w:ascii="var(--font-mono)" w:eastAsia="Times New Roman" w:hAnsi="var(--font-mono)" w:cs="Courier New"/>
          <w:noProof/>
          <w:color w:val="14181F"/>
          <w:sz w:val="20"/>
          <w:szCs w:val="20"/>
        </w:rPr>
        <w:t xml:space="preserve">         </w:t>
      </w:r>
      <w:r w:rsidR="006C19AF">
        <w:rPr>
          <w:rFonts w:ascii="var(--font-mono)" w:eastAsia="Times New Roman" w:hAnsi="var(--font-mono)" w:cs="Courier New"/>
          <w:noProof/>
          <w:color w:val="14181F"/>
          <w:sz w:val="20"/>
          <w:szCs w:val="20"/>
        </w:rPr>
        <w:drawing>
          <wp:inline distT="0" distB="0" distL="0" distR="0">
            <wp:extent cx="2769417" cy="3974471"/>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srcRect/>
                    <a:stretch>
                      <a:fillRect/>
                    </a:stretch>
                  </pic:blipFill>
                  <pic:spPr bwMode="auto">
                    <a:xfrm>
                      <a:off x="0" y="0"/>
                      <a:ext cx="2769417" cy="3974471"/>
                    </a:xfrm>
                    <a:prstGeom prst="rect">
                      <a:avLst/>
                    </a:prstGeom>
                    <a:noFill/>
                    <a:ln w="9525">
                      <a:noFill/>
                      <a:miter lim="800000"/>
                      <a:headEnd/>
                      <a:tailEnd/>
                    </a:ln>
                  </pic:spPr>
                </pic:pic>
              </a:graphicData>
            </a:graphic>
          </wp:inline>
        </w:drawing>
      </w:r>
      <w:r w:rsidR="006C19AF">
        <w:rPr>
          <w:rFonts w:ascii="var(--font-mono)" w:eastAsia="Times New Roman" w:hAnsi="var(--font-mono)" w:cs="Courier New"/>
          <w:noProof/>
          <w:color w:val="14181F"/>
          <w:sz w:val="20"/>
          <w:szCs w:val="20"/>
        </w:rPr>
        <w:t xml:space="preserve"> </w:t>
      </w:r>
      <w:r w:rsidR="006C19AF">
        <w:rPr>
          <w:rFonts w:ascii="var(--font-mono)" w:eastAsia="Times New Roman" w:hAnsi="var(--font-mono)" w:cs="Courier New"/>
          <w:color w:val="14181F"/>
          <w:sz w:val="20"/>
          <w:szCs w:val="20"/>
        </w:rPr>
        <w:br w:type="textWrapping" w:clear="all"/>
      </w:r>
    </w:p>
    <w:p w:rsidR="007D215C" w:rsidRDefault="007D215C" w:rsidP="004137FC">
      <w:pPr>
        <w:spacing w:before="100" w:beforeAutospacing="1" w:after="100" w:afterAutospacing="1" w:line="240" w:lineRule="auto"/>
        <w:rPr>
          <w:rFonts w:ascii="Times New Roman" w:hAnsi="Times New Roman" w:cs="Times New Roman"/>
          <w:b/>
          <w:sz w:val="24"/>
          <w:szCs w:val="24"/>
        </w:rPr>
      </w:pPr>
    </w:p>
    <w:p w:rsidR="00B62433" w:rsidRDefault="00B62433" w:rsidP="004137FC">
      <w:pPr>
        <w:spacing w:before="100" w:beforeAutospacing="1" w:after="100" w:afterAutospacing="1" w:line="240" w:lineRule="auto"/>
        <w:rPr>
          <w:rFonts w:ascii="Times New Roman" w:hAnsi="Times New Roman" w:cs="Times New Roman"/>
          <w:b/>
          <w:sz w:val="24"/>
          <w:szCs w:val="24"/>
        </w:rPr>
      </w:pPr>
    </w:p>
    <w:p w:rsidR="007D215C" w:rsidRDefault="007D215C" w:rsidP="004137FC">
      <w:pPr>
        <w:spacing w:before="100" w:beforeAutospacing="1" w:after="100" w:afterAutospacing="1" w:line="240" w:lineRule="auto"/>
        <w:rPr>
          <w:rFonts w:ascii="Times New Roman" w:hAnsi="Times New Roman" w:cs="Times New Roman"/>
          <w:b/>
          <w:sz w:val="24"/>
          <w:szCs w:val="24"/>
        </w:rPr>
      </w:pPr>
      <w:r w:rsidRPr="007D215C">
        <w:rPr>
          <w:rFonts w:ascii="Times New Roman" w:hAnsi="Times New Roman" w:cs="Times New Roman"/>
          <w:b/>
          <w:sz w:val="24"/>
          <w:szCs w:val="24"/>
        </w:rPr>
        <w:t xml:space="preserve">Crime Type Comparison: 2001 </w:t>
      </w:r>
      <w:proofErr w:type="spellStart"/>
      <w:r w:rsidRPr="007D215C">
        <w:rPr>
          <w:rFonts w:ascii="Times New Roman" w:hAnsi="Times New Roman" w:cs="Times New Roman"/>
          <w:b/>
          <w:sz w:val="24"/>
          <w:szCs w:val="24"/>
        </w:rPr>
        <w:t>vs</w:t>
      </w:r>
      <w:proofErr w:type="spellEnd"/>
      <w:r w:rsidRPr="007D215C">
        <w:rPr>
          <w:rFonts w:ascii="Times New Roman" w:hAnsi="Times New Roman" w:cs="Times New Roman"/>
          <w:b/>
          <w:sz w:val="24"/>
          <w:szCs w:val="24"/>
        </w:rPr>
        <w:t xml:space="preserve"> 2021</w:t>
      </w:r>
    </w:p>
    <w:p w:rsidR="00B62433" w:rsidRDefault="00B62433" w:rsidP="004137FC">
      <w:pPr>
        <w:spacing w:before="100" w:beforeAutospacing="1" w:after="100" w:afterAutospacing="1" w:line="240" w:lineRule="auto"/>
        <w:rPr>
          <w:rFonts w:ascii="Times New Roman" w:hAnsi="Times New Roman" w:cs="Times New Roman"/>
          <w:b/>
          <w:sz w:val="24"/>
          <w:szCs w:val="24"/>
        </w:rPr>
      </w:pPr>
      <w:proofErr w:type="gramStart"/>
      <w:r>
        <w:t>Compares each individual crime type nationally between 2001 and 2021 to identify fastest growing crimes.</w:t>
      </w:r>
      <w:proofErr w:type="gramEnd"/>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2001 </w:t>
      </w:r>
      <w:r>
        <w:rPr>
          <w:rFonts w:ascii="Consolas" w:hAnsi="Consolas" w:cs="Consolas"/>
          <w:color w:val="0000FF"/>
          <w:sz w:val="19"/>
          <w:szCs w:val="19"/>
        </w:rPr>
        <w:t>THEN</w:t>
      </w:r>
      <w:r>
        <w:rPr>
          <w:rFonts w:ascii="Consolas" w:hAnsi="Consolas" w:cs="Consolas"/>
          <w:color w:val="000000"/>
          <w:sz w:val="19"/>
          <w:szCs w:val="19"/>
        </w:rPr>
        <w:t xml:space="preserve"> Rape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Rape_2001</w:t>
      </w:r>
      <w:r>
        <w:rPr>
          <w:rFonts w:ascii="Consolas" w:hAnsi="Consolas" w:cs="Consolas"/>
          <w:color w:val="808080"/>
          <w:sz w:val="19"/>
          <w:szCs w:val="19"/>
        </w:rPr>
        <w:t>,</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2021 </w:t>
      </w:r>
      <w:r>
        <w:rPr>
          <w:rFonts w:ascii="Consolas" w:hAnsi="Consolas" w:cs="Consolas"/>
          <w:color w:val="0000FF"/>
          <w:sz w:val="19"/>
          <w:szCs w:val="19"/>
        </w:rPr>
        <w:t>THEN</w:t>
      </w:r>
      <w:r>
        <w:rPr>
          <w:rFonts w:ascii="Consolas" w:hAnsi="Consolas" w:cs="Consolas"/>
          <w:color w:val="000000"/>
          <w:sz w:val="19"/>
          <w:szCs w:val="19"/>
        </w:rPr>
        <w:t xml:space="preserve"> Rape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Rape_2021</w:t>
      </w:r>
      <w:r>
        <w:rPr>
          <w:rFonts w:ascii="Consolas" w:hAnsi="Consolas" w:cs="Consolas"/>
          <w:color w:val="808080"/>
          <w:sz w:val="19"/>
          <w:szCs w:val="19"/>
        </w:rPr>
        <w:t>,</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2001 </w:t>
      </w:r>
      <w:r>
        <w:rPr>
          <w:rFonts w:ascii="Consolas" w:hAnsi="Consolas" w:cs="Consolas"/>
          <w:color w:val="0000FF"/>
          <w:sz w:val="19"/>
          <w:szCs w:val="19"/>
        </w:rPr>
        <w:t>THEN</w:t>
      </w:r>
      <w:r>
        <w:rPr>
          <w:rFonts w:ascii="Consolas" w:hAnsi="Consolas" w:cs="Consolas"/>
          <w:color w:val="000000"/>
          <w:sz w:val="19"/>
          <w:szCs w:val="19"/>
        </w:rPr>
        <w:t xml:space="preserve"> K_A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KA_2001</w:t>
      </w:r>
      <w:r>
        <w:rPr>
          <w:rFonts w:ascii="Consolas" w:hAnsi="Consolas" w:cs="Consolas"/>
          <w:color w:val="808080"/>
          <w:sz w:val="19"/>
          <w:szCs w:val="19"/>
        </w:rPr>
        <w:t>,</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2021 </w:t>
      </w:r>
      <w:r>
        <w:rPr>
          <w:rFonts w:ascii="Consolas" w:hAnsi="Consolas" w:cs="Consolas"/>
          <w:color w:val="0000FF"/>
          <w:sz w:val="19"/>
          <w:szCs w:val="19"/>
        </w:rPr>
        <w:t>THEN</w:t>
      </w:r>
      <w:r>
        <w:rPr>
          <w:rFonts w:ascii="Consolas" w:hAnsi="Consolas" w:cs="Consolas"/>
          <w:color w:val="000000"/>
          <w:sz w:val="19"/>
          <w:szCs w:val="19"/>
        </w:rPr>
        <w:t xml:space="preserve"> K_A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KA_2021</w:t>
      </w:r>
      <w:r>
        <w:rPr>
          <w:rFonts w:ascii="Consolas" w:hAnsi="Consolas" w:cs="Consolas"/>
          <w:color w:val="808080"/>
          <w:sz w:val="19"/>
          <w:szCs w:val="19"/>
        </w:rPr>
        <w:t>,</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2001 </w:t>
      </w:r>
      <w:r>
        <w:rPr>
          <w:rFonts w:ascii="Consolas" w:hAnsi="Consolas" w:cs="Consolas"/>
          <w:color w:val="0000FF"/>
          <w:sz w:val="19"/>
          <w:szCs w:val="19"/>
        </w:rPr>
        <w:t>THEN</w:t>
      </w:r>
      <w:r>
        <w:rPr>
          <w:rFonts w:ascii="Consolas" w:hAnsi="Consolas" w:cs="Consolas"/>
          <w:color w:val="000000"/>
          <w:sz w:val="19"/>
          <w:szCs w:val="19"/>
        </w:rPr>
        <w:t xml:space="preserve"> DD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DD_2001</w:t>
      </w:r>
      <w:r>
        <w:rPr>
          <w:rFonts w:ascii="Consolas" w:hAnsi="Consolas" w:cs="Consolas"/>
          <w:color w:val="808080"/>
          <w:sz w:val="19"/>
          <w:szCs w:val="19"/>
        </w:rPr>
        <w:t>,</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2021 </w:t>
      </w:r>
      <w:r>
        <w:rPr>
          <w:rFonts w:ascii="Consolas" w:hAnsi="Consolas" w:cs="Consolas"/>
          <w:color w:val="0000FF"/>
          <w:sz w:val="19"/>
          <w:szCs w:val="19"/>
        </w:rPr>
        <w:t>THEN</w:t>
      </w:r>
      <w:r>
        <w:rPr>
          <w:rFonts w:ascii="Consolas" w:hAnsi="Consolas" w:cs="Consolas"/>
          <w:color w:val="000000"/>
          <w:sz w:val="19"/>
          <w:szCs w:val="19"/>
        </w:rPr>
        <w:t xml:space="preserve"> DD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DD_2021</w:t>
      </w:r>
      <w:r>
        <w:rPr>
          <w:rFonts w:ascii="Consolas" w:hAnsi="Consolas" w:cs="Consolas"/>
          <w:color w:val="808080"/>
          <w:sz w:val="19"/>
          <w:szCs w:val="19"/>
        </w:rPr>
        <w:t>,</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2001 </w:t>
      </w:r>
      <w:r>
        <w:rPr>
          <w:rFonts w:ascii="Consolas" w:hAnsi="Consolas" w:cs="Consolas"/>
          <w:color w:val="0000FF"/>
          <w:sz w:val="19"/>
          <w:szCs w:val="19"/>
        </w:rPr>
        <w:t>THEN</w:t>
      </w:r>
      <w:r>
        <w:rPr>
          <w:rFonts w:ascii="Consolas" w:hAnsi="Consolas" w:cs="Consolas"/>
          <w:color w:val="000000"/>
          <w:sz w:val="19"/>
          <w:szCs w:val="19"/>
        </w:rPr>
        <w:t xml:space="preserve"> </w:t>
      </w:r>
      <w:proofErr w:type="spellStart"/>
      <w:r>
        <w:rPr>
          <w:rFonts w:ascii="Consolas" w:hAnsi="Consolas" w:cs="Consolas"/>
          <w:color w:val="000000"/>
          <w:sz w:val="19"/>
          <w:szCs w:val="19"/>
        </w:rPr>
        <w:t>AoW</w:t>
      </w:r>
      <w:proofErr w:type="spellEnd"/>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AoW_2001</w:t>
      </w:r>
      <w:r>
        <w:rPr>
          <w:rFonts w:ascii="Consolas" w:hAnsi="Consolas" w:cs="Consolas"/>
          <w:color w:val="808080"/>
          <w:sz w:val="19"/>
          <w:szCs w:val="19"/>
        </w:rPr>
        <w:t>,</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2021 </w:t>
      </w:r>
      <w:r>
        <w:rPr>
          <w:rFonts w:ascii="Consolas" w:hAnsi="Consolas" w:cs="Consolas"/>
          <w:color w:val="0000FF"/>
          <w:sz w:val="19"/>
          <w:szCs w:val="19"/>
        </w:rPr>
        <w:t>THEN</w:t>
      </w:r>
      <w:r>
        <w:rPr>
          <w:rFonts w:ascii="Consolas" w:hAnsi="Consolas" w:cs="Consolas"/>
          <w:color w:val="000000"/>
          <w:sz w:val="19"/>
          <w:szCs w:val="19"/>
        </w:rPr>
        <w:t xml:space="preserve"> </w:t>
      </w:r>
      <w:proofErr w:type="spellStart"/>
      <w:r>
        <w:rPr>
          <w:rFonts w:ascii="Consolas" w:hAnsi="Consolas" w:cs="Consolas"/>
          <w:color w:val="000000"/>
          <w:sz w:val="19"/>
          <w:szCs w:val="19"/>
        </w:rPr>
        <w:t>AoW</w:t>
      </w:r>
      <w:proofErr w:type="spellEnd"/>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AoW_2021</w:t>
      </w:r>
      <w:r>
        <w:rPr>
          <w:rFonts w:ascii="Consolas" w:hAnsi="Consolas" w:cs="Consolas"/>
          <w:color w:val="808080"/>
          <w:sz w:val="19"/>
          <w:szCs w:val="19"/>
        </w:rPr>
        <w:t>,</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2001 </w:t>
      </w:r>
      <w:r>
        <w:rPr>
          <w:rFonts w:ascii="Consolas" w:hAnsi="Consolas" w:cs="Consolas"/>
          <w:color w:val="0000FF"/>
          <w:sz w:val="19"/>
          <w:szCs w:val="19"/>
        </w:rPr>
        <w:t>THEN</w:t>
      </w:r>
      <w:r>
        <w:rPr>
          <w:rFonts w:ascii="Consolas" w:hAnsi="Consolas" w:cs="Consolas"/>
          <w:color w:val="000000"/>
          <w:sz w:val="19"/>
          <w:szCs w:val="19"/>
        </w:rPr>
        <w:t xml:space="preserve"> DV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DV_2001</w:t>
      </w:r>
      <w:r>
        <w:rPr>
          <w:rFonts w:ascii="Consolas" w:hAnsi="Consolas" w:cs="Consolas"/>
          <w:color w:val="808080"/>
          <w:sz w:val="19"/>
          <w:szCs w:val="19"/>
        </w:rPr>
        <w:t>,</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2021 </w:t>
      </w:r>
      <w:r>
        <w:rPr>
          <w:rFonts w:ascii="Consolas" w:hAnsi="Consolas" w:cs="Consolas"/>
          <w:color w:val="0000FF"/>
          <w:sz w:val="19"/>
          <w:szCs w:val="19"/>
        </w:rPr>
        <w:t>THEN</w:t>
      </w:r>
      <w:r>
        <w:rPr>
          <w:rFonts w:ascii="Consolas" w:hAnsi="Consolas" w:cs="Consolas"/>
          <w:color w:val="000000"/>
          <w:sz w:val="19"/>
          <w:szCs w:val="19"/>
        </w:rPr>
        <w:t xml:space="preserve"> DV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DV_2021</w:t>
      </w:r>
      <w:r>
        <w:rPr>
          <w:rFonts w:ascii="Consolas" w:hAnsi="Consolas" w:cs="Consolas"/>
          <w:color w:val="808080"/>
          <w:sz w:val="19"/>
          <w:szCs w:val="19"/>
        </w:rPr>
        <w:t>,</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2001 </w:t>
      </w:r>
      <w:r>
        <w:rPr>
          <w:rFonts w:ascii="Consolas" w:hAnsi="Consolas" w:cs="Consolas"/>
          <w:color w:val="0000FF"/>
          <w:sz w:val="19"/>
          <w:szCs w:val="19"/>
        </w:rPr>
        <w:t>THEN</w:t>
      </w:r>
      <w:r>
        <w:rPr>
          <w:rFonts w:ascii="Consolas" w:hAnsi="Consolas" w:cs="Consolas"/>
          <w:color w:val="000000"/>
          <w:sz w:val="19"/>
          <w:szCs w:val="19"/>
        </w:rPr>
        <w:t xml:space="preserve"> WT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WT_2001</w:t>
      </w:r>
      <w:r>
        <w:rPr>
          <w:rFonts w:ascii="Consolas" w:hAnsi="Consolas" w:cs="Consolas"/>
          <w:color w:val="808080"/>
          <w:sz w:val="19"/>
          <w:szCs w:val="19"/>
        </w:rPr>
        <w:t>,</w:t>
      </w:r>
    </w:p>
    <w:p w:rsidR="007D215C" w:rsidRDefault="007D215C" w:rsidP="007D215C">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FF00FF"/>
          <w:sz w:val="19"/>
          <w:szCs w:val="19"/>
        </w:rPr>
        <w:t>SUM</w:t>
      </w:r>
      <w:r>
        <w:rPr>
          <w:rFonts w:ascii="Consolas" w:hAnsi="Consolas" w:cs="Consolas"/>
          <w:color w:val="808080"/>
          <w:sz w:val="19"/>
          <w:szCs w:val="19"/>
        </w:rPr>
        <w:t>(</w:t>
      </w:r>
      <w:proofErr w:type="gramEnd"/>
      <w:r>
        <w:rPr>
          <w:rFonts w:ascii="Consolas" w:hAnsi="Consolas" w:cs="Consolas"/>
          <w:color w:val="0000FF"/>
          <w:sz w:val="19"/>
          <w:szCs w:val="19"/>
        </w:rPr>
        <w:t>CASE</w:t>
      </w:r>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r>
        <w:rPr>
          <w:rFonts w:ascii="Consolas" w:hAnsi="Consolas" w:cs="Consolas"/>
          <w:color w:val="FF00FF"/>
          <w:sz w:val="19"/>
          <w:szCs w:val="19"/>
        </w:rPr>
        <w:t>Year</w:t>
      </w: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2021 </w:t>
      </w:r>
      <w:r>
        <w:rPr>
          <w:rFonts w:ascii="Consolas" w:hAnsi="Consolas" w:cs="Consolas"/>
          <w:color w:val="0000FF"/>
          <w:sz w:val="19"/>
          <w:szCs w:val="19"/>
        </w:rPr>
        <w:t>THEN</w:t>
      </w:r>
      <w:r>
        <w:rPr>
          <w:rFonts w:ascii="Consolas" w:hAnsi="Consolas" w:cs="Consolas"/>
          <w:color w:val="000000"/>
          <w:sz w:val="19"/>
          <w:szCs w:val="19"/>
        </w:rPr>
        <w:t xml:space="preserve"> WT </w:t>
      </w:r>
      <w:r>
        <w:rPr>
          <w:rFonts w:ascii="Consolas" w:hAnsi="Consolas" w:cs="Consolas"/>
          <w:color w:val="0000FF"/>
          <w:sz w:val="19"/>
          <w:szCs w:val="19"/>
        </w:rPr>
        <w:t>ELSE</w:t>
      </w:r>
      <w:r>
        <w:rPr>
          <w:rFonts w:ascii="Consolas" w:hAnsi="Consolas" w:cs="Consolas"/>
          <w:color w:val="000000"/>
          <w:sz w:val="19"/>
          <w:szCs w:val="19"/>
        </w:rPr>
        <w:t xml:space="preserve"> 0 </w:t>
      </w:r>
      <w:r>
        <w:rPr>
          <w:rFonts w:ascii="Consolas" w:hAnsi="Consolas" w:cs="Consolas"/>
          <w:color w:val="0000FF"/>
          <w:sz w:val="19"/>
          <w:szCs w:val="19"/>
        </w:rPr>
        <w:t>END</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AS</w:t>
      </w:r>
      <w:r>
        <w:rPr>
          <w:rFonts w:ascii="Consolas" w:hAnsi="Consolas" w:cs="Consolas"/>
          <w:color w:val="000000"/>
          <w:sz w:val="19"/>
          <w:szCs w:val="19"/>
        </w:rPr>
        <w:t xml:space="preserve"> WT_2021</w:t>
      </w:r>
    </w:p>
    <w:p w:rsidR="007D215C" w:rsidRDefault="007D215C" w:rsidP="007D215C">
      <w:pPr>
        <w:spacing w:before="100" w:beforeAutospacing="1" w:after="100" w:afterAutospacing="1" w:line="240" w:lineRule="auto"/>
        <w:rPr>
          <w:rFonts w:ascii="Consolas" w:hAnsi="Consolas" w:cs="Consolas"/>
          <w:color w:val="80808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r>
        <w:rPr>
          <w:rFonts w:ascii="Consolas" w:hAnsi="Consolas" w:cs="Consolas"/>
          <w:color w:val="000000"/>
          <w:sz w:val="19"/>
          <w:szCs w:val="19"/>
        </w:rPr>
        <w:t>Crime_against_women</w:t>
      </w:r>
      <w:proofErr w:type="spellEnd"/>
      <w:r>
        <w:rPr>
          <w:rFonts w:ascii="Consolas" w:hAnsi="Consolas" w:cs="Consolas"/>
          <w:color w:val="808080"/>
          <w:sz w:val="19"/>
          <w:szCs w:val="19"/>
        </w:rPr>
        <w:t>;</w:t>
      </w:r>
    </w:p>
    <w:p w:rsidR="007D215C" w:rsidRPr="00B62433" w:rsidRDefault="007D215C" w:rsidP="004137FC">
      <w:pPr>
        <w:spacing w:before="100" w:beforeAutospacing="1" w:after="100" w:afterAutospacing="1" w:line="240" w:lineRule="auto"/>
        <w:rPr>
          <w:rFonts w:ascii="Consolas" w:hAnsi="Consolas" w:cs="Consolas"/>
          <w:color w:val="808080"/>
          <w:sz w:val="19"/>
          <w:szCs w:val="19"/>
        </w:rPr>
      </w:pPr>
      <w:r>
        <w:rPr>
          <w:rFonts w:ascii="Consolas" w:hAnsi="Consolas" w:cs="Consolas"/>
          <w:noProof/>
          <w:color w:val="808080"/>
          <w:sz w:val="19"/>
          <w:szCs w:val="19"/>
        </w:rPr>
        <w:lastRenderedPageBreak/>
        <w:drawing>
          <wp:inline distT="0" distB="0" distL="0" distR="0">
            <wp:extent cx="5943600" cy="35424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srcRect/>
                    <a:stretch>
                      <a:fillRect/>
                    </a:stretch>
                  </pic:blipFill>
                  <pic:spPr bwMode="auto">
                    <a:xfrm>
                      <a:off x="0" y="0"/>
                      <a:ext cx="5943600" cy="354240"/>
                    </a:xfrm>
                    <a:prstGeom prst="rect">
                      <a:avLst/>
                    </a:prstGeom>
                    <a:noFill/>
                    <a:ln w="9525">
                      <a:noFill/>
                      <a:miter lim="800000"/>
                      <a:headEnd/>
                      <a:tailEnd/>
                    </a:ln>
                  </pic:spPr>
                </pic:pic>
              </a:graphicData>
            </a:graphic>
          </wp:inline>
        </w:drawing>
      </w:r>
    </w:p>
    <w:p w:rsidR="004137FC" w:rsidRPr="004137FC" w:rsidRDefault="004137FC" w:rsidP="004137FC">
      <w:pPr>
        <w:spacing w:before="100" w:beforeAutospacing="1" w:after="100" w:afterAutospacing="1" w:line="240" w:lineRule="auto"/>
        <w:rPr>
          <w:rFonts w:ascii="Times New Roman" w:eastAsia="Times New Roman" w:hAnsi="Times New Roman" w:cs="Times New Roman"/>
          <w:b/>
          <w:sz w:val="24"/>
          <w:szCs w:val="24"/>
        </w:rPr>
      </w:pPr>
      <w:r w:rsidRPr="00B62433">
        <w:rPr>
          <w:rFonts w:ascii="Times New Roman" w:eastAsia="Times New Roman" w:hAnsi="Times New Roman" w:cs="Times New Roman"/>
          <w:b/>
          <w:iCs/>
          <w:sz w:val="24"/>
          <w:szCs w:val="24"/>
        </w:rPr>
        <w:t>State-wise Crime Type Breakdown</w:t>
      </w:r>
    </w:p>
    <w:p w:rsidR="004137FC" w:rsidRPr="004137FC" w:rsidRDefault="004137FC" w:rsidP="004137FC">
      <w:pPr>
        <w:spacing w:after="0" w:line="240" w:lineRule="auto"/>
        <w:rPr>
          <w:rFonts w:ascii="Times New Roman" w:eastAsia="Times New Roman" w:hAnsi="Times New Roman" w:cs="Times New Roman"/>
          <w:sz w:val="24"/>
          <w:szCs w:val="24"/>
        </w:rPr>
      </w:pPr>
      <w:proofErr w:type="spellStart"/>
      <w:proofErr w:type="gramStart"/>
      <w:r w:rsidRPr="004137FC">
        <w:rPr>
          <w:rFonts w:ascii="Times New Roman" w:eastAsia="Times New Roman" w:hAnsi="Times New Roman" w:cs="Times New Roman"/>
          <w:sz w:val="24"/>
          <w:szCs w:val="24"/>
        </w:rPr>
        <w:t>sql</w:t>
      </w:r>
      <w:proofErr w:type="spellEnd"/>
      <w:proofErr w:type="gramEnd"/>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SELECT</w:t>
      </w:r>
      <w:r w:rsidRPr="004137FC">
        <w:rPr>
          <w:rFonts w:ascii="var(--font-mono)" w:eastAsia="Times New Roman" w:hAnsi="var(--font-mono)" w:cs="Courier New"/>
          <w:color w:val="14181F"/>
          <w:sz w:val="20"/>
        </w:rPr>
        <w:t xml:space="preserve"> State</w:t>
      </w:r>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gramEnd"/>
      <w:r w:rsidRPr="004137FC">
        <w:rPr>
          <w:rFonts w:ascii="var(--font-mono)" w:eastAsia="Times New Roman" w:hAnsi="var(--font-mono)" w:cs="Courier New"/>
          <w:color w:val="14181F"/>
          <w:sz w:val="20"/>
        </w:rPr>
        <w:t>Rape</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Rape</w:t>
      </w:r>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gramEnd"/>
      <w:r w:rsidRPr="004137FC">
        <w:rPr>
          <w:rFonts w:ascii="var(--font-mono)" w:eastAsia="Times New Roman" w:hAnsi="var(--font-mono)" w:cs="Courier New"/>
          <w:color w:val="14181F"/>
          <w:sz w:val="20"/>
        </w:rPr>
        <w:t>K_A</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Kidnapping</w:t>
      </w:r>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gramEnd"/>
      <w:r w:rsidRPr="004137FC">
        <w:rPr>
          <w:rFonts w:ascii="var(--font-mono)" w:eastAsia="Times New Roman" w:hAnsi="var(--font-mono)" w:cs="Courier New"/>
          <w:color w:val="14181F"/>
          <w:sz w:val="20"/>
        </w:rPr>
        <w:t>DD</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Dowry_Deaths</w:t>
      </w:r>
      <w:proofErr w:type="spellEnd"/>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spellStart"/>
      <w:proofErr w:type="gramEnd"/>
      <w:r w:rsidRPr="004137FC">
        <w:rPr>
          <w:rFonts w:ascii="var(--font-mono)" w:eastAsia="Times New Roman" w:hAnsi="var(--font-mono)" w:cs="Courier New"/>
          <w:color w:val="14181F"/>
          <w:sz w:val="20"/>
        </w:rPr>
        <w:t>AoW</w:t>
      </w:r>
      <w:proofErr w:type="spellEnd"/>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Assault_Women</w:t>
      </w:r>
      <w:proofErr w:type="spellEnd"/>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gramEnd"/>
      <w:r w:rsidRPr="004137FC">
        <w:rPr>
          <w:rFonts w:ascii="var(--font-mono)" w:eastAsia="Times New Roman" w:hAnsi="var(--font-mono)" w:cs="Courier New"/>
          <w:color w:val="14181F"/>
          <w:sz w:val="20"/>
        </w:rPr>
        <w:t>DV</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Domestic_Violence</w:t>
      </w:r>
      <w:proofErr w:type="spellEnd"/>
      <w:r w:rsidRPr="004137FC">
        <w:rPr>
          <w:rFonts w:ascii="var(--font-mono)" w:eastAsia="Times New Roman" w:hAnsi="var(--font-mono)" w:cs="Courier New"/>
          <w:color w:val="2B303B"/>
          <w:sz w:val="20"/>
          <w:szCs w:val="20"/>
        </w:rPr>
        <w:t>,</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14181F"/>
          <w:sz w:val="20"/>
        </w:rPr>
        <w:t xml:space="preserve">       </w:t>
      </w:r>
      <w:proofErr w:type="gramStart"/>
      <w:r w:rsidRPr="004137FC">
        <w:rPr>
          <w:rFonts w:ascii="var(--font-mono)" w:eastAsia="Times New Roman" w:hAnsi="var(--font-mono)" w:cs="Courier New"/>
          <w:color w:val="0051C2"/>
          <w:sz w:val="20"/>
          <w:szCs w:val="20"/>
        </w:rPr>
        <w:t>SUM</w:t>
      </w:r>
      <w:r w:rsidRPr="004137FC">
        <w:rPr>
          <w:rFonts w:ascii="var(--font-mono)" w:eastAsia="Times New Roman" w:hAnsi="var(--font-mono)" w:cs="Courier New"/>
          <w:color w:val="2B303B"/>
          <w:sz w:val="20"/>
          <w:szCs w:val="20"/>
        </w:rPr>
        <w:t>(</w:t>
      </w:r>
      <w:proofErr w:type="gramEnd"/>
      <w:r w:rsidRPr="004137FC">
        <w:rPr>
          <w:rFonts w:ascii="var(--font-mono)" w:eastAsia="Times New Roman" w:hAnsi="var(--font-mono)" w:cs="Courier New"/>
          <w:color w:val="14181F"/>
          <w:sz w:val="20"/>
        </w:rPr>
        <w:t>WT</w:t>
      </w:r>
      <w:r w:rsidRPr="004137FC">
        <w:rPr>
          <w:rFonts w:ascii="var(--font-mono)" w:eastAsia="Times New Roman" w:hAnsi="var(--font-mono)" w:cs="Courier New"/>
          <w:color w:val="2B303B"/>
          <w:sz w:val="20"/>
          <w:szCs w:val="20"/>
        </w:rPr>
        <w:t>)</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AS</w:t>
      </w:r>
      <w:r w:rsidRPr="004137FC">
        <w:rPr>
          <w:rFonts w:ascii="var(--font-mono)" w:eastAsia="Times New Roman" w:hAnsi="var(--font-mono)" w:cs="Courier New"/>
          <w:color w:val="14181F"/>
          <w:sz w:val="20"/>
        </w:rPr>
        <w:t xml:space="preserve"> Trafficking</w:t>
      </w:r>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FROM</w:t>
      </w:r>
      <w:r w:rsidRPr="004137FC">
        <w:rPr>
          <w:rFonts w:ascii="var(--font-mono)" w:eastAsia="Times New Roman" w:hAnsi="var(--font-mono)" w:cs="Courier New"/>
          <w:color w:val="14181F"/>
          <w:sz w:val="20"/>
        </w:rPr>
        <w:t xml:space="preserve"> </w:t>
      </w:r>
      <w:proofErr w:type="spellStart"/>
      <w:r w:rsidRPr="004137FC">
        <w:rPr>
          <w:rFonts w:ascii="var(--font-mono)" w:eastAsia="Times New Roman" w:hAnsi="var(--font-mono)" w:cs="Courier New"/>
          <w:color w:val="14181F"/>
          <w:sz w:val="20"/>
        </w:rPr>
        <w:t>Crime_against_women</w:t>
      </w:r>
      <w:proofErr w:type="spellEnd"/>
    </w:p>
    <w:p w:rsidR="004137FC" w:rsidRP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137FC">
        <w:rPr>
          <w:rFonts w:ascii="var(--font-mono)" w:eastAsia="Times New Roman" w:hAnsi="var(--font-mono)" w:cs="Courier New"/>
          <w:color w:val="8100C2"/>
          <w:sz w:val="20"/>
          <w:szCs w:val="20"/>
        </w:rPr>
        <w:t>GROUP</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BY</w:t>
      </w:r>
      <w:r w:rsidRPr="004137FC">
        <w:rPr>
          <w:rFonts w:ascii="var(--font-mono)" w:eastAsia="Times New Roman" w:hAnsi="var(--font-mono)" w:cs="Courier New"/>
          <w:color w:val="14181F"/>
          <w:sz w:val="20"/>
        </w:rPr>
        <w:t xml:space="preserve"> State</w:t>
      </w:r>
    </w:p>
    <w:p w:rsidR="004137FC" w:rsidRDefault="004137FC"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B303B"/>
          <w:sz w:val="20"/>
          <w:szCs w:val="20"/>
        </w:rPr>
      </w:pPr>
      <w:r w:rsidRPr="004137FC">
        <w:rPr>
          <w:rFonts w:ascii="var(--font-mono)" w:eastAsia="Times New Roman" w:hAnsi="var(--font-mono)" w:cs="Courier New"/>
          <w:color w:val="8100C2"/>
          <w:sz w:val="20"/>
          <w:szCs w:val="20"/>
        </w:rPr>
        <w:t>ORDER</w:t>
      </w:r>
      <w:r w:rsidRPr="004137FC">
        <w:rPr>
          <w:rFonts w:ascii="var(--font-mono)" w:eastAsia="Times New Roman" w:hAnsi="var(--font-mono)" w:cs="Courier New"/>
          <w:color w:val="14181F"/>
          <w:sz w:val="20"/>
        </w:rPr>
        <w:t xml:space="preserve"> </w:t>
      </w:r>
      <w:r w:rsidRPr="004137FC">
        <w:rPr>
          <w:rFonts w:ascii="var(--font-mono)" w:eastAsia="Times New Roman" w:hAnsi="var(--font-mono)" w:cs="Courier New"/>
          <w:color w:val="8100C2"/>
          <w:sz w:val="20"/>
          <w:szCs w:val="20"/>
        </w:rPr>
        <w:t>BY</w:t>
      </w:r>
      <w:r w:rsidRPr="004137FC">
        <w:rPr>
          <w:rFonts w:ascii="var(--font-mono)" w:eastAsia="Times New Roman" w:hAnsi="var(--font-mono)" w:cs="Courier New"/>
          <w:color w:val="14181F"/>
          <w:sz w:val="20"/>
        </w:rPr>
        <w:t xml:space="preserve"> State </w:t>
      </w:r>
      <w:r w:rsidRPr="004137FC">
        <w:rPr>
          <w:rFonts w:ascii="var(--font-mono)" w:eastAsia="Times New Roman" w:hAnsi="var(--font-mono)" w:cs="Courier New"/>
          <w:color w:val="8100C2"/>
          <w:sz w:val="20"/>
          <w:szCs w:val="20"/>
        </w:rPr>
        <w:t>ASC</w:t>
      </w:r>
      <w:r w:rsidRPr="004137FC">
        <w:rPr>
          <w:rFonts w:ascii="var(--font-mono)" w:eastAsia="Times New Roman" w:hAnsi="var(--font-mono)" w:cs="Courier New"/>
          <w:color w:val="2B303B"/>
          <w:sz w:val="20"/>
          <w:szCs w:val="20"/>
        </w:rPr>
        <w:t>;</w:t>
      </w:r>
    </w:p>
    <w:p w:rsidR="00B62433" w:rsidRDefault="00B62433"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2B303B"/>
          <w:sz w:val="20"/>
          <w:szCs w:val="20"/>
        </w:rPr>
      </w:pPr>
    </w:p>
    <w:p w:rsidR="00B62433" w:rsidRPr="004137FC" w:rsidRDefault="00B62433" w:rsidP="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Pr>
          <w:rFonts w:ascii="var(--font-mono)" w:eastAsia="Times New Roman" w:hAnsi="var(--font-mono)" w:cs="Courier New"/>
          <w:noProof/>
          <w:color w:val="14181F"/>
          <w:sz w:val="20"/>
          <w:szCs w:val="20"/>
        </w:rPr>
        <w:drawing>
          <wp:inline distT="0" distB="0" distL="0" distR="0">
            <wp:extent cx="6473346" cy="1973655"/>
            <wp:effectExtent l="19050" t="0" r="3654"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srcRect/>
                    <a:stretch>
                      <a:fillRect/>
                    </a:stretch>
                  </pic:blipFill>
                  <pic:spPr bwMode="auto">
                    <a:xfrm>
                      <a:off x="0" y="0"/>
                      <a:ext cx="6478523" cy="1975233"/>
                    </a:xfrm>
                    <a:prstGeom prst="rect">
                      <a:avLst/>
                    </a:prstGeom>
                    <a:noFill/>
                    <a:ln w="9525">
                      <a:noFill/>
                      <a:miter lim="800000"/>
                      <a:headEnd/>
                      <a:tailEnd/>
                    </a:ln>
                  </pic:spPr>
                </pic:pic>
              </a:graphicData>
            </a:graphic>
          </wp:inline>
        </w:drawing>
      </w:r>
    </w:p>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pict>
          <v:rect id="_x0000_i1028" style="width:0;height:1.5pt" o:hralign="center" o:hrstd="t" o:hr="t" fillcolor="#a0a0a0" stroked="f"/>
        </w:pict>
      </w: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b/>
          <w:bCs/>
          <w:sz w:val="24"/>
          <w:szCs w:val="24"/>
        </w:rPr>
        <w:t>6. Dashboard Overview</w:t>
      </w:r>
    </w:p>
    <w:p w:rsidR="00B62433" w:rsidRDefault="00B62433" w:rsidP="004137F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noProof/>
          <w:sz w:val="24"/>
          <w:szCs w:val="24"/>
        </w:rPr>
        <w:lastRenderedPageBreak/>
        <w:drawing>
          <wp:inline distT="0" distB="0" distL="0" distR="0">
            <wp:extent cx="6659638" cy="4182701"/>
            <wp:effectExtent l="19050" t="0" r="7862"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srcRect/>
                    <a:stretch>
                      <a:fillRect/>
                    </a:stretch>
                  </pic:blipFill>
                  <pic:spPr bwMode="auto">
                    <a:xfrm>
                      <a:off x="0" y="0"/>
                      <a:ext cx="6662584" cy="4184551"/>
                    </a:xfrm>
                    <a:prstGeom prst="rect">
                      <a:avLst/>
                    </a:prstGeom>
                    <a:noFill/>
                    <a:ln w="9525">
                      <a:noFill/>
                      <a:miter lim="800000"/>
                      <a:headEnd/>
                      <a:tailEnd/>
                    </a:ln>
                  </pic:spPr>
                </pic:pic>
              </a:graphicData>
            </a:graphic>
          </wp:inline>
        </w:drawing>
      </w: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The dashboard consists of one interactive page with the following visuals:</w:t>
      </w:r>
    </w:p>
    <w:p w:rsidR="004137FC" w:rsidRPr="004137FC" w:rsidRDefault="004137FC" w:rsidP="0041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KPI Cards — Total Crimes, Domestic Violence, Kidnapping &amp; Assault, Rape Cases</w:t>
      </w:r>
    </w:p>
    <w:p w:rsidR="004137FC" w:rsidRPr="004137FC" w:rsidRDefault="004137FC" w:rsidP="0041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Line Chart — Crime Rate Trend in India (2001–2021)</w:t>
      </w:r>
    </w:p>
    <w:p w:rsidR="004137FC" w:rsidRPr="004137FC" w:rsidRDefault="004137FC" w:rsidP="0041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Bar Chart — Top States by Total Crimes Against Women</w:t>
      </w:r>
    </w:p>
    <w:p w:rsidR="004137FC" w:rsidRPr="004137FC" w:rsidRDefault="004137FC" w:rsidP="0041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Donut Chart — National Crime Type Distribution</w:t>
      </w:r>
    </w:p>
    <w:p w:rsidR="004137FC" w:rsidRPr="004137FC" w:rsidRDefault="004137FC" w:rsidP="0041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Stacked Bar Chart — Year-wise Crime Type Distribution</w:t>
      </w:r>
    </w:p>
    <w:p w:rsidR="004137FC" w:rsidRPr="004137FC" w:rsidRDefault="004137FC" w:rsidP="0041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Matrix Table — State-wise Crime Breakdown by Type</w:t>
      </w:r>
    </w:p>
    <w:p w:rsidR="004137FC" w:rsidRPr="004137FC" w:rsidRDefault="004137FC" w:rsidP="004137F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Slicers — Filter by Year and State</w:t>
      </w:r>
    </w:p>
    <w:p w:rsidR="004137FC" w:rsidRPr="004137FC" w:rsidRDefault="004137FC" w:rsidP="004137FC">
      <w:pPr>
        <w:spacing w:after="0" w:line="240" w:lineRule="auto"/>
        <w:rPr>
          <w:rFonts w:ascii="Times New Roman" w:eastAsia="Times New Roman" w:hAnsi="Times New Roman" w:cs="Times New Roman"/>
          <w:sz w:val="24"/>
          <w:szCs w:val="24"/>
        </w:rPr>
      </w:pPr>
    </w:p>
    <w:p w:rsidR="00B62433" w:rsidRDefault="00B62433" w:rsidP="004137FC">
      <w:pPr>
        <w:spacing w:before="100" w:beforeAutospacing="1" w:after="100" w:afterAutospacing="1" w:line="240" w:lineRule="auto"/>
        <w:rPr>
          <w:rFonts w:ascii="Times New Roman" w:eastAsia="Times New Roman" w:hAnsi="Times New Roman" w:cs="Times New Roman"/>
          <w:b/>
          <w:bCs/>
          <w:sz w:val="24"/>
          <w:szCs w:val="24"/>
        </w:rPr>
      </w:pPr>
    </w:p>
    <w:p w:rsidR="00B62433" w:rsidRDefault="00B62433" w:rsidP="004137FC">
      <w:pPr>
        <w:spacing w:before="100" w:beforeAutospacing="1" w:after="100" w:afterAutospacing="1" w:line="240" w:lineRule="auto"/>
        <w:rPr>
          <w:rFonts w:ascii="Times New Roman" w:eastAsia="Times New Roman" w:hAnsi="Times New Roman" w:cs="Times New Roman"/>
          <w:b/>
          <w:bCs/>
          <w:sz w:val="24"/>
          <w:szCs w:val="24"/>
        </w:rPr>
      </w:pPr>
    </w:p>
    <w:p w:rsidR="00B62433" w:rsidRDefault="00B62433" w:rsidP="004137FC">
      <w:pPr>
        <w:spacing w:before="100" w:beforeAutospacing="1" w:after="100" w:afterAutospacing="1" w:line="240" w:lineRule="auto"/>
        <w:rPr>
          <w:rFonts w:ascii="Times New Roman" w:eastAsia="Times New Roman" w:hAnsi="Times New Roman" w:cs="Times New Roman"/>
          <w:b/>
          <w:bCs/>
          <w:sz w:val="24"/>
          <w:szCs w:val="24"/>
        </w:rPr>
      </w:pPr>
    </w:p>
    <w:p w:rsidR="00B62433" w:rsidRDefault="00B62433" w:rsidP="004137FC">
      <w:pPr>
        <w:spacing w:before="100" w:beforeAutospacing="1" w:after="100" w:afterAutospacing="1" w:line="240" w:lineRule="auto"/>
        <w:rPr>
          <w:rFonts w:ascii="Times New Roman" w:eastAsia="Times New Roman" w:hAnsi="Times New Roman" w:cs="Times New Roman"/>
          <w:b/>
          <w:bCs/>
          <w:sz w:val="24"/>
          <w:szCs w:val="24"/>
        </w:rPr>
      </w:pPr>
    </w:p>
    <w:p w:rsidR="00B62433" w:rsidRDefault="00B62433" w:rsidP="004137FC">
      <w:pPr>
        <w:spacing w:before="100" w:beforeAutospacing="1" w:after="100" w:afterAutospacing="1" w:line="240" w:lineRule="auto"/>
        <w:rPr>
          <w:rFonts w:ascii="Times New Roman" w:eastAsia="Times New Roman" w:hAnsi="Times New Roman" w:cs="Times New Roman"/>
          <w:b/>
          <w:bCs/>
          <w:sz w:val="24"/>
          <w:szCs w:val="24"/>
        </w:rPr>
      </w:pPr>
    </w:p>
    <w:p w:rsidR="00B62433" w:rsidRDefault="00B62433" w:rsidP="004137FC">
      <w:pPr>
        <w:spacing w:before="100" w:beforeAutospacing="1" w:after="100" w:afterAutospacing="1" w:line="240" w:lineRule="auto"/>
        <w:rPr>
          <w:rFonts w:ascii="Times New Roman" w:eastAsia="Times New Roman" w:hAnsi="Times New Roman" w:cs="Times New Roman"/>
          <w:b/>
          <w:bCs/>
          <w:sz w:val="24"/>
          <w:szCs w:val="24"/>
        </w:rPr>
      </w:pP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b/>
          <w:bCs/>
          <w:sz w:val="24"/>
          <w:szCs w:val="24"/>
        </w:rPr>
        <w:t>7. Recommendations</w:t>
      </w:r>
    </w:p>
    <w:tbl>
      <w:tblPr>
        <w:tblW w:w="0" w:type="auto"/>
        <w:tblCellSpacing w:w="15" w:type="dxa"/>
        <w:tblCellMar>
          <w:top w:w="15" w:type="dxa"/>
          <w:left w:w="15" w:type="dxa"/>
          <w:bottom w:w="15" w:type="dxa"/>
          <w:right w:w="15" w:type="dxa"/>
        </w:tblCellMar>
        <w:tblLook w:val="04A0"/>
      </w:tblPr>
      <w:tblGrid>
        <w:gridCol w:w="2854"/>
        <w:gridCol w:w="4099"/>
        <w:gridCol w:w="2497"/>
      </w:tblGrid>
      <w:tr w:rsidR="004137FC" w:rsidRPr="004137FC" w:rsidTr="004137FC">
        <w:trPr>
          <w:tblHeader/>
          <w:tblCellSpacing w:w="15" w:type="dxa"/>
        </w:trPr>
        <w:tc>
          <w:tcPr>
            <w:tcW w:w="0" w:type="auto"/>
            <w:vAlign w:val="center"/>
            <w:hideMark/>
          </w:tcPr>
          <w:p w:rsidR="004137FC" w:rsidRPr="004137FC" w:rsidRDefault="004137FC" w:rsidP="004137FC">
            <w:pPr>
              <w:spacing w:after="0" w:line="240" w:lineRule="auto"/>
              <w:jc w:val="center"/>
              <w:rPr>
                <w:rFonts w:ascii="Times New Roman" w:eastAsia="Times New Roman" w:hAnsi="Times New Roman" w:cs="Times New Roman"/>
                <w:b/>
                <w:bCs/>
                <w:sz w:val="24"/>
                <w:szCs w:val="24"/>
              </w:rPr>
            </w:pPr>
            <w:r w:rsidRPr="004137FC">
              <w:rPr>
                <w:rFonts w:ascii="Times New Roman" w:eastAsia="Times New Roman" w:hAnsi="Times New Roman" w:cs="Times New Roman"/>
                <w:b/>
                <w:bCs/>
                <w:sz w:val="24"/>
                <w:szCs w:val="24"/>
              </w:rPr>
              <w:t>Finding</w:t>
            </w:r>
          </w:p>
        </w:tc>
        <w:tc>
          <w:tcPr>
            <w:tcW w:w="0" w:type="auto"/>
            <w:vAlign w:val="center"/>
            <w:hideMark/>
          </w:tcPr>
          <w:p w:rsidR="004137FC" w:rsidRPr="004137FC" w:rsidRDefault="004137FC" w:rsidP="004137FC">
            <w:pPr>
              <w:spacing w:after="0" w:line="240" w:lineRule="auto"/>
              <w:jc w:val="center"/>
              <w:rPr>
                <w:rFonts w:ascii="Times New Roman" w:eastAsia="Times New Roman" w:hAnsi="Times New Roman" w:cs="Times New Roman"/>
                <w:b/>
                <w:bCs/>
                <w:sz w:val="24"/>
                <w:szCs w:val="24"/>
              </w:rPr>
            </w:pPr>
            <w:r w:rsidRPr="004137FC">
              <w:rPr>
                <w:rFonts w:ascii="Times New Roman" w:eastAsia="Times New Roman" w:hAnsi="Times New Roman" w:cs="Times New Roman"/>
                <w:b/>
                <w:bCs/>
                <w:sz w:val="24"/>
                <w:szCs w:val="24"/>
              </w:rPr>
              <w:t>Recommendation</w:t>
            </w:r>
          </w:p>
        </w:tc>
        <w:tc>
          <w:tcPr>
            <w:tcW w:w="0" w:type="auto"/>
            <w:vAlign w:val="center"/>
            <w:hideMark/>
          </w:tcPr>
          <w:p w:rsidR="004137FC" w:rsidRPr="004137FC" w:rsidRDefault="004137FC" w:rsidP="004137FC">
            <w:pPr>
              <w:spacing w:after="0" w:line="240" w:lineRule="auto"/>
              <w:jc w:val="center"/>
              <w:rPr>
                <w:rFonts w:ascii="Times New Roman" w:eastAsia="Times New Roman" w:hAnsi="Times New Roman" w:cs="Times New Roman"/>
                <w:b/>
                <w:bCs/>
                <w:sz w:val="24"/>
                <w:szCs w:val="24"/>
              </w:rPr>
            </w:pPr>
            <w:r w:rsidRPr="004137FC">
              <w:rPr>
                <w:rFonts w:ascii="Times New Roman" w:eastAsia="Times New Roman" w:hAnsi="Times New Roman" w:cs="Times New Roman"/>
                <w:b/>
                <w:bCs/>
                <w:sz w:val="24"/>
                <w:szCs w:val="24"/>
              </w:rPr>
              <w:t>Addressed To</w:t>
            </w:r>
          </w:p>
        </w:tc>
      </w:tr>
      <w:tr w:rsidR="004137FC" w:rsidRPr="004137FC" w:rsidTr="004137FC">
        <w:trPr>
          <w:tblCellSpacing w:w="15" w:type="dxa"/>
        </w:trPr>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Domestic Violence accounts for 39% of all crimes</w:t>
            </w:r>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 xml:space="preserve">Launch dedicated DV fast-track courts and </w:t>
            </w:r>
            <w:proofErr w:type="spellStart"/>
            <w:r w:rsidRPr="004137FC">
              <w:rPr>
                <w:rFonts w:ascii="Times New Roman" w:eastAsia="Times New Roman" w:hAnsi="Times New Roman" w:cs="Times New Roman"/>
                <w:sz w:val="24"/>
                <w:szCs w:val="24"/>
              </w:rPr>
              <w:t>helplines</w:t>
            </w:r>
            <w:proofErr w:type="spellEnd"/>
            <w:r w:rsidRPr="004137FC">
              <w:rPr>
                <w:rFonts w:ascii="Times New Roman" w:eastAsia="Times New Roman" w:hAnsi="Times New Roman" w:cs="Times New Roman"/>
                <w:sz w:val="24"/>
                <w:szCs w:val="24"/>
              </w:rPr>
              <w:t xml:space="preserve"> in every district</w:t>
            </w:r>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Ministry of Women &amp; Child Development</w:t>
            </w:r>
          </w:p>
        </w:tc>
      </w:tr>
      <w:tr w:rsidR="004137FC" w:rsidRPr="004137FC" w:rsidTr="004137FC">
        <w:trPr>
          <w:tblCellSpacing w:w="15" w:type="dxa"/>
        </w:trPr>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Kidnapping cases increased 5x in 20 years</w:t>
            </w:r>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Strengthen missing persons tracking system and inter-state coordination</w:t>
            </w:r>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Ministry of Home Affairs</w:t>
            </w:r>
          </w:p>
        </w:tc>
      </w:tr>
      <w:tr w:rsidR="004137FC" w:rsidRPr="004137FC" w:rsidTr="004137FC">
        <w:trPr>
          <w:tblCellSpacing w:w="15" w:type="dxa"/>
        </w:trPr>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Tripura deteriorated most drastically</w:t>
            </w:r>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Deploy special task force and conduct immediate policy review</w:t>
            </w:r>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Tripura State Government</w:t>
            </w:r>
          </w:p>
        </w:tc>
      </w:tr>
      <w:tr w:rsidR="004137FC" w:rsidRPr="004137FC" w:rsidTr="004137FC">
        <w:trPr>
          <w:tblCellSpacing w:w="15" w:type="dxa"/>
        </w:trPr>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Women Trafficking increased 9x</w:t>
            </w:r>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 xml:space="preserve">Increase border surveillance and rehabilitation </w:t>
            </w:r>
            <w:proofErr w:type="spellStart"/>
            <w:r w:rsidRPr="004137FC">
              <w:rPr>
                <w:rFonts w:ascii="Times New Roman" w:eastAsia="Times New Roman" w:hAnsi="Times New Roman" w:cs="Times New Roman"/>
                <w:sz w:val="24"/>
                <w:szCs w:val="24"/>
              </w:rPr>
              <w:t>programmes</w:t>
            </w:r>
            <w:proofErr w:type="spellEnd"/>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Ministry of Home Affairs &amp; State Police</w:t>
            </w:r>
          </w:p>
        </w:tc>
      </w:tr>
      <w:tr w:rsidR="004137FC" w:rsidRPr="004137FC" w:rsidTr="004137FC">
        <w:trPr>
          <w:tblCellSpacing w:w="15" w:type="dxa"/>
        </w:trPr>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Dowry Deaths unchanged despite campaigns</w:t>
            </w:r>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Shift focus from awareness to strict enforcement and fast-track trials</w:t>
            </w:r>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State Judiciary &amp; Police Departments</w:t>
            </w:r>
          </w:p>
        </w:tc>
      </w:tr>
      <w:tr w:rsidR="004137FC" w:rsidRPr="004137FC" w:rsidTr="004137FC">
        <w:trPr>
          <w:tblCellSpacing w:w="15" w:type="dxa"/>
        </w:trPr>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 xml:space="preserve">West Bengal, </w:t>
            </w:r>
            <w:proofErr w:type="spellStart"/>
            <w:r w:rsidRPr="004137FC">
              <w:rPr>
                <w:rFonts w:ascii="Times New Roman" w:eastAsia="Times New Roman" w:hAnsi="Times New Roman" w:cs="Times New Roman"/>
                <w:sz w:val="24"/>
                <w:szCs w:val="24"/>
              </w:rPr>
              <w:t>Odisha</w:t>
            </w:r>
            <w:proofErr w:type="spellEnd"/>
            <w:r w:rsidRPr="004137FC">
              <w:rPr>
                <w:rFonts w:ascii="Times New Roman" w:eastAsia="Times New Roman" w:hAnsi="Times New Roman" w:cs="Times New Roman"/>
                <w:sz w:val="24"/>
                <w:szCs w:val="24"/>
              </w:rPr>
              <w:t>, Gujarat showed improvement</w:t>
            </w:r>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Study and replicate their successful enforcement models in high-crime states</w:t>
            </w:r>
          </w:p>
        </w:tc>
        <w:tc>
          <w:tcPr>
            <w:tcW w:w="0" w:type="auto"/>
            <w:vAlign w:val="center"/>
            <w:hideMark/>
          </w:tcPr>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NCRB &amp; Policy Research Bodies</w:t>
            </w:r>
          </w:p>
        </w:tc>
      </w:tr>
    </w:tbl>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pict>
          <v:rect id="_x0000_i1029" style="width:0;height:1.5pt" o:hralign="center" o:hrstd="t" o:hr="t" fillcolor="#a0a0a0" stroked="f"/>
        </w:pict>
      </w: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b/>
          <w:bCs/>
          <w:sz w:val="24"/>
          <w:szCs w:val="24"/>
        </w:rPr>
        <w:t>8. Conclusion</w:t>
      </w: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This analysis of 21 years of NCRB data reveals that crimes against women in India are not only increasing in volume but also diversifying in nature. While some progress has been made in areas like Dowry Deaths, emerging crimes such as Kidnapping and Women Trafficking demand urgent policy attention.</w:t>
      </w: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t>Data-driven governance — where resources are allocated based on crime patterns rather than assumption — can significantly improve outcomes for women's safety across India. This analysis provides a foundation for such evidence-based decision-making.</w:t>
      </w:r>
    </w:p>
    <w:p w:rsidR="004137FC" w:rsidRPr="004137FC" w:rsidRDefault="004137FC" w:rsidP="004137FC">
      <w:pPr>
        <w:spacing w:after="0" w:line="240" w:lineRule="auto"/>
        <w:rPr>
          <w:rFonts w:ascii="Times New Roman" w:eastAsia="Times New Roman" w:hAnsi="Times New Roman" w:cs="Times New Roman"/>
          <w:sz w:val="24"/>
          <w:szCs w:val="24"/>
        </w:rPr>
      </w:pPr>
      <w:r w:rsidRPr="004137FC">
        <w:rPr>
          <w:rFonts w:ascii="Times New Roman" w:eastAsia="Times New Roman" w:hAnsi="Times New Roman" w:cs="Times New Roman"/>
          <w:sz w:val="24"/>
          <w:szCs w:val="24"/>
        </w:rPr>
        <w:pict>
          <v:rect id="_x0000_i1030" style="width:0;height:1.5pt" o:hralign="center" o:hrstd="t" o:hr="t" fillcolor="#a0a0a0" stroked="f"/>
        </w:pict>
      </w:r>
    </w:p>
    <w:p w:rsidR="004137FC" w:rsidRPr="004137FC" w:rsidRDefault="004137FC" w:rsidP="004137FC">
      <w:pPr>
        <w:spacing w:before="100" w:beforeAutospacing="1" w:after="100" w:afterAutospacing="1" w:line="240" w:lineRule="auto"/>
        <w:rPr>
          <w:rFonts w:ascii="Times New Roman" w:eastAsia="Times New Roman" w:hAnsi="Times New Roman" w:cs="Times New Roman"/>
          <w:sz w:val="24"/>
          <w:szCs w:val="24"/>
        </w:rPr>
      </w:pPr>
    </w:p>
    <w:p w:rsidR="004137FC" w:rsidRDefault="004137FC" w:rsidP="004137FC"/>
    <w:sectPr w:rsidR="004137FC" w:rsidSect="00FA5F8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ar(--font-mono)">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E7A51"/>
    <w:multiLevelType w:val="multilevel"/>
    <w:tmpl w:val="A840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B83772"/>
    <w:multiLevelType w:val="multilevel"/>
    <w:tmpl w:val="8D48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7E1095"/>
    <w:multiLevelType w:val="multilevel"/>
    <w:tmpl w:val="A35C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4137FC"/>
    <w:rsid w:val="004137FC"/>
    <w:rsid w:val="005072F8"/>
    <w:rsid w:val="006C19AF"/>
    <w:rsid w:val="007D215C"/>
    <w:rsid w:val="00B62433"/>
    <w:rsid w:val="00FA5F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F8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4137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37FC"/>
    <w:rPr>
      <w:b/>
      <w:bCs/>
    </w:rPr>
  </w:style>
  <w:style w:type="character" w:styleId="Emphasis">
    <w:name w:val="Emphasis"/>
    <w:basedOn w:val="DefaultParagraphFont"/>
    <w:uiPriority w:val="20"/>
    <w:qFormat/>
    <w:rsid w:val="004137FC"/>
    <w:rPr>
      <w:i/>
      <w:iCs/>
    </w:rPr>
  </w:style>
  <w:style w:type="paragraph" w:styleId="HTMLPreformatted">
    <w:name w:val="HTML Preformatted"/>
    <w:basedOn w:val="Normal"/>
    <w:link w:val="HTMLPreformattedChar"/>
    <w:uiPriority w:val="99"/>
    <w:semiHidden/>
    <w:unhideWhenUsed/>
    <w:rsid w:val="00413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37F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137FC"/>
    <w:rPr>
      <w:rFonts w:ascii="Courier New" w:eastAsia="Times New Roman" w:hAnsi="Courier New" w:cs="Courier New"/>
      <w:sz w:val="20"/>
      <w:szCs w:val="20"/>
    </w:rPr>
  </w:style>
  <w:style w:type="character" w:customStyle="1" w:styleId="token">
    <w:name w:val="token"/>
    <w:basedOn w:val="DefaultParagraphFont"/>
    <w:rsid w:val="004137FC"/>
  </w:style>
  <w:style w:type="paragraph" w:styleId="BalloonText">
    <w:name w:val="Balloon Text"/>
    <w:basedOn w:val="Normal"/>
    <w:link w:val="BalloonTextChar"/>
    <w:uiPriority w:val="99"/>
    <w:semiHidden/>
    <w:unhideWhenUsed/>
    <w:rsid w:val="004137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37F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8348913">
      <w:bodyDiv w:val="1"/>
      <w:marLeft w:val="0"/>
      <w:marRight w:val="0"/>
      <w:marTop w:val="0"/>
      <w:marBottom w:val="0"/>
      <w:divBdr>
        <w:top w:val="none" w:sz="0" w:space="0" w:color="auto"/>
        <w:left w:val="none" w:sz="0" w:space="0" w:color="auto"/>
        <w:bottom w:val="none" w:sz="0" w:space="0" w:color="auto"/>
        <w:right w:val="none" w:sz="0" w:space="0" w:color="auto"/>
      </w:divBdr>
      <w:divsChild>
        <w:div w:id="587882396">
          <w:marLeft w:val="0"/>
          <w:marRight w:val="0"/>
          <w:marTop w:val="0"/>
          <w:marBottom w:val="0"/>
          <w:divBdr>
            <w:top w:val="none" w:sz="0" w:space="0" w:color="auto"/>
            <w:left w:val="none" w:sz="0" w:space="0" w:color="auto"/>
            <w:bottom w:val="none" w:sz="0" w:space="0" w:color="auto"/>
            <w:right w:val="none" w:sz="0" w:space="0" w:color="auto"/>
          </w:divBdr>
        </w:div>
      </w:divsChild>
    </w:div>
    <w:div w:id="862598947">
      <w:bodyDiv w:val="1"/>
      <w:marLeft w:val="0"/>
      <w:marRight w:val="0"/>
      <w:marTop w:val="0"/>
      <w:marBottom w:val="0"/>
      <w:divBdr>
        <w:top w:val="none" w:sz="0" w:space="0" w:color="auto"/>
        <w:left w:val="none" w:sz="0" w:space="0" w:color="auto"/>
        <w:bottom w:val="none" w:sz="0" w:space="0" w:color="auto"/>
        <w:right w:val="none" w:sz="0" w:space="0" w:color="auto"/>
      </w:divBdr>
    </w:div>
    <w:div w:id="1614438725">
      <w:bodyDiv w:val="1"/>
      <w:marLeft w:val="0"/>
      <w:marRight w:val="0"/>
      <w:marTop w:val="0"/>
      <w:marBottom w:val="0"/>
      <w:divBdr>
        <w:top w:val="none" w:sz="0" w:space="0" w:color="auto"/>
        <w:left w:val="none" w:sz="0" w:space="0" w:color="auto"/>
        <w:bottom w:val="none" w:sz="0" w:space="0" w:color="auto"/>
        <w:right w:val="none" w:sz="0" w:space="0" w:color="auto"/>
      </w:divBdr>
      <w:divsChild>
        <w:div w:id="1482429613">
          <w:marLeft w:val="0"/>
          <w:marRight w:val="0"/>
          <w:marTop w:val="0"/>
          <w:marBottom w:val="0"/>
          <w:divBdr>
            <w:top w:val="none" w:sz="0" w:space="0" w:color="auto"/>
            <w:left w:val="none" w:sz="0" w:space="0" w:color="auto"/>
            <w:bottom w:val="none" w:sz="0" w:space="0" w:color="auto"/>
            <w:right w:val="none" w:sz="0" w:space="0" w:color="auto"/>
          </w:divBdr>
          <w:divsChild>
            <w:div w:id="2120025161">
              <w:marLeft w:val="0"/>
              <w:marRight w:val="0"/>
              <w:marTop w:val="0"/>
              <w:marBottom w:val="0"/>
              <w:divBdr>
                <w:top w:val="none" w:sz="0" w:space="0" w:color="auto"/>
                <w:left w:val="none" w:sz="0" w:space="0" w:color="auto"/>
                <w:bottom w:val="none" w:sz="0" w:space="0" w:color="auto"/>
                <w:right w:val="none" w:sz="0" w:space="0" w:color="auto"/>
              </w:divBdr>
            </w:div>
            <w:div w:id="1669745118">
              <w:marLeft w:val="0"/>
              <w:marRight w:val="0"/>
              <w:marTop w:val="0"/>
              <w:marBottom w:val="0"/>
              <w:divBdr>
                <w:top w:val="none" w:sz="0" w:space="0" w:color="auto"/>
                <w:left w:val="none" w:sz="0" w:space="0" w:color="auto"/>
                <w:bottom w:val="none" w:sz="0" w:space="0" w:color="auto"/>
                <w:right w:val="none" w:sz="0" w:space="0" w:color="auto"/>
              </w:divBdr>
            </w:div>
          </w:divsChild>
        </w:div>
        <w:div w:id="201483468">
          <w:marLeft w:val="0"/>
          <w:marRight w:val="0"/>
          <w:marTop w:val="0"/>
          <w:marBottom w:val="0"/>
          <w:divBdr>
            <w:top w:val="none" w:sz="0" w:space="0" w:color="auto"/>
            <w:left w:val="none" w:sz="0" w:space="0" w:color="auto"/>
            <w:bottom w:val="none" w:sz="0" w:space="0" w:color="auto"/>
            <w:right w:val="none" w:sz="0" w:space="0" w:color="auto"/>
          </w:divBdr>
          <w:divsChild>
            <w:div w:id="792940938">
              <w:marLeft w:val="0"/>
              <w:marRight w:val="0"/>
              <w:marTop w:val="0"/>
              <w:marBottom w:val="0"/>
              <w:divBdr>
                <w:top w:val="none" w:sz="0" w:space="0" w:color="auto"/>
                <w:left w:val="none" w:sz="0" w:space="0" w:color="auto"/>
                <w:bottom w:val="none" w:sz="0" w:space="0" w:color="auto"/>
                <w:right w:val="none" w:sz="0" w:space="0" w:color="auto"/>
              </w:divBdr>
            </w:div>
            <w:div w:id="1071855116">
              <w:marLeft w:val="0"/>
              <w:marRight w:val="0"/>
              <w:marTop w:val="0"/>
              <w:marBottom w:val="0"/>
              <w:divBdr>
                <w:top w:val="none" w:sz="0" w:space="0" w:color="auto"/>
                <w:left w:val="none" w:sz="0" w:space="0" w:color="auto"/>
                <w:bottom w:val="none" w:sz="0" w:space="0" w:color="auto"/>
                <w:right w:val="none" w:sz="0" w:space="0" w:color="auto"/>
              </w:divBdr>
            </w:div>
          </w:divsChild>
        </w:div>
        <w:div w:id="2067952185">
          <w:marLeft w:val="0"/>
          <w:marRight w:val="0"/>
          <w:marTop w:val="0"/>
          <w:marBottom w:val="0"/>
          <w:divBdr>
            <w:top w:val="none" w:sz="0" w:space="0" w:color="auto"/>
            <w:left w:val="none" w:sz="0" w:space="0" w:color="auto"/>
            <w:bottom w:val="none" w:sz="0" w:space="0" w:color="auto"/>
            <w:right w:val="none" w:sz="0" w:space="0" w:color="auto"/>
          </w:divBdr>
          <w:divsChild>
            <w:div w:id="2116170830">
              <w:marLeft w:val="0"/>
              <w:marRight w:val="0"/>
              <w:marTop w:val="0"/>
              <w:marBottom w:val="0"/>
              <w:divBdr>
                <w:top w:val="none" w:sz="0" w:space="0" w:color="auto"/>
                <w:left w:val="none" w:sz="0" w:space="0" w:color="auto"/>
                <w:bottom w:val="none" w:sz="0" w:space="0" w:color="auto"/>
                <w:right w:val="none" w:sz="0" w:space="0" w:color="auto"/>
              </w:divBdr>
            </w:div>
            <w:div w:id="1026101903">
              <w:marLeft w:val="0"/>
              <w:marRight w:val="0"/>
              <w:marTop w:val="0"/>
              <w:marBottom w:val="0"/>
              <w:divBdr>
                <w:top w:val="none" w:sz="0" w:space="0" w:color="auto"/>
                <w:left w:val="none" w:sz="0" w:space="0" w:color="auto"/>
                <w:bottom w:val="none" w:sz="0" w:space="0" w:color="auto"/>
                <w:right w:val="none" w:sz="0" w:space="0" w:color="auto"/>
              </w:divBdr>
            </w:div>
          </w:divsChild>
        </w:div>
        <w:div w:id="485781122">
          <w:marLeft w:val="0"/>
          <w:marRight w:val="0"/>
          <w:marTop w:val="0"/>
          <w:marBottom w:val="0"/>
          <w:divBdr>
            <w:top w:val="none" w:sz="0" w:space="0" w:color="auto"/>
            <w:left w:val="none" w:sz="0" w:space="0" w:color="auto"/>
            <w:bottom w:val="none" w:sz="0" w:space="0" w:color="auto"/>
            <w:right w:val="none" w:sz="0" w:space="0" w:color="auto"/>
          </w:divBdr>
          <w:divsChild>
            <w:div w:id="518080363">
              <w:marLeft w:val="0"/>
              <w:marRight w:val="0"/>
              <w:marTop w:val="0"/>
              <w:marBottom w:val="0"/>
              <w:divBdr>
                <w:top w:val="none" w:sz="0" w:space="0" w:color="auto"/>
                <w:left w:val="none" w:sz="0" w:space="0" w:color="auto"/>
                <w:bottom w:val="none" w:sz="0" w:space="0" w:color="auto"/>
                <w:right w:val="none" w:sz="0" w:space="0" w:color="auto"/>
              </w:divBdr>
            </w:div>
            <w:div w:id="1620986656">
              <w:marLeft w:val="0"/>
              <w:marRight w:val="0"/>
              <w:marTop w:val="0"/>
              <w:marBottom w:val="0"/>
              <w:divBdr>
                <w:top w:val="none" w:sz="0" w:space="0" w:color="auto"/>
                <w:left w:val="none" w:sz="0" w:space="0" w:color="auto"/>
                <w:bottom w:val="none" w:sz="0" w:space="0" w:color="auto"/>
                <w:right w:val="none" w:sz="0" w:space="0" w:color="auto"/>
              </w:divBdr>
            </w:div>
          </w:divsChild>
        </w:div>
        <w:div w:id="2097825975">
          <w:marLeft w:val="0"/>
          <w:marRight w:val="0"/>
          <w:marTop w:val="0"/>
          <w:marBottom w:val="0"/>
          <w:divBdr>
            <w:top w:val="none" w:sz="0" w:space="0" w:color="auto"/>
            <w:left w:val="none" w:sz="0" w:space="0" w:color="auto"/>
            <w:bottom w:val="none" w:sz="0" w:space="0" w:color="auto"/>
            <w:right w:val="none" w:sz="0" w:space="0" w:color="auto"/>
          </w:divBdr>
          <w:divsChild>
            <w:div w:id="597760462">
              <w:marLeft w:val="0"/>
              <w:marRight w:val="0"/>
              <w:marTop w:val="0"/>
              <w:marBottom w:val="0"/>
              <w:divBdr>
                <w:top w:val="none" w:sz="0" w:space="0" w:color="auto"/>
                <w:left w:val="none" w:sz="0" w:space="0" w:color="auto"/>
                <w:bottom w:val="none" w:sz="0" w:space="0" w:color="auto"/>
                <w:right w:val="none" w:sz="0" w:space="0" w:color="auto"/>
              </w:divBdr>
            </w:div>
            <w:div w:id="2057312714">
              <w:marLeft w:val="0"/>
              <w:marRight w:val="0"/>
              <w:marTop w:val="0"/>
              <w:marBottom w:val="0"/>
              <w:divBdr>
                <w:top w:val="none" w:sz="0" w:space="0" w:color="auto"/>
                <w:left w:val="none" w:sz="0" w:space="0" w:color="auto"/>
                <w:bottom w:val="none" w:sz="0" w:space="0" w:color="auto"/>
                <w:right w:val="none" w:sz="0" w:space="0" w:color="auto"/>
              </w:divBdr>
            </w:div>
          </w:divsChild>
        </w:div>
        <w:div w:id="1345592925">
          <w:marLeft w:val="0"/>
          <w:marRight w:val="0"/>
          <w:marTop w:val="0"/>
          <w:marBottom w:val="0"/>
          <w:divBdr>
            <w:top w:val="none" w:sz="0" w:space="0" w:color="auto"/>
            <w:left w:val="none" w:sz="0" w:space="0" w:color="auto"/>
            <w:bottom w:val="none" w:sz="0" w:space="0" w:color="auto"/>
            <w:right w:val="none" w:sz="0" w:space="0" w:color="auto"/>
          </w:divBdr>
        </w:div>
      </w:divsChild>
    </w:div>
    <w:div w:id="2024624356">
      <w:bodyDiv w:val="1"/>
      <w:marLeft w:val="0"/>
      <w:marRight w:val="0"/>
      <w:marTop w:val="0"/>
      <w:marBottom w:val="0"/>
      <w:divBdr>
        <w:top w:val="none" w:sz="0" w:space="0" w:color="auto"/>
        <w:left w:val="none" w:sz="0" w:space="0" w:color="auto"/>
        <w:bottom w:val="none" w:sz="0" w:space="0" w:color="auto"/>
        <w:right w:val="none" w:sz="0" w:space="0" w:color="auto"/>
      </w:divBdr>
      <w:divsChild>
        <w:div w:id="740711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1026</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2026-04-03T11:06:00Z</dcterms:created>
  <dcterms:modified xsi:type="dcterms:W3CDTF">2026-04-03T11:48:00Z</dcterms:modified>
</cp:coreProperties>
</file>