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D995E" w14:textId="041734F1" w:rsidR="00A222AD" w:rsidRPr="00725E3B" w:rsidRDefault="00A222AD" w:rsidP="00A222AD">
      <w:pPr>
        <w:jc w:val="center"/>
        <w:rPr>
          <w:rFonts w:ascii="Times New Roman" w:hAnsi="Times New Roman" w:cs="Times New Roman"/>
          <w:b/>
          <w:sz w:val="28"/>
          <w:szCs w:val="28"/>
        </w:rPr>
      </w:pPr>
      <w:bookmarkStart w:id="0" w:name="_Hlk144300200"/>
      <w:bookmarkEnd w:id="0"/>
      <w:r w:rsidRPr="00725E3B">
        <w:rPr>
          <w:rFonts w:ascii="Times New Roman" w:hAnsi="Times New Roman" w:cs="Times New Roman"/>
          <w:b/>
          <w:sz w:val="28"/>
          <w:szCs w:val="28"/>
        </w:rPr>
        <w:t>A</w:t>
      </w:r>
    </w:p>
    <w:p w14:paraId="3CA189A2" w14:textId="0956AAEA" w:rsidR="00A222AD" w:rsidRPr="00E63F05" w:rsidRDefault="00A222AD" w:rsidP="00A222AD">
      <w:pPr>
        <w:jc w:val="center"/>
        <w:rPr>
          <w:rFonts w:ascii="Times New Roman" w:hAnsi="Times New Roman" w:cs="Times New Roman"/>
          <w:b/>
          <w:sz w:val="32"/>
          <w:szCs w:val="32"/>
        </w:rPr>
      </w:pPr>
      <w:r w:rsidRPr="00E63F05">
        <w:rPr>
          <w:rFonts w:ascii="Times New Roman" w:hAnsi="Times New Roman" w:cs="Times New Roman"/>
          <w:b/>
          <w:sz w:val="32"/>
          <w:szCs w:val="32"/>
        </w:rPr>
        <w:t>Report</w:t>
      </w:r>
    </w:p>
    <w:p w14:paraId="1C29E791" w14:textId="22D5CD79" w:rsidR="00A222AD" w:rsidRPr="00E63F05" w:rsidRDefault="00725E3B" w:rsidP="00A222AD">
      <w:pPr>
        <w:jc w:val="center"/>
        <w:rPr>
          <w:rFonts w:ascii="Times New Roman" w:hAnsi="Times New Roman" w:cs="Times New Roman"/>
          <w:b/>
          <w:sz w:val="32"/>
          <w:szCs w:val="32"/>
        </w:rPr>
      </w:pPr>
      <w:r w:rsidRPr="00E63F05">
        <w:rPr>
          <w:rFonts w:ascii="Times New Roman" w:hAnsi="Times New Roman" w:cs="Times New Roman"/>
          <w:b/>
          <w:sz w:val="32"/>
          <w:szCs w:val="32"/>
        </w:rPr>
        <w:t>f</w:t>
      </w:r>
      <w:r w:rsidR="00A222AD" w:rsidRPr="00E63F05">
        <w:rPr>
          <w:rFonts w:ascii="Times New Roman" w:hAnsi="Times New Roman" w:cs="Times New Roman"/>
          <w:b/>
          <w:sz w:val="32"/>
          <w:szCs w:val="32"/>
        </w:rPr>
        <w:t xml:space="preserve">or </w:t>
      </w:r>
      <w:r w:rsidR="00E91CAB">
        <w:rPr>
          <w:rFonts w:ascii="Times New Roman" w:hAnsi="Times New Roman" w:cs="Times New Roman"/>
          <w:b/>
          <w:sz w:val="32"/>
          <w:szCs w:val="32"/>
        </w:rPr>
        <w:t>Summer</w:t>
      </w:r>
      <w:r w:rsidR="001F71B3" w:rsidRPr="00E63F05">
        <w:rPr>
          <w:rFonts w:ascii="Times New Roman" w:hAnsi="Times New Roman" w:cs="Times New Roman"/>
          <w:b/>
          <w:sz w:val="32"/>
          <w:szCs w:val="32"/>
        </w:rPr>
        <w:t xml:space="preserve"> </w:t>
      </w:r>
      <w:r w:rsidR="00A222AD" w:rsidRPr="00E63F05">
        <w:rPr>
          <w:rFonts w:ascii="Times New Roman" w:hAnsi="Times New Roman" w:cs="Times New Roman"/>
          <w:b/>
          <w:sz w:val="32"/>
          <w:szCs w:val="32"/>
        </w:rPr>
        <w:t>Research Internship</w:t>
      </w:r>
    </w:p>
    <w:p w14:paraId="2BC4F43A" w14:textId="3DDA3248" w:rsidR="00725E3B" w:rsidRPr="00725E3B" w:rsidRDefault="00A222AD" w:rsidP="00725E3B">
      <w:pPr>
        <w:jc w:val="center"/>
        <w:rPr>
          <w:rFonts w:ascii="Times New Roman" w:hAnsi="Times New Roman" w:cs="Times New Roman"/>
          <w:b/>
          <w:sz w:val="28"/>
          <w:szCs w:val="28"/>
        </w:rPr>
      </w:pPr>
      <w:r w:rsidRPr="00725E3B">
        <w:rPr>
          <w:rFonts w:ascii="Times New Roman" w:hAnsi="Times New Roman" w:cs="Times New Roman"/>
          <w:b/>
          <w:sz w:val="28"/>
          <w:szCs w:val="28"/>
        </w:rPr>
        <w:t>on</w:t>
      </w:r>
    </w:p>
    <w:p w14:paraId="6A9CF875" w14:textId="3388AE37" w:rsidR="00E91CAB" w:rsidRDefault="00E91CAB" w:rsidP="00EF6A53">
      <w:pPr>
        <w:spacing w:line="360" w:lineRule="auto"/>
        <w:jc w:val="center"/>
        <w:rPr>
          <w:rFonts w:ascii="Times New Roman" w:hAnsi="Times New Roman" w:cs="Times New Roman"/>
          <w:b/>
          <w:sz w:val="44"/>
          <w:szCs w:val="44"/>
        </w:rPr>
      </w:pPr>
      <w:r>
        <w:rPr>
          <w:rFonts w:ascii="Times New Roman" w:hAnsi="Times New Roman" w:cs="Times New Roman"/>
          <w:b/>
          <w:sz w:val="44"/>
          <w:szCs w:val="44"/>
        </w:rPr>
        <w:t>Video Based Attendance System</w:t>
      </w:r>
    </w:p>
    <w:p w14:paraId="36FC09AE" w14:textId="31C4EBF6" w:rsidR="008A2352" w:rsidRPr="00E63F05" w:rsidRDefault="00725E3B" w:rsidP="00EF6A53">
      <w:pPr>
        <w:spacing w:line="360" w:lineRule="auto"/>
        <w:jc w:val="center"/>
        <w:rPr>
          <w:rFonts w:ascii="Times New Roman" w:hAnsi="Times New Roman" w:cs="Times New Roman"/>
          <w:b/>
          <w:bCs/>
          <w:sz w:val="28"/>
          <w:szCs w:val="28"/>
        </w:rPr>
      </w:pPr>
      <w:r w:rsidRPr="00E63F05">
        <w:rPr>
          <w:rFonts w:ascii="Times New Roman" w:hAnsi="Times New Roman" w:cs="Times New Roman"/>
          <w:b/>
          <w:bCs/>
          <w:sz w:val="28"/>
          <w:szCs w:val="28"/>
        </w:rPr>
        <w:t>Submitted by</w:t>
      </w:r>
    </w:p>
    <w:p w14:paraId="7E0C3305" w14:textId="563023E9" w:rsidR="00A558EC" w:rsidRPr="00725E3B" w:rsidRDefault="00A558EC" w:rsidP="00EF6A53">
      <w:pPr>
        <w:spacing w:line="360" w:lineRule="auto"/>
        <w:jc w:val="center"/>
        <w:rPr>
          <w:rFonts w:ascii="Times New Roman" w:hAnsi="Times New Roman" w:cs="Times New Roman"/>
          <w:b/>
          <w:bCs/>
          <w:sz w:val="28"/>
          <w:szCs w:val="28"/>
        </w:rPr>
      </w:pPr>
      <w:r w:rsidRPr="00725E3B">
        <w:rPr>
          <w:rFonts w:ascii="Times New Roman" w:hAnsi="Times New Roman" w:cs="Times New Roman"/>
          <w:b/>
          <w:bCs/>
          <w:sz w:val="28"/>
          <w:szCs w:val="28"/>
        </w:rPr>
        <w:t>P</w:t>
      </w:r>
      <w:r w:rsidR="00E91CAB">
        <w:rPr>
          <w:rFonts w:ascii="Times New Roman" w:hAnsi="Times New Roman" w:cs="Times New Roman"/>
          <w:b/>
          <w:bCs/>
          <w:sz w:val="28"/>
          <w:szCs w:val="28"/>
        </w:rPr>
        <w:t>RIYANSH PATHAK</w:t>
      </w:r>
    </w:p>
    <w:p w14:paraId="5B1E505C" w14:textId="43B1B426" w:rsidR="008A2352" w:rsidRPr="00725E3B" w:rsidRDefault="00E91CAB" w:rsidP="00EF6A5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JULY</w:t>
      </w:r>
      <w:r w:rsidR="00A222AD" w:rsidRPr="00725E3B">
        <w:rPr>
          <w:rFonts w:ascii="Times New Roman" w:hAnsi="Times New Roman" w:cs="Times New Roman"/>
          <w:b/>
          <w:bCs/>
          <w:sz w:val="28"/>
          <w:szCs w:val="28"/>
        </w:rPr>
        <w:t xml:space="preserve"> </w:t>
      </w:r>
      <w:r w:rsidR="00A558EC" w:rsidRPr="00725E3B">
        <w:rPr>
          <w:rFonts w:ascii="Times New Roman" w:hAnsi="Times New Roman" w:cs="Times New Roman"/>
          <w:b/>
          <w:bCs/>
          <w:sz w:val="28"/>
          <w:szCs w:val="28"/>
        </w:rPr>
        <w:t xml:space="preserve"> 202</w:t>
      </w:r>
      <w:r>
        <w:rPr>
          <w:rFonts w:ascii="Times New Roman" w:hAnsi="Times New Roman" w:cs="Times New Roman"/>
          <w:b/>
          <w:bCs/>
          <w:sz w:val="28"/>
          <w:szCs w:val="28"/>
        </w:rPr>
        <w:t>5</w:t>
      </w:r>
    </w:p>
    <w:p w14:paraId="34FDC000" w14:textId="49DF4B98" w:rsidR="005E5A0D" w:rsidRPr="00725E3B" w:rsidRDefault="00A222AD" w:rsidP="00EF6A53">
      <w:pPr>
        <w:spacing w:line="360" w:lineRule="auto"/>
        <w:jc w:val="center"/>
        <w:rPr>
          <w:rFonts w:ascii="Times New Roman" w:hAnsi="Times New Roman" w:cs="Times New Roman"/>
          <w:sz w:val="28"/>
          <w:szCs w:val="28"/>
        </w:rPr>
      </w:pPr>
      <w:r w:rsidRPr="00725E3B">
        <w:rPr>
          <w:rFonts w:ascii="Times New Roman" w:hAnsi="Times New Roman" w:cs="Times New Roman"/>
          <w:noProof/>
          <w:sz w:val="28"/>
          <w:szCs w:val="28"/>
          <w:lang w:eastAsia="en-IN"/>
        </w:rPr>
        <w:drawing>
          <wp:inline distT="0" distB="0" distL="0" distR="0" wp14:anchorId="0820DED7" wp14:editId="7EE4F5C0">
            <wp:extent cx="3619830" cy="2247900"/>
            <wp:effectExtent l="0" t="0" r="0" b="6985"/>
            <wp:docPr id="10745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830" cy="2247900"/>
                    </a:xfrm>
                    <a:prstGeom prst="rect">
                      <a:avLst/>
                    </a:prstGeom>
                    <a:noFill/>
                  </pic:spPr>
                </pic:pic>
              </a:graphicData>
            </a:graphic>
          </wp:inline>
        </w:drawing>
      </w:r>
    </w:p>
    <w:p w14:paraId="05BB987F" w14:textId="77777777" w:rsidR="008A2352" w:rsidRPr="00725E3B" w:rsidRDefault="00A558EC" w:rsidP="00EF6A53">
      <w:pPr>
        <w:spacing w:line="360" w:lineRule="auto"/>
        <w:jc w:val="center"/>
        <w:rPr>
          <w:rFonts w:ascii="Times New Roman" w:hAnsi="Times New Roman" w:cs="Times New Roman"/>
          <w:b/>
          <w:bCs/>
          <w:sz w:val="28"/>
          <w:szCs w:val="28"/>
        </w:rPr>
      </w:pPr>
      <w:r w:rsidRPr="00725E3B">
        <w:rPr>
          <w:rFonts w:ascii="Times New Roman" w:hAnsi="Times New Roman" w:cs="Times New Roman"/>
          <w:b/>
          <w:bCs/>
          <w:sz w:val="28"/>
          <w:szCs w:val="28"/>
        </w:rPr>
        <w:t>SUPERVISOR</w:t>
      </w:r>
    </w:p>
    <w:p w14:paraId="70825798" w14:textId="51947E64" w:rsidR="00A222AD" w:rsidRPr="00725E3B" w:rsidRDefault="00A222AD" w:rsidP="00A222AD">
      <w:pPr>
        <w:jc w:val="center"/>
        <w:rPr>
          <w:rFonts w:ascii="Times New Roman" w:hAnsi="Times New Roman" w:cs="Times New Roman"/>
          <w:b/>
          <w:bCs/>
          <w:sz w:val="28"/>
          <w:szCs w:val="28"/>
        </w:rPr>
      </w:pPr>
      <w:r w:rsidRPr="00725E3B">
        <w:rPr>
          <w:rFonts w:ascii="Times New Roman" w:hAnsi="Times New Roman" w:cs="Times New Roman"/>
          <w:b/>
          <w:bCs/>
          <w:sz w:val="28"/>
          <w:szCs w:val="28"/>
        </w:rPr>
        <w:t>DR. DINESH SINGH</w:t>
      </w:r>
    </w:p>
    <w:p w14:paraId="0713442E" w14:textId="40F37FCC" w:rsidR="00117CD1" w:rsidRPr="00725E3B" w:rsidRDefault="006D269D" w:rsidP="00A222AD">
      <w:pPr>
        <w:jc w:val="center"/>
        <w:rPr>
          <w:rFonts w:ascii="Times New Roman" w:hAnsi="Times New Roman" w:cs="Times New Roman"/>
          <w:b/>
          <w:bCs/>
          <w:sz w:val="28"/>
          <w:szCs w:val="28"/>
        </w:rPr>
      </w:pPr>
      <w:r w:rsidRPr="00725E3B">
        <w:rPr>
          <w:rFonts w:ascii="Times New Roman" w:hAnsi="Times New Roman" w:cs="Times New Roman"/>
          <w:b/>
          <w:bCs/>
          <w:sz w:val="28"/>
          <w:szCs w:val="28"/>
        </w:rPr>
        <w:t>(ASSISTANT PROFESSOR)</w:t>
      </w:r>
    </w:p>
    <w:p w14:paraId="1F4B493A" w14:textId="74189D05" w:rsidR="002E7D0D" w:rsidRPr="00725E3B" w:rsidRDefault="00A222AD" w:rsidP="001F71B3">
      <w:pPr>
        <w:jc w:val="center"/>
        <w:rPr>
          <w:rFonts w:ascii="Times New Roman" w:hAnsi="Times New Roman" w:cs="Times New Roman"/>
          <w:b/>
          <w:bCs/>
          <w:sz w:val="28"/>
          <w:szCs w:val="28"/>
        </w:rPr>
      </w:pPr>
      <w:r w:rsidRPr="00725E3B">
        <w:rPr>
          <w:rFonts w:ascii="Times New Roman" w:hAnsi="Times New Roman" w:cs="Times New Roman"/>
          <w:b/>
          <w:bCs/>
          <w:sz w:val="28"/>
          <w:szCs w:val="28"/>
        </w:rPr>
        <w:t xml:space="preserve">PHD. </w:t>
      </w:r>
      <w:r w:rsidR="00E91CAB">
        <w:rPr>
          <w:rFonts w:ascii="Times New Roman" w:hAnsi="Times New Roman" w:cs="Times New Roman"/>
          <w:b/>
          <w:bCs/>
          <w:sz w:val="28"/>
          <w:szCs w:val="28"/>
        </w:rPr>
        <w:t>NANDANI SHARMA</w:t>
      </w:r>
    </w:p>
    <w:p w14:paraId="022679F7" w14:textId="77777777" w:rsidR="001F71B3" w:rsidRPr="00725E3B" w:rsidRDefault="001F71B3" w:rsidP="001F71B3">
      <w:pPr>
        <w:jc w:val="center"/>
        <w:rPr>
          <w:rFonts w:ascii="Times New Roman" w:hAnsi="Times New Roman" w:cs="Times New Roman"/>
          <w:b/>
          <w:bCs/>
          <w:sz w:val="28"/>
          <w:szCs w:val="28"/>
        </w:rPr>
      </w:pPr>
    </w:p>
    <w:p w14:paraId="719CF380" w14:textId="77777777" w:rsidR="00C27444" w:rsidRPr="00725E3B" w:rsidRDefault="00C27444" w:rsidP="00C27444">
      <w:pPr>
        <w:spacing w:line="360" w:lineRule="auto"/>
        <w:jc w:val="center"/>
        <w:rPr>
          <w:rFonts w:ascii="Times New Roman" w:hAnsi="Times New Roman" w:cs="Times New Roman"/>
          <w:b/>
          <w:bCs/>
          <w:sz w:val="28"/>
          <w:szCs w:val="28"/>
        </w:rPr>
      </w:pPr>
      <w:r w:rsidRPr="00725E3B">
        <w:rPr>
          <w:rFonts w:ascii="Times New Roman" w:hAnsi="Times New Roman" w:cs="Times New Roman"/>
          <w:b/>
          <w:bCs/>
          <w:sz w:val="28"/>
          <w:szCs w:val="28"/>
        </w:rPr>
        <w:t xml:space="preserve">SCHOOL OF COMPUTING AND ELECTRICAL </w:t>
      </w:r>
      <w:r w:rsidR="0041494C" w:rsidRPr="00725E3B">
        <w:rPr>
          <w:rFonts w:ascii="Times New Roman" w:hAnsi="Times New Roman" w:cs="Times New Roman"/>
          <w:b/>
          <w:bCs/>
          <w:sz w:val="28"/>
          <w:szCs w:val="28"/>
        </w:rPr>
        <w:t>ENGINEERING</w:t>
      </w:r>
      <w:r w:rsidRPr="00725E3B">
        <w:rPr>
          <w:rFonts w:ascii="Times New Roman" w:hAnsi="Times New Roman" w:cs="Times New Roman"/>
          <w:b/>
          <w:bCs/>
          <w:sz w:val="28"/>
          <w:szCs w:val="28"/>
        </w:rPr>
        <w:t>,</w:t>
      </w:r>
    </w:p>
    <w:p w14:paraId="27DE9127" w14:textId="3CA0B0E1" w:rsidR="008A2352" w:rsidRPr="00725E3B" w:rsidRDefault="00C27444" w:rsidP="00C27444">
      <w:pPr>
        <w:spacing w:line="360" w:lineRule="auto"/>
        <w:jc w:val="center"/>
        <w:rPr>
          <w:rFonts w:ascii="Times New Roman" w:hAnsi="Times New Roman" w:cs="Times New Roman"/>
          <w:b/>
          <w:bCs/>
          <w:sz w:val="28"/>
          <w:szCs w:val="28"/>
        </w:rPr>
      </w:pPr>
      <w:r w:rsidRPr="00725E3B">
        <w:rPr>
          <w:rFonts w:ascii="Times New Roman" w:hAnsi="Times New Roman" w:cs="Times New Roman"/>
          <w:b/>
          <w:bCs/>
          <w:sz w:val="28"/>
          <w:szCs w:val="28"/>
        </w:rPr>
        <w:t xml:space="preserve">INDIAN INSTITUTE OF </w:t>
      </w:r>
      <w:r w:rsidR="002E7D0D" w:rsidRPr="00725E3B">
        <w:rPr>
          <w:rFonts w:ascii="Times New Roman" w:hAnsi="Times New Roman" w:cs="Times New Roman"/>
          <w:b/>
          <w:bCs/>
          <w:sz w:val="28"/>
          <w:szCs w:val="28"/>
        </w:rPr>
        <w:t>TECHNOLOGY MANDI</w:t>
      </w:r>
      <w:r w:rsidRPr="00725E3B">
        <w:rPr>
          <w:rFonts w:ascii="Times New Roman" w:hAnsi="Times New Roman" w:cs="Times New Roman"/>
          <w:b/>
          <w:bCs/>
          <w:sz w:val="28"/>
          <w:szCs w:val="28"/>
        </w:rPr>
        <w:t xml:space="preserve"> AT KAMAND,</w:t>
      </w:r>
    </w:p>
    <w:p w14:paraId="5AFFB2CF" w14:textId="77777777" w:rsidR="00F437A0" w:rsidRDefault="002E7D0D" w:rsidP="00F437A0">
      <w:pPr>
        <w:spacing w:line="360" w:lineRule="auto"/>
        <w:jc w:val="center"/>
        <w:rPr>
          <w:rFonts w:ascii="Times New Roman" w:hAnsi="Times New Roman" w:cs="Times New Roman"/>
          <w:b/>
          <w:bCs/>
          <w:sz w:val="28"/>
          <w:szCs w:val="28"/>
        </w:rPr>
        <w:sectPr w:rsidR="00F437A0" w:rsidSect="00B844B1">
          <w:footerReference w:type="default" r:id="rId9"/>
          <w:footerReference w:type="first" r:id="rId10"/>
          <w:pgSz w:w="11906" w:h="16838"/>
          <w:pgMar w:top="1728" w:right="1440" w:bottom="1440" w:left="2016" w:header="708" w:footer="7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pgNumType w:fmt="lowerRoman" w:start="1"/>
          <w:cols w:space="708"/>
          <w:titlePg/>
          <w:docGrid w:linePitch="360"/>
        </w:sectPr>
      </w:pPr>
      <w:r w:rsidRPr="00725E3B">
        <w:rPr>
          <w:rFonts w:ascii="Times New Roman" w:hAnsi="Times New Roman" w:cs="Times New Roman"/>
          <w:b/>
          <w:bCs/>
          <w:sz w:val="28"/>
          <w:szCs w:val="28"/>
        </w:rPr>
        <w:t xml:space="preserve">HIMACHAL PRADESH – </w:t>
      </w:r>
      <w:r w:rsidR="00A558EC" w:rsidRPr="00725E3B">
        <w:rPr>
          <w:rFonts w:ascii="Times New Roman" w:hAnsi="Times New Roman" w:cs="Times New Roman"/>
          <w:b/>
          <w:bCs/>
          <w:sz w:val="28"/>
          <w:szCs w:val="28"/>
        </w:rPr>
        <w:t>17</w:t>
      </w:r>
      <w:r w:rsidRPr="00725E3B">
        <w:rPr>
          <w:rFonts w:ascii="Times New Roman" w:hAnsi="Times New Roman" w:cs="Times New Roman"/>
          <w:b/>
          <w:bCs/>
          <w:sz w:val="28"/>
          <w:szCs w:val="28"/>
        </w:rPr>
        <w:t>5075</w:t>
      </w:r>
    </w:p>
    <w:p w14:paraId="2650DC31" w14:textId="77777777" w:rsidR="00F437A0" w:rsidRDefault="00F437A0" w:rsidP="00F437A0">
      <w:pPr>
        <w:spacing w:before="24" w:after="20" w:line="276" w:lineRule="auto"/>
        <w:ind w:right="567"/>
        <w:jc w:val="center"/>
        <w:rPr>
          <w:rFonts w:ascii="Times New Roman" w:eastAsia="Times New Roman" w:hAnsi="Times New Roman" w:cs="Times New Roman"/>
          <w:b/>
          <w:sz w:val="28"/>
          <w:szCs w:val="28"/>
          <w:u w:val="single"/>
        </w:rPr>
      </w:pPr>
      <w:r w:rsidRPr="002B4A13">
        <w:rPr>
          <w:rFonts w:ascii="Times New Roman" w:eastAsia="Times New Roman" w:hAnsi="Times New Roman" w:cs="Times New Roman"/>
          <w:b/>
          <w:sz w:val="28"/>
          <w:szCs w:val="28"/>
          <w:u w:val="single"/>
        </w:rPr>
        <w:lastRenderedPageBreak/>
        <w:t>TABLE OF CONTENTS</w:t>
      </w:r>
    </w:p>
    <w:p w14:paraId="071BFCAD" w14:textId="77777777" w:rsidR="00F437A0" w:rsidRPr="00BE73C1" w:rsidRDefault="00F437A0" w:rsidP="00F437A0">
      <w:pPr>
        <w:spacing w:before="24" w:after="20" w:line="276" w:lineRule="auto"/>
        <w:ind w:right="567"/>
        <w:jc w:val="center"/>
        <w:rPr>
          <w:rFonts w:ascii="Times New Roman" w:eastAsia="Times New Roman" w:hAnsi="Times New Roman" w:cs="Times New Roman"/>
          <w:b/>
          <w:sz w:val="28"/>
          <w:szCs w:val="28"/>
          <w:u w:val="single"/>
        </w:rPr>
      </w:pPr>
    </w:p>
    <w:tbl>
      <w:tblPr>
        <w:tblStyle w:val="TableGrid"/>
        <w:tblW w:w="876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104"/>
      </w:tblGrid>
      <w:tr w:rsidR="001B03DC" w14:paraId="63E41696" w14:textId="77777777" w:rsidTr="001B03DC">
        <w:trPr>
          <w:trHeight w:val="371"/>
        </w:trPr>
        <w:tc>
          <w:tcPr>
            <w:tcW w:w="6663" w:type="dxa"/>
          </w:tcPr>
          <w:p w14:paraId="57B92727" w14:textId="77777777" w:rsidR="001B03DC" w:rsidRPr="00B55620" w:rsidRDefault="001B03DC" w:rsidP="001B03DC">
            <w:pPr>
              <w:spacing w:line="256" w:lineRule="exact"/>
              <w:rPr>
                <w:rFonts w:ascii="Times New Roman" w:hAnsi="Times New Roman" w:cs="Times New Roman"/>
                <w:sz w:val="24"/>
                <w:szCs w:val="24"/>
              </w:rPr>
            </w:pPr>
            <w:bookmarkStart w:id="1" w:name="_Hlk165040667"/>
            <w:r w:rsidRPr="00B55620">
              <w:rPr>
                <w:rFonts w:ascii="Times New Roman" w:hAnsi="Times New Roman" w:cs="Times New Roman"/>
                <w:b/>
                <w:bCs/>
                <w:sz w:val="24"/>
                <w:szCs w:val="24"/>
              </w:rPr>
              <w:t xml:space="preserve">CONTENTS </w:t>
            </w:r>
          </w:p>
        </w:tc>
        <w:tc>
          <w:tcPr>
            <w:tcW w:w="2104" w:type="dxa"/>
          </w:tcPr>
          <w:p w14:paraId="751FE6BF" w14:textId="12A2CA94" w:rsidR="001B03DC" w:rsidRPr="00B55620" w:rsidRDefault="001B03DC" w:rsidP="001B03DC">
            <w:pPr>
              <w:spacing w:line="256" w:lineRule="exact"/>
              <w:jc w:val="center"/>
              <w:rPr>
                <w:rFonts w:ascii="Times New Roman" w:hAnsi="Times New Roman" w:cs="Times New Roman"/>
                <w:sz w:val="24"/>
                <w:szCs w:val="24"/>
              </w:rPr>
            </w:pPr>
            <w:r w:rsidRPr="00B55620">
              <w:rPr>
                <w:rFonts w:ascii="Times New Roman" w:hAnsi="Times New Roman" w:cs="Times New Roman"/>
                <w:b/>
                <w:bCs/>
                <w:sz w:val="24"/>
                <w:szCs w:val="24"/>
              </w:rPr>
              <w:t>PAGE NUMBER</w:t>
            </w:r>
          </w:p>
        </w:tc>
      </w:tr>
      <w:tr w:rsidR="001B03DC" w14:paraId="4030E94D" w14:textId="77777777" w:rsidTr="001B03DC">
        <w:trPr>
          <w:trHeight w:val="371"/>
        </w:trPr>
        <w:tc>
          <w:tcPr>
            <w:tcW w:w="6663" w:type="dxa"/>
          </w:tcPr>
          <w:p w14:paraId="4043533B" w14:textId="77777777" w:rsidR="001B03DC" w:rsidRPr="00B55620" w:rsidRDefault="001B03DC"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Acknowledgement </w:t>
            </w:r>
          </w:p>
        </w:tc>
        <w:tc>
          <w:tcPr>
            <w:tcW w:w="2104" w:type="dxa"/>
          </w:tcPr>
          <w:p w14:paraId="71DCD6FF" w14:textId="2DA9D5B6"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i</w:t>
            </w:r>
          </w:p>
        </w:tc>
      </w:tr>
      <w:tr w:rsidR="001B03DC" w14:paraId="29FD2677" w14:textId="77777777" w:rsidTr="001B03DC">
        <w:trPr>
          <w:trHeight w:val="371"/>
        </w:trPr>
        <w:tc>
          <w:tcPr>
            <w:tcW w:w="6663" w:type="dxa"/>
          </w:tcPr>
          <w:p w14:paraId="2F7301C5" w14:textId="77777777" w:rsidR="001B03DC" w:rsidRPr="00B55620" w:rsidRDefault="001B03DC" w:rsidP="001B03DC">
            <w:pPr>
              <w:rPr>
                <w:rFonts w:ascii="Times New Roman" w:hAnsi="Times New Roman" w:cs="Times New Roman"/>
                <w:sz w:val="24"/>
                <w:szCs w:val="24"/>
              </w:rPr>
            </w:pPr>
            <w:r w:rsidRPr="00B55620">
              <w:rPr>
                <w:rFonts w:ascii="Times New Roman" w:hAnsi="Times New Roman" w:cs="Times New Roman"/>
                <w:sz w:val="24"/>
                <w:szCs w:val="24"/>
              </w:rPr>
              <w:t>Abstract</w:t>
            </w:r>
          </w:p>
        </w:tc>
        <w:tc>
          <w:tcPr>
            <w:tcW w:w="2104" w:type="dxa"/>
          </w:tcPr>
          <w:p w14:paraId="6A17B164" w14:textId="12126A0C"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ii</w:t>
            </w:r>
          </w:p>
        </w:tc>
      </w:tr>
      <w:tr w:rsidR="001B03DC" w14:paraId="7D274C6F" w14:textId="77777777" w:rsidTr="001B03DC">
        <w:trPr>
          <w:trHeight w:val="371"/>
        </w:trPr>
        <w:tc>
          <w:tcPr>
            <w:tcW w:w="6663" w:type="dxa"/>
          </w:tcPr>
          <w:p w14:paraId="6FB9749A"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Chapter 1: Introduction </w:t>
            </w:r>
          </w:p>
        </w:tc>
        <w:tc>
          <w:tcPr>
            <w:tcW w:w="2104" w:type="dxa"/>
          </w:tcPr>
          <w:p w14:paraId="38BB1BD3" w14:textId="734D5412" w:rsidR="001B03DC" w:rsidRPr="00B55620" w:rsidRDefault="001B03DC" w:rsidP="001B03DC">
            <w:pPr>
              <w:spacing w:line="256" w:lineRule="exact"/>
              <w:jc w:val="center"/>
              <w:rPr>
                <w:rFonts w:ascii="Times New Roman" w:hAnsi="Times New Roman" w:cs="Times New Roman"/>
                <w:sz w:val="24"/>
                <w:szCs w:val="24"/>
              </w:rPr>
            </w:pPr>
            <w:r w:rsidRPr="00B55620">
              <w:rPr>
                <w:rFonts w:ascii="Times New Roman" w:hAnsi="Times New Roman" w:cs="Times New Roman"/>
                <w:sz w:val="24"/>
                <w:szCs w:val="24"/>
              </w:rPr>
              <w:t xml:space="preserve">1 </w:t>
            </w:r>
            <w:r>
              <w:rPr>
                <w:rFonts w:ascii="Times New Roman" w:hAnsi="Times New Roman" w:cs="Times New Roman"/>
                <w:sz w:val="24"/>
                <w:szCs w:val="24"/>
              </w:rPr>
              <w:t>-</w:t>
            </w:r>
            <w:r w:rsidRPr="00B55620">
              <w:rPr>
                <w:rFonts w:ascii="Times New Roman" w:hAnsi="Times New Roman" w:cs="Times New Roman"/>
                <w:sz w:val="24"/>
                <w:szCs w:val="24"/>
              </w:rPr>
              <w:t xml:space="preserve"> </w:t>
            </w:r>
            <w:r>
              <w:rPr>
                <w:rFonts w:ascii="Times New Roman" w:hAnsi="Times New Roman" w:cs="Times New Roman"/>
                <w:sz w:val="24"/>
                <w:szCs w:val="24"/>
              </w:rPr>
              <w:t>2</w:t>
            </w:r>
          </w:p>
        </w:tc>
      </w:tr>
      <w:tr w:rsidR="001B03DC" w14:paraId="2652BE72" w14:textId="77777777" w:rsidTr="001B03DC">
        <w:trPr>
          <w:trHeight w:val="371"/>
        </w:trPr>
        <w:tc>
          <w:tcPr>
            <w:tcW w:w="6663" w:type="dxa"/>
          </w:tcPr>
          <w:p w14:paraId="67AC35E8"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Chapter 2: Relative Work</w:t>
            </w:r>
          </w:p>
        </w:tc>
        <w:tc>
          <w:tcPr>
            <w:tcW w:w="2104" w:type="dxa"/>
          </w:tcPr>
          <w:p w14:paraId="549D0196" w14:textId="789F1C83"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3 - 5</w:t>
            </w:r>
          </w:p>
        </w:tc>
      </w:tr>
      <w:tr w:rsidR="001B03DC" w14:paraId="168EEDBF" w14:textId="77777777" w:rsidTr="001B03DC">
        <w:trPr>
          <w:trHeight w:val="371"/>
        </w:trPr>
        <w:tc>
          <w:tcPr>
            <w:tcW w:w="6663" w:type="dxa"/>
          </w:tcPr>
          <w:p w14:paraId="4F60E4EB"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Chapter 3: Methodology </w:t>
            </w:r>
          </w:p>
        </w:tc>
        <w:tc>
          <w:tcPr>
            <w:tcW w:w="2104" w:type="dxa"/>
          </w:tcPr>
          <w:p w14:paraId="533AEC7A" w14:textId="0B15D60A"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6 -14</w:t>
            </w:r>
          </w:p>
        </w:tc>
      </w:tr>
      <w:tr w:rsidR="001B03DC" w14:paraId="1AA929ED" w14:textId="77777777" w:rsidTr="001B03DC">
        <w:trPr>
          <w:trHeight w:val="371"/>
        </w:trPr>
        <w:tc>
          <w:tcPr>
            <w:tcW w:w="6663" w:type="dxa"/>
          </w:tcPr>
          <w:p w14:paraId="2CD24953" w14:textId="37ACD419" w:rsidR="001B03DC" w:rsidRPr="00B55620" w:rsidRDefault="001B03DC" w:rsidP="00FD7300">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55620">
              <w:rPr>
                <w:rFonts w:ascii="Times New Roman" w:hAnsi="Times New Roman" w:cs="Times New Roman"/>
                <w:sz w:val="24"/>
                <w:szCs w:val="24"/>
              </w:rPr>
              <w:t xml:space="preserve">3.1 </w:t>
            </w:r>
            <w:r w:rsidR="00FD7300">
              <w:rPr>
                <w:rFonts w:ascii="Times New Roman" w:hAnsi="Times New Roman" w:cs="Times New Roman"/>
                <w:sz w:val="24"/>
                <w:szCs w:val="24"/>
              </w:rPr>
              <w:t>Overview</w:t>
            </w:r>
          </w:p>
        </w:tc>
        <w:tc>
          <w:tcPr>
            <w:tcW w:w="2104" w:type="dxa"/>
          </w:tcPr>
          <w:p w14:paraId="1A53C494" w14:textId="5FC0E844"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6 - 10</w:t>
            </w:r>
          </w:p>
        </w:tc>
      </w:tr>
      <w:tr w:rsidR="001B03DC" w14:paraId="23B0FBF8" w14:textId="77777777" w:rsidTr="001B03DC">
        <w:trPr>
          <w:trHeight w:val="371"/>
        </w:trPr>
        <w:tc>
          <w:tcPr>
            <w:tcW w:w="6663" w:type="dxa"/>
          </w:tcPr>
          <w:p w14:paraId="1310D00E" w14:textId="4065BF28" w:rsidR="00FD7300" w:rsidRPr="00B55620" w:rsidRDefault="001B03DC" w:rsidP="00FD7300">
            <w:pPr>
              <w:autoSpaceDE w:val="0"/>
              <w:autoSpaceDN w:val="0"/>
              <w:adjustRightInd w:val="0"/>
              <w:rPr>
                <w:rFonts w:ascii="Times New Roman" w:hAnsi="Times New Roman" w:cs="Times New Roman"/>
                <w:kern w:val="0"/>
                <w:sz w:val="24"/>
                <w:szCs w:val="24"/>
              </w:rPr>
            </w:pPr>
            <w:r w:rsidRPr="00B55620">
              <w:rPr>
                <w:rFonts w:ascii="Times New Roman" w:hAnsi="Times New Roman" w:cs="Times New Roman"/>
                <w:sz w:val="24"/>
                <w:szCs w:val="24"/>
              </w:rPr>
              <w:t xml:space="preserve">              3.2 </w:t>
            </w:r>
            <w:r w:rsidR="00FD7300">
              <w:rPr>
                <w:rFonts w:ascii="Times New Roman" w:hAnsi="Times New Roman" w:cs="Times New Roman"/>
                <w:kern w:val="0"/>
                <w:sz w:val="24"/>
                <w:szCs w:val="24"/>
              </w:rPr>
              <w:t xml:space="preserve">Video Frame Sampling and Preprocessing </w:t>
            </w:r>
          </w:p>
          <w:p w14:paraId="070A5DEA" w14:textId="7C5189F6" w:rsidR="001B03DC" w:rsidRPr="00B55620" w:rsidRDefault="001B03DC" w:rsidP="001B03DC">
            <w:pPr>
              <w:autoSpaceDE w:val="0"/>
              <w:autoSpaceDN w:val="0"/>
              <w:adjustRightInd w:val="0"/>
              <w:rPr>
                <w:rFonts w:ascii="Times New Roman" w:hAnsi="Times New Roman" w:cs="Times New Roman"/>
                <w:kern w:val="0"/>
                <w:sz w:val="24"/>
                <w:szCs w:val="24"/>
              </w:rPr>
            </w:pPr>
          </w:p>
        </w:tc>
        <w:tc>
          <w:tcPr>
            <w:tcW w:w="2104" w:type="dxa"/>
          </w:tcPr>
          <w:p w14:paraId="33C18FA8" w14:textId="218FA1A0"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10 - 15</w:t>
            </w:r>
          </w:p>
        </w:tc>
      </w:tr>
      <w:tr w:rsidR="001B03DC" w14:paraId="0EFE1AA3" w14:textId="77777777" w:rsidTr="001B03DC">
        <w:trPr>
          <w:trHeight w:val="371"/>
        </w:trPr>
        <w:tc>
          <w:tcPr>
            <w:tcW w:w="6663" w:type="dxa"/>
          </w:tcPr>
          <w:p w14:paraId="57BF2E10" w14:textId="7620D32A"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3.2</w:t>
            </w:r>
            <w:r w:rsidRPr="00B55620">
              <w:rPr>
                <w:rFonts w:ascii="Times New Roman" w:hAnsi="Times New Roman" w:cs="Times New Roman"/>
                <w:kern w:val="0"/>
                <w:sz w:val="24"/>
                <w:szCs w:val="24"/>
              </w:rPr>
              <w:t>.1</w:t>
            </w:r>
            <w:r>
              <w:rPr>
                <w:rFonts w:ascii="Times New Roman" w:hAnsi="Times New Roman" w:cs="Times New Roman"/>
                <w:kern w:val="0"/>
                <w:sz w:val="24"/>
                <w:szCs w:val="24"/>
              </w:rPr>
              <w:t>.</w:t>
            </w:r>
            <w:r w:rsidRPr="00B55620">
              <w:rPr>
                <w:rFonts w:ascii="Times New Roman" w:hAnsi="Times New Roman" w:cs="Times New Roman"/>
                <w:kern w:val="0"/>
                <w:sz w:val="24"/>
                <w:szCs w:val="24"/>
              </w:rPr>
              <w:t xml:space="preserve"> </w:t>
            </w:r>
            <w:r w:rsidR="00FD7300" w:rsidRPr="00FD7300">
              <w:rPr>
                <w:rFonts w:ascii="Times New Roman" w:hAnsi="Times New Roman" w:cs="Times New Roman"/>
                <w:kern w:val="0"/>
                <w:sz w:val="24"/>
                <w:szCs w:val="24"/>
              </w:rPr>
              <w:t>Frame Sampling Strategy</w:t>
            </w:r>
          </w:p>
        </w:tc>
        <w:tc>
          <w:tcPr>
            <w:tcW w:w="2104" w:type="dxa"/>
          </w:tcPr>
          <w:p w14:paraId="5C56F4E7" w14:textId="1E384DAB"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11</w:t>
            </w:r>
          </w:p>
        </w:tc>
      </w:tr>
      <w:tr w:rsidR="001B03DC" w14:paraId="6E40A358" w14:textId="77777777" w:rsidTr="001B03DC">
        <w:trPr>
          <w:trHeight w:val="371"/>
        </w:trPr>
        <w:tc>
          <w:tcPr>
            <w:tcW w:w="6663" w:type="dxa"/>
          </w:tcPr>
          <w:p w14:paraId="45509517" w14:textId="2C43241C"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3.2</w:t>
            </w:r>
            <w:r w:rsidRPr="00B55620">
              <w:rPr>
                <w:rFonts w:ascii="Times New Roman" w:hAnsi="Times New Roman" w:cs="Times New Roman"/>
                <w:kern w:val="0"/>
                <w:sz w:val="24"/>
                <w:szCs w:val="24"/>
              </w:rPr>
              <w:t>.2</w:t>
            </w:r>
            <w:r>
              <w:rPr>
                <w:rFonts w:ascii="Times New Roman" w:hAnsi="Times New Roman" w:cs="Times New Roman"/>
                <w:kern w:val="0"/>
                <w:sz w:val="24"/>
                <w:szCs w:val="24"/>
              </w:rPr>
              <w:t>.</w:t>
            </w:r>
            <w:r w:rsidRPr="00B55620">
              <w:rPr>
                <w:rFonts w:ascii="Times New Roman" w:hAnsi="Times New Roman" w:cs="Times New Roman"/>
                <w:kern w:val="0"/>
                <w:sz w:val="24"/>
                <w:szCs w:val="24"/>
              </w:rPr>
              <w:t xml:space="preserve"> </w:t>
            </w:r>
            <w:r w:rsidR="00FD7300" w:rsidRPr="00FD7300">
              <w:rPr>
                <w:rFonts w:ascii="Times New Roman" w:hAnsi="Times New Roman" w:cs="Times New Roman"/>
                <w:kern w:val="0"/>
                <w:sz w:val="24"/>
                <w:szCs w:val="24"/>
              </w:rPr>
              <w:t>Image Preprocessing</w:t>
            </w:r>
          </w:p>
        </w:tc>
        <w:tc>
          <w:tcPr>
            <w:tcW w:w="2104" w:type="dxa"/>
          </w:tcPr>
          <w:p w14:paraId="3F745DD6" w14:textId="71086B17"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12</w:t>
            </w:r>
          </w:p>
        </w:tc>
      </w:tr>
      <w:tr w:rsidR="001B03DC" w14:paraId="757F8DA1" w14:textId="77777777" w:rsidTr="001B03DC">
        <w:trPr>
          <w:trHeight w:val="371"/>
        </w:trPr>
        <w:tc>
          <w:tcPr>
            <w:tcW w:w="6663" w:type="dxa"/>
          </w:tcPr>
          <w:p w14:paraId="4C737893" w14:textId="419B78A1" w:rsidR="001B03DC" w:rsidRPr="00B55620" w:rsidRDefault="001B03DC" w:rsidP="001B03DC">
            <w:pPr>
              <w:autoSpaceDE w:val="0"/>
              <w:autoSpaceDN w:val="0"/>
              <w:adjustRightInd w:val="0"/>
              <w:rPr>
                <w:rFonts w:ascii="Times New Roman" w:eastAsia="NimbusRomNo9L-Regu" w:hAnsi="Times New Roman" w:cs="Times New Roman"/>
                <w:kern w:val="0"/>
                <w:sz w:val="24"/>
                <w:szCs w:val="24"/>
              </w:rPr>
            </w:pPr>
            <w:r w:rsidRPr="00B55620">
              <w:rPr>
                <w:rFonts w:ascii="Times New Roman" w:hAnsi="Times New Roman" w:cs="Times New Roman"/>
                <w:sz w:val="24"/>
                <w:szCs w:val="24"/>
              </w:rPr>
              <w:t xml:space="preserve">              3.3 </w:t>
            </w:r>
            <w:r w:rsidR="00FD7300" w:rsidRPr="00FD7300">
              <w:rPr>
                <w:rFonts w:ascii="Times New Roman" w:eastAsia="NimbusRomNo9L-Regu" w:hAnsi="Times New Roman" w:cs="Times New Roman"/>
                <w:kern w:val="0"/>
                <w:sz w:val="24"/>
                <w:szCs w:val="24"/>
              </w:rPr>
              <w:t>Face Detection and Alignment</w:t>
            </w:r>
          </w:p>
        </w:tc>
        <w:tc>
          <w:tcPr>
            <w:tcW w:w="2104" w:type="dxa"/>
          </w:tcPr>
          <w:p w14:paraId="04E58DDA" w14:textId="139FA510"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15 -19</w:t>
            </w:r>
          </w:p>
        </w:tc>
      </w:tr>
      <w:tr w:rsidR="001B03DC" w14:paraId="28FB96CA" w14:textId="77777777" w:rsidTr="001B03DC">
        <w:trPr>
          <w:trHeight w:val="371"/>
        </w:trPr>
        <w:tc>
          <w:tcPr>
            <w:tcW w:w="6663" w:type="dxa"/>
          </w:tcPr>
          <w:p w14:paraId="3969447D" w14:textId="244455DA"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3.3.1</w:t>
            </w:r>
            <w:r>
              <w:rPr>
                <w:rFonts w:ascii="Times New Roman" w:hAnsi="Times New Roman" w:cs="Times New Roman"/>
                <w:sz w:val="24"/>
                <w:szCs w:val="24"/>
              </w:rPr>
              <w:t>.</w:t>
            </w:r>
            <w:r w:rsidRPr="00B55620">
              <w:rPr>
                <w:rFonts w:ascii="Times New Roman" w:hAnsi="Times New Roman" w:cs="Times New Roman"/>
                <w:sz w:val="24"/>
                <w:szCs w:val="24"/>
              </w:rPr>
              <w:t xml:space="preserve"> </w:t>
            </w:r>
            <w:r w:rsidR="00FD7300" w:rsidRPr="00FD7300">
              <w:rPr>
                <w:rFonts w:ascii="Times New Roman" w:eastAsia="NimbusRomNo9L-Medi" w:hAnsi="Times New Roman" w:cs="Times New Roman"/>
                <w:kern w:val="0"/>
                <w:sz w:val="24"/>
                <w:szCs w:val="24"/>
              </w:rPr>
              <w:t>Face Detection Using MTCNN</w:t>
            </w:r>
          </w:p>
        </w:tc>
        <w:tc>
          <w:tcPr>
            <w:tcW w:w="2104" w:type="dxa"/>
          </w:tcPr>
          <w:p w14:paraId="16753193" w14:textId="6E8C178C"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15</w:t>
            </w:r>
          </w:p>
        </w:tc>
      </w:tr>
      <w:tr w:rsidR="001B03DC" w14:paraId="75012ED1" w14:textId="77777777" w:rsidTr="001B03DC">
        <w:trPr>
          <w:trHeight w:val="371"/>
        </w:trPr>
        <w:tc>
          <w:tcPr>
            <w:tcW w:w="6663" w:type="dxa"/>
          </w:tcPr>
          <w:p w14:paraId="353EA9C7" w14:textId="6D51FD79" w:rsidR="001B03DC" w:rsidRPr="00B55620" w:rsidRDefault="001B03DC" w:rsidP="001B03DC">
            <w:pPr>
              <w:autoSpaceDE w:val="0"/>
              <w:autoSpaceDN w:val="0"/>
              <w:adjustRightInd w:val="0"/>
              <w:rPr>
                <w:rFonts w:ascii="Times New Roman" w:eastAsia="NimbusRomNo9L-ReguItal" w:hAnsi="Times New Roman" w:cs="Times New Roman"/>
                <w:kern w:val="0"/>
                <w:sz w:val="24"/>
                <w:szCs w:val="24"/>
              </w:rPr>
            </w:pPr>
            <w:r w:rsidRPr="00B55620">
              <w:rPr>
                <w:rFonts w:ascii="Times New Roman" w:hAnsi="Times New Roman" w:cs="Times New Roman"/>
                <w:sz w:val="24"/>
                <w:szCs w:val="24"/>
              </w:rPr>
              <w:t xml:space="preserve">                 3.3.2</w:t>
            </w:r>
            <w:r>
              <w:rPr>
                <w:rFonts w:ascii="Times New Roman" w:hAnsi="Times New Roman" w:cs="Times New Roman"/>
                <w:sz w:val="24"/>
                <w:szCs w:val="24"/>
              </w:rPr>
              <w:t>.</w:t>
            </w:r>
            <w:r w:rsidRPr="00B55620">
              <w:rPr>
                <w:rFonts w:ascii="Times New Roman" w:hAnsi="Times New Roman" w:cs="Times New Roman"/>
                <w:sz w:val="24"/>
                <w:szCs w:val="24"/>
              </w:rPr>
              <w:t xml:space="preserve"> </w:t>
            </w:r>
            <w:r w:rsidR="00FD7300" w:rsidRPr="00FD7300">
              <w:rPr>
                <w:rFonts w:ascii="Times New Roman" w:eastAsia="NimbusRomNo9L-ReguItal" w:hAnsi="Times New Roman" w:cs="Times New Roman"/>
                <w:kern w:val="0"/>
                <w:sz w:val="24"/>
                <w:szCs w:val="24"/>
              </w:rPr>
              <w:t>Face Alignment</w:t>
            </w:r>
          </w:p>
        </w:tc>
        <w:tc>
          <w:tcPr>
            <w:tcW w:w="2104" w:type="dxa"/>
          </w:tcPr>
          <w:p w14:paraId="40040358" w14:textId="23C89F24"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1</w:t>
            </w:r>
            <w:r w:rsidR="00711A52">
              <w:rPr>
                <w:rFonts w:ascii="Times New Roman" w:hAnsi="Times New Roman" w:cs="Times New Roman"/>
                <w:sz w:val="24"/>
                <w:szCs w:val="24"/>
              </w:rPr>
              <w:t>5</w:t>
            </w:r>
          </w:p>
        </w:tc>
      </w:tr>
      <w:tr w:rsidR="001B03DC" w14:paraId="28330D6F" w14:textId="77777777" w:rsidTr="001B03DC">
        <w:trPr>
          <w:trHeight w:val="371"/>
        </w:trPr>
        <w:tc>
          <w:tcPr>
            <w:tcW w:w="6663" w:type="dxa"/>
          </w:tcPr>
          <w:p w14:paraId="7BA875DF" w14:textId="77777777" w:rsidR="001B03DC"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w:t>
            </w:r>
            <w:r w:rsidR="00FD7300">
              <w:rPr>
                <w:rFonts w:ascii="Times New Roman" w:hAnsi="Times New Roman" w:cs="Times New Roman"/>
                <w:sz w:val="24"/>
                <w:szCs w:val="24"/>
              </w:rPr>
              <w:t xml:space="preserve">3.4 </w:t>
            </w:r>
            <w:r w:rsidR="00FD7300" w:rsidRPr="00FD7300">
              <w:rPr>
                <w:rFonts w:ascii="Times New Roman" w:hAnsi="Times New Roman" w:cs="Times New Roman"/>
                <w:sz w:val="24"/>
                <w:szCs w:val="24"/>
              </w:rPr>
              <w:t>Siamese Neural Network for Face Embedding</w:t>
            </w:r>
          </w:p>
          <w:p w14:paraId="4ACEAB88" w14:textId="77777777" w:rsidR="00FD7300" w:rsidRDefault="00FD7300"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                  </w:t>
            </w:r>
            <w:r w:rsidRPr="00FD7300">
              <w:rPr>
                <w:rFonts w:ascii="Times New Roman" w:hAnsi="Times New Roman" w:cs="Times New Roman"/>
                <w:sz w:val="24"/>
                <w:szCs w:val="24"/>
              </w:rPr>
              <w:t>3.4.1 Model Architecture</w:t>
            </w:r>
          </w:p>
          <w:p w14:paraId="18B1872F" w14:textId="77777777" w:rsidR="00FD7300" w:rsidRDefault="00FD7300"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                  </w:t>
            </w:r>
            <w:r w:rsidRPr="00FD7300">
              <w:rPr>
                <w:rFonts w:ascii="Times New Roman" w:hAnsi="Times New Roman" w:cs="Times New Roman"/>
                <w:sz w:val="24"/>
                <w:szCs w:val="24"/>
              </w:rPr>
              <w:t>3.4.2 Training with Triplet Loss</w:t>
            </w:r>
          </w:p>
          <w:p w14:paraId="4AD2F609" w14:textId="77777777" w:rsidR="00FD7300" w:rsidRDefault="00FD7300"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                  </w:t>
            </w:r>
            <w:r w:rsidRPr="00FD7300">
              <w:rPr>
                <w:rFonts w:ascii="Times New Roman" w:hAnsi="Times New Roman" w:cs="Times New Roman"/>
                <w:sz w:val="24"/>
                <w:szCs w:val="24"/>
              </w:rPr>
              <w:t>3.4.3 Hard Triplet Mining</w:t>
            </w:r>
          </w:p>
          <w:p w14:paraId="633CE4B9" w14:textId="77777777" w:rsidR="00FD7300" w:rsidRDefault="00FD7300"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             </w:t>
            </w:r>
            <w:r w:rsidRPr="00FD7300">
              <w:rPr>
                <w:rFonts w:ascii="Times New Roman" w:hAnsi="Times New Roman" w:cs="Times New Roman"/>
                <w:sz w:val="24"/>
                <w:szCs w:val="24"/>
              </w:rPr>
              <w:t>3.5 Face Embedding Matching and AttendanceAssignment</w:t>
            </w:r>
          </w:p>
          <w:p w14:paraId="7523D5DB" w14:textId="77777777" w:rsidR="00FD7300" w:rsidRDefault="00FD7300"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                  </w:t>
            </w:r>
            <w:r w:rsidRPr="00FD7300">
              <w:rPr>
                <w:rFonts w:ascii="Times New Roman" w:hAnsi="Times New Roman" w:cs="Times New Roman"/>
                <w:sz w:val="24"/>
                <w:szCs w:val="24"/>
              </w:rPr>
              <w:t>3.5.1 Embedding Comparison</w:t>
            </w:r>
          </w:p>
          <w:p w14:paraId="332732F7" w14:textId="77777777" w:rsidR="00FD7300" w:rsidRDefault="00FD7300"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                  </w:t>
            </w:r>
            <w:r w:rsidRPr="00FD7300">
              <w:rPr>
                <w:rFonts w:ascii="Times New Roman" w:hAnsi="Times New Roman" w:cs="Times New Roman"/>
                <w:sz w:val="24"/>
                <w:szCs w:val="24"/>
              </w:rPr>
              <w:t>3.5.2 Distance Metric and Thresholding</w:t>
            </w:r>
          </w:p>
          <w:p w14:paraId="1F3BB6E5" w14:textId="77777777" w:rsidR="00FD7300" w:rsidRDefault="00FD7300"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                  </w:t>
            </w:r>
            <w:r w:rsidRPr="00FD7300">
              <w:rPr>
                <w:rFonts w:ascii="Times New Roman" w:hAnsi="Times New Roman" w:cs="Times New Roman"/>
                <w:sz w:val="24"/>
                <w:szCs w:val="24"/>
              </w:rPr>
              <w:t>3.5.3 Attendance Logging Logic</w:t>
            </w:r>
          </w:p>
          <w:p w14:paraId="1235EB30" w14:textId="77777777" w:rsidR="00FD7300" w:rsidRDefault="00FD7300"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            </w:t>
            </w:r>
            <w:r w:rsidRPr="00FD7300">
              <w:rPr>
                <w:rFonts w:ascii="Times New Roman" w:hAnsi="Times New Roman" w:cs="Times New Roman"/>
                <w:sz w:val="24"/>
                <w:szCs w:val="24"/>
              </w:rPr>
              <w:t>3.6 System Integration and Deployment</w:t>
            </w:r>
          </w:p>
          <w:p w14:paraId="292A4510" w14:textId="77777777" w:rsidR="00FD7300" w:rsidRDefault="00FD7300" w:rsidP="001B03DC">
            <w:pPr>
              <w:spacing w:line="256" w:lineRule="exact"/>
              <w:rPr>
                <w:rFonts w:ascii="Times New Roman" w:hAnsi="Times New Roman" w:cs="Times New Roman"/>
                <w:sz w:val="24"/>
                <w:szCs w:val="24"/>
              </w:rPr>
            </w:pPr>
            <w:r>
              <w:rPr>
                <w:rFonts w:ascii="Times New Roman" w:hAnsi="Times New Roman" w:cs="Times New Roman"/>
                <w:sz w:val="24"/>
                <w:szCs w:val="24"/>
              </w:rPr>
              <w:t xml:space="preserve">            </w:t>
            </w:r>
            <w:r w:rsidRPr="00FD7300">
              <w:rPr>
                <w:rFonts w:ascii="Times New Roman" w:hAnsi="Times New Roman" w:cs="Times New Roman"/>
                <w:sz w:val="24"/>
                <w:szCs w:val="24"/>
              </w:rPr>
              <w:t>3.7 Summary of Mathematical Foundations</w:t>
            </w:r>
          </w:p>
          <w:p w14:paraId="496DFEB0" w14:textId="5B05F86B" w:rsidR="00FD7300" w:rsidRPr="00B55620" w:rsidRDefault="00FD7300" w:rsidP="001B03DC">
            <w:pPr>
              <w:spacing w:line="256" w:lineRule="exact"/>
              <w:rPr>
                <w:rFonts w:ascii="Times New Roman" w:hAnsi="Times New Roman" w:cs="Times New Roman"/>
                <w:sz w:val="24"/>
                <w:szCs w:val="24"/>
              </w:rPr>
            </w:pPr>
          </w:p>
        </w:tc>
        <w:tc>
          <w:tcPr>
            <w:tcW w:w="2104" w:type="dxa"/>
          </w:tcPr>
          <w:p w14:paraId="1BD07C08" w14:textId="634679B2"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18</w:t>
            </w:r>
          </w:p>
        </w:tc>
      </w:tr>
      <w:tr w:rsidR="001B03DC" w14:paraId="71EBA0B6" w14:textId="77777777" w:rsidTr="001B03DC">
        <w:trPr>
          <w:trHeight w:val="371"/>
        </w:trPr>
        <w:tc>
          <w:tcPr>
            <w:tcW w:w="6663" w:type="dxa"/>
          </w:tcPr>
          <w:p w14:paraId="49971C96"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Chapter 4: Experiment Setup</w:t>
            </w:r>
          </w:p>
        </w:tc>
        <w:tc>
          <w:tcPr>
            <w:tcW w:w="2104" w:type="dxa"/>
          </w:tcPr>
          <w:p w14:paraId="45308859" w14:textId="21B792CF"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20 -24</w:t>
            </w:r>
          </w:p>
        </w:tc>
      </w:tr>
      <w:tr w:rsidR="001B03DC" w14:paraId="1B08068F" w14:textId="77777777" w:rsidTr="001B03DC">
        <w:trPr>
          <w:trHeight w:val="371"/>
        </w:trPr>
        <w:tc>
          <w:tcPr>
            <w:tcW w:w="6663" w:type="dxa"/>
          </w:tcPr>
          <w:p w14:paraId="778152E9" w14:textId="77777777" w:rsidR="001B03DC" w:rsidRPr="00B55620" w:rsidRDefault="001B03DC" w:rsidP="001B03DC">
            <w:pPr>
              <w:spacing w:line="256" w:lineRule="exact"/>
              <w:rPr>
                <w:rFonts w:ascii="Times New Roman" w:eastAsia="NimbusRomNo9L-Medi" w:hAnsi="Times New Roman" w:cs="Times New Roman"/>
                <w:kern w:val="0"/>
                <w:sz w:val="24"/>
                <w:szCs w:val="24"/>
              </w:rPr>
            </w:pPr>
            <w:r w:rsidRPr="00B5562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55620">
              <w:rPr>
                <w:rFonts w:ascii="Times New Roman" w:hAnsi="Times New Roman" w:cs="Times New Roman"/>
                <w:sz w:val="24"/>
                <w:szCs w:val="24"/>
              </w:rPr>
              <w:t xml:space="preserve">4.1 </w:t>
            </w:r>
            <w:r w:rsidRPr="00B55620">
              <w:rPr>
                <w:rFonts w:ascii="Times New Roman" w:eastAsia="NimbusRomNo9L-Medi" w:hAnsi="Times New Roman" w:cs="Times New Roman"/>
                <w:kern w:val="0"/>
                <w:sz w:val="24"/>
                <w:szCs w:val="24"/>
              </w:rPr>
              <w:t xml:space="preserve">Change-Aware Sampling and Contrastive </w:t>
            </w:r>
          </w:p>
          <w:p w14:paraId="3756AAF5"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eastAsia="NimbusRomNo9L-Medi" w:hAnsi="Times New Roman" w:cs="Times New Roman"/>
                <w:kern w:val="0"/>
                <w:sz w:val="24"/>
                <w:szCs w:val="24"/>
              </w:rPr>
              <w:t xml:space="preserve">                    Learning for Satellite Images</w:t>
            </w:r>
          </w:p>
        </w:tc>
        <w:tc>
          <w:tcPr>
            <w:tcW w:w="2104" w:type="dxa"/>
          </w:tcPr>
          <w:p w14:paraId="12E94BA7" w14:textId="1A87CD51"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20</w:t>
            </w:r>
          </w:p>
        </w:tc>
      </w:tr>
      <w:tr w:rsidR="001B03DC" w14:paraId="7BD5159D" w14:textId="77777777" w:rsidTr="001B03DC">
        <w:trPr>
          <w:trHeight w:val="371"/>
        </w:trPr>
        <w:tc>
          <w:tcPr>
            <w:tcW w:w="6663" w:type="dxa"/>
          </w:tcPr>
          <w:p w14:paraId="1DF05AF7"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4.1.1</w:t>
            </w:r>
            <w:r>
              <w:rPr>
                <w:rFonts w:ascii="Times New Roman" w:hAnsi="Times New Roman" w:cs="Times New Roman"/>
                <w:sz w:val="24"/>
                <w:szCs w:val="24"/>
              </w:rPr>
              <w:t>. D</w:t>
            </w:r>
            <w:r w:rsidRPr="00B55620">
              <w:rPr>
                <w:rFonts w:ascii="Times New Roman" w:hAnsi="Times New Roman" w:cs="Times New Roman"/>
                <w:sz w:val="24"/>
                <w:szCs w:val="24"/>
              </w:rPr>
              <w:t>ataset</w:t>
            </w:r>
            <w:r>
              <w:rPr>
                <w:rFonts w:ascii="Times New Roman" w:hAnsi="Times New Roman" w:cs="Times New Roman"/>
                <w:sz w:val="24"/>
                <w:szCs w:val="24"/>
              </w:rPr>
              <w:t>s</w:t>
            </w:r>
          </w:p>
        </w:tc>
        <w:tc>
          <w:tcPr>
            <w:tcW w:w="2104" w:type="dxa"/>
          </w:tcPr>
          <w:p w14:paraId="28DE865B" w14:textId="66DC6627"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20</w:t>
            </w:r>
          </w:p>
        </w:tc>
      </w:tr>
      <w:tr w:rsidR="001B03DC" w14:paraId="45C9883F" w14:textId="77777777" w:rsidTr="001B03DC">
        <w:trPr>
          <w:trHeight w:val="371"/>
        </w:trPr>
        <w:tc>
          <w:tcPr>
            <w:tcW w:w="6663" w:type="dxa"/>
          </w:tcPr>
          <w:p w14:paraId="38AB2FF5"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4.1.2</w:t>
            </w:r>
            <w:r w:rsidRPr="00B55620">
              <w:rPr>
                <w:rFonts w:ascii="Times New Roman" w:eastAsia="NimbusRomNo9L-Medi" w:hAnsi="Times New Roman" w:cs="Times New Roman"/>
                <w:kern w:val="0"/>
                <w:sz w:val="24"/>
                <w:szCs w:val="24"/>
              </w:rPr>
              <w:t>. Implementation details and Baselines</w:t>
            </w:r>
          </w:p>
        </w:tc>
        <w:tc>
          <w:tcPr>
            <w:tcW w:w="2104" w:type="dxa"/>
          </w:tcPr>
          <w:p w14:paraId="1A5B90AA" w14:textId="3047DC2E"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20</w:t>
            </w:r>
          </w:p>
        </w:tc>
      </w:tr>
      <w:tr w:rsidR="001B03DC" w14:paraId="5F125BEC" w14:textId="77777777" w:rsidTr="001B03DC">
        <w:trPr>
          <w:trHeight w:val="371"/>
        </w:trPr>
        <w:tc>
          <w:tcPr>
            <w:tcW w:w="6663" w:type="dxa"/>
          </w:tcPr>
          <w:p w14:paraId="5F7CC575" w14:textId="77777777" w:rsidR="001B03DC" w:rsidRPr="00B55620" w:rsidRDefault="001B03DC" w:rsidP="001B03DC">
            <w:pPr>
              <w:autoSpaceDE w:val="0"/>
              <w:autoSpaceDN w:val="0"/>
              <w:adjustRightInd w:val="0"/>
              <w:rPr>
                <w:rFonts w:ascii="Times New Roman" w:hAnsi="Times New Roman" w:cs="Times New Roman"/>
                <w:kern w:val="0"/>
                <w:sz w:val="24"/>
                <w:szCs w:val="24"/>
              </w:rPr>
            </w:pPr>
            <w:r w:rsidRPr="00B55620">
              <w:rPr>
                <w:rFonts w:ascii="Times New Roman" w:hAnsi="Times New Roman" w:cs="Times New Roman"/>
                <w:sz w:val="24"/>
                <w:szCs w:val="24"/>
              </w:rPr>
              <w:t xml:space="preserve">              4.2 </w:t>
            </w:r>
            <w:r w:rsidRPr="00B55620">
              <w:rPr>
                <w:rFonts w:ascii="Times New Roman" w:hAnsi="Times New Roman" w:cs="Times New Roman"/>
                <w:kern w:val="0"/>
                <w:sz w:val="24"/>
                <w:szCs w:val="24"/>
              </w:rPr>
              <w:t>Fully Transformer Network for Change Detection of</w:t>
            </w:r>
          </w:p>
          <w:p w14:paraId="50AFFAE9"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kern w:val="0"/>
                <w:sz w:val="24"/>
                <w:szCs w:val="24"/>
              </w:rPr>
              <w:t xml:space="preserve">                    Remote Sensing Images</w:t>
            </w:r>
          </w:p>
        </w:tc>
        <w:tc>
          <w:tcPr>
            <w:tcW w:w="2104" w:type="dxa"/>
          </w:tcPr>
          <w:p w14:paraId="0A399B95" w14:textId="4FD6ADC5"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20-22</w:t>
            </w:r>
          </w:p>
        </w:tc>
      </w:tr>
      <w:tr w:rsidR="001B03DC" w14:paraId="151D4307" w14:textId="77777777" w:rsidTr="001B03DC">
        <w:trPr>
          <w:trHeight w:val="371"/>
        </w:trPr>
        <w:tc>
          <w:tcPr>
            <w:tcW w:w="6663" w:type="dxa"/>
          </w:tcPr>
          <w:p w14:paraId="5E5D60CC"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4.2.1</w:t>
            </w:r>
            <w:r>
              <w:rPr>
                <w:rFonts w:ascii="Times New Roman" w:hAnsi="Times New Roman" w:cs="Times New Roman"/>
                <w:sz w:val="24"/>
                <w:szCs w:val="24"/>
              </w:rPr>
              <w:t>.</w:t>
            </w:r>
            <w:r w:rsidRPr="00B55620">
              <w:rPr>
                <w:rFonts w:ascii="Times New Roman" w:hAnsi="Times New Roman" w:cs="Times New Roman"/>
                <w:sz w:val="24"/>
                <w:szCs w:val="24"/>
              </w:rPr>
              <w:t xml:space="preserve"> </w:t>
            </w:r>
            <w:r>
              <w:rPr>
                <w:rFonts w:ascii="Times New Roman" w:hAnsi="Times New Roman" w:cs="Times New Roman"/>
                <w:sz w:val="24"/>
                <w:szCs w:val="24"/>
              </w:rPr>
              <w:t>D</w:t>
            </w:r>
            <w:r w:rsidRPr="00B55620">
              <w:rPr>
                <w:rFonts w:ascii="Times New Roman" w:hAnsi="Times New Roman" w:cs="Times New Roman"/>
                <w:sz w:val="24"/>
                <w:szCs w:val="24"/>
              </w:rPr>
              <w:t>ataset</w:t>
            </w:r>
            <w:r>
              <w:rPr>
                <w:rFonts w:ascii="Times New Roman" w:hAnsi="Times New Roman" w:cs="Times New Roman"/>
                <w:sz w:val="24"/>
                <w:szCs w:val="24"/>
              </w:rPr>
              <w:t>s</w:t>
            </w:r>
            <w:r w:rsidRPr="00B55620">
              <w:rPr>
                <w:rFonts w:ascii="Times New Roman" w:hAnsi="Times New Roman" w:cs="Times New Roman"/>
                <w:sz w:val="24"/>
                <w:szCs w:val="24"/>
              </w:rPr>
              <w:t xml:space="preserve"> </w:t>
            </w:r>
          </w:p>
        </w:tc>
        <w:tc>
          <w:tcPr>
            <w:tcW w:w="2104" w:type="dxa"/>
          </w:tcPr>
          <w:p w14:paraId="3F5759CF" w14:textId="79D54F55"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21</w:t>
            </w:r>
          </w:p>
        </w:tc>
      </w:tr>
      <w:tr w:rsidR="001B03DC" w14:paraId="0043B85A" w14:textId="77777777" w:rsidTr="001B03DC">
        <w:trPr>
          <w:trHeight w:val="371"/>
        </w:trPr>
        <w:tc>
          <w:tcPr>
            <w:tcW w:w="6663" w:type="dxa"/>
          </w:tcPr>
          <w:p w14:paraId="1EA11B71"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4.2</w:t>
            </w:r>
            <w:r w:rsidRPr="00B55620">
              <w:rPr>
                <w:rFonts w:ascii="Times New Roman" w:hAnsi="Times New Roman" w:cs="Times New Roman"/>
                <w:kern w:val="0"/>
                <w:sz w:val="24"/>
                <w:szCs w:val="24"/>
              </w:rPr>
              <w:t>.2</w:t>
            </w:r>
            <w:r>
              <w:rPr>
                <w:rFonts w:ascii="Times New Roman" w:hAnsi="Times New Roman" w:cs="Times New Roman"/>
                <w:kern w:val="0"/>
                <w:sz w:val="24"/>
                <w:szCs w:val="24"/>
              </w:rPr>
              <w:t>.</w:t>
            </w:r>
            <w:r w:rsidRPr="00B55620">
              <w:rPr>
                <w:rFonts w:ascii="Times New Roman" w:hAnsi="Times New Roman" w:cs="Times New Roman"/>
                <w:kern w:val="0"/>
                <w:sz w:val="24"/>
                <w:szCs w:val="24"/>
              </w:rPr>
              <w:t xml:space="preserve"> Evaluation Metrics</w:t>
            </w:r>
          </w:p>
        </w:tc>
        <w:tc>
          <w:tcPr>
            <w:tcW w:w="2104" w:type="dxa"/>
          </w:tcPr>
          <w:p w14:paraId="25A684DC" w14:textId="075157E2"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21</w:t>
            </w:r>
          </w:p>
        </w:tc>
      </w:tr>
      <w:tr w:rsidR="001B03DC" w14:paraId="1F5D6A81" w14:textId="77777777" w:rsidTr="001B03DC">
        <w:trPr>
          <w:trHeight w:val="371"/>
        </w:trPr>
        <w:tc>
          <w:tcPr>
            <w:tcW w:w="6663" w:type="dxa"/>
          </w:tcPr>
          <w:p w14:paraId="410412A9"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55620">
              <w:rPr>
                <w:rFonts w:ascii="Times New Roman" w:hAnsi="Times New Roman" w:cs="Times New Roman"/>
                <w:sz w:val="24"/>
                <w:szCs w:val="24"/>
              </w:rPr>
              <w:t>4.2</w:t>
            </w:r>
            <w:r w:rsidRPr="00B55620">
              <w:rPr>
                <w:rFonts w:ascii="Times New Roman" w:hAnsi="Times New Roman" w:cs="Times New Roman"/>
                <w:kern w:val="0"/>
                <w:sz w:val="24"/>
                <w:szCs w:val="24"/>
              </w:rPr>
              <w:t>.3</w:t>
            </w:r>
            <w:r>
              <w:rPr>
                <w:rFonts w:ascii="Times New Roman" w:hAnsi="Times New Roman" w:cs="Times New Roman"/>
                <w:kern w:val="0"/>
                <w:sz w:val="24"/>
                <w:szCs w:val="24"/>
              </w:rPr>
              <w:t>.</w:t>
            </w:r>
            <w:r w:rsidRPr="00B55620">
              <w:rPr>
                <w:rFonts w:ascii="Times New Roman" w:hAnsi="Times New Roman" w:cs="Times New Roman"/>
                <w:kern w:val="0"/>
                <w:sz w:val="24"/>
                <w:szCs w:val="24"/>
              </w:rPr>
              <w:t xml:space="preserve"> Implementation Details</w:t>
            </w:r>
          </w:p>
        </w:tc>
        <w:tc>
          <w:tcPr>
            <w:tcW w:w="2104" w:type="dxa"/>
          </w:tcPr>
          <w:p w14:paraId="544CBF8D" w14:textId="56A53112"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22</w:t>
            </w:r>
          </w:p>
        </w:tc>
      </w:tr>
      <w:bookmarkEnd w:id="1"/>
    </w:tbl>
    <w:p w14:paraId="0DAC9465" w14:textId="77777777" w:rsidR="008337B3" w:rsidRDefault="008337B3" w:rsidP="00CE3054">
      <w:pPr>
        <w:spacing w:line="360" w:lineRule="auto"/>
        <w:rPr>
          <w:rFonts w:ascii="Times New Roman" w:hAnsi="Times New Roman" w:cs="Times New Roman"/>
          <w:b/>
          <w:bCs/>
          <w:sz w:val="28"/>
          <w:szCs w:val="28"/>
        </w:rPr>
        <w:sectPr w:rsidR="008337B3" w:rsidSect="00B844B1">
          <w:pgSz w:w="11906" w:h="16838"/>
          <w:pgMar w:top="1728" w:right="1440" w:bottom="1440" w:left="2016" w:header="708" w:footer="7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pgNumType w:fmt="lowerRoman" w:start="1"/>
          <w:cols w:space="708"/>
          <w:titlePg/>
          <w:docGrid w:linePitch="360"/>
        </w:sectPr>
      </w:pPr>
    </w:p>
    <w:tbl>
      <w:tblPr>
        <w:tblStyle w:val="TableGrid"/>
        <w:tblW w:w="876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104"/>
      </w:tblGrid>
      <w:tr w:rsidR="001B03DC" w:rsidRPr="00B55620" w14:paraId="205C873A" w14:textId="77777777" w:rsidTr="001B03DC">
        <w:trPr>
          <w:trHeight w:val="371"/>
        </w:trPr>
        <w:tc>
          <w:tcPr>
            <w:tcW w:w="6663" w:type="dxa"/>
          </w:tcPr>
          <w:p w14:paraId="47B0BDC2" w14:textId="77777777" w:rsidR="001B03DC" w:rsidRPr="00B55620" w:rsidRDefault="001B03DC" w:rsidP="001B03DC">
            <w:pPr>
              <w:autoSpaceDE w:val="0"/>
              <w:autoSpaceDN w:val="0"/>
              <w:adjustRightInd w:val="0"/>
              <w:rPr>
                <w:rFonts w:ascii="Times New Roman" w:eastAsia="NimbusRomNo9L-Regu" w:hAnsi="Times New Roman" w:cs="Times New Roman"/>
                <w:kern w:val="0"/>
                <w:sz w:val="24"/>
                <w:szCs w:val="24"/>
              </w:rPr>
            </w:pPr>
            <w:bookmarkStart w:id="2" w:name="_Hlk165041270"/>
            <w:r w:rsidRPr="00B55620">
              <w:rPr>
                <w:rFonts w:ascii="Times New Roman" w:hAnsi="Times New Roman" w:cs="Times New Roman"/>
                <w:sz w:val="24"/>
                <w:szCs w:val="24"/>
              </w:rPr>
              <w:lastRenderedPageBreak/>
              <w:t xml:space="preserve">              4.3. </w:t>
            </w:r>
            <w:r w:rsidRPr="00B55620">
              <w:rPr>
                <w:rFonts w:ascii="Times New Roman" w:eastAsia="NimbusRomNo9L-Regu" w:hAnsi="Times New Roman" w:cs="Times New Roman"/>
                <w:kern w:val="0"/>
                <w:sz w:val="24"/>
                <w:szCs w:val="24"/>
              </w:rPr>
              <w:t xml:space="preserve">DDPM-CD: Denoising Diffusion Probabilistic </w:t>
            </w:r>
          </w:p>
          <w:p w14:paraId="095F626B" w14:textId="626C9C0F" w:rsidR="001B03DC" w:rsidRPr="00B55620" w:rsidRDefault="001B03DC" w:rsidP="001B03DC">
            <w:pPr>
              <w:autoSpaceDE w:val="0"/>
              <w:autoSpaceDN w:val="0"/>
              <w:adjustRightInd w:val="0"/>
              <w:rPr>
                <w:rFonts w:ascii="Times New Roman" w:hAnsi="Times New Roman" w:cs="Times New Roman"/>
                <w:sz w:val="24"/>
                <w:szCs w:val="24"/>
              </w:rPr>
            </w:pPr>
            <w:r w:rsidRPr="00B55620">
              <w:rPr>
                <w:rFonts w:ascii="Times New Roman" w:eastAsia="NimbusRomNo9L-Regu" w:hAnsi="Times New Roman" w:cs="Times New Roman"/>
                <w:kern w:val="0"/>
                <w:sz w:val="24"/>
                <w:szCs w:val="24"/>
              </w:rPr>
              <w:t xml:space="preserve">                    </w:t>
            </w:r>
            <w:r>
              <w:rPr>
                <w:rFonts w:ascii="Times New Roman" w:eastAsia="NimbusRomNo9L-Regu" w:hAnsi="Times New Roman" w:cs="Times New Roman"/>
                <w:kern w:val="0"/>
                <w:sz w:val="24"/>
                <w:szCs w:val="24"/>
              </w:rPr>
              <w:t xml:space="preserve"> </w:t>
            </w:r>
            <w:r w:rsidRPr="00B55620">
              <w:rPr>
                <w:rFonts w:ascii="Times New Roman" w:eastAsia="NimbusRomNo9L-Regu" w:hAnsi="Times New Roman" w:cs="Times New Roman"/>
                <w:kern w:val="0"/>
                <w:sz w:val="24"/>
                <w:szCs w:val="24"/>
              </w:rPr>
              <w:t>Models</w:t>
            </w:r>
            <w:r>
              <w:rPr>
                <w:rFonts w:ascii="Times New Roman" w:eastAsia="NimbusRomNo9L-Regu" w:hAnsi="Times New Roman" w:cs="Times New Roman"/>
                <w:kern w:val="0"/>
                <w:sz w:val="24"/>
                <w:szCs w:val="24"/>
              </w:rPr>
              <w:t xml:space="preserve"> </w:t>
            </w:r>
            <w:r w:rsidRPr="00B55620">
              <w:rPr>
                <w:rFonts w:ascii="Times New Roman" w:eastAsia="NimbusRomNo9L-Regu" w:hAnsi="Times New Roman" w:cs="Times New Roman"/>
                <w:kern w:val="0"/>
                <w:sz w:val="24"/>
                <w:szCs w:val="24"/>
              </w:rPr>
              <w:t>as Feature Extractors for Change Detection</w:t>
            </w:r>
          </w:p>
        </w:tc>
        <w:tc>
          <w:tcPr>
            <w:tcW w:w="2104" w:type="dxa"/>
          </w:tcPr>
          <w:p w14:paraId="2B4F682E" w14:textId="7BABCA74"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22-24</w:t>
            </w:r>
          </w:p>
        </w:tc>
      </w:tr>
      <w:tr w:rsidR="001B03DC" w:rsidRPr="00B55620" w14:paraId="4260A303" w14:textId="77777777" w:rsidTr="001B03DC">
        <w:trPr>
          <w:trHeight w:val="371"/>
        </w:trPr>
        <w:tc>
          <w:tcPr>
            <w:tcW w:w="6663" w:type="dxa"/>
          </w:tcPr>
          <w:p w14:paraId="1E81E242" w14:textId="7A9938B8" w:rsidR="001B03DC" w:rsidRPr="00B55620" w:rsidRDefault="001B03DC" w:rsidP="001B03DC">
            <w:pPr>
              <w:autoSpaceDE w:val="0"/>
              <w:autoSpaceDN w:val="0"/>
              <w:adjustRightInd w:val="0"/>
              <w:rPr>
                <w:rFonts w:ascii="Times New Roman" w:hAnsi="Times New Roman" w:cs="Times New Roman"/>
                <w:sz w:val="24"/>
                <w:szCs w:val="24"/>
              </w:rPr>
            </w:pPr>
            <w:r w:rsidRPr="00B55620">
              <w:rPr>
                <w:rFonts w:ascii="Times New Roman" w:hAnsi="Times New Roman" w:cs="Times New Roman"/>
                <w:sz w:val="24"/>
                <w:szCs w:val="24"/>
              </w:rPr>
              <w:t xml:space="preserve">                 4.3.1. </w:t>
            </w:r>
            <w:r w:rsidRPr="00B55620">
              <w:rPr>
                <w:rFonts w:ascii="Times New Roman" w:eastAsia="NimbusRomNo9L-ReguItal" w:hAnsi="Times New Roman" w:cs="Times New Roman"/>
                <w:kern w:val="0"/>
                <w:sz w:val="24"/>
                <w:szCs w:val="24"/>
              </w:rPr>
              <w:t>Pre-training DDPM</w:t>
            </w:r>
          </w:p>
        </w:tc>
        <w:tc>
          <w:tcPr>
            <w:tcW w:w="2104" w:type="dxa"/>
          </w:tcPr>
          <w:p w14:paraId="77D1B02D" w14:textId="6321F576" w:rsidR="001B03DC"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22</w:t>
            </w:r>
          </w:p>
        </w:tc>
      </w:tr>
      <w:tr w:rsidR="001B03DC" w:rsidRPr="00B55620" w14:paraId="60FFD62D" w14:textId="77777777" w:rsidTr="001B03DC">
        <w:trPr>
          <w:trHeight w:val="371"/>
        </w:trPr>
        <w:tc>
          <w:tcPr>
            <w:tcW w:w="6663" w:type="dxa"/>
          </w:tcPr>
          <w:p w14:paraId="18BC7FBC" w14:textId="303333D7" w:rsidR="001B03DC" w:rsidRPr="00B55620" w:rsidRDefault="001B03DC" w:rsidP="001B03DC">
            <w:pPr>
              <w:autoSpaceDE w:val="0"/>
              <w:autoSpaceDN w:val="0"/>
              <w:adjustRightInd w:val="0"/>
              <w:rPr>
                <w:rFonts w:ascii="Times New Roman" w:hAnsi="Times New Roman" w:cs="Times New Roman"/>
                <w:sz w:val="24"/>
                <w:szCs w:val="24"/>
              </w:rPr>
            </w:pPr>
            <w:r w:rsidRPr="00B55620">
              <w:rPr>
                <w:rFonts w:ascii="Times New Roman" w:hAnsi="Times New Roman" w:cs="Times New Roman"/>
                <w:sz w:val="24"/>
                <w:szCs w:val="24"/>
              </w:rPr>
              <w:t xml:space="preserve">                 4.3.1. </w:t>
            </w:r>
            <w:r w:rsidRPr="00B55620">
              <w:rPr>
                <w:rFonts w:ascii="Times New Roman" w:eastAsia="NimbusRomNo9L-ReguItal" w:hAnsi="Times New Roman" w:cs="Times New Roman"/>
                <w:kern w:val="0"/>
                <w:sz w:val="24"/>
                <w:szCs w:val="24"/>
              </w:rPr>
              <w:t>Pre-training DDPM</w:t>
            </w:r>
          </w:p>
        </w:tc>
        <w:tc>
          <w:tcPr>
            <w:tcW w:w="2104" w:type="dxa"/>
          </w:tcPr>
          <w:p w14:paraId="127D039A" w14:textId="5C049830"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22</w:t>
            </w:r>
          </w:p>
        </w:tc>
      </w:tr>
      <w:tr w:rsidR="001B03DC" w:rsidRPr="00B55620" w14:paraId="192A7D68" w14:textId="77777777" w:rsidTr="001B03DC">
        <w:trPr>
          <w:trHeight w:val="371"/>
        </w:trPr>
        <w:tc>
          <w:tcPr>
            <w:tcW w:w="6663" w:type="dxa"/>
          </w:tcPr>
          <w:p w14:paraId="51C87522" w14:textId="77777777" w:rsidR="001B03DC" w:rsidRPr="00B55620" w:rsidRDefault="001B03DC" w:rsidP="001B03DC">
            <w:pPr>
              <w:autoSpaceDE w:val="0"/>
              <w:autoSpaceDN w:val="0"/>
              <w:adjustRightInd w:val="0"/>
              <w:rPr>
                <w:rFonts w:ascii="Times New Roman" w:hAnsi="Times New Roman" w:cs="Times New Roman"/>
                <w:sz w:val="24"/>
                <w:szCs w:val="24"/>
              </w:rPr>
            </w:pPr>
            <w:r w:rsidRPr="00B55620">
              <w:rPr>
                <w:rFonts w:ascii="Times New Roman" w:hAnsi="Times New Roman" w:cs="Times New Roman"/>
                <w:sz w:val="24"/>
                <w:szCs w:val="24"/>
              </w:rPr>
              <w:t xml:space="preserve">                      4.3.2.1 </w:t>
            </w:r>
            <w:r w:rsidRPr="00B55620">
              <w:rPr>
                <w:rFonts w:ascii="Times New Roman" w:eastAsia="NimbusRomNo9L-Medi" w:hAnsi="Times New Roman" w:cs="Times New Roman"/>
                <w:kern w:val="0"/>
                <w:sz w:val="24"/>
                <w:szCs w:val="24"/>
              </w:rPr>
              <w:t>Datasets</w:t>
            </w:r>
          </w:p>
        </w:tc>
        <w:tc>
          <w:tcPr>
            <w:tcW w:w="2104" w:type="dxa"/>
          </w:tcPr>
          <w:p w14:paraId="12426BB3" w14:textId="2A1A68B8"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23</w:t>
            </w:r>
          </w:p>
        </w:tc>
      </w:tr>
      <w:tr w:rsidR="001B03DC" w:rsidRPr="00B55620" w14:paraId="44B8EFCD" w14:textId="77777777" w:rsidTr="001B03DC">
        <w:trPr>
          <w:trHeight w:val="371"/>
        </w:trPr>
        <w:tc>
          <w:tcPr>
            <w:tcW w:w="6663" w:type="dxa"/>
          </w:tcPr>
          <w:p w14:paraId="0E19CE49"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4.3.3. </w:t>
            </w:r>
            <w:r w:rsidRPr="00B55620">
              <w:rPr>
                <w:rFonts w:ascii="Times New Roman" w:eastAsia="NimbusRomNo9L-ReguItal" w:hAnsi="Times New Roman" w:cs="Times New Roman"/>
                <w:kern w:val="0"/>
                <w:sz w:val="24"/>
                <w:szCs w:val="24"/>
              </w:rPr>
              <w:t>Performance metrics</w:t>
            </w:r>
          </w:p>
        </w:tc>
        <w:tc>
          <w:tcPr>
            <w:tcW w:w="2104" w:type="dxa"/>
          </w:tcPr>
          <w:p w14:paraId="0F0B6F49" w14:textId="523012E4"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24</w:t>
            </w:r>
          </w:p>
        </w:tc>
      </w:tr>
      <w:tr w:rsidR="001B03DC" w:rsidRPr="00B55620" w14:paraId="7A50331D" w14:textId="77777777" w:rsidTr="001B03DC">
        <w:trPr>
          <w:trHeight w:val="371"/>
        </w:trPr>
        <w:tc>
          <w:tcPr>
            <w:tcW w:w="6663" w:type="dxa"/>
          </w:tcPr>
          <w:p w14:paraId="05D472BA"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Chapter 5: Results</w:t>
            </w:r>
          </w:p>
        </w:tc>
        <w:tc>
          <w:tcPr>
            <w:tcW w:w="2104" w:type="dxa"/>
          </w:tcPr>
          <w:p w14:paraId="42420896" w14:textId="19518993"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25-26</w:t>
            </w:r>
          </w:p>
        </w:tc>
      </w:tr>
      <w:tr w:rsidR="001B03DC" w:rsidRPr="00B55620" w14:paraId="303D9278" w14:textId="77777777" w:rsidTr="001B03DC">
        <w:trPr>
          <w:trHeight w:val="371"/>
        </w:trPr>
        <w:tc>
          <w:tcPr>
            <w:tcW w:w="6663" w:type="dxa"/>
          </w:tcPr>
          <w:p w14:paraId="71C5CA75" w14:textId="77777777" w:rsidR="001B03DC" w:rsidRPr="00B55620" w:rsidRDefault="001B03DC" w:rsidP="001B03DC">
            <w:pPr>
              <w:spacing w:line="256" w:lineRule="exact"/>
              <w:rPr>
                <w:rFonts w:ascii="Times New Roman" w:eastAsia="NimbusRomNo9L-Medi" w:hAnsi="Times New Roman" w:cs="Times New Roman"/>
                <w:kern w:val="0"/>
                <w:sz w:val="24"/>
                <w:szCs w:val="24"/>
              </w:rPr>
            </w:pPr>
            <w:r w:rsidRPr="00B55620">
              <w:rPr>
                <w:rFonts w:ascii="Times New Roman" w:hAnsi="Times New Roman" w:cs="Times New Roman"/>
                <w:sz w:val="24"/>
                <w:szCs w:val="24"/>
              </w:rPr>
              <w:t xml:space="preserve">              5.1 .</w:t>
            </w:r>
            <w:r w:rsidRPr="00B55620">
              <w:rPr>
                <w:rFonts w:ascii="Times New Roman" w:eastAsia="NimbusRomNo9L-Medi" w:hAnsi="Times New Roman" w:cs="Times New Roman"/>
                <w:kern w:val="0"/>
                <w:sz w:val="24"/>
                <w:szCs w:val="24"/>
              </w:rPr>
              <w:t xml:space="preserve">Change-Aware Sampling and Contrastive </w:t>
            </w:r>
          </w:p>
          <w:p w14:paraId="4BF4CC23"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eastAsia="NimbusRomNo9L-Medi" w:hAnsi="Times New Roman" w:cs="Times New Roman"/>
                <w:kern w:val="0"/>
                <w:sz w:val="24"/>
                <w:szCs w:val="24"/>
              </w:rPr>
              <w:t xml:space="preserve">                    Learning for Satellite Images</w:t>
            </w:r>
          </w:p>
        </w:tc>
        <w:tc>
          <w:tcPr>
            <w:tcW w:w="2104" w:type="dxa"/>
          </w:tcPr>
          <w:p w14:paraId="09482845" w14:textId="68179096"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25</w:t>
            </w:r>
          </w:p>
        </w:tc>
      </w:tr>
      <w:tr w:rsidR="001B03DC" w:rsidRPr="00B55620" w14:paraId="2B22601D" w14:textId="77777777" w:rsidTr="001B03DC">
        <w:trPr>
          <w:trHeight w:val="371"/>
        </w:trPr>
        <w:tc>
          <w:tcPr>
            <w:tcW w:w="6663" w:type="dxa"/>
          </w:tcPr>
          <w:p w14:paraId="4528D04C"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5.1.1 </w:t>
            </w:r>
            <w:r w:rsidRPr="00B55620">
              <w:rPr>
                <w:rFonts w:ascii="Times New Roman" w:eastAsia="NimbusRomNo9L-Medi" w:hAnsi="Times New Roman" w:cs="Times New Roman"/>
                <w:kern w:val="0"/>
                <w:sz w:val="24"/>
                <w:szCs w:val="24"/>
              </w:rPr>
              <w:t>Quantitative Results</w:t>
            </w:r>
          </w:p>
        </w:tc>
        <w:tc>
          <w:tcPr>
            <w:tcW w:w="2104" w:type="dxa"/>
          </w:tcPr>
          <w:p w14:paraId="49CBD11F" w14:textId="6B12AF91"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25</w:t>
            </w:r>
          </w:p>
        </w:tc>
      </w:tr>
      <w:tr w:rsidR="001B03DC" w:rsidRPr="00B55620" w14:paraId="0CA66AE3" w14:textId="77777777" w:rsidTr="001B03DC">
        <w:trPr>
          <w:trHeight w:val="371"/>
        </w:trPr>
        <w:tc>
          <w:tcPr>
            <w:tcW w:w="6663" w:type="dxa"/>
          </w:tcPr>
          <w:p w14:paraId="60CE07CF" w14:textId="77777777" w:rsidR="001B03DC" w:rsidRPr="00B55620" w:rsidRDefault="001B03DC" w:rsidP="001B03DC">
            <w:pPr>
              <w:autoSpaceDE w:val="0"/>
              <w:autoSpaceDN w:val="0"/>
              <w:adjustRightInd w:val="0"/>
              <w:rPr>
                <w:rFonts w:ascii="Times New Roman" w:hAnsi="Times New Roman" w:cs="Times New Roman"/>
                <w:kern w:val="0"/>
                <w:sz w:val="24"/>
                <w:szCs w:val="24"/>
              </w:rPr>
            </w:pPr>
            <w:r w:rsidRPr="00B55620">
              <w:rPr>
                <w:rFonts w:ascii="Times New Roman" w:hAnsi="Times New Roman" w:cs="Times New Roman"/>
                <w:sz w:val="24"/>
                <w:szCs w:val="24"/>
              </w:rPr>
              <w:t xml:space="preserve">              5.2. </w:t>
            </w:r>
            <w:r w:rsidRPr="00B55620">
              <w:rPr>
                <w:rFonts w:ascii="Times New Roman" w:hAnsi="Times New Roman" w:cs="Times New Roman"/>
                <w:kern w:val="0"/>
                <w:sz w:val="24"/>
                <w:szCs w:val="24"/>
              </w:rPr>
              <w:t>Fully Transformer Network for Change</w:t>
            </w:r>
          </w:p>
          <w:p w14:paraId="5B0E70C8" w14:textId="77777777" w:rsidR="001B03DC" w:rsidRPr="00B55620" w:rsidRDefault="001B03DC" w:rsidP="001B03DC">
            <w:pPr>
              <w:autoSpaceDE w:val="0"/>
              <w:autoSpaceDN w:val="0"/>
              <w:adjustRightInd w:val="0"/>
              <w:rPr>
                <w:rFonts w:ascii="Times New Roman" w:hAnsi="Times New Roman" w:cs="Times New Roman"/>
                <w:kern w:val="0"/>
                <w:sz w:val="24"/>
                <w:szCs w:val="24"/>
              </w:rPr>
            </w:pPr>
            <w:r w:rsidRPr="00B55620">
              <w:rPr>
                <w:rFonts w:ascii="Times New Roman" w:hAnsi="Times New Roman" w:cs="Times New Roman"/>
                <w:kern w:val="0"/>
                <w:sz w:val="24"/>
                <w:szCs w:val="24"/>
              </w:rPr>
              <w:t xml:space="preserve">                    Detection of Remote Sensing Images</w:t>
            </w:r>
          </w:p>
        </w:tc>
        <w:tc>
          <w:tcPr>
            <w:tcW w:w="2104" w:type="dxa"/>
          </w:tcPr>
          <w:p w14:paraId="540987AA" w14:textId="46E64F27"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27-28</w:t>
            </w:r>
          </w:p>
        </w:tc>
      </w:tr>
      <w:tr w:rsidR="001B03DC" w:rsidRPr="00B55620" w14:paraId="5052FDD7" w14:textId="77777777" w:rsidTr="001B03DC">
        <w:trPr>
          <w:trHeight w:val="371"/>
        </w:trPr>
        <w:tc>
          <w:tcPr>
            <w:tcW w:w="6663" w:type="dxa"/>
          </w:tcPr>
          <w:p w14:paraId="675F500B"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5.2.1. </w:t>
            </w:r>
            <w:r w:rsidRPr="00B55620">
              <w:rPr>
                <w:rFonts w:ascii="Times New Roman" w:hAnsi="Times New Roman" w:cs="Times New Roman"/>
                <w:kern w:val="0"/>
                <w:sz w:val="24"/>
                <w:szCs w:val="24"/>
              </w:rPr>
              <w:t>Comparisons with Sate-of-the-arts</w:t>
            </w:r>
          </w:p>
        </w:tc>
        <w:tc>
          <w:tcPr>
            <w:tcW w:w="2104" w:type="dxa"/>
          </w:tcPr>
          <w:p w14:paraId="4E8E9E12" w14:textId="0C776037"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27</w:t>
            </w:r>
          </w:p>
        </w:tc>
      </w:tr>
      <w:tr w:rsidR="001B03DC" w:rsidRPr="00B55620" w14:paraId="7FB6AE84" w14:textId="77777777" w:rsidTr="001B03DC">
        <w:trPr>
          <w:trHeight w:val="371"/>
        </w:trPr>
        <w:tc>
          <w:tcPr>
            <w:tcW w:w="6663" w:type="dxa"/>
          </w:tcPr>
          <w:p w14:paraId="1AE11120"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5.2.2. </w:t>
            </w:r>
            <w:r w:rsidRPr="00B55620">
              <w:rPr>
                <w:rFonts w:ascii="Times New Roman" w:hAnsi="Times New Roman" w:cs="Times New Roman"/>
                <w:kern w:val="0"/>
                <w:sz w:val="24"/>
                <w:szCs w:val="24"/>
              </w:rPr>
              <w:t>Quantitative Comparisons</w:t>
            </w:r>
          </w:p>
        </w:tc>
        <w:tc>
          <w:tcPr>
            <w:tcW w:w="2104" w:type="dxa"/>
          </w:tcPr>
          <w:p w14:paraId="475AC14E" w14:textId="5AB2D7AD"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28</w:t>
            </w:r>
          </w:p>
        </w:tc>
      </w:tr>
      <w:tr w:rsidR="001B03DC" w:rsidRPr="00B55620" w14:paraId="1F68579A" w14:textId="77777777" w:rsidTr="001B03DC">
        <w:trPr>
          <w:trHeight w:val="371"/>
        </w:trPr>
        <w:tc>
          <w:tcPr>
            <w:tcW w:w="6663" w:type="dxa"/>
          </w:tcPr>
          <w:p w14:paraId="1E51EE59" w14:textId="77777777" w:rsidR="001B03DC" w:rsidRDefault="001B03DC" w:rsidP="001B03DC">
            <w:pPr>
              <w:autoSpaceDE w:val="0"/>
              <w:autoSpaceDN w:val="0"/>
              <w:adjustRightInd w:val="0"/>
              <w:rPr>
                <w:rFonts w:ascii="Times New Roman" w:eastAsia="NimbusRomNo9L-Regu" w:hAnsi="Times New Roman" w:cs="Times New Roman"/>
                <w:kern w:val="0"/>
                <w:sz w:val="24"/>
                <w:szCs w:val="24"/>
              </w:rPr>
            </w:pPr>
            <w:r w:rsidRPr="00B55620">
              <w:rPr>
                <w:rFonts w:ascii="Times New Roman" w:hAnsi="Times New Roman" w:cs="Times New Roman"/>
                <w:sz w:val="24"/>
                <w:szCs w:val="24"/>
              </w:rPr>
              <w:t xml:space="preserve">              5.3. </w:t>
            </w:r>
            <w:r w:rsidRPr="00B55620">
              <w:rPr>
                <w:rFonts w:ascii="Times New Roman" w:eastAsia="NimbusRomNo9L-Regu" w:hAnsi="Times New Roman" w:cs="Times New Roman"/>
                <w:kern w:val="0"/>
                <w:sz w:val="24"/>
                <w:szCs w:val="24"/>
              </w:rPr>
              <w:t>DDPM-CD: Denoising Diffusion Probabilistic</w:t>
            </w:r>
          </w:p>
          <w:p w14:paraId="4831917E" w14:textId="77777777" w:rsidR="001B03DC" w:rsidRPr="00CE5525" w:rsidRDefault="001B03DC" w:rsidP="001B03DC">
            <w:pPr>
              <w:autoSpaceDE w:val="0"/>
              <w:autoSpaceDN w:val="0"/>
              <w:adjustRightInd w:val="0"/>
              <w:rPr>
                <w:rFonts w:ascii="Times New Roman" w:eastAsia="NimbusRomNo9L-Regu" w:hAnsi="Times New Roman" w:cs="Times New Roman"/>
                <w:kern w:val="0"/>
                <w:sz w:val="24"/>
                <w:szCs w:val="24"/>
              </w:rPr>
            </w:pPr>
            <w:r w:rsidRPr="00B55620">
              <w:rPr>
                <w:rFonts w:ascii="Times New Roman" w:eastAsia="NimbusRomNo9L-Regu" w:hAnsi="Times New Roman" w:cs="Times New Roman"/>
                <w:kern w:val="0"/>
                <w:sz w:val="24"/>
                <w:szCs w:val="24"/>
              </w:rPr>
              <w:t xml:space="preserve">                    Models</w:t>
            </w:r>
            <w:r>
              <w:rPr>
                <w:rFonts w:ascii="Times New Roman" w:eastAsia="NimbusRomNo9L-Regu" w:hAnsi="Times New Roman" w:cs="Times New Roman"/>
                <w:kern w:val="0"/>
                <w:sz w:val="24"/>
                <w:szCs w:val="24"/>
              </w:rPr>
              <w:t xml:space="preserve"> </w:t>
            </w:r>
            <w:r w:rsidRPr="00B55620">
              <w:rPr>
                <w:rFonts w:ascii="Times New Roman" w:eastAsia="NimbusRomNo9L-Regu" w:hAnsi="Times New Roman" w:cs="Times New Roman"/>
                <w:kern w:val="0"/>
                <w:sz w:val="24"/>
                <w:szCs w:val="24"/>
              </w:rPr>
              <w:t>as Feature Extractors for Change Detection</w:t>
            </w:r>
          </w:p>
        </w:tc>
        <w:tc>
          <w:tcPr>
            <w:tcW w:w="2104" w:type="dxa"/>
          </w:tcPr>
          <w:p w14:paraId="30A75B5A" w14:textId="1A08DC72"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29-31</w:t>
            </w:r>
          </w:p>
        </w:tc>
      </w:tr>
      <w:tr w:rsidR="001B03DC" w:rsidRPr="00B55620" w14:paraId="3902F990" w14:textId="77777777" w:rsidTr="001B03DC">
        <w:trPr>
          <w:trHeight w:val="371"/>
        </w:trPr>
        <w:tc>
          <w:tcPr>
            <w:tcW w:w="6663" w:type="dxa"/>
          </w:tcPr>
          <w:p w14:paraId="00F56280"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5.3.1. </w:t>
            </w:r>
            <w:r w:rsidRPr="00B55620">
              <w:rPr>
                <w:rFonts w:ascii="Times New Roman" w:eastAsia="NimbusRomNo9L-ReguItal" w:hAnsi="Times New Roman" w:cs="Times New Roman"/>
                <w:kern w:val="0"/>
                <w:sz w:val="24"/>
                <w:szCs w:val="24"/>
              </w:rPr>
              <w:t>Quantitative change detection results</w:t>
            </w:r>
          </w:p>
        </w:tc>
        <w:tc>
          <w:tcPr>
            <w:tcW w:w="2104" w:type="dxa"/>
          </w:tcPr>
          <w:p w14:paraId="60D07AC6" w14:textId="60FDB7A9"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29</w:t>
            </w:r>
          </w:p>
        </w:tc>
      </w:tr>
      <w:tr w:rsidR="001B03DC" w:rsidRPr="00B55620" w14:paraId="76B2EF2A" w14:textId="77777777" w:rsidTr="001B03DC">
        <w:trPr>
          <w:trHeight w:val="371"/>
        </w:trPr>
        <w:tc>
          <w:tcPr>
            <w:tcW w:w="6663" w:type="dxa"/>
          </w:tcPr>
          <w:p w14:paraId="422CE360"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 xml:space="preserve">                 5.3.2. </w:t>
            </w:r>
            <w:r w:rsidRPr="00B55620">
              <w:rPr>
                <w:rFonts w:ascii="Times New Roman" w:eastAsia="NimbusRomNo9L-ReguItal" w:hAnsi="Times New Roman" w:cs="Times New Roman"/>
                <w:kern w:val="0"/>
                <w:sz w:val="24"/>
                <w:szCs w:val="24"/>
              </w:rPr>
              <w:t>Qualitative change detection results</w:t>
            </w:r>
          </w:p>
        </w:tc>
        <w:tc>
          <w:tcPr>
            <w:tcW w:w="2104" w:type="dxa"/>
          </w:tcPr>
          <w:p w14:paraId="4F1BC074" w14:textId="007BBBB8"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30</w:t>
            </w:r>
          </w:p>
        </w:tc>
      </w:tr>
      <w:tr w:rsidR="001B03DC" w:rsidRPr="00B55620" w14:paraId="3C728CB3" w14:textId="77777777" w:rsidTr="001B03DC">
        <w:trPr>
          <w:trHeight w:val="371"/>
        </w:trPr>
        <w:tc>
          <w:tcPr>
            <w:tcW w:w="6663" w:type="dxa"/>
          </w:tcPr>
          <w:p w14:paraId="498E13F8"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Conclusion</w:t>
            </w:r>
          </w:p>
        </w:tc>
        <w:tc>
          <w:tcPr>
            <w:tcW w:w="2104" w:type="dxa"/>
          </w:tcPr>
          <w:p w14:paraId="6AA0F8B8" w14:textId="25DD35D9"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32</w:t>
            </w:r>
          </w:p>
        </w:tc>
      </w:tr>
      <w:tr w:rsidR="001B03DC" w:rsidRPr="00B55620" w14:paraId="6D3510B6" w14:textId="77777777" w:rsidTr="001B03DC">
        <w:trPr>
          <w:trHeight w:val="371"/>
        </w:trPr>
        <w:tc>
          <w:tcPr>
            <w:tcW w:w="6663" w:type="dxa"/>
          </w:tcPr>
          <w:p w14:paraId="118C9169"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Future Scope</w:t>
            </w:r>
          </w:p>
        </w:tc>
        <w:tc>
          <w:tcPr>
            <w:tcW w:w="2104" w:type="dxa"/>
          </w:tcPr>
          <w:p w14:paraId="58B32F93" w14:textId="32677B8F"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33</w:t>
            </w:r>
          </w:p>
        </w:tc>
      </w:tr>
      <w:tr w:rsidR="001B03DC" w:rsidRPr="00B55620" w14:paraId="736D3D9A" w14:textId="77777777" w:rsidTr="001B03DC">
        <w:trPr>
          <w:trHeight w:val="371"/>
        </w:trPr>
        <w:tc>
          <w:tcPr>
            <w:tcW w:w="6663" w:type="dxa"/>
          </w:tcPr>
          <w:p w14:paraId="27CF0F0E" w14:textId="77777777" w:rsidR="001B03DC" w:rsidRPr="00B55620" w:rsidRDefault="001B03DC" w:rsidP="001B03DC">
            <w:pPr>
              <w:spacing w:line="256" w:lineRule="exact"/>
              <w:rPr>
                <w:rFonts w:ascii="Times New Roman" w:hAnsi="Times New Roman" w:cs="Times New Roman"/>
                <w:sz w:val="24"/>
                <w:szCs w:val="24"/>
              </w:rPr>
            </w:pPr>
            <w:r w:rsidRPr="00B55620">
              <w:rPr>
                <w:rFonts w:ascii="Times New Roman" w:hAnsi="Times New Roman" w:cs="Times New Roman"/>
                <w:sz w:val="24"/>
                <w:szCs w:val="24"/>
              </w:rPr>
              <w:t>References</w:t>
            </w:r>
          </w:p>
        </w:tc>
        <w:tc>
          <w:tcPr>
            <w:tcW w:w="2104" w:type="dxa"/>
          </w:tcPr>
          <w:p w14:paraId="4D814628" w14:textId="46FBE4FE" w:rsidR="001B03DC" w:rsidRPr="00B55620" w:rsidRDefault="001B03DC" w:rsidP="001B03DC">
            <w:pPr>
              <w:spacing w:line="256" w:lineRule="exact"/>
              <w:jc w:val="center"/>
              <w:rPr>
                <w:rFonts w:ascii="Times New Roman" w:hAnsi="Times New Roman" w:cs="Times New Roman"/>
                <w:sz w:val="24"/>
                <w:szCs w:val="24"/>
              </w:rPr>
            </w:pPr>
            <w:r>
              <w:rPr>
                <w:rFonts w:ascii="Times New Roman" w:hAnsi="Times New Roman" w:cs="Times New Roman"/>
                <w:sz w:val="24"/>
                <w:szCs w:val="24"/>
              </w:rPr>
              <w:t>35</w:t>
            </w:r>
          </w:p>
        </w:tc>
      </w:tr>
      <w:bookmarkEnd w:id="2"/>
    </w:tbl>
    <w:p w14:paraId="22296361" w14:textId="77777777" w:rsidR="00484315" w:rsidRDefault="00484315" w:rsidP="008337B3">
      <w:pPr>
        <w:spacing w:line="360" w:lineRule="auto"/>
        <w:jc w:val="center"/>
        <w:rPr>
          <w:rFonts w:ascii="Times New Roman" w:eastAsia="Times New Roman" w:hAnsi="Times New Roman" w:cs="Times New Roman"/>
          <w:b/>
          <w:sz w:val="32"/>
          <w:szCs w:val="32"/>
          <w:u w:val="single"/>
        </w:rPr>
        <w:sectPr w:rsidR="00484315" w:rsidSect="00B844B1">
          <w:pgSz w:w="11906" w:h="16838"/>
          <w:pgMar w:top="1728" w:right="1440" w:bottom="1440" w:left="2016" w:header="708" w:footer="7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pgNumType w:fmt="lowerRoman" w:start="1"/>
          <w:cols w:space="708"/>
          <w:titlePg/>
          <w:docGrid w:linePitch="360"/>
        </w:sectPr>
      </w:pPr>
    </w:p>
    <w:p w14:paraId="241395C0" w14:textId="20B50179" w:rsidR="00313265" w:rsidRPr="00CE3054" w:rsidRDefault="00313265" w:rsidP="00BB6E60">
      <w:pPr>
        <w:spacing w:line="480" w:lineRule="auto"/>
        <w:jc w:val="center"/>
        <w:rPr>
          <w:rFonts w:ascii="Times New Roman" w:hAnsi="Times New Roman" w:cs="Times New Roman"/>
          <w:b/>
          <w:bCs/>
          <w:sz w:val="28"/>
          <w:szCs w:val="28"/>
        </w:rPr>
      </w:pPr>
      <w:r w:rsidRPr="002B4A13">
        <w:rPr>
          <w:rFonts w:ascii="Times New Roman" w:eastAsia="Times New Roman" w:hAnsi="Times New Roman" w:cs="Times New Roman"/>
          <w:b/>
          <w:sz w:val="32"/>
          <w:szCs w:val="32"/>
          <w:u w:val="single"/>
        </w:rPr>
        <w:lastRenderedPageBreak/>
        <w:t>ACKNOWLEDGEMENT</w:t>
      </w:r>
    </w:p>
    <w:p w14:paraId="1E64B2BB" w14:textId="5879E873" w:rsidR="00313265" w:rsidRPr="00313265" w:rsidRDefault="00313265" w:rsidP="00BB6E60">
      <w:pPr>
        <w:spacing w:line="360" w:lineRule="auto"/>
        <w:jc w:val="both"/>
        <w:rPr>
          <w:rFonts w:ascii="Times New Roman" w:hAnsi="Times New Roman" w:cs="Times New Roman"/>
          <w:sz w:val="24"/>
          <w:szCs w:val="24"/>
        </w:rPr>
      </w:pPr>
      <w:r w:rsidRPr="00313265">
        <w:rPr>
          <w:rFonts w:ascii="Times New Roman" w:hAnsi="Times New Roman" w:cs="Times New Roman"/>
          <w:sz w:val="24"/>
          <w:szCs w:val="24"/>
        </w:rPr>
        <w:t xml:space="preserve">The successful realization of the project is an outgrowth of a consolidated effort of the people from desperate fronts. It’s only with their support and guidance that the developer could meet the end. </w:t>
      </w:r>
      <w:r w:rsidRPr="00313265">
        <w:rPr>
          <w:rFonts w:ascii="Times New Roman" w:hAnsi="Times New Roman" w:cs="Times New Roman"/>
          <w:color w:val="000000"/>
          <w:sz w:val="24"/>
          <w:szCs w:val="24"/>
          <w:shd w:val="clear" w:color="auto" w:fill="FFFFFF"/>
        </w:rPr>
        <w:t xml:space="preserve">I would like to express my gratitude to IIT MANDI for providing me with the opportunity to undergo </w:t>
      </w:r>
      <w:r w:rsidR="00E91CAB">
        <w:rPr>
          <w:rFonts w:ascii="Times New Roman" w:hAnsi="Times New Roman" w:cs="Times New Roman"/>
          <w:color w:val="000000"/>
          <w:sz w:val="24"/>
          <w:szCs w:val="24"/>
          <w:shd w:val="clear" w:color="auto" w:fill="FFFFFF"/>
        </w:rPr>
        <w:t xml:space="preserve">one </w:t>
      </w:r>
      <w:r w:rsidRPr="00313265">
        <w:rPr>
          <w:rFonts w:ascii="Times New Roman" w:hAnsi="Times New Roman" w:cs="Times New Roman"/>
          <w:color w:val="000000"/>
          <w:sz w:val="24"/>
          <w:szCs w:val="24"/>
          <w:shd w:val="clear" w:color="auto" w:fill="FFFFFF"/>
        </w:rPr>
        <w:t>month of training and for allowing me to delve into the intricacies of projects. I am sincerely thankful to </w:t>
      </w:r>
      <w:r w:rsidRPr="00313265">
        <w:rPr>
          <w:rFonts w:ascii="Times New Roman" w:hAnsi="Times New Roman" w:cs="Times New Roman"/>
          <w:b/>
          <w:bCs/>
          <w:color w:val="000000"/>
          <w:sz w:val="24"/>
          <w:szCs w:val="24"/>
          <w:shd w:val="clear" w:color="auto" w:fill="FFFFFF"/>
        </w:rPr>
        <w:t>Dr. Dinesh Singh</w:t>
      </w:r>
      <w:r w:rsidRPr="00313265">
        <w:rPr>
          <w:rFonts w:ascii="Times New Roman" w:hAnsi="Times New Roman" w:cs="Times New Roman"/>
          <w:color w:val="000000"/>
          <w:sz w:val="24"/>
          <w:szCs w:val="24"/>
          <w:shd w:val="clear" w:color="auto" w:fill="FFFFFF"/>
        </w:rPr>
        <w:t> (Assistant Professor) for guiding me throughout my training period. I also extend my appreciation to </w:t>
      </w:r>
      <w:r w:rsidRPr="00313265">
        <w:rPr>
          <w:rFonts w:ascii="Times New Roman" w:hAnsi="Times New Roman" w:cs="Times New Roman"/>
          <w:b/>
          <w:bCs/>
          <w:color w:val="000000"/>
          <w:sz w:val="24"/>
          <w:szCs w:val="24"/>
          <w:shd w:val="clear" w:color="auto" w:fill="FFFFFF"/>
        </w:rPr>
        <w:t>PhD. </w:t>
      </w:r>
      <w:r w:rsidR="00E91CAB">
        <w:rPr>
          <w:rFonts w:ascii="Times New Roman" w:hAnsi="Times New Roman" w:cs="Times New Roman"/>
          <w:b/>
          <w:bCs/>
          <w:color w:val="000000"/>
          <w:sz w:val="24"/>
          <w:szCs w:val="24"/>
          <w:shd w:val="clear" w:color="auto" w:fill="FFFFFF"/>
        </w:rPr>
        <w:t>Nandani Sharma</w:t>
      </w:r>
      <w:r w:rsidRPr="00313265">
        <w:rPr>
          <w:rFonts w:ascii="Times New Roman" w:hAnsi="Times New Roman" w:cs="Times New Roman"/>
          <w:b/>
          <w:bCs/>
          <w:color w:val="000000"/>
          <w:sz w:val="24"/>
          <w:szCs w:val="24"/>
          <w:shd w:val="clear" w:color="auto" w:fill="FFFFFF"/>
        </w:rPr>
        <w:t> </w:t>
      </w:r>
      <w:r w:rsidRPr="00313265">
        <w:rPr>
          <w:rFonts w:ascii="Times New Roman" w:hAnsi="Times New Roman" w:cs="Times New Roman"/>
          <w:sz w:val="24"/>
          <w:szCs w:val="24"/>
        </w:rPr>
        <w:t xml:space="preserve">and other PhD students at IIT Mandi for </w:t>
      </w:r>
      <w:r w:rsidR="00E91CAB" w:rsidRPr="00313265">
        <w:rPr>
          <w:rFonts w:ascii="Times New Roman" w:hAnsi="Times New Roman" w:cs="Times New Roman"/>
          <w:sz w:val="24"/>
          <w:szCs w:val="24"/>
        </w:rPr>
        <w:t>their valuable</w:t>
      </w:r>
      <w:r w:rsidRPr="00313265">
        <w:rPr>
          <w:rFonts w:ascii="Times New Roman" w:hAnsi="Times New Roman" w:cs="Times New Roman"/>
          <w:color w:val="000000"/>
          <w:sz w:val="24"/>
          <w:szCs w:val="24"/>
          <w:shd w:val="clear" w:color="auto" w:fill="FFFFFF"/>
        </w:rPr>
        <w:t xml:space="preserve"> guidance and support during this </w:t>
      </w:r>
      <w:r w:rsidR="00E91CAB" w:rsidRPr="00313265">
        <w:rPr>
          <w:rFonts w:ascii="Times New Roman" w:hAnsi="Times New Roman" w:cs="Times New Roman"/>
          <w:color w:val="000000"/>
          <w:sz w:val="24"/>
          <w:szCs w:val="24"/>
          <w:shd w:val="clear" w:color="auto" w:fill="FFFFFF"/>
        </w:rPr>
        <w:t>training.</w:t>
      </w:r>
    </w:p>
    <w:p w14:paraId="1F8FD019" w14:textId="3E6735F1" w:rsidR="00313265" w:rsidRDefault="00313265" w:rsidP="00D96E5F">
      <w:pPr>
        <w:spacing w:line="360" w:lineRule="auto"/>
        <w:jc w:val="both"/>
        <w:rPr>
          <w:rFonts w:ascii="Times New Roman" w:hAnsi="Times New Roman" w:cs="Times New Roman"/>
          <w:b/>
          <w:bCs/>
          <w:sz w:val="32"/>
          <w:szCs w:val="32"/>
        </w:rPr>
      </w:pPr>
    </w:p>
    <w:p w14:paraId="7CCD4517" w14:textId="77777777" w:rsidR="00313265" w:rsidRDefault="00313265" w:rsidP="00D96E5F">
      <w:pPr>
        <w:spacing w:line="360" w:lineRule="auto"/>
        <w:jc w:val="both"/>
        <w:rPr>
          <w:rFonts w:ascii="Times New Roman" w:hAnsi="Times New Roman" w:cs="Times New Roman"/>
          <w:b/>
          <w:bCs/>
          <w:sz w:val="32"/>
          <w:szCs w:val="32"/>
        </w:rPr>
      </w:pPr>
    </w:p>
    <w:p w14:paraId="667FA6F8" w14:textId="77777777" w:rsidR="00313265" w:rsidRDefault="00313265" w:rsidP="00D96E5F">
      <w:pPr>
        <w:spacing w:line="360" w:lineRule="auto"/>
        <w:jc w:val="both"/>
        <w:rPr>
          <w:rFonts w:ascii="Times New Roman" w:hAnsi="Times New Roman" w:cs="Times New Roman"/>
          <w:b/>
          <w:bCs/>
          <w:sz w:val="32"/>
          <w:szCs w:val="32"/>
        </w:rPr>
      </w:pPr>
    </w:p>
    <w:p w14:paraId="00466DEF" w14:textId="77777777" w:rsidR="00313265" w:rsidRDefault="00313265" w:rsidP="00D96E5F">
      <w:pPr>
        <w:spacing w:line="360" w:lineRule="auto"/>
        <w:jc w:val="both"/>
        <w:rPr>
          <w:rFonts w:ascii="Times New Roman" w:hAnsi="Times New Roman" w:cs="Times New Roman"/>
          <w:b/>
          <w:bCs/>
          <w:sz w:val="32"/>
          <w:szCs w:val="32"/>
        </w:rPr>
      </w:pPr>
    </w:p>
    <w:p w14:paraId="355A6413" w14:textId="77777777" w:rsidR="00313265" w:rsidRDefault="00313265" w:rsidP="00D96E5F">
      <w:pPr>
        <w:spacing w:line="360" w:lineRule="auto"/>
        <w:jc w:val="both"/>
        <w:rPr>
          <w:rFonts w:ascii="Times New Roman" w:hAnsi="Times New Roman" w:cs="Times New Roman"/>
          <w:b/>
          <w:bCs/>
          <w:sz w:val="32"/>
          <w:szCs w:val="32"/>
        </w:rPr>
      </w:pPr>
    </w:p>
    <w:p w14:paraId="7D04BBFF" w14:textId="77777777" w:rsidR="00313265" w:rsidRDefault="00313265" w:rsidP="00D96E5F">
      <w:pPr>
        <w:spacing w:line="360" w:lineRule="auto"/>
        <w:jc w:val="both"/>
        <w:rPr>
          <w:rFonts w:ascii="Times New Roman" w:hAnsi="Times New Roman" w:cs="Times New Roman"/>
          <w:b/>
          <w:bCs/>
          <w:sz w:val="32"/>
          <w:szCs w:val="32"/>
        </w:rPr>
      </w:pPr>
    </w:p>
    <w:p w14:paraId="446045F5" w14:textId="77777777" w:rsidR="00313265" w:rsidRDefault="00313265" w:rsidP="00D96E5F">
      <w:pPr>
        <w:spacing w:line="360" w:lineRule="auto"/>
        <w:jc w:val="both"/>
        <w:rPr>
          <w:rFonts w:ascii="Times New Roman" w:hAnsi="Times New Roman" w:cs="Times New Roman"/>
          <w:b/>
          <w:bCs/>
          <w:sz w:val="32"/>
          <w:szCs w:val="32"/>
        </w:rPr>
      </w:pPr>
    </w:p>
    <w:p w14:paraId="13526173" w14:textId="77777777" w:rsidR="00313265" w:rsidRDefault="00313265" w:rsidP="00D96E5F">
      <w:pPr>
        <w:spacing w:line="360" w:lineRule="auto"/>
        <w:jc w:val="both"/>
        <w:rPr>
          <w:rFonts w:ascii="Times New Roman" w:hAnsi="Times New Roman" w:cs="Times New Roman"/>
          <w:b/>
          <w:bCs/>
          <w:sz w:val="32"/>
          <w:szCs w:val="32"/>
        </w:rPr>
      </w:pPr>
    </w:p>
    <w:p w14:paraId="41E3F4FC" w14:textId="77777777" w:rsidR="00313265" w:rsidRDefault="00313265" w:rsidP="00D96E5F">
      <w:pPr>
        <w:spacing w:line="360" w:lineRule="auto"/>
        <w:jc w:val="both"/>
        <w:rPr>
          <w:rFonts w:ascii="Times New Roman" w:hAnsi="Times New Roman" w:cs="Times New Roman"/>
          <w:b/>
          <w:bCs/>
          <w:sz w:val="32"/>
          <w:szCs w:val="32"/>
        </w:rPr>
      </w:pPr>
    </w:p>
    <w:p w14:paraId="132D61AA" w14:textId="77777777" w:rsidR="00313265" w:rsidRDefault="00313265" w:rsidP="00D96E5F">
      <w:pPr>
        <w:spacing w:line="360" w:lineRule="auto"/>
        <w:jc w:val="both"/>
        <w:rPr>
          <w:rFonts w:ascii="Times New Roman" w:hAnsi="Times New Roman" w:cs="Times New Roman"/>
          <w:b/>
          <w:bCs/>
          <w:sz w:val="32"/>
          <w:szCs w:val="32"/>
        </w:rPr>
      </w:pPr>
    </w:p>
    <w:p w14:paraId="13DA0F33" w14:textId="77777777" w:rsidR="00313265" w:rsidRDefault="00313265" w:rsidP="00D96E5F">
      <w:pPr>
        <w:spacing w:line="360" w:lineRule="auto"/>
        <w:jc w:val="both"/>
        <w:rPr>
          <w:rFonts w:ascii="Times New Roman" w:hAnsi="Times New Roman" w:cs="Times New Roman"/>
          <w:b/>
          <w:bCs/>
          <w:sz w:val="32"/>
          <w:szCs w:val="32"/>
        </w:rPr>
      </w:pPr>
    </w:p>
    <w:p w14:paraId="5FBFEB5C" w14:textId="77777777" w:rsidR="00CE3054" w:rsidRDefault="00CE3054" w:rsidP="00D96E5F">
      <w:pPr>
        <w:spacing w:line="360" w:lineRule="auto"/>
        <w:jc w:val="both"/>
        <w:rPr>
          <w:rFonts w:ascii="Times New Roman" w:hAnsi="Times New Roman" w:cs="Times New Roman"/>
          <w:b/>
          <w:bCs/>
          <w:sz w:val="32"/>
          <w:szCs w:val="32"/>
        </w:rPr>
      </w:pPr>
    </w:p>
    <w:p w14:paraId="5625E4FC" w14:textId="77777777" w:rsidR="00CE012D" w:rsidRDefault="00CE012D" w:rsidP="00D96E5F">
      <w:pPr>
        <w:spacing w:line="360" w:lineRule="auto"/>
        <w:jc w:val="both"/>
        <w:rPr>
          <w:rFonts w:ascii="Times New Roman" w:hAnsi="Times New Roman" w:cs="Times New Roman"/>
          <w:b/>
          <w:bCs/>
          <w:sz w:val="32"/>
          <w:szCs w:val="32"/>
        </w:rPr>
      </w:pPr>
    </w:p>
    <w:p w14:paraId="0ECDE6B7" w14:textId="3B344821" w:rsidR="00D96E5F" w:rsidRPr="00D96E5F" w:rsidRDefault="00C0128F" w:rsidP="00D96E5F">
      <w:pPr>
        <w:spacing w:line="360" w:lineRule="auto"/>
        <w:jc w:val="both"/>
        <w:rPr>
          <w:rFonts w:ascii="Times New Roman" w:hAnsi="Times New Roman" w:cs="Times New Roman"/>
          <w:b/>
          <w:bCs/>
          <w:sz w:val="32"/>
          <w:szCs w:val="32"/>
        </w:rPr>
      </w:pPr>
      <w:r w:rsidRPr="000F6025">
        <w:rPr>
          <w:rFonts w:ascii="Times New Roman" w:hAnsi="Times New Roman" w:cs="Times New Roman"/>
          <w:b/>
          <w:bCs/>
          <w:sz w:val="32"/>
          <w:szCs w:val="32"/>
        </w:rPr>
        <w:lastRenderedPageBreak/>
        <w:t>ABSTRACT</w:t>
      </w:r>
    </w:p>
    <w:p w14:paraId="3784B9E5" w14:textId="77777777" w:rsidR="00E91CAB" w:rsidRDefault="00E91CAB" w:rsidP="00407B37">
      <w:pPr>
        <w:spacing w:line="360" w:lineRule="auto"/>
        <w:jc w:val="both"/>
        <w:rPr>
          <w:rFonts w:ascii="Times New Roman" w:hAnsi="Times New Roman" w:cs="Times New Roman"/>
          <w:sz w:val="24"/>
          <w:szCs w:val="24"/>
        </w:rPr>
      </w:pPr>
      <w:r w:rsidRPr="00E91CAB">
        <w:rPr>
          <w:rFonts w:ascii="Times New Roman" w:hAnsi="Times New Roman" w:cs="Times New Roman"/>
          <w:sz w:val="24"/>
          <w:szCs w:val="24"/>
        </w:rPr>
        <w:t xml:space="preserve">In recent years, the need for automated and contactless attendance systems has significantly increased, especially in educational and corporate environments. Traditional methods of attendance marking, such as manual roll calls or biometric systems, are either time-consuming, prone to manipulation, or require physical contact. </w:t>
      </w:r>
    </w:p>
    <w:p w14:paraId="2751019A" w14:textId="12A0A272" w:rsidR="00E91CAB" w:rsidRPr="00E91CAB" w:rsidRDefault="00E91CAB" w:rsidP="00407B37">
      <w:pPr>
        <w:spacing w:line="360" w:lineRule="auto"/>
        <w:jc w:val="both"/>
        <w:rPr>
          <w:rFonts w:ascii="Times New Roman" w:hAnsi="Times New Roman" w:cs="Times New Roman"/>
          <w:sz w:val="24"/>
          <w:szCs w:val="24"/>
        </w:rPr>
      </w:pPr>
      <w:r w:rsidRPr="00E91CAB">
        <w:rPr>
          <w:rFonts w:ascii="Times New Roman" w:hAnsi="Times New Roman" w:cs="Times New Roman"/>
          <w:sz w:val="24"/>
          <w:szCs w:val="24"/>
        </w:rPr>
        <w:t xml:space="preserve">To address these limitations, this project presents an </w:t>
      </w:r>
      <w:r w:rsidRPr="00E91CAB">
        <w:rPr>
          <w:rFonts w:ascii="Times New Roman" w:hAnsi="Times New Roman" w:cs="Times New Roman"/>
          <w:b/>
          <w:bCs/>
          <w:sz w:val="24"/>
          <w:szCs w:val="24"/>
        </w:rPr>
        <w:t>AI-powered video-based attendance system</w:t>
      </w:r>
      <w:r w:rsidRPr="00E91CAB">
        <w:rPr>
          <w:rFonts w:ascii="Times New Roman" w:hAnsi="Times New Roman" w:cs="Times New Roman"/>
          <w:sz w:val="24"/>
          <w:szCs w:val="24"/>
        </w:rPr>
        <w:t xml:space="preserve"> that leverages deep learning and face recognition technologies to identify individuals from recorded classroom footage and mark their attendance automatically.</w:t>
      </w:r>
    </w:p>
    <w:p w14:paraId="69B72851" w14:textId="77777777" w:rsidR="00E91CAB" w:rsidRPr="00E91CAB" w:rsidRDefault="00E91CAB" w:rsidP="00407B37">
      <w:pPr>
        <w:spacing w:line="360" w:lineRule="auto"/>
        <w:jc w:val="both"/>
        <w:rPr>
          <w:rFonts w:ascii="Times New Roman" w:hAnsi="Times New Roman" w:cs="Times New Roman"/>
          <w:sz w:val="24"/>
          <w:szCs w:val="24"/>
        </w:rPr>
      </w:pPr>
      <w:r w:rsidRPr="00E91CAB">
        <w:rPr>
          <w:rFonts w:ascii="Times New Roman" w:hAnsi="Times New Roman" w:cs="Times New Roman"/>
          <w:sz w:val="24"/>
          <w:szCs w:val="24"/>
        </w:rPr>
        <w:t xml:space="preserve">The system utilizes a </w:t>
      </w:r>
      <w:r w:rsidRPr="00E91CAB">
        <w:rPr>
          <w:rFonts w:ascii="Times New Roman" w:hAnsi="Times New Roman" w:cs="Times New Roman"/>
          <w:b/>
          <w:bCs/>
          <w:sz w:val="24"/>
          <w:szCs w:val="24"/>
        </w:rPr>
        <w:t>Siamese Neural Network architecture with triplet loss</w:t>
      </w:r>
      <w:r w:rsidRPr="00E91CAB">
        <w:rPr>
          <w:rFonts w:ascii="Times New Roman" w:hAnsi="Times New Roman" w:cs="Times New Roman"/>
          <w:sz w:val="24"/>
          <w:szCs w:val="24"/>
        </w:rPr>
        <w:t xml:space="preserve"> to accurately learn facial embeddings that can distinguish between different individuals, even under variations in lighting, pose, and expression. The input video is processed frame-by-frame using </w:t>
      </w:r>
      <w:r w:rsidRPr="00E91CAB">
        <w:rPr>
          <w:rFonts w:ascii="Times New Roman" w:hAnsi="Times New Roman" w:cs="Times New Roman"/>
          <w:b/>
          <w:bCs/>
          <w:sz w:val="24"/>
          <w:szCs w:val="24"/>
        </w:rPr>
        <w:t>OpenCV</w:t>
      </w:r>
      <w:r w:rsidRPr="00E91CAB">
        <w:rPr>
          <w:rFonts w:ascii="Times New Roman" w:hAnsi="Times New Roman" w:cs="Times New Roman"/>
          <w:sz w:val="24"/>
          <w:szCs w:val="24"/>
        </w:rPr>
        <w:t xml:space="preserve">, and faces are detected, aligned, and matched against a database of pre-registered students. Once a match is found, the system records the individual's presence in a </w:t>
      </w:r>
      <w:r w:rsidRPr="00E91CAB">
        <w:rPr>
          <w:rFonts w:ascii="Times New Roman" w:hAnsi="Times New Roman" w:cs="Times New Roman"/>
          <w:b/>
          <w:bCs/>
          <w:sz w:val="24"/>
          <w:szCs w:val="24"/>
        </w:rPr>
        <w:t>CSV-based attendance log</w:t>
      </w:r>
      <w:r w:rsidRPr="00E91CAB">
        <w:rPr>
          <w:rFonts w:ascii="Times New Roman" w:hAnsi="Times New Roman" w:cs="Times New Roman"/>
          <w:sz w:val="24"/>
          <w:szCs w:val="24"/>
        </w:rPr>
        <w:t>.</w:t>
      </w:r>
    </w:p>
    <w:p w14:paraId="32928E2F" w14:textId="77777777" w:rsidR="00E91CAB" w:rsidRPr="00E91CAB" w:rsidRDefault="00E91CAB" w:rsidP="00407B37">
      <w:pPr>
        <w:spacing w:line="360" w:lineRule="auto"/>
        <w:jc w:val="both"/>
        <w:rPr>
          <w:rFonts w:ascii="Times New Roman" w:hAnsi="Times New Roman" w:cs="Times New Roman"/>
          <w:sz w:val="24"/>
          <w:szCs w:val="24"/>
        </w:rPr>
      </w:pPr>
      <w:r w:rsidRPr="00E91CAB">
        <w:rPr>
          <w:rFonts w:ascii="Times New Roman" w:hAnsi="Times New Roman" w:cs="Times New Roman"/>
          <w:sz w:val="24"/>
          <w:szCs w:val="24"/>
        </w:rPr>
        <w:t xml:space="preserve">To enhance recognition reliability, techniques such as </w:t>
      </w:r>
      <w:r w:rsidRPr="00E91CAB">
        <w:rPr>
          <w:rFonts w:ascii="Times New Roman" w:hAnsi="Times New Roman" w:cs="Times New Roman"/>
          <w:b/>
          <w:bCs/>
          <w:sz w:val="24"/>
          <w:szCs w:val="24"/>
        </w:rPr>
        <w:t>MTCNN</w:t>
      </w:r>
      <w:r w:rsidRPr="00E91CAB">
        <w:rPr>
          <w:rFonts w:ascii="Times New Roman" w:hAnsi="Times New Roman" w:cs="Times New Roman"/>
          <w:sz w:val="24"/>
          <w:szCs w:val="24"/>
        </w:rPr>
        <w:t xml:space="preserve"> for face alignment and </w:t>
      </w:r>
      <w:r w:rsidRPr="00E91CAB">
        <w:rPr>
          <w:rFonts w:ascii="Times New Roman" w:hAnsi="Times New Roman" w:cs="Times New Roman"/>
          <w:b/>
          <w:bCs/>
          <w:sz w:val="24"/>
          <w:szCs w:val="24"/>
        </w:rPr>
        <w:t>feature distance thresholding</w:t>
      </w:r>
      <w:r w:rsidRPr="00E91CAB">
        <w:rPr>
          <w:rFonts w:ascii="Times New Roman" w:hAnsi="Times New Roman" w:cs="Times New Roman"/>
          <w:sz w:val="24"/>
          <w:szCs w:val="24"/>
        </w:rPr>
        <w:t xml:space="preserve"> are employed. The backend is developed using </w:t>
      </w:r>
      <w:r w:rsidRPr="00E91CAB">
        <w:rPr>
          <w:rFonts w:ascii="Times New Roman" w:hAnsi="Times New Roman" w:cs="Times New Roman"/>
          <w:b/>
          <w:bCs/>
          <w:sz w:val="24"/>
          <w:szCs w:val="24"/>
        </w:rPr>
        <w:t>Flask</w:t>
      </w:r>
      <w:r w:rsidRPr="00E91CAB">
        <w:rPr>
          <w:rFonts w:ascii="Times New Roman" w:hAnsi="Times New Roman" w:cs="Times New Roman"/>
          <w:sz w:val="24"/>
          <w:szCs w:val="24"/>
        </w:rPr>
        <w:t xml:space="preserve">, allowing for future deployment as a web-based application. The system is scalable, efficient, and capable of operating offline, making it suitable for real-world academic settings. This project demonstrates the effectiveness of combining </w:t>
      </w:r>
      <w:r w:rsidRPr="00E91CAB">
        <w:rPr>
          <w:rFonts w:ascii="Times New Roman" w:hAnsi="Times New Roman" w:cs="Times New Roman"/>
          <w:b/>
          <w:bCs/>
          <w:sz w:val="24"/>
          <w:szCs w:val="24"/>
        </w:rPr>
        <w:t>deep learning</w:t>
      </w:r>
      <w:r w:rsidRPr="00E91CAB">
        <w:rPr>
          <w:rFonts w:ascii="Times New Roman" w:hAnsi="Times New Roman" w:cs="Times New Roman"/>
          <w:sz w:val="24"/>
          <w:szCs w:val="24"/>
        </w:rPr>
        <w:t xml:space="preserve">, </w:t>
      </w:r>
      <w:r w:rsidRPr="00E91CAB">
        <w:rPr>
          <w:rFonts w:ascii="Times New Roman" w:hAnsi="Times New Roman" w:cs="Times New Roman"/>
          <w:b/>
          <w:bCs/>
          <w:sz w:val="24"/>
          <w:szCs w:val="24"/>
        </w:rPr>
        <w:t>computer vision</w:t>
      </w:r>
      <w:r w:rsidRPr="00E91CAB">
        <w:rPr>
          <w:rFonts w:ascii="Times New Roman" w:hAnsi="Times New Roman" w:cs="Times New Roman"/>
          <w:sz w:val="24"/>
          <w:szCs w:val="24"/>
        </w:rPr>
        <w:t xml:space="preserve">, and </w:t>
      </w:r>
      <w:r w:rsidRPr="00E91CAB">
        <w:rPr>
          <w:rFonts w:ascii="Times New Roman" w:hAnsi="Times New Roman" w:cs="Times New Roman"/>
          <w:b/>
          <w:bCs/>
          <w:sz w:val="24"/>
          <w:szCs w:val="24"/>
        </w:rPr>
        <w:t>video processing</w:t>
      </w:r>
      <w:r w:rsidRPr="00E91CAB">
        <w:rPr>
          <w:rFonts w:ascii="Times New Roman" w:hAnsi="Times New Roman" w:cs="Times New Roman"/>
          <w:sz w:val="24"/>
          <w:szCs w:val="24"/>
        </w:rPr>
        <w:t xml:space="preserve"> to create an intelligent and automated attendance solution.</w:t>
      </w:r>
    </w:p>
    <w:p w14:paraId="5008E9EC" w14:textId="77777777" w:rsidR="00AE5266" w:rsidRPr="00AE5266" w:rsidRDefault="00AE5266" w:rsidP="00407B37">
      <w:pPr>
        <w:spacing w:line="360" w:lineRule="auto"/>
        <w:jc w:val="both"/>
        <w:rPr>
          <w:rFonts w:ascii="Times New Roman" w:hAnsi="Times New Roman" w:cs="Times New Roman"/>
          <w:sz w:val="24"/>
          <w:szCs w:val="24"/>
          <w:lang w:val="en-US"/>
        </w:rPr>
      </w:pPr>
    </w:p>
    <w:p w14:paraId="6789B16A" w14:textId="77777777" w:rsidR="00AE5266" w:rsidRPr="00AE5266" w:rsidRDefault="00AE5266" w:rsidP="00AE5266">
      <w:pPr>
        <w:jc w:val="both"/>
        <w:rPr>
          <w:rFonts w:ascii="Times New Roman" w:hAnsi="Times New Roman" w:cs="Times New Roman"/>
          <w:sz w:val="24"/>
          <w:szCs w:val="24"/>
          <w:lang w:val="en-US"/>
        </w:rPr>
      </w:pPr>
    </w:p>
    <w:p w14:paraId="3E070CC2" w14:textId="77777777" w:rsidR="00AE5266" w:rsidRPr="00AE5266" w:rsidRDefault="00AE5266" w:rsidP="00AE5266">
      <w:pPr>
        <w:jc w:val="both"/>
        <w:rPr>
          <w:rFonts w:ascii="Times New Roman" w:hAnsi="Times New Roman" w:cs="Times New Roman"/>
          <w:sz w:val="24"/>
          <w:szCs w:val="24"/>
          <w:lang w:val="en-US"/>
        </w:rPr>
      </w:pPr>
    </w:p>
    <w:p w14:paraId="2837C62F" w14:textId="77777777" w:rsidR="00AF114D" w:rsidRPr="000F6025" w:rsidRDefault="00AF114D" w:rsidP="008A2352">
      <w:pPr>
        <w:jc w:val="center"/>
        <w:rPr>
          <w:rFonts w:ascii="Times New Roman" w:hAnsi="Times New Roman" w:cs="Times New Roman"/>
          <w:sz w:val="24"/>
          <w:szCs w:val="24"/>
        </w:rPr>
      </w:pPr>
    </w:p>
    <w:p w14:paraId="2AEE0368" w14:textId="77777777" w:rsidR="00BB6E60" w:rsidRDefault="00BB6E60" w:rsidP="00516150">
      <w:pPr>
        <w:rPr>
          <w:rFonts w:ascii="Times New Roman" w:hAnsi="Times New Roman" w:cs="Times New Roman"/>
          <w:sz w:val="24"/>
          <w:szCs w:val="24"/>
        </w:rPr>
        <w:sectPr w:rsidR="00BB6E60" w:rsidSect="00B844B1">
          <w:pgSz w:w="11906" w:h="16838"/>
          <w:pgMar w:top="1728" w:right="1440" w:bottom="1440" w:left="2016" w:header="708" w:footer="7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pgNumType w:fmt="lowerRoman" w:start="1"/>
          <w:cols w:space="708"/>
          <w:docGrid w:linePitch="360"/>
        </w:sectPr>
      </w:pPr>
    </w:p>
    <w:p w14:paraId="7CE5DF06" w14:textId="1055BE0C" w:rsidR="007B03D9" w:rsidRPr="000F6025" w:rsidRDefault="00423B66" w:rsidP="00795A57">
      <w:pPr>
        <w:spacing w:line="360" w:lineRule="auto"/>
        <w:jc w:val="both"/>
        <w:rPr>
          <w:rFonts w:ascii="Times New Roman" w:hAnsi="Times New Roman" w:cs="Times New Roman"/>
          <w:b/>
          <w:bCs/>
          <w:sz w:val="32"/>
          <w:szCs w:val="32"/>
        </w:rPr>
      </w:pPr>
      <w:r w:rsidRPr="00530ADE">
        <w:rPr>
          <w:rFonts w:ascii="Times New Roman" w:hAnsi="Times New Roman" w:cs="Times New Roman"/>
          <w:b/>
          <w:bCs/>
          <w:sz w:val="28"/>
          <w:szCs w:val="28"/>
        </w:rPr>
        <w:lastRenderedPageBreak/>
        <w:t xml:space="preserve">CHAPTER </w:t>
      </w:r>
      <w:r w:rsidR="00C0128F" w:rsidRPr="000F6025">
        <w:rPr>
          <w:rFonts w:ascii="Times New Roman" w:hAnsi="Times New Roman" w:cs="Times New Roman"/>
          <w:b/>
          <w:bCs/>
          <w:sz w:val="32"/>
          <w:szCs w:val="32"/>
        </w:rPr>
        <w:t>1. INTRODUCTION</w:t>
      </w:r>
    </w:p>
    <w:p w14:paraId="6D267190" w14:textId="77777777" w:rsidR="001B7246" w:rsidRPr="001B7246" w:rsidRDefault="001B7246" w:rsidP="00407B37">
      <w:pPr>
        <w:spacing w:line="360" w:lineRule="auto"/>
        <w:jc w:val="both"/>
        <w:rPr>
          <w:rFonts w:ascii="Times New Roman" w:eastAsia="NimbusRomNo9L-Regu" w:hAnsi="Times New Roman" w:cs="Times New Roman"/>
          <w:color w:val="000000"/>
          <w:kern w:val="0"/>
          <w:sz w:val="24"/>
          <w:szCs w:val="24"/>
        </w:rPr>
      </w:pPr>
      <w:r w:rsidRPr="001B7246">
        <w:rPr>
          <w:rFonts w:ascii="Times New Roman" w:eastAsia="NimbusRomNo9L-Regu" w:hAnsi="Times New Roman" w:cs="Times New Roman"/>
          <w:color w:val="000000"/>
          <w:kern w:val="0"/>
          <w:sz w:val="24"/>
          <w:szCs w:val="24"/>
        </w:rPr>
        <w:t xml:space="preserve">With the rapid advancement in artificial intelligence and computer vision, traditional manual tasks are increasingly being automated to enhance efficiency and accuracy. One such area that has witnessed significant interest is </w:t>
      </w:r>
      <w:r w:rsidRPr="001B7246">
        <w:rPr>
          <w:rFonts w:ascii="Times New Roman" w:eastAsia="NimbusRomNo9L-Regu" w:hAnsi="Times New Roman" w:cs="Times New Roman"/>
          <w:b/>
          <w:bCs/>
          <w:color w:val="000000"/>
          <w:kern w:val="0"/>
          <w:sz w:val="24"/>
          <w:szCs w:val="24"/>
        </w:rPr>
        <w:t>automated attendance management</w:t>
      </w:r>
      <w:r w:rsidRPr="001B7246">
        <w:rPr>
          <w:rFonts w:ascii="Times New Roman" w:eastAsia="NimbusRomNo9L-Regu" w:hAnsi="Times New Roman" w:cs="Times New Roman"/>
          <w:color w:val="000000"/>
          <w:kern w:val="0"/>
          <w:sz w:val="24"/>
          <w:szCs w:val="24"/>
        </w:rPr>
        <w:t>, particularly in academic institutions and corporate settings where large-scale monitoring of individuals is required. Conventionally, attendance is recorded manually by instructors or through biometric systems like fingerprint scanners or ID card swipes. While these methods have served their purpose, they are not without drawbacks. Manual systems are time-consuming and prone to human error, while biometric systems require physical contact, which may not be suitable in terms of hygiene and efficiency, especially in the post-COVID-19 world.</w:t>
      </w:r>
    </w:p>
    <w:p w14:paraId="76DF8B2F" w14:textId="77777777" w:rsidR="001B7246" w:rsidRPr="001B7246" w:rsidRDefault="001B7246" w:rsidP="00407B37">
      <w:pPr>
        <w:spacing w:line="360" w:lineRule="auto"/>
        <w:jc w:val="both"/>
        <w:rPr>
          <w:rFonts w:ascii="Times New Roman" w:eastAsia="NimbusRomNo9L-Regu" w:hAnsi="Times New Roman" w:cs="Times New Roman"/>
          <w:color w:val="000000"/>
          <w:kern w:val="0"/>
          <w:sz w:val="24"/>
          <w:szCs w:val="24"/>
        </w:rPr>
      </w:pPr>
      <w:r w:rsidRPr="001B7246">
        <w:rPr>
          <w:rFonts w:ascii="Times New Roman" w:eastAsia="NimbusRomNo9L-Regu" w:hAnsi="Times New Roman" w:cs="Times New Roman"/>
          <w:color w:val="000000"/>
          <w:kern w:val="0"/>
          <w:sz w:val="24"/>
          <w:szCs w:val="24"/>
        </w:rPr>
        <w:t xml:space="preserve">In light of these challenges, there is a growing demand for </w:t>
      </w:r>
      <w:r w:rsidRPr="001B7246">
        <w:rPr>
          <w:rFonts w:ascii="Times New Roman" w:eastAsia="NimbusRomNo9L-Regu" w:hAnsi="Times New Roman" w:cs="Times New Roman"/>
          <w:b/>
          <w:bCs/>
          <w:color w:val="000000"/>
          <w:kern w:val="0"/>
          <w:sz w:val="24"/>
          <w:szCs w:val="24"/>
        </w:rPr>
        <w:t>contactless, automated, and intelligent attendance systems</w:t>
      </w:r>
      <w:r w:rsidRPr="001B7246">
        <w:rPr>
          <w:rFonts w:ascii="Times New Roman" w:eastAsia="NimbusRomNo9L-Regu" w:hAnsi="Times New Roman" w:cs="Times New Roman"/>
          <w:color w:val="000000"/>
          <w:kern w:val="0"/>
          <w:sz w:val="24"/>
          <w:szCs w:val="24"/>
        </w:rPr>
        <w:t xml:space="preserve">. This project aims to address that need by developing an </w:t>
      </w:r>
      <w:r w:rsidRPr="001B7246">
        <w:rPr>
          <w:rFonts w:ascii="Times New Roman" w:eastAsia="NimbusRomNo9L-Regu" w:hAnsi="Times New Roman" w:cs="Times New Roman"/>
          <w:b/>
          <w:bCs/>
          <w:color w:val="000000"/>
          <w:kern w:val="0"/>
          <w:sz w:val="24"/>
          <w:szCs w:val="24"/>
        </w:rPr>
        <w:t>AI-powered video-based attendance system</w:t>
      </w:r>
      <w:r w:rsidRPr="001B7246">
        <w:rPr>
          <w:rFonts w:ascii="Times New Roman" w:eastAsia="NimbusRomNo9L-Regu" w:hAnsi="Times New Roman" w:cs="Times New Roman"/>
          <w:color w:val="000000"/>
          <w:kern w:val="0"/>
          <w:sz w:val="24"/>
          <w:szCs w:val="24"/>
        </w:rPr>
        <w:t xml:space="preserve"> that leverages deep learning techniques for face recognition to identify students from classroom recordings and mark their attendance automatically. This solution minimizes human intervention, reduces administrative workload, and improves reliability over traditional methods.</w:t>
      </w:r>
    </w:p>
    <w:p w14:paraId="78EB7D3C" w14:textId="50C6AB19" w:rsidR="001B7246" w:rsidRPr="001B7246" w:rsidRDefault="001B7246" w:rsidP="00407B37">
      <w:pPr>
        <w:spacing w:line="360" w:lineRule="auto"/>
        <w:jc w:val="both"/>
        <w:rPr>
          <w:rFonts w:ascii="Times New Roman" w:eastAsia="NimbusRomNo9L-Regu" w:hAnsi="Times New Roman" w:cs="Times New Roman"/>
          <w:color w:val="000000"/>
          <w:kern w:val="0"/>
          <w:sz w:val="24"/>
          <w:szCs w:val="24"/>
        </w:rPr>
      </w:pPr>
      <w:r w:rsidRPr="001B7246">
        <w:rPr>
          <w:rFonts w:ascii="Times New Roman" w:eastAsia="NimbusRomNo9L-Regu" w:hAnsi="Times New Roman" w:cs="Times New Roman"/>
          <w:color w:val="000000"/>
          <w:kern w:val="0"/>
          <w:sz w:val="24"/>
          <w:szCs w:val="24"/>
        </w:rPr>
        <w:t xml:space="preserve">The core of the proposed system is a </w:t>
      </w:r>
      <w:r w:rsidRPr="001B7246">
        <w:rPr>
          <w:rFonts w:ascii="Times New Roman" w:eastAsia="NimbusRomNo9L-Regu" w:hAnsi="Times New Roman" w:cs="Times New Roman"/>
          <w:b/>
          <w:bCs/>
          <w:color w:val="000000"/>
          <w:kern w:val="0"/>
          <w:sz w:val="24"/>
          <w:szCs w:val="24"/>
        </w:rPr>
        <w:t>Siamese Neural Network (SNN)</w:t>
      </w:r>
      <w:r w:rsidRPr="001B7246">
        <w:rPr>
          <w:rFonts w:ascii="Times New Roman" w:eastAsia="NimbusRomNo9L-Regu" w:hAnsi="Times New Roman" w:cs="Times New Roman"/>
          <w:color w:val="000000"/>
          <w:kern w:val="0"/>
          <w:sz w:val="24"/>
          <w:szCs w:val="24"/>
        </w:rPr>
        <w:t xml:space="preserve"> trained using the </w:t>
      </w:r>
      <w:r w:rsidRPr="001B7246">
        <w:rPr>
          <w:rFonts w:ascii="Times New Roman" w:eastAsia="NimbusRomNo9L-Regu" w:hAnsi="Times New Roman" w:cs="Times New Roman"/>
          <w:b/>
          <w:bCs/>
          <w:color w:val="000000"/>
          <w:kern w:val="0"/>
          <w:sz w:val="24"/>
          <w:szCs w:val="24"/>
        </w:rPr>
        <w:t>triplet loss function</w:t>
      </w:r>
      <w:r w:rsidRPr="001B7246">
        <w:rPr>
          <w:rFonts w:ascii="Times New Roman" w:eastAsia="NimbusRomNo9L-Regu" w:hAnsi="Times New Roman" w:cs="Times New Roman"/>
          <w:color w:val="000000"/>
          <w:kern w:val="0"/>
          <w:sz w:val="24"/>
          <w:szCs w:val="24"/>
        </w:rPr>
        <w:t xml:space="preserve">. This architecture is particularly effective for face recognition tasks as it learns to distinguish between similar and dissimilar facial features by mapping images into an embedding space where the distance between embeddings reflects the similarity between faces. The system first processes classroom video recordings using </w:t>
      </w:r>
      <w:r w:rsidRPr="001B7246">
        <w:rPr>
          <w:rFonts w:ascii="Times New Roman" w:eastAsia="NimbusRomNo9L-Regu" w:hAnsi="Times New Roman" w:cs="Times New Roman"/>
          <w:b/>
          <w:bCs/>
          <w:color w:val="000000"/>
          <w:kern w:val="0"/>
          <w:sz w:val="24"/>
          <w:szCs w:val="24"/>
        </w:rPr>
        <w:t>OpenCV</w:t>
      </w:r>
      <w:r w:rsidRPr="001B7246">
        <w:rPr>
          <w:rFonts w:ascii="Times New Roman" w:eastAsia="NimbusRomNo9L-Regu" w:hAnsi="Times New Roman" w:cs="Times New Roman"/>
          <w:color w:val="000000"/>
          <w:kern w:val="0"/>
          <w:sz w:val="24"/>
          <w:szCs w:val="24"/>
        </w:rPr>
        <w:t xml:space="preserve">, extracting frames and detecting faces using techniques such as </w:t>
      </w:r>
      <w:r w:rsidRPr="001B7246">
        <w:rPr>
          <w:rFonts w:ascii="Times New Roman" w:eastAsia="NimbusRomNo9L-Regu" w:hAnsi="Times New Roman" w:cs="Times New Roman"/>
          <w:b/>
          <w:bCs/>
          <w:color w:val="000000"/>
          <w:kern w:val="0"/>
          <w:sz w:val="24"/>
          <w:szCs w:val="24"/>
        </w:rPr>
        <w:t>MTCNN (Multi-task Cascaded Convolutional Neural Network)</w:t>
      </w:r>
      <w:r w:rsidRPr="001B7246">
        <w:rPr>
          <w:rFonts w:ascii="Times New Roman" w:eastAsia="NimbusRomNo9L-Regu" w:hAnsi="Times New Roman" w:cs="Times New Roman"/>
          <w:color w:val="000000"/>
          <w:kern w:val="0"/>
          <w:sz w:val="24"/>
          <w:szCs w:val="24"/>
        </w:rPr>
        <w:t xml:space="preserve">. Each detected face is then </w:t>
      </w:r>
      <w:r w:rsidR="005E0A22" w:rsidRPr="001B7246">
        <w:rPr>
          <w:rFonts w:ascii="Times New Roman" w:eastAsia="NimbusRomNo9L-Regu" w:hAnsi="Times New Roman" w:cs="Times New Roman"/>
          <w:color w:val="000000"/>
          <w:kern w:val="0"/>
          <w:sz w:val="24"/>
          <w:szCs w:val="24"/>
        </w:rPr>
        <w:t>pre</w:t>
      </w:r>
      <w:r w:rsidR="005E0A22">
        <w:rPr>
          <w:rFonts w:ascii="Times New Roman" w:eastAsia="NimbusRomNo9L-Regu" w:hAnsi="Times New Roman" w:cs="Times New Roman"/>
          <w:color w:val="000000"/>
          <w:kern w:val="0"/>
          <w:sz w:val="24"/>
          <w:szCs w:val="24"/>
        </w:rPr>
        <w:t>-</w:t>
      </w:r>
      <w:r w:rsidR="005E0A22" w:rsidRPr="001B7246">
        <w:rPr>
          <w:rFonts w:ascii="Times New Roman" w:eastAsia="NimbusRomNo9L-Regu" w:hAnsi="Times New Roman" w:cs="Times New Roman"/>
          <w:color w:val="000000"/>
          <w:kern w:val="0"/>
          <w:sz w:val="24"/>
          <w:szCs w:val="24"/>
        </w:rPr>
        <w:t>processed</w:t>
      </w:r>
      <w:r w:rsidRPr="001B7246">
        <w:rPr>
          <w:rFonts w:ascii="Times New Roman" w:eastAsia="NimbusRomNo9L-Regu" w:hAnsi="Times New Roman" w:cs="Times New Roman"/>
          <w:color w:val="000000"/>
          <w:kern w:val="0"/>
          <w:sz w:val="24"/>
          <w:szCs w:val="24"/>
        </w:rPr>
        <w:t xml:space="preserve"> and passed through the trained model to obtain a feature vector. These vectors are compared with a database of known student embeddings, and if the distance is within a specified threshold, the student's identity is confirmed, and attendance is marked in a </w:t>
      </w:r>
      <w:r w:rsidRPr="001B7246">
        <w:rPr>
          <w:rFonts w:ascii="Times New Roman" w:eastAsia="NimbusRomNo9L-Regu" w:hAnsi="Times New Roman" w:cs="Times New Roman"/>
          <w:b/>
          <w:bCs/>
          <w:color w:val="000000"/>
          <w:kern w:val="0"/>
          <w:sz w:val="24"/>
          <w:szCs w:val="24"/>
        </w:rPr>
        <w:t>CSV-based log</w:t>
      </w:r>
      <w:r w:rsidRPr="001B7246">
        <w:rPr>
          <w:rFonts w:ascii="Times New Roman" w:eastAsia="NimbusRomNo9L-Regu" w:hAnsi="Times New Roman" w:cs="Times New Roman"/>
          <w:color w:val="000000"/>
          <w:kern w:val="0"/>
          <w:sz w:val="24"/>
          <w:szCs w:val="24"/>
        </w:rPr>
        <w:t>.</w:t>
      </w:r>
    </w:p>
    <w:p w14:paraId="7D306E0A" w14:textId="77777777" w:rsidR="001B7246" w:rsidRPr="001B7246" w:rsidRDefault="001B7246" w:rsidP="00407B37">
      <w:pPr>
        <w:spacing w:line="360" w:lineRule="auto"/>
        <w:jc w:val="both"/>
        <w:rPr>
          <w:rFonts w:ascii="Times New Roman" w:eastAsia="NimbusRomNo9L-Regu" w:hAnsi="Times New Roman" w:cs="Times New Roman"/>
          <w:color w:val="000000"/>
          <w:kern w:val="0"/>
          <w:sz w:val="24"/>
          <w:szCs w:val="24"/>
        </w:rPr>
      </w:pPr>
      <w:r w:rsidRPr="001B7246">
        <w:rPr>
          <w:rFonts w:ascii="Times New Roman" w:eastAsia="NimbusRomNo9L-Regu" w:hAnsi="Times New Roman" w:cs="Times New Roman"/>
          <w:color w:val="000000"/>
          <w:kern w:val="0"/>
          <w:sz w:val="24"/>
          <w:szCs w:val="24"/>
        </w:rPr>
        <w:t xml:space="preserve">This project not only demonstrates the practical implementation of deep learning and face recognition but also showcases the potential of combining multiple AI disciplines—such as computer vision, neural network training, and video processing—for solving </w:t>
      </w:r>
      <w:r w:rsidRPr="001B7246">
        <w:rPr>
          <w:rFonts w:ascii="Times New Roman" w:eastAsia="NimbusRomNo9L-Regu" w:hAnsi="Times New Roman" w:cs="Times New Roman"/>
          <w:color w:val="000000"/>
          <w:kern w:val="0"/>
          <w:sz w:val="24"/>
          <w:szCs w:val="24"/>
        </w:rPr>
        <w:lastRenderedPageBreak/>
        <w:t xml:space="preserve">real-world problems. The system has been developed using </w:t>
      </w:r>
      <w:r w:rsidRPr="001B7246">
        <w:rPr>
          <w:rFonts w:ascii="Times New Roman" w:eastAsia="NimbusRomNo9L-Regu" w:hAnsi="Times New Roman" w:cs="Times New Roman"/>
          <w:b/>
          <w:bCs/>
          <w:color w:val="000000"/>
          <w:kern w:val="0"/>
          <w:sz w:val="24"/>
          <w:szCs w:val="24"/>
        </w:rPr>
        <w:t>Python</w:t>
      </w:r>
      <w:r w:rsidRPr="001B7246">
        <w:rPr>
          <w:rFonts w:ascii="Times New Roman" w:eastAsia="NimbusRomNo9L-Regu" w:hAnsi="Times New Roman" w:cs="Times New Roman"/>
          <w:color w:val="000000"/>
          <w:kern w:val="0"/>
          <w:sz w:val="24"/>
          <w:szCs w:val="24"/>
        </w:rPr>
        <w:t xml:space="preserve">, with frameworks like </w:t>
      </w:r>
      <w:r w:rsidRPr="001B7246">
        <w:rPr>
          <w:rFonts w:ascii="Times New Roman" w:eastAsia="NimbusRomNo9L-Regu" w:hAnsi="Times New Roman" w:cs="Times New Roman"/>
          <w:b/>
          <w:bCs/>
          <w:color w:val="000000"/>
          <w:kern w:val="0"/>
          <w:sz w:val="24"/>
          <w:szCs w:val="24"/>
        </w:rPr>
        <w:t>TensorFlow/Keras</w:t>
      </w:r>
      <w:r w:rsidRPr="001B7246">
        <w:rPr>
          <w:rFonts w:ascii="Times New Roman" w:eastAsia="NimbusRomNo9L-Regu" w:hAnsi="Times New Roman" w:cs="Times New Roman"/>
          <w:color w:val="000000"/>
          <w:kern w:val="0"/>
          <w:sz w:val="24"/>
          <w:szCs w:val="24"/>
        </w:rPr>
        <w:t xml:space="preserve"> for model training, and </w:t>
      </w:r>
      <w:r w:rsidRPr="001B7246">
        <w:rPr>
          <w:rFonts w:ascii="Times New Roman" w:eastAsia="NimbusRomNo9L-Regu" w:hAnsi="Times New Roman" w:cs="Times New Roman"/>
          <w:b/>
          <w:bCs/>
          <w:color w:val="000000"/>
          <w:kern w:val="0"/>
          <w:sz w:val="24"/>
          <w:szCs w:val="24"/>
        </w:rPr>
        <w:t>Flask</w:t>
      </w:r>
      <w:r w:rsidRPr="001B7246">
        <w:rPr>
          <w:rFonts w:ascii="Times New Roman" w:eastAsia="NimbusRomNo9L-Regu" w:hAnsi="Times New Roman" w:cs="Times New Roman"/>
          <w:color w:val="000000"/>
          <w:kern w:val="0"/>
          <w:sz w:val="24"/>
          <w:szCs w:val="24"/>
        </w:rPr>
        <w:t xml:space="preserve"> for backend support and future web integration. The modular nature of the system allows for easy enhancements such as </w:t>
      </w:r>
      <w:r w:rsidRPr="001B7246">
        <w:rPr>
          <w:rFonts w:ascii="Times New Roman" w:eastAsia="NimbusRomNo9L-Regu" w:hAnsi="Times New Roman" w:cs="Times New Roman"/>
          <w:b/>
          <w:bCs/>
          <w:color w:val="000000"/>
          <w:kern w:val="0"/>
          <w:sz w:val="24"/>
          <w:szCs w:val="24"/>
        </w:rPr>
        <w:t>real-time processing from live camera feeds</w:t>
      </w:r>
      <w:r w:rsidRPr="001B7246">
        <w:rPr>
          <w:rFonts w:ascii="Times New Roman" w:eastAsia="NimbusRomNo9L-Regu" w:hAnsi="Times New Roman" w:cs="Times New Roman"/>
          <w:color w:val="000000"/>
          <w:kern w:val="0"/>
          <w:sz w:val="24"/>
          <w:szCs w:val="24"/>
        </w:rPr>
        <w:t xml:space="preserve">, </w:t>
      </w:r>
      <w:r w:rsidRPr="001B7246">
        <w:rPr>
          <w:rFonts w:ascii="Times New Roman" w:eastAsia="NimbusRomNo9L-Regu" w:hAnsi="Times New Roman" w:cs="Times New Roman"/>
          <w:b/>
          <w:bCs/>
          <w:color w:val="000000"/>
          <w:kern w:val="0"/>
          <w:sz w:val="24"/>
          <w:szCs w:val="24"/>
        </w:rPr>
        <w:t>cloud deployment</w:t>
      </w:r>
      <w:r w:rsidRPr="001B7246">
        <w:rPr>
          <w:rFonts w:ascii="Times New Roman" w:eastAsia="NimbusRomNo9L-Regu" w:hAnsi="Times New Roman" w:cs="Times New Roman"/>
          <w:color w:val="000000"/>
          <w:kern w:val="0"/>
          <w:sz w:val="24"/>
          <w:szCs w:val="24"/>
        </w:rPr>
        <w:t xml:space="preserve">, or </w:t>
      </w:r>
      <w:r w:rsidRPr="001B7246">
        <w:rPr>
          <w:rFonts w:ascii="Times New Roman" w:eastAsia="NimbusRomNo9L-Regu" w:hAnsi="Times New Roman" w:cs="Times New Roman"/>
          <w:b/>
          <w:bCs/>
          <w:color w:val="000000"/>
          <w:kern w:val="0"/>
          <w:sz w:val="24"/>
          <w:szCs w:val="24"/>
        </w:rPr>
        <w:t>mobile compatibility</w:t>
      </w:r>
      <w:r w:rsidRPr="001B7246">
        <w:rPr>
          <w:rFonts w:ascii="Times New Roman" w:eastAsia="NimbusRomNo9L-Regu" w:hAnsi="Times New Roman" w:cs="Times New Roman"/>
          <w:color w:val="000000"/>
          <w:kern w:val="0"/>
          <w:sz w:val="24"/>
          <w:szCs w:val="24"/>
        </w:rPr>
        <w:t>.</w:t>
      </w:r>
    </w:p>
    <w:p w14:paraId="45FA7097" w14:textId="77777777" w:rsidR="001B7246" w:rsidRPr="001B7246" w:rsidRDefault="001B7246" w:rsidP="00407B37">
      <w:pPr>
        <w:spacing w:line="360" w:lineRule="auto"/>
        <w:jc w:val="both"/>
        <w:rPr>
          <w:rFonts w:ascii="Times New Roman" w:eastAsia="NimbusRomNo9L-Regu" w:hAnsi="Times New Roman" w:cs="Times New Roman"/>
          <w:color w:val="000000"/>
          <w:kern w:val="0"/>
          <w:sz w:val="24"/>
          <w:szCs w:val="24"/>
        </w:rPr>
      </w:pPr>
      <w:r w:rsidRPr="001B7246">
        <w:rPr>
          <w:rFonts w:ascii="Times New Roman" w:eastAsia="NimbusRomNo9L-Regu" w:hAnsi="Times New Roman" w:cs="Times New Roman"/>
          <w:color w:val="000000"/>
          <w:kern w:val="0"/>
          <w:sz w:val="24"/>
          <w:szCs w:val="24"/>
        </w:rPr>
        <w:t xml:space="preserve">The motivation behind this project stems from the increasing need for automation in educational administration and the real-world applicability of face recognition systems. By replacing manual and semi-automated attendance systems with a fully automated, video-driven solution, institutions can ensure higher accuracy, save time, and eliminate redundancy. Moreover, this system serves as a foundation for further research and innovation in the areas of </w:t>
      </w:r>
      <w:r w:rsidRPr="001B7246">
        <w:rPr>
          <w:rFonts w:ascii="Times New Roman" w:eastAsia="NimbusRomNo9L-Regu" w:hAnsi="Times New Roman" w:cs="Times New Roman"/>
          <w:b/>
          <w:bCs/>
          <w:color w:val="000000"/>
          <w:kern w:val="0"/>
          <w:sz w:val="24"/>
          <w:szCs w:val="24"/>
        </w:rPr>
        <w:t>smart surveillance</w:t>
      </w:r>
      <w:r w:rsidRPr="001B7246">
        <w:rPr>
          <w:rFonts w:ascii="Times New Roman" w:eastAsia="NimbusRomNo9L-Regu" w:hAnsi="Times New Roman" w:cs="Times New Roman"/>
          <w:color w:val="000000"/>
          <w:kern w:val="0"/>
          <w:sz w:val="24"/>
          <w:szCs w:val="24"/>
        </w:rPr>
        <w:t xml:space="preserve">, </w:t>
      </w:r>
      <w:r w:rsidRPr="001B7246">
        <w:rPr>
          <w:rFonts w:ascii="Times New Roman" w:eastAsia="NimbusRomNo9L-Regu" w:hAnsi="Times New Roman" w:cs="Times New Roman"/>
          <w:b/>
          <w:bCs/>
          <w:color w:val="000000"/>
          <w:kern w:val="0"/>
          <w:sz w:val="24"/>
          <w:szCs w:val="24"/>
        </w:rPr>
        <w:t>video analytics</w:t>
      </w:r>
      <w:r w:rsidRPr="001B7246">
        <w:rPr>
          <w:rFonts w:ascii="Times New Roman" w:eastAsia="NimbusRomNo9L-Regu" w:hAnsi="Times New Roman" w:cs="Times New Roman"/>
          <w:color w:val="000000"/>
          <w:kern w:val="0"/>
          <w:sz w:val="24"/>
          <w:szCs w:val="24"/>
        </w:rPr>
        <w:t xml:space="preserve">, and </w:t>
      </w:r>
      <w:r w:rsidRPr="001B7246">
        <w:rPr>
          <w:rFonts w:ascii="Times New Roman" w:eastAsia="NimbusRomNo9L-Regu" w:hAnsi="Times New Roman" w:cs="Times New Roman"/>
          <w:b/>
          <w:bCs/>
          <w:color w:val="000000"/>
          <w:kern w:val="0"/>
          <w:sz w:val="24"/>
          <w:szCs w:val="24"/>
        </w:rPr>
        <w:t>AI-assisted monitoring</w:t>
      </w:r>
      <w:r w:rsidRPr="001B7246">
        <w:rPr>
          <w:rFonts w:ascii="Times New Roman" w:eastAsia="NimbusRomNo9L-Regu" w:hAnsi="Times New Roman" w:cs="Times New Roman"/>
          <w:color w:val="000000"/>
          <w:kern w:val="0"/>
          <w:sz w:val="24"/>
          <w:szCs w:val="24"/>
        </w:rPr>
        <w:t>.</w:t>
      </w:r>
    </w:p>
    <w:p w14:paraId="33BE2D8B" w14:textId="77777777" w:rsidR="001B7246" w:rsidRPr="001B7246" w:rsidRDefault="001B7246" w:rsidP="00407B37">
      <w:pPr>
        <w:spacing w:line="360" w:lineRule="auto"/>
        <w:jc w:val="both"/>
        <w:rPr>
          <w:rFonts w:ascii="Times New Roman" w:eastAsia="NimbusRomNo9L-Regu" w:hAnsi="Times New Roman" w:cs="Times New Roman"/>
          <w:color w:val="000000"/>
          <w:kern w:val="0"/>
          <w:sz w:val="24"/>
          <w:szCs w:val="24"/>
        </w:rPr>
      </w:pPr>
      <w:r w:rsidRPr="001B7246">
        <w:rPr>
          <w:rFonts w:ascii="Times New Roman" w:eastAsia="NimbusRomNo9L-Regu" w:hAnsi="Times New Roman" w:cs="Times New Roman"/>
          <w:color w:val="000000"/>
          <w:kern w:val="0"/>
          <w:sz w:val="24"/>
          <w:szCs w:val="24"/>
        </w:rPr>
        <w:t>In summary, this project provides a modern, efficient, and scalable alternative to traditional attendance systems by harnessing the power of deep learning and computer vision. It exemplifies how advanced technologies can be applied in meaningful ways to transform conventional processes and improve day-to-day operations in educational and professional settings.</w:t>
      </w:r>
    </w:p>
    <w:p w14:paraId="27197812" w14:textId="77777777" w:rsidR="00310323" w:rsidRPr="00310323" w:rsidRDefault="00310323" w:rsidP="00407B37">
      <w:pPr>
        <w:spacing w:line="360" w:lineRule="auto"/>
        <w:jc w:val="both"/>
        <w:rPr>
          <w:rFonts w:ascii="Times New Roman" w:eastAsia="NimbusRomNo9L-Regu" w:hAnsi="Times New Roman" w:cs="Times New Roman"/>
          <w:color w:val="000000"/>
          <w:kern w:val="0"/>
          <w:sz w:val="24"/>
          <w:szCs w:val="24"/>
        </w:rPr>
      </w:pPr>
    </w:p>
    <w:p w14:paraId="6F909781" w14:textId="77777777" w:rsidR="00795A57" w:rsidRDefault="00795A57" w:rsidP="00407B37">
      <w:pPr>
        <w:spacing w:line="360" w:lineRule="auto"/>
        <w:jc w:val="both"/>
        <w:rPr>
          <w:rFonts w:ascii="Times New Roman" w:hAnsi="Times New Roman" w:cs="Times New Roman"/>
          <w:sz w:val="24"/>
          <w:szCs w:val="24"/>
        </w:rPr>
      </w:pPr>
    </w:p>
    <w:p w14:paraId="38FAE5CF" w14:textId="77777777" w:rsidR="00463BBB" w:rsidRDefault="00463BBB" w:rsidP="00407B37">
      <w:pPr>
        <w:spacing w:line="360" w:lineRule="auto"/>
        <w:jc w:val="both"/>
        <w:rPr>
          <w:rFonts w:ascii="Times New Roman" w:hAnsi="Times New Roman" w:cs="Times New Roman"/>
          <w:sz w:val="24"/>
          <w:szCs w:val="24"/>
        </w:rPr>
      </w:pPr>
    </w:p>
    <w:p w14:paraId="4E32F7CF" w14:textId="77777777" w:rsidR="00463BBB" w:rsidRDefault="00463BBB" w:rsidP="00407B37">
      <w:pPr>
        <w:spacing w:line="360" w:lineRule="auto"/>
        <w:jc w:val="both"/>
        <w:rPr>
          <w:rFonts w:ascii="Times New Roman" w:hAnsi="Times New Roman" w:cs="Times New Roman"/>
          <w:sz w:val="24"/>
          <w:szCs w:val="24"/>
        </w:rPr>
      </w:pPr>
    </w:p>
    <w:p w14:paraId="4A9FD884" w14:textId="77777777" w:rsidR="00463BBB" w:rsidRDefault="00463BBB" w:rsidP="00407B37">
      <w:pPr>
        <w:spacing w:line="360" w:lineRule="auto"/>
        <w:jc w:val="both"/>
        <w:rPr>
          <w:rFonts w:ascii="Times New Roman" w:hAnsi="Times New Roman" w:cs="Times New Roman"/>
          <w:sz w:val="24"/>
          <w:szCs w:val="24"/>
        </w:rPr>
      </w:pPr>
    </w:p>
    <w:p w14:paraId="0D9FAC8C" w14:textId="77777777" w:rsidR="00463BBB" w:rsidRDefault="00463BBB" w:rsidP="00407B37">
      <w:pPr>
        <w:spacing w:line="360" w:lineRule="auto"/>
        <w:jc w:val="both"/>
        <w:rPr>
          <w:rFonts w:ascii="Times New Roman" w:hAnsi="Times New Roman" w:cs="Times New Roman"/>
          <w:sz w:val="24"/>
          <w:szCs w:val="24"/>
        </w:rPr>
      </w:pPr>
    </w:p>
    <w:p w14:paraId="5CB80B9B" w14:textId="77777777" w:rsidR="00463BBB" w:rsidRDefault="00463BBB" w:rsidP="00407B37">
      <w:pPr>
        <w:spacing w:line="360" w:lineRule="auto"/>
        <w:jc w:val="both"/>
        <w:rPr>
          <w:rFonts w:ascii="Times New Roman" w:hAnsi="Times New Roman" w:cs="Times New Roman"/>
          <w:sz w:val="24"/>
          <w:szCs w:val="24"/>
        </w:rPr>
      </w:pPr>
    </w:p>
    <w:p w14:paraId="34C81ED7" w14:textId="77777777" w:rsidR="00463BBB" w:rsidRDefault="00463BBB" w:rsidP="00407B37">
      <w:pPr>
        <w:spacing w:line="360" w:lineRule="auto"/>
        <w:jc w:val="both"/>
        <w:rPr>
          <w:rFonts w:ascii="Times New Roman" w:hAnsi="Times New Roman" w:cs="Times New Roman"/>
          <w:sz w:val="24"/>
          <w:szCs w:val="24"/>
        </w:rPr>
      </w:pPr>
    </w:p>
    <w:p w14:paraId="38737D98" w14:textId="77777777" w:rsidR="00463BBB" w:rsidRDefault="00463BBB" w:rsidP="00795A57">
      <w:pPr>
        <w:jc w:val="both"/>
        <w:rPr>
          <w:rFonts w:ascii="Times New Roman" w:hAnsi="Times New Roman" w:cs="Times New Roman"/>
          <w:sz w:val="24"/>
          <w:szCs w:val="24"/>
        </w:rPr>
      </w:pPr>
    </w:p>
    <w:p w14:paraId="1644DC82" w14:textId="77777777" w:rsidR="00463BBB" w:rsidRDefault="00463BBB" w:rsidP="00795A57">
      <w:pPr>
        <w:jc w:val="both"/>
        <w:rPr>
          <w:rFonts w:ascii="Times New Roman" w:hAnsi="Times New Roman" w:cs="Times New Roman"/>
          <w:sz w:val="24"/>
          <w:szCs w:val="24"/>
        </w:rPr>
      </w:pPr>
    </w:p>
    <w:p w14:paraId="353FE502" w14:textId="77777777" w:rsidR="00463BBB" w:rsidRDefault="00463BBB" w:rsidP="00795A57">
      <w:pPr>
        <w:jc w:val="both"/>
        <w:rPr>
          <w:rFonts w:ascii="Times New Roman" w:hAnsi="Times New Roman" w:cs="Times New Roman"/>
          <w:sz w:val="24"/>
          <w:szCs w:val="24"/>
        </w:rPr>
      </w:pPr>
    </w:p>
    <w:p w14:paraId="7F9773EA" w14:textId="57D8C5E7" w:rsidR="00795A57" w:rsidRPr="00795A57" w:rsidRDefault="00423B66" w:rsidP="00EC14C6">
      <w:pPr>
        <w:spacing w:line="240" w:lineRule="auto"/>
        <w:rPr>
          <w:rFonts w:ascii="Times New Roman" w:hAnsi="Times New Roman" w:cs="Times New Roman"/>
          <w:b/>
          <w:bCs/>
          <w:sz w:val="32"/>
          <w:szCs w:val="32"/>
        </w:rPr>
      </w:pPr>
      <w:r w:rsidRPr="00530ADE">
        <w:rPr>
          <w:rFonts w:ascii="Times New Roman" w:hAnsi="Times New Roman" w:cs="Times New Roman"/>
          <w:b/>
          <w:bCs/>
          <w:sz w:val="28"/>
          <w:szCs w:val="28"/>
        </w:rPr>
        <w:lastRenderedPageBreak/>
        <w:t xml:space="preserve">CHAPTER </w:t>
      </w:r>
      <w:r w:rsidR="00795A57">
        <w:rPr>
          <w:rFonts w:ascii="Times New Roman" w:hAnsi="Times New Roman" w:cs="Times New Roman"/>
          <w:b/>
          <w:bCs/>
          <w:sz w:val="32"/>
          <w:szCs w:val="32"/>
        </w:rPr>
        <w:t xml:space="preserve">2. </w:t>
      </w:r>
      <w:r w:rsidR="00795A57" w:rsidRPr="00795A57">
        <w:rPr>
          <w:rFonts w:ascii="Times New Roman" w:hAnsi="Times New Roman" w:cs="Times New Roman"/>
          <w:b/>
          <w:bCs/>
          <w:sz w:val="32"/>
          <w:szCs w:val="32"/>
        </w:rPr>
        <w:t>RELATIVE WORK</w:t>
      </w:r>
    </w:p>
    <w:p w14:paraId="191877D5" w14:textId="77777777" w:rsidR="001B7246" w:rsidRPr="001B7246" w:rsidRDefault="001B7246" w:rsidP="00407B37">
      <w:pPr>
        <w:spacing w:line="360" w:lineRule="auto"/>
        <w:jc w:val="both"/>
        <w:rPr>
          <w:rFonts w:ascii="Times New Roman" w:hAnsi="Times New Roman" w:cs="Times New Roman"/>
          <w:sz w:val="24"/>
          <w:szCs w:val="24"/>
        </w:rPr>
      </w:pPr>
      <w:r w:rsidRPr="001B7246">
        <w:rPr>
          <w:rFonts w:ascii="Times New Roman" w:hAnsi="Times New Roman" w:cs="Times New Roman"/>
          <w:sz w:val="24"/>
          <w:szCs w:val="24"/>
        </w:rPr>
        <w:t>The automation of attendance systems has been a subject of research and development for many years. Traditional methods, such as manual roll calls or biometric systems like fingerprint and RFID-based tracking, are still widely used but suffer from several limitations, including inefficiency, physical contact requirements, and susceptibility to fraud or proxy attendance. These drawbacks have motivated the development of more advanced, intelligent solutions that leverage artificial intelligence and computer vision.</w:t>
      </w:r>
    </w:p>
    <w:p w14:paraId="5AB9E9BD" w14:textId="43898984" w:rsidR="001B7246" w:rsidRPr="001B7246" w:rsidRDefault="001B7246" w:rsidP="00407B37">
      <w:pPr>
        <w:spacing w:line="360" w:lineRule="auto"/>
        <w:jc w:val="both"/>
        <w:rPr>
          <w:rFonts w:ascii="Times New Roman" w:hAnsi="Times New Roman" w:cs="Times New Roman"/>
          <w:sz w:val="24"/>
          <w:szCs w:val="24"/>
        </w:rPr>
      </w:pPr>
      <w:r w:rsidRPr="001B7246">
        <w:rPr>
          <w:rFonts w:ascii="Times New Roman" w:hAnsi="Times New Roman" w:cs="Times New Roman"/>
          <w:sz w:val="24"/>
          <w:szCs w:val="24"/>
        </w:rPr>
        <w:t xml:space="preserve">In recent years, the application of deep learning, particularly in the area of face recognition, has gained significant attention. Early face recognition systems based on techniques like Eigenfaces, </w:t>
      </w:r>
      <w:r w:rsidR="005E0A22" w:rsidRPr="001B7246">
        <w:rPr>
          <w:rFonts w:ascii="Times New Roman" w:hAnsi="Times New Roman" w:cs="Times New Roman"/>
          <w:sz w:val="24"/>
          <w:szCs w:val="24"/>
        </w:rPr>
        <w:t>Fisher faces</w:t>
      </w:r>
      <w:r w:rsidRPr="001B7246">
        <w:rPr>
          <w:rFonts w:ascii="Times New Roman" w:hAnsi="Times New Roman" w:cs="Times New Roman"/>
          <w:sz w:val="24"/>
          <w:szCs w:val="24"/>
        </w:rPr>
        <w:t xml:space="preserve">, and LBPH had limited success in real-world environments due to sensitivity to lighting, pose, and facial expression changes. The emergence of deep convolutional neural networks (CNNs) brought about a transformative shift. Notable models such as </w:t>
      </w:r>
      <w:r w:rsidR="005E0A22" w:rsidRPr="001B7246">
        <w:rPr>
          <w:rFonts w:ascii="Times New Roman" w:hAnsi="Times New Roman" w:cs="Times New Roman"/>
          <w:sz w:val="24"/>
          <w:szCs w:val="24"/>
        </w:rPr>
        <w:t>Face Net</w:t>
      </w:r>
      <w:r w:rsidRPr="001B7246">
        <w:rPr>
          <w:rFonts w:ascii="Times New Roman" w:hAnsi="Times New Roman" w:cs="Times New Roman"/>
          <w:sz w:val="24"/>
          <w:szCs w:val="24"/>
        </w:rPr>
        <w:t xml:space="preserve">, </w:t>
      </w:r>
      <w:r w:rsidR="005E0A22" w:rsidRPr="001B7246">
        <w:rPr>
          <w:rFonts w:ascii="Times New Roman" w:hAnsi="Times New Roman" w:cs="Times New Roman"/>
          <w:sz w:val="24"/>
          <w:szCs w:val="24"/>
        </w:rPr>
        <w:t>Deep Face</w:t>
      </w:r>
      <w:r w:rsidRPr="001B7246">
        <w:rPr>
          <w:rFonts w:ascii="Times New Roman" w:hAnsi="Times New Roman" w:cs="Times New Roman"/>
          <w:sz w:val="24"/>
          <w:szCs w:val="24"/>
        </w:rPr>
        <w:t>, and VGGFace have demonstrated remarkable accuracy in recognizing faces by mapping them into high-dimensional embedding spaces where facial similarities can be measured using simple distance metrics like Euclidean or cosine distance.</w:t>
      </w:r>
    </w:p>
    <w:p w14:paraId="2948DCD1" w14:textId="77777777" w:rsidR="001B7246" w:rsidRPr="001B7246" w:rsidRDefault="001B7246" w:rsidP="00407B37">
      <w:pPr>
        <w:spacing w:line="360" w:lineRule="auto"/>
        <w:jc w:val="both"/>
        <w:rPr>
          <w:rFonts w:ascii="Times New Roman" w:hAnsi="Times New Roman" w:cs="Times New Roman"/>
          <w:sz w:val="24"/>
          <w:szCs w:val="24"/>
        </w:rPr>
      </w:pPr>
      <w:r w:rsidRPr="001B7246">
        <w:rPr>
          <w:rFonts w:ascii="Times New Roman" w:hAnsi="Times New Roman" w:cs="Times New Roman"/>
          <w:sz w:val="24"/>
          <w:szCs w:val="24"/>
        </w:rPr>
        <w:t>A particularly effective architecture for such tasks is the Siamese Neural Network. Designed to determine similarity between two inputs, it becomes powerful when paired with the triplet loss function. The triplet loss operates on three images—an anchor, a positive (same identity), and a negative (different identity)—and trains the network to minimize the distance between the anchor and positive while maximizing the distance from the negative. This approach significantly improves the model's ability to generalize to unseen identities, making it highly suitable for face recognition in dynamic conditions, such as in classroom videos.</w:t>
      </w:r>
    </w:p>
    <w:p w14:paraId="6B4BF9A4" w14:textId="77777777" w:rsidR="001B7246" w:rsidRPr="001B7246" w:rsidRDefault="001B7246" w:rsidP="00407B37">
      <w:pPr>
        <w:spacing w:line="360" w:lineRule="auto"/>
        <w:jc w:val="both"/>
        <w:rPr>
          <w:rFonts w:ascii="Times New Roman" w:hAnsi="Times New Roman" w:cs="Times New Roman"/>
          <w:sz w:val="24"/>
          <w:szCs w:val="24"/>
        </w:rPr>
      </w:pPr>
      <w:r w:rsidRPr="001B7246">
        <w:rPr>
          <w:rFonts w:ascii="Times New Roman" w:hAnsi="Times New Roman" w:cs="Times New Roman"/>
          <w:sz w:val="24"/>
          <w:szCs w:val="24"/>
        </w:rPr>
        <w:t>Face detection is another critical component of face recognition pipelines. Traditional approaches such as Haar cascades or HOG-based detectors have now been replaced by more robust deep learning-based solutions. One such method is the Multi-task Cascaded Convolutional Neural Network (MTCNN), which not only detects faces but also provides facial landmarks for alignment. Proper alignment plays a vital role in ensuring that the face embeddings generated by the recognition model are consistent, leading to better identification accuracy.</w:t>
      </w:r>
    </w:p>
    <w:p w14:paraId="5CB4FFDD" w14:textId="77777777" w:rsidR="001B7246" w:rsidRPr="001B7246" w:rsidRDefault="001B7246" w:rsidP="00407B37">
      <w:pPr>
        <w:spacing w:line="360" w:lineRule="auto"/>
        <w:jc w:val="both"/>
        <w:rPr>
          <w:rFonts w:ascii="Times New Roman" w:hAnsi="Times New Roman" w:cs="Times New Roman"/>
          <w:sz w:val="24"/>
          <w:szCs w:val="24"/>
        </w:rPr>
      </w:pPr>
      <w:r w:rsidRPr="001B7246">
        <w:rPr>
          <w:rFonts w:ascii="Times New Roman" w:hAnsi="Times New Roman" w:cs="Times New Roman"/>
          <w:sz w:val="24"/>
          <w:szCs w:val="24"/>
        </w:rPr>
        <w:lastRenderedPageBreak/>
        <w:t>While face recognition from static images is a well-studied problem, video-based face recognition introduces additional challenges such as motion blur, occlusions, varying camera angles, and background clutter. Only a limited number of existing systems are capable of processing video input to perform reliable face recognition and attendance marking. Some methods rely on real-time video streams, while others process recorded videos offline, but many still lack automation in converting recognition results to structured attendance records.</w:t>
      </w:r>
    </w:p>
    <w:p w14:paraId="26C8A1B8" w14:textId="77777777" w:rsidR="001B7246" w:rsidRPr="001B7246" w:rsidRDefault="001B7246" w:rsidP="00407B37">
      <w:pPr>
        <w:spacing w:line="360" w:lineRule="auto"/>
        <w:jc w:val="both"/>
        <w:rPr>
          <w:rFonts w:ascii="Times New Roman" w:hAnsi="Times New Roman" w:cs="Times New Roman"/>
          <w:sz w:val="24"/>
          <w:szCs w:val="24"/>
        </w:rPr>
      </w:pPr>
      <w:r w:rsidRPr="001B7246">
        <w:rPr>
          <w:rFonts w:ascii="Times New Roman" w:hAnsi="Times New Roman" w:cs="Times New Roman"/>
          <w:sz w:val="24"/>
          <w:szCs w:val="24"/>
        </w:rPr>
        <w:t>This project builds upon the strengths of these prior works, integrating Siamese networks, triplet loss, face detection with MTCNN, and frame-wise video analysis to create a fully automated, video-based attendance system. Unlike many previous efforts that treat recognition and logging as separate components, this system delivers an end-to-end solution that processes classroom footage, detects and recognizes student faces, and logs attendance without manual intervention. It thus bridges the gap between face recognition research and its real-world application in educational institutions.</w:t>
      </w:r>
    </w:p>
    <w:p w14:paraId="03A0D089" w14:textId="77777777" w:rsidR="00407B37" w:rsidRDefault="00407B37" w:rsidP="00BB6E60">
      <w:pPr>
        <w:spacing w:line="480" w:lineRule="auto"/>
        <w:rPr>
          <w:rFonts w:ascii="Times New Roman" w:hAnsi="Times New Roman" w:cs="Times New Roman"/>
          <w:b/>
          <w:bCs/>
          <w:sz w:val="28"/>
          <w:szCs w:val="28"/>
        </w:rPr>
      </w:pPr>
    </w:p>
    <w:p w14:paraId="2695EEE2" w14:textId="77777777" w:rsidR="00407B37" w:rsidRDefault="00407B37" w:rsidP="00BB6E60">
      <w:pPr>
        <w:spacing w:line="480" w:lineRule="auto"/>
        <w:rPr>
          <w:rFonts w:ascii="Times New Roman" w:hAnsi="Times New Roman" w:cs="Times New Roman"/>
          <w:b/>
          <w:bCs/>
          <w:sz w:val="28"/>
          <w:szCs w:val="28"/>
        </w:rPr>
      </w:pPr>
    </w:p>
    <w:p w14:paraId="734F26F1" w14:textId="77777777" w:rsidR="00407B37" w:rsidRDefault="00407B37" w:rsidP="00BB6E60">
      <w:pPr>
        <w:spacing w:line="480" w:lineRule="auto"/>
        <w:rPr>
          <w:rFonts w:ascii="Times New Roman" w:hAnsi="Times New Roman" w:cs="Times New Roman"/>
          <w:b/>
          <w:bCs/>
          <w:sz w:val="28"/>
          <w:szCs w:val="28"/>
        </w:rPr>
      </w:pPr>
    </w:p>
    <w:p w14:paraId="190376F8" w14:textId="77777777" w:rsidR="00407B37" w:rsidRDefault="00407B37" w:rsidP="00BB6E60">
      <w:pPr>
        <w:spacing w:line="480" w:lineRule="auto"/>
        <w:rPr>
          <w:rFonts w:ascii="Times New Roman" w:hAnsi="Times New Roman" w:cs="Times New Roman"/>
          <w:b/>
          <w:bCs/>
          <w:sz w:val="28"/>
          <w:szCs w:val="28"/>
        </w:rPr>
      </w:pPr>
    </w:p>
    <w:p w14:paraId="1FC6B77F" w14:textId="77777777" w:rsidR="00407B37" w:rsidRDefault="00407B37" w:rsidP="00BB6E60">
      <w:pPr>
        <w:spacing w:line="480" w:lineRule="auto"/>
        <w:rPr>
          <w:rFonts w:ascii="Times New Roman" w:hAnsi="Times New Roman" w:cs="Times New Roman"/>
          <w:b/>
          <w:bCs/>
          <w:sz w:val="28"/>
          <w:szCs w:val="28"/>
        </w:rPr>
      </w:pPr>
    </w:p>
    <w:p w14:paraId="5F70B578" w14:textId="77777777" w:rsidR="00407B37" w:rsidRDefault="00407B37" w:rsidP="00BB6E60">
      <w:pPr>
        <w:spacing w:line="480" w:lineRule="auto"/>
        <w:rPr>
          <w:rFonts w:ascii="Times New Roman" w:hAnsi="Times New Roman" w:cs="Times New Roman"/>
          <w:b/>
          <w:bCs/>
          <w:sz w:val="28"/>
          <w:szCs w:val="28"/>
        </w:rPr>
      </w:pPr>
    </w:p>
    <w:p w14:paraId="3B3E78C7" w14:textId="77777777" w:rsidR="00407B37" w:rsidRDefault="00407B37" w:rsidP="00BB6E60">
      <w:pPr>
        <w:spacing w:line="480" w:lineRule="auto"/>
        <w:rPr>
          <w:rFonts w:ascii="Times New Roman" w:hAnsi="Times New Roman" w:cs="Times New Roman"/>
          <w:b/>
          <w:bCs/>
          <w:sz w:val="28"/>
          <w:szCs w:val="28"/>
        </w:rPr>
      </w:pPr>
    </w:p>
    <w:p w14:paraId="79FB124F" w14:textId="77777777" w:rsidR="00407B37" w:rsidRDefault="00407B37" w:rsidP="00BB6E60">
      <w:pPr>
        <w:spacing w:line="480" w:lineRule="auto"/>
        <w:rPr>
          <w:rFonts w:ascii="Times New Roman" w:hAnsi="Times New Roman" w:cs="Times New Roman"/>
          <w:b/>
          <w:bCs/>
          <w:sz w:val="28"/>
          <w:szCs w:val="28"/>
        </w:rPr>
      </w:pPr>
    </w:p>
    <w:p w14:paraId="307EB108" w14:textId="77777777" w:rsidR="00407B37" w:rsidRDefault="00407B37" w:rsidP="00BB6E60">
      <w:pPr>
        <w:spacing w:line="480" w:lineRule="auto"/>
        <w:rPr>
          <w:rFonts w:ascii="Times New Roman" w:hAnsi="Times New Roman" w:cs="Times New Roman"/>
          <w:b/>
          <w:bCs/>
          <w:sz w:val="28"/>
          <w:szCs w:val="28"/>
        </w:rPr>
      </w:pPr>
    </w:p>
    <w:p w14:paraId="75BF40AA" w14:textId="2FFA4D92" w:rsidR="00616567" w:rsidRDefault="00423B66" w:rsidP="00BB6E60">
      <w:pPr>
        <w:spacing w:line="480" w:lineRule="auto"/>
        <w:rPr>
          <w:rFonts w:ascii="Times New Roman" w:hAnsi="Times New Roman" w:cs="Times New Roman"/>
          <w:b/>
          <w:bCs/>
          <w:sz w:val="32"/>
          <w:szCs w:val="32"/>
        </w:rPr>
      </w:pPr>
      <w:r w:rsidRPr="00530ADE">
        <w:rPr>
          <w:rFonts w:ascii="Times New Roman" w:hAnsi="Times New Roman" w:cs="Times New Roman"/>
          <w:b/>
          <w:bCs/>
          <w:sz w:val="28"/>
          <w:szCs w:val="28"/>
        </w:rPr>
        <w:lastRenderedPageBreak/>
        <w:t xml:space="preserve">CHAPTER </w:t>
      </w:r>
      <w:r>
        <w:rPr>
          <w:rFonts w:ascii="Times New Roman" w:hAnsi="Times New Roman" w:cs="Times New Roman"/>
          <w:b/>
          <w:bCs/>
          <w:sz w:val="32"/>
          <w:szCs w:val="32"/>
        </w:rPr>
        <w:t>3. METHODOLOGY</w:t>
      </w:r>
    </w:p>
    <w:p w14:paraId="7F5EA3CA" w14:textId="77777777" w:rsidR="00407B37" w:rsidRPr="00407B37" w:rsidRDefault="00407B37" w:rsidP="00407B37">
      <w:pPr>
        <w:autoSpaceDE w:val="0"/>
        <w:autoSpaceDN w:val="0"/>
        <w:adjustRightInd w:val="0"/>
        <w:spacing w:line="480" w:lineRule="auto"/>
        <w:rPr>
          <w:rFonts w:ascii="Times New Roman" w:hAnsi="Times New Roman" w:cs="Times New Roman"/>
          <w:b/>
          <w:bCs/>
          <w:sz w:val="36"/>
          <w:szCs w:val="36"/>
        </w:rPr>
      </w:pPr>
      <w:r w:rsidRPr="00407B37">
        <w:rPr>
          <w:rFonts w:ascii="Times New Roman" w:hAnsi="Times New Roman" w:cs="Times New Roman"/>
          <w:b/>
          <w:bCs/>
          <w:sz w:val="36"/>
          <w:szCs w:val="36"/>
        </w:rPr>
        <w:t>3.1 Overview</w:t>
      </w:r>
    </w:p>
    <w:p w14:paraId="6CBE80C7" w14:textId="77777777" w:rsidR="00407B37" w:rsidRPr="00407B37" w:rsidRDefault="00407B37" w:rsidP="00407B37">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The main goal of this project is to automatically mark attendance using videos recorded in classroom environments. The system recognizes student faces in the video, matches them against a pre-registered database, and logs attendance. To achieve this, the methodology combines computer vision techniques including face detection, alignment, deep feature extraction with a Siamese neural network, and efficient matching to handle large datasets.</w:t>
      </w:r>
    </w:p>
    <w:p w14:paraId="635F50FF" w14:textId="77777777" w:rsidR="00407B37" w:rsidRPr="00407B37" w:rsidRDefault="00407B37" w:rsidP="00407B37">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The methodology is divided into the following key components:</w:t>
      </w:r>
    </w:p>
    <w:p w14:paraId="5AB32678" w14:textId="77777777" w:rsidR="00407B37" w:rsidRPr="00407B37" w:rsidRDefault="00407B37" w:rsidP="00407B37">
      <w:pPr>
        <w:numPr>
          <w:ilvl w:val="0"/>
          <w:numId w:val="4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Video Frame Sampling and Preprocessing</w:t>
      </w:r>
    </w:p>
    <w:p w14:paraId="25D7AFA6" w14:textId="77777777" w:rsidR="00407B37" w:rsidRPr="00407B37" w:rsidRDefault="00407B37" w:rsidP="00407B37">
      <w:pPr>
        <w:numPr>
          <w:ilvl w:val="0"/>
          <w:numId w:val="4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Face Detection and Alignment</w:t>
      </w:r>
    </w:p>
    <w:p w14:paraId="5E7A35EA" w14:textId="77777777" w:rsidR="00407B37" w:rsidRPr="00407B37" w:rsidRDefault="00407B37" w:rsidP="00407B37">
      <w:pPr>
        <w:numPr>
          <w:ilvl w:val="0"/>
          <w:numId w:val="4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Siamese Network for Face Embedding</w:t>
      </w:r>
    </w:p>
    <w:p w14:paraId="11733E35" w14:textId="77777777" w:rsidR="00407B37" w:rsidRPr="00407B37" w:rsidRDefault="00407B37" w:rsidP="00407B37">
      <w:pPr>
        <w:numPr>
          <w:ilvl w:val="0"/>
          <w:numId w:val="4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Embedding Matching and Identity Assignment</w:t>
      </w:r>
    </w:p>
    <w:p w14:paraId="0D2635D3" w14:textId="77777777" w:rsidR="00407B37" w:rsidRPr="00407B37" w:rsidRDefault="00407B37" w:rsidP="00407B37">
      <w:pPr>
        <w:numPr>
          <w:ilvl w:val="0"/>
          <w:numId w:val="4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Attendance Logging</w:t>
      </w:r>
    </w:p>
    <w:p w14:paraId="0DEB8678" w14:textId="77777777" w:rsidR="00407B37" w:rsidRPr="00407B37" w:rsidRDefault="00407B37" w:rsidP="00407B37">
      <w:pPr>
        <w:numPr>
          <w:ilvl w:val="0"/>
          <w:numId w:val="4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System Integration and Deployment</w:t>
      </w:r>
    </w:p>
    <w:p w14:paraId="1F926085" w14:textId="77777777" w:rsidR="00407B37" w:rsidRPr="00407B37" w:rsidRDefault="00407B37" w:rsidP="00407B37">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The subsequent sections describe each step in detail.</w:t>
      </w:r>
    </w:p>
    <w:p w14:paraId="4D8D8743" w14:textId="650D1C7F" w:rsidR="00407B37" w:rsidRDefault="00407B37" w:rsidP="00407B37">
      <w:pPr>
        <w:autoSpaceDE w:val="0"/>
        <w:autoSpaceDN w:val="0"/>
        <w:adjustRightInd w:val="0"/>
        <w:spacing w:line="480" w:lineRule="auto"/>
        <w:rPr>
          <w:rFonts w:ascii="Times New Roman" w:hAnsi="Times New Roman" w:cs="Times New Roman"/>
          <w:sz w:val="24"/>
          <w:szCs w:val="24"/>
        </w:rPr>
      </w:pPr>
    </w:p>
    <w:p w14:paraId="1BED0CEF" w14:textId="77777777" w:rsidR="00407B37" w:rsidRDefault="00407B37" w:rsidP="00407B37">
      <w:pPr>
        <w:autoSpaceDE w:val="0"/>
        <w:autoSpaceDN w:val="0"/>
        <w:adjustRightInd w:val="0"/>
        <w:spacing w:line="480" w:lineRule="auto"/>
        <w:rPr>
          <w:rFonts w:ascii="Times New Roman" w:hAnsi="Times New Roman" w:cs="Times New Roman"/>
          <w:sz w:val="24"/>
          <w:szCs w:val="24"/>
        </w:rPr>
      </w:pPr>
    </w:p>
    <w:p w14:paraId="11C3A1BA" w14:textId="77777777" w:rsidR="00407B37" w:rsidRDefault="00407B37" w:rsidP="00407B37">
      <w:pPr>
        <w:autoSpaceDE w:val="0"/>
        <w:autoSpaceDN w:val="0"/>
        <w:adjustRightInd w:val="0"/>
        <w:spacing w:line="480" w:lineRule="auto"/>
        <w:rPr>
          <w:rFonts w:ascii="Times New Roman" w:hAnsi="Times New Roman" w:cs="Times New Roman"/>
          <w:sz w:val="24"/>
          <w:szCs w:val="24"/>
        </w:rPr>
      </w:pPr>
    </w:p>
    <w:p w14:paraId="7E4DEB71" w14:textId="77777777" w:rsidR="00407B37" w:rsidRDefault="00407B37" w:rsidP="00407B37">
      <w:pPr>
        <w:autoSpaceDE w:val="0"/>
        <w:autoSpaceDN w:val="0"/>
        <w:adjustRightInd w:val="0"/>
        <w:spacing w:line="480" w:lineRule="auto"/>
        <w:rPr>
          <w:rFonts w:ascii="Times New Roman" w:hAnsi="Times New Roman" w:cs="Times New Roman"/>
          <w:sz w:val="24"/>
          <w:szCs w:val="24"/>
        </w:rPr>
      </w:pPr>
    </w:p>
    <w:p w14:paraId="6C312FF6" w14:textId="77777777" w:rsidR="00407B37" w:rsidRPr="00407B37" w:rsidRDefault="00407B37" w:rsidP="00407B37">
      <w:pPr>
        <w:autoSpaceDE w:val="0"/>
        <w:autoSpaceDN w:val="0"/>
        <w:adjustRightInd w:val="0"/>
        <w:spacing w:line="480" w:lineRule="auto"/>
        <w:rPr>
          <w:rFonts w:ascii="Times New Roman" w:hAnsi="Times New Roman" w:cs="Times New Roman"/>
          <w:sz w:val="24"/>
          <w:szCs w:val="24"/>
        </w:rPr>
      </w:pPr>
    </w:p>
    <w:p w14:paraId="498AF0FA" w14:textId="77777777" w:rsidR="00407B37" w:rsidRPr="00407B37" w:rsidRDefault="00407B37" w:rsidP="00407B37">
      <w:pPr>
        <w:autoSpaceDE w:val="0"/>
        <w:autoSpaceDN w:val="0"/>
        <w:adjustRightInd w:val="0"/>
        <w:spacing w:line="480" w:lineRule="auto"/>
        <w:rPr>
          <w:rFonts w:ascii="Times New Roman" w:hAnsi="Times New Roman" w:cs="Times New Roman"/>
          <w:b/>
          <w:bCs/>
          <w:sz w:val="32"/>
          <w:szCs w:val="32"/>
        </w:rPr>
      </w:pPr>
      <w:r w:rsidRPr="00407B37">
        <w:rPr>
          <w:rFonts w:ascii="Times New Roman" w:hAnsi="Times New Roman" w:cs="Times New Roman"/>
          <w:b/>
          <w:bCs/>
          <w:sz w:val="32"/>
          <w:szCs w:val="32"/>
        </w:rPr>
        <w:t>3.2 Video Frame Sampling and Preprocessing</w:t>
      </w:r>
    </w:p>
    <w:p w14:paraId="724B8647" w14:textId="77777777" w:rsidR="00407B37" w:rsidRPr="00407B37" w:rsidRDefault="00407B37" w:rsidP="00407B37">
      <w:pPr>
        <w:autoSpaceDE w:val="0"/>
        <w:autoSpaceDN w:val="0"/>
        <w:adjustRightInd w:val="0"/>
        <w:spacing w:line="480" w:lineRule="auto"/>
        <w:rPr>
          <w:rFonts w:ascii="Times New Roman" w:hAnsi="Times New Roman" w:cs="Times New Roman"/>
          <w:b/>
          <w:bCs/>
          <w:sz w:val="28"/>
          <w:szCs w:val="28"/>
        </w:rPr>
      </w:pPr>
      <w:r w:rsidRPr="00407B37">
        <w:rPr>
          <w:rFonts w:ascii="Times New Roman" w:hAnsi="Times New Roman" w:cs="Times New Roman"/>
          <w:b/>
          <w:bCs/>
          <w:sz w:val="28"/>
          <w:szCs w:val="28"/>
        </w:rPr>
        <w:t>3.2.1 Frame Sampling Strategy</w:t>
      </w:r>
    </w:p>
    <w:p w14:paraId="566B3B5E" w14:textId="77777777" w:rsidR="00407B37" w:rsidRPr="00407B37" w:rsidRDefault="00407B37" w:rsidP="00407B37">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Processing every frame of a classroom video can be computationally expensive and redundant because many frames are visually similar. Therefore, we apply a frame sampling technique to reduce computation:</w:t>
      </w:r>
    </w:p>
    <w:p w14:paraId="6AD15C70" w14:textId="77777777" w:rsidR="00407B37" w:rsidRPr="00407B37" w:rsidRDefault="00407B37" w:rsidP="00407B37">
      <w:pPr>
        <w:pStyle w:val="ListParagraph"/>
        <w:numPr>
          <w:ilvl w:val="0"/>
          <w:numId w:val="59"/>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Videos are sampled at a rate of 1 frame every 1 second (configurable).</w:t>
      </w:r>
    </w:p>
    <w:p w14:paraId="7CD425FA" w14:textId="77777777" w:rsidR="00407B37" w:rsidRPr="00407B37" w:rsidRDefault="00407B37" w:rsidP="00407B37">
      <w:pPr>
        <w:numPr>
          <w:ilvl w:val="0"/>
          <w:numId w:val="49"/>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This rate is chosen to balance temporal coverage with resource constraints.</w:t>
      </w:r>
    </w:p>
    <w:p w14:paraId="71C1DA3C" w14:textId="77777777" w:rsidR="00407B37" w:rsidRPr="00407B37" w:rsidRDefault="00407B37" w:rsidP="00407B37">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By sampling one frame per second, the system ensures sufficient coverage of the class while keeping processing manageable.</w:t>
      </w:r>
    </w:p>
    <w:p w14:paraId="34DE17B9" w14:textId="77777777" w:rsidR="00407B37" w:rsidRPr="00407B37" w:rsidRDefault="00407B37" w:rsidP="00407B37">
      <w:pPr>
        <w:autoSpaceDE w:val="0"/>
        <w:autoSpaceDN w:val="0"/>
        <w:adjustRightInd w:val="0"/>
        <w:spacing w:line="480" w:lineRule="auto"/>
        <w:jc w:val="both"/>
        <w:rPr>
          <w:rFonts w:ascii="Times New Roman" w:hAnsi="Times New Roman" w:cs="Times New Roman"/>
          <w:b/>
          <w:bCs/>
          <w:sz w:val="28"/>
          <w:szCs w:val="28"/>
        </w:rPr>
      </w:pPr>
      <w:r w:rsidRPr="00407B37">
        <w:rPr>
          <w:rFonts w:ascii="Times New Roman" w:hAnsi="Times New Roman" w:cs="Times New Roman"/>
          <w:b/>
          <w:bCs/>
          <w:sz w:val="28"/>
          <w:szCs w:val="28"/>
        </w:rPr>
        <w:t>3.2.2 Image Preprocessing</w:t>
      </w:r>
    </w:p>
    <w:p w14:paraId="4740EBA6" w14:textId="77777777" w:rsidR="00407B37" w:rsidRPr="00407B37" w:rsidRDefault="00407B37" w:rsidP="00407B37">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Each sampled frame undergoes preprocessing:</w:t>
      </w:r>
    </w:p>
    <w:p w14:paraId="209D182C" w14:textId="2AF66E35" w:rsidR="00407B37" w:rsidRPr="00407B37" w:rsidRDefault="005E0A22" w:rsidP="00407B37">
      <w:pPr>
        <w:numPr>
          <w:ilvl w:val="0"/>
          <w:numId w:val="50"/>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Colour</w:t>
      </w:r>
      <w:r w:rsidR="00407B37" w:rsidRPr="00407B37">
        <w:rPr>
          <w:rFonts w:ascii="Times New Roman" w:hAnsi="Times New Roman" w:cs="Times New Roman"/>
          <w:sz w:val="24"/>
          <w:szCs w:val="24"/>
        </w:rPr>
        <w:t xml:space="preserve"> normalization: Convert images to RGB and normalize pixel intensities to [0,1].</w:t>
      </w:r>
    </w:p>
    <w:p w14:paraId="45B513CB" w14:textId="77777777" w:rsidR="00407B37" w:rsidRPr="00407B37" w:rsidRDefault="00407B37" w:rsidP="00407B37">
      <w:pPr>
        <w:numPr>
          <w:ilvl w:val="0"/>
          <w:numId w:val="50"/>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Resizing: Standardize frame size to 720p (1280×720) to maintain uniformity across videos.</w:t>
      </w:r>
    </w:p>
    <w:p w14:paraId="4EC53B58" w14:textId="77777777" w:rsidR="00407B37" w:rsidRPr="00407B37" w:rsidRDefault="00407B37" w:rsidP="00407B37">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This standardization improves model performance and makes subsequent face detection more consistent.</w:t>
      </w:r>
    </w:p>
    <w:p w14:paraId="2F732EBF" w14:textId="77777777" w:rsidR="00407B37" w:rsidRDefault="00407B37" w:rsidP="00407B37">
      <w:pPr>
        <w:autoSpaceDE w:val="0"/>
        <w:autoSpaceDN w:val="0"/>
        <w:adjustRightInd w:val="0"/>
        <w:spacing w:line="480" w:lineRule="auto"/>
        <w:jc w:val="both"/>
        <w:rPr>
          <w:rFonts w:ascii="Times New Roman" w:hAnsi="Times New Roman" w:cs="Times New Roman"/>
          <w:sz w:val="24"/>
          <w:szCs w:val="24"/>
        </w:rPr>
      </w:pPr>
    </w:p>
    <w:p w14:paraId="3E1FF7D9" w14:textId="77777777" w:rsidR="00192043" w:rsidRDefault="00AE49CF" w:rsidP="00192043">
      <w:pPr>
        <w:autoSpaceDE w:val="0"/>
        <w:autoSpaceDN w:val="0"/>
        <w:adjustRightInd w:val="0"/>
        <w:spacing w:line="480" w:lineRule="auto"/>
        <w:jc w:val="center"/>
        <w:rPr>
          <w:rFonts w:ascii="Times New Roman" w:hAnsi="Times New Roman" w:cs="Times New Roman"/>
          <w:sz w:val="24"/>
          <w:szCs w:val="24"/>
        </w:rPr>
      </w:pPr>
      <w:r>
        <w:rPr>
          <w:noProof/>
        </w:rPr>
        <w:lastRenderedPageBreak/>
        <w:drawing>
          <wp:inline distT="0" distB="0" distL="0" distR="0" wp14:anchorId="33A7A831" wp14:editId="06FC1FD5">
            <wp:extent cx="5365750" cy="3303270"/>
            <wp:effectExtent l="0" t="0" r="6350" b="0"/>
            <wp:docPr id="1128703758" name="Picture 4" descr="Real-Time Tracking Framework with Adaptive Features and Constrained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al-Time Tracking Framework with Adaptive Features and Constrained Labe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5750" cy="3303270"/>
                    </a:xfrm>
                    <a:prstGeom prst="rect">
                      <a:avLst/>
                    </a:prstGeom>
                    <a:noFill/>
                    <a:ln>
                      <a:noFill/>
                    </a:ln>
                  </pic:spPr>
                </pic:pic>
              </a:graphicData>
            </a:graphic>
          </wp:inline>
        </w:drawing>
      </w:r>
      <w:r w:rsidR="00407B37" w:rsidRPr="00407B37">
        <w:rPr>
          <w:rFonts w:ascii="Times New Roman" w:hAnsi="Times New Roman" w:cs="Times New Roman"/>
          <w:sz w:val="24"/>
          <w:szCs w:val="24"/>
        </w:rPr>
        <w:t>Figure</w:t>
      </w:r>
      <w:r>
        <w:rPr>
          <w:rFonts w:ascii="Times New Roman" w:hAnsi="Times New Roman" w:cs="Times New Roman"/>
          <w:sz w:val="24"/>
          <w:szCs w:val="24"/>
        </w:rPr>
        <w:t xml:space="preserve"> </w:t>
      </w:r>
      <w:r w:rsidR="00407B37" w:rsidRPr="00407B37">
        <w:rPr>
          <w:rFonts w:ascii="Times New Roman" w:hAnsi="Times New Roman" w:cs="Times New Roman"/>
          <w:sz w:val="24"/>
          <w:szCs w:val="24"/>
        </w:rPr>
        <w:t>3.1: Frame sampling and preprocessing flowchart.</w:t>
      </w:r>
    </w:p>
    <w:p w14:paraId="3C3802A0" w14:textId="52CDD98E" w:rsidR="00407B37" w:rsidRPr="00407B37" w:rsidRDefault="00407B37" w:rsidP="00192043">
      <w:pPr>
        <w:autoSpaceDE w:val="0"/>
        <w:autoSpaceDN w:val="0"/>
        <w:adjustRightInd w:val="0"/>
        <w:spacing w:line="480" w:lineRule="auto"/>
        <w:rPr>
          <w:rFonts w:ascii="Times New Roman" w:hAnsi="Times New Roman" w:cs="Times New Roman"/>
          <w:b/>
          <w:bCs/>
          <w:sz w:val="32"/>
          <w:szCs w:val="32"/>
        </w:rPr>
      </w:pPr>
      <w:r w:rsidRPr="00407B37">
        <w:rPr>
          <w:rFonts w:ascii="Times New Roman" w:hAnsi="Times New Roman" w:cs="Times New Roman"/>
          <w:b/>
          <w:bCs/>
          <w:sz w:val="32"/>
          <w:szCs w:val="32"/>
        </w:rPr>
        <w:t>3.3 Face Detection and Alignment</w:t>
      </w:r>
    </w:p>
    <w:p w14:paraId="4BC98A98" w14:textId="77777777" w:rsidR="00407B37" w:rsidRPr="00407B37" w:rsidRDefault="00407B37" w:rsidP="00407B37">
      <w:pPr>
        <w:autoSpaceDE w:val="0"/>
        <w:autoSpaceDN w:val="0"/>
        <w:adjustRightInd w:val="0"/>
        <w:spacing w:line="480" w:lineRule="auto"/>
        <w:rPr>
          <w:rFonts w:ascii="Times New Roman" w:hAnsi="Times New Roman" w:cs="Times New Roman"/>
          <w:b/>
          <w:bCs/>
          <w:sz w:val="28"/>
          <w:szCs w:val="28"/>
        </w:rPr>
      </w:pPr>
      <w:r w:rsidRPr="00407B37">
        <w:rPr>
          <w:rFonts w:ascii="Times New Roman" w:hAnsi="Times New Roman" w:cs="Times New Roman"/>
          <w:b/>
          <w:bCs/>
          <w:sz w:val="28"/>
          <w:szCs w:val="28"/>
        </w:rPr>
        <w:t>3.3.1 Face Detection Using MTCNN</w:t>
      </w:r>
    </w:p>
    <w:p w14:paraId="0DD6B43A" w14:textId="77777777" w:rsidR="00407B37" w:rsidRPr="00407B37" w:rsidRDefault="00407B37" w:rsidP="00AE49CF">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Faces within each sampled frame are detected using the Multi-task Cascaded Convolutional Network (MTCNN), which has three stages:</w:t>
      </w:r>
    </w:p>
    <w:p w14:paraId="00CCC1BB" w14:textId="77777777" w:rsidR="00407B37" w:rsidRPr="00407B37" w:rsidRDefault="00407B37" w:rsidP="00AE49CF">
      <w:pPr>
        <w:numPr>
          <w:ilvl w:val="0"/>
          <w:numId w:val="51"/>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Proposal Network (P-Net): Generates candidate face windows with bounding boxes.</w:t>
      </w:r>
    </w:p>
    <w:p w14:paraId="4A30E04D" w14:textId="77777777" w:rsidR="00407B37" w:rsidRPr="00407B37" w:rsidRDefault="00407B37" w:rsidP="00AE49CF">
      <w:pPr>
        <w:numPr>
          <w:ilvl w:val="0"/>
          <w:numId w:val="51"/>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Refine Network (R-Net): Refines candidate boxes by removing false positives.</w:t>
      </w:r>
    </w:p>
    <w:p w14:paraId="5019BABF" w14:textId="77777777" w:rsidR="00407B37" w:rsidRPr="00407B37" w:rsidRDefault="00407B37" w:rsidP="00AE49CF">
      <w:pPr>
        <w:numPr>
          <w:ilvl w:val="0"/>
          <w:numId w:val="51"/>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Output Network (O-Net): Outputs final bounding boxes with facial landmarks (eyes, nose, mouth corners).</w:t>
      </w:r>
    </w:p>
    <w:p w14:paraId="061E0F5A" w14:textId="77777777" w:rsidR="00407B37" w:rsidRPr="00407B37" w:rsidRDefault="00407B37" w:rsidP="00AE49CF">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MTCNN is chosen for its balance between speed and accuracy, and its ability to detect multiple faces per frame.</w:t>
      </w:r>
    </w:p>
    <w:p w14:paraId="4A3F9AA1" w14:textId="77777777" w:rsidR="00407B37" w:rsidRPr="00407B37" w:rsidRDefault="00407B37" w:rsidP="005E0A22">
      <w:pPr>
        <w:autoSpaceDE w:val="0"/>
        <w:autoSpaceDN w:val="0"/>
        <w:adjustRightInd w:val="0"/>
        <w:spacing w:line="480" w:lineRule="auto"/>
        <w:jc w:val="both"/>
        <w:rPr>
          <w:rFonts w:ascii="Times New Roman" w:hAnsi="Times New Roman" w:cs="Times New Roman"/>
          <w:b/>
          <w:bCs/>
          <w:sz w:val="28"/>
          <w:szCs w:val="28"/>
        </w:rPr>
      </w:pPr>
      <w:r w:rsidRPr="00407B37">
        <w:rPr>
          <w:rFonts w:ascii="Times New Roman" w:hAnsi="Times New Roman" w:cs="Times New Roman"/>
          <w:b/>
          <w:bCs/>
          <w:sz w:val="28"/>
          <w:szCs w:val="28"/>
        </w:rPr>
        <w:lastRenderedPageBreak/>
        <w:t>3.3.2 Face Alignment</w:t>
      </w:r>
    </w:p>
    <w:p w14:paraId="051BEF67" w14:textId="77777777" w:rsidR="00407B37" w:rsidRP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Detected faces are aligned to a canonical pose using the 5 facial landmarks:</w:t>
      </w:r>
    </w:p>
    <w:p w14:paraId="1BBBFEE3" w14:textId="77777777" w:rsidR="00407B37" w:rsidRPr="00407B37" w:rsidRDefault="00407B37" w:rsidP="005E0A22">
      <w:pPr>
        <w:numPr>
          <w:ilvl w:val="0"/>
          <w:numId w:val="52"/>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Left eye, right eye, nose, left mouth corner, right mouth corner.</w:t>
      </w:r>
    </w:p>
    <w:p w14:paraId="162E1459" w14:textId="77777777" w:rsidR="00407B37" w:rsidRPr="00407B37" w:rsidRDefault="00407B37" w:rsidP="005E0A22">
      <w:pPr>
        <w:numPr>
          <w:ilvl w:val="0"/>
          <w:numId w:val="52"/>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A similarity transform (rotation, scaling, translation) warps the face so that the eyes and mouth align with fixed reference points.</w:t>
      </w:r>
    </w:p>
    <w:p w14:paraId="00CF518F" w14:textId="77777777" w:rsidR="00407B37" w:rsidRP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This normalization reduces pose variation, which significantly improves recognition accuracy.</w:t>
      </w:r>
    </w:p>
    <w:p w14:paraId="49882E48" w14:textId="77777777" w:rsidR="00407B37" w:rsidRP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The aligned face is then cropped to a fixed size of 160×160 pixels.</w:t>
      </w:r>
    </w:p>
    <w:p w14:paraId="680750D3" w14:textId="294F7C28" w:rsidR="00AE49CF" w:rsidRDefault="00AE49CF" w:rsidP="00407B37">
      <w:pPr>
        <w:autoSpaceDE w:val="0"/>
        <w:autoSpaceDN w:val="0"/>
        <w:adjustRightInd w:val="0"/>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538E6" wp14:editId="552CAE84">
            <wp:extent cx="5044440" cy="2466975"/>
            <wp:effectExtent l="0" t="0" r="3810" b="9525"/>
            <wp:docPr id="64932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4440" cy="2466975"/>
                    </a:xfrm>
                    <a:prstGeom prst="rect">
                      <a:avLst/>
                    </a:prstGeom>
                    <a:noFill/>
                  </pic:spPr>
                </pic:pic>
              </a:graphicData>
            </a:graphic>
          </wp:inline>
        </w:drawing>
      </w:r>
    </w:p>
    <w:p w14:paraId="08646A4C" w14:textId="49193B5E" w:rsidR="00407B37" w:rsidRPr="00407B37" w:rsidRDefault="00407B37" w:rsidP="00AE49CF">
      <w:pPr>
        <w:autoSpaceDE w:val="0"/>
        <w:autoSpaceDN w:val="0"/>
        <w:adjustRightInd w:val="0"/>
        <w:spacing w:line="480" w:lineRule="auto"/>
        <w:jc w:val="center"/>
        <w:rPr>
          <w:rFonts w:ascii="Times New Roman" w:hAnsi="Times New Roman" w:cs="Times New Roman"/>
          <w:sz w:val="24"/>
          <w:szCs w:val="24"/>
        </w:rPr>
      </w:pPr>
      <w:r w:rsidRPr="00407B37">
        <w:rPr>
          <w:rFonts w:ascii="Times New Roman" w:hAnsi="Times New Roman" w:cs="Times New Roman"/>
          <w:sz w:val="24"/>
          <w:szCs w:val="24"/>
        </w:rPr>
        <w:t>Figure 3.2: Face detection and alignment example.</w:t>
      </w:r>
    </w:p>
    <w:p w14:paraId="0041ECB6" w14:textId="77777777" w:rsidR="00AE49CF" w:rsidRDefault="00AE49CF" w:rsidP="00407B37">
      <w:pPr>
        <w:autoSpaceDE w:val="0"/>
        <w:autoSpaceDN w:val="0"/>
        <w:adjustRightInd w:val="0"/>
        <w:spacing w:line="480" w:lineRule="auto"/>
        <w:rPr>
          <w:rFonts w:ascii="Times New Roman" w:hAnsi="Times New Roman" w:cs="Times New Roman"/>
          <w:sz w:val="24"/>
          <w:szCs w:val="24"/>
        </w:rPr>
      </w:pPr>
    </w:p>
    <w:p w14:paraId="58C5EF1A" w14:textId="77777777" w:rsidR="00AE49CF" w:rsidRDefault="00AE49CF" w:rsidP="00407B37">
      <w:pPr>
        <w:autoSpaceDE w:val="0"/>
        <w:autoSpaceDN w:val="0"/>
        <w:adjustRightInd w:val="0"/>
        <w:spacing w:line="480" w:lineRule="auto"/>
        <w:rPr>
          <w:rFonts w:ascii="Times New Roman" w:hAnsi="Times New Roman" w:cs="Times New Roman"/>
          <w:sz w:val="24"/>
          <w:szCs w:val="24"/>
        </w:rPr>
      </w:pPr>
    </w:p>
    <w:p w14:paraId="12460D7D" w14:textId="77777777" w:rsidR="00AE49CF" w:rsidRDefault="00AE49CF" w:rsidP="00407B37">
      <w:pPr>
        <w:autoSpaceDE w:val="0"/>
        <w:autoSpaceDN w:val="0"/>
        <w:adjustRightInd w:val="0"/>
        <w:spacing w:line="480" w:lineRule="auto"/>
        <w:rPr>
          <w:rFonts w:ascii="Times New Roman" w:hAnsi="Times New Roman" w:cs="Times New Roman"/>
          <w:sz w:val="24"/>
          <w:szCs w:val="24"/>
        </w:rPr>
      </w:pPr>
    </w:p>
    <w:p w14:paraId="61685D60" w14:textId="77777777" w:rsidR="00192043" w:rsidRDefault="00192043" w:rsidP="00407B37">
      <w:pPr>
        <w:autoSpaceDE w:val="0"/>
        <w:autoSpaceDN w:val="0"/>
        <w:adjustRightInd w:val="0"/>
        <w:spacing w:line="480" w:lineRule="auto"/>
        <w:rPr>
          <w:rFonts w:ascii="Times New Roman" w:hAnsi="Times New Roman" w:cs="Times New Roman"/>
          <w:b/>
          <w:bCs/>
          <w:sz w:val="32"/>
          <w:szCs w:val="32"/>
        </w:rPr>
      </w:pPr>
    </w:p>
    <w:p w14:paraId="5425E03E" w14:textId="6B7422CF" w:rsidR="00407B37" w:rsidRPr="00407B37" w:rsidRDefault="00407B37" w:rsidP="005E0A22">
      <w:pPr>
        <w:autoSpaceDE w:val="0"/>
        <w:autoSpaceDN w:val="0"/>
        <w:adjustRightInd w:val="0"/>
        <w:spacing w:line="480" w:lineRule="auto"/>
        <w:jc w:val="both"/>
        <w:rPr>
          <w:rFonts w:ascii="Times New Roman" w:hAnsi="Times New Roman" w:cs="Times New Roman"/>
          <w:b/>
          <w:bCs/>
          <w:sz w:val="32"/>
          <w:szCs w:val="32"/>
        </w:rPr>
      </w:pPr>
      <w:r w:rsidRPr="00407B37">
        <w:rPr>
          <w:rFonts w:ascii="Times New Roman" w:hAnsi="Times New Roman" w:cs="Times New Roman"/>
          <w:b/>
          <w:bCs/>
          <w:sz w:val="32"/>
          <w:szCs w:val="32"/>
        </w:rPr>
        <w:lastRenderedPageBreak/>
        <w:t xml:space="preserve">3.4 </w:t>
      </w:r>
      <w:bookmarkStart w:id="3" w:name="_Hlk201328633"/>
      <w:r w:rsidRPr="00407B37">
        <w:rPr>
          <w:rFonts w:ascii="Times New Roman" w:hAnsi="Times New Roman" w:cs="Times New Roman"/>
          <w:b/>
          <w:bCs/>
          <w:sz w:val="32"/>
          <w:szCs w:val="32"/>
        </w:rPr>
        <w:t>Siamese Neural Network for Face Embedding</w:t>
      </w:r>
    </w:p>
    <w:bookmarkEnd w:id="3"/>
    <w:p w14:paraId="4C188EA1" w14:textId="77777777" w:rsidR="00407B37" w:rsidRPr="00407B37" w:rsidRDefault="00407B37" w:rsidP="005E0A22">
      <w:pPr>
        <w:autoSpaceDE w:val="0"/>
        <w:autoSpaceDN w:val="0"/>
        <w:adjustRightInd w:val="0"/>
        <w:spacing w:line="480" w:lineRule="auto"/>
        <w:jc w:val="both"/>
        <w:rPr>
          <w:rFonts w:ascii="Times New Roman" w:hAnsi="Times New Roman" w:cs="Times New Roman"/>
          <w:b/>
          <w:bCs/>
          <w:sz w:val="28"/>
          <w:szCs w:val="28"/>
        </w:rPr>
      </w:pPr>
      <w:r w:rsidRPr="00407B37">
        <w:rPr>
          <w:rFonts w:ascii="Times New Roman" w:hAnsi="Times New Roman" w:cs="Times New Roman"/>
          <w:b/>
          <w:bCs/>
          <w:sz w:val="28"/>
          <w:szCs w:val="28"/>
        </w:rPr>
        <w:t>3.4.1 Model Architecture</w:t>
      </w:r>
    </w:p>
    <w:p w14:paraId="652483BD" w14:textId="30344192" w:rsidR="00407B37" w:rsidRP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 xml:space="preserve">The core of the recognition system is a Siamese Neural Network trained to produce a 128-dimensional embedding vector for each aligned face image. The network uses a convolutional backbone similar to </w:t>
      </w:r>
      <w:r w:rsidR="005E0A22" w:rsidRPr="00407B37">
        <w:rPr>
          <w:rFonts w:ascii="Times New Roman" w:hAnsi="Times New Roman" w:cs="Times New Roman"/>
          <w:sz w:val="24"/>
          <w:szCs w:val="24"/>
        </w:rPr>
        <w:t>Face Net</w:t>
      </w:r>
      <w:r w:rsidRPr="00407B37">
        <w:rPr>
          <w:rFonts w:ascii="Times New Roman" w:hAnsi="Times New Roman" w:cs="Times New Roman"/>
          <w:sz w:val="24"/>
          <w:szCs w:val="24"/>
        </w:rPr>
        <w:t>, consisting of:</w:t>
      </w:r>
    </w:p>
    <w:p w14:paraId="44DECDEA" w14:textId="77777777" w:rsidR="00407B37" w:rsidRPr="00407B37" w:rsidRDefault="00407B37" w:rsidP="005E0A22">
      <w:pPr>
        <w:numPr>
          <w:ilvl w:val="0"/>
          <w:numId w:val="53"/>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Multiple convolutional layers with batch normalization and ReLU activations.</w:t>
      </w:r>
    </w:p>
    <w:p w14:paraId="328E6532" w14:textId="7CE86A72" w:rsidR="00407B37" w:rsidRPr="00407B37" w:rsidRDefault="00407B37" w:rsidP="005E0A22">
      <w:pPr>
        <w:numPr>
          <w:ilvl w:val="0"/>
          <w:numId w:val="53"/>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Max-pooling layers to down</w:t>
      </w:r>
      <w:r w:rsidR="005E0A22">
        <w:rPr>
          <w:rFonts w:ascii="Times New Roman" w:hAnsi="Times New Roman" w:cs="Times New Roman"/>
          <w:sz w:val="24"/>
          <w:szCs w:val="24"/>
        </w:rPr>
        <w:t xml:space="preserve"> </w:t>
      </w:r>
      <w:r w:rsidRPr="00407B37">
        <w:rPr>
          <w:rFonts w:ascii="Times New Roman" w:hAnsi="Times New Roman" w:cs="Times New Roman"/>
          <w:sz w:val="24"/>
          <w:szCs w:val="24"/>
        </w:rPr>
        <w:t>sample feature maps.</w:t>
      </w:r>
    </w:p>
    <w:p w14:paraId="1BCD0B2E" w14:textId="77777777" w:rsidR="00407B37" w:rsidRPr="00407B37" w:rsidRDefault="00407B37" w:rsidP="005E0A22">
      <w:pPr>
        <w:numPr>
          <w:ilvl w:val="0"/>
          <w:numId w:val="53"/>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Two fully connected layers projecting to a compact embedding space.</w:t>
      </w:r>
    </w:p>
    <w:p w14:paraId="24329949" w14:textId="77777777" w:rsidR="00407B37" w:rsidRP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This architecture maps each face image xxx to an embedding vector:</w:t>
      </w:r>
    </w:p>
    <w:p w14:paraId="1E283387" w14:textId="582E2BF7" w:rsidR="00192043" w:rsidRPr="00192043" w:rsidRDefault="00192043" w:rsidP="005E0A22">
      <w:pPr>
        <w:autoSpaceDE w:val="0"/>
        <w:autoSpaceDN w:val="0"/>
        <w:adjustRightInd w:val="0"/>
        <w:spacing w:line="480" w:lineRule="auto"/>
        <w:jc w:val="both"/>
        <w:rPr>
          <w:rFonts w:ascii="Times New Roman" w:eastAsiaTheme="minorEastAsia" w:hAnsi="Times New Roman" w:cs="Times New Roman"/>
          <w:b/>
          <w:bCs/>
          <w:sz w:val="24"/>
          <w:szCs w:val="24"/>
        </w:rPr>
      </w:pPr>
      <w:r w:rsidRPr="00192043">
        <w:rPr>
          <w:rFonts w:ascii="Times New Roman" w:eastAsiaTheme="minorEastAsia" w:hAnsi="Times New Roman" w:cs="Times New Roman"/>
          <w:b/>
          <w:bCs/>
          <w:sz w:val="24"/>
          <w:szCs w:val="24"/>
        </w:rPr>
        <w:t xml:space="preserve">f(x) </w:t>
      </w:r>
      <w:r w:rsidRPr="00192043">
        <w:rPr>
          <w:rFonts w:ascii="Cambria Math" w:eastAsiaTheme="minorEastAsia" w:hAnsi="Cambria Math" w:cs="Cambria Math"/>
          <w:b/>
          <w:bCs/>
          <w:sz w:val="24"/>
          <w:szCs w:val="24"/>
        </w:rPr>
        <w:t>∈</w:t>
      </w:r>
      <w:r w:rsidRPr="00192043">
        <w:rPr>
          <w:rFonts w:ascii="Times New Roman" w:eastAsiaTheme="minorEastAsia" w:hAnsi="Times New Roman" w:cs="Times New Roman"/>
          <w:b/>
          <w:bCs/>
          <w:sz w:val="24"/>
          <w:szCs w:val="24"/>
        </w:rPr>
        <w:t xml:space="preserve"> ℝ¹²⁸</w:t>
      </w:r>
    </w:p>
    <w:p w14:paraId="3B40E9D2" w14:textId="71F6A622" w:rsidR="00192043" w:rsidRPr="00407B37" w:rsidRDefault="00192043" w:rsidP="00407B37">
      <w:pPr>
        <w:autoSpaceDE w:val="0"/>
        <w:autoSpaceDN w:val="0"/>
        <w:adjustRightInd w:val="0"/>
        <w:spacing w:line="480" w:lineRule="auto"/>
        <w:rPr>
          <w:rFonts w:ascii="Times New Roman" w:eastAsiaTheme="minorEastAsia" w:hAnsi="Times New Roman" w:cs="Times New Roman"/>
          <w:sz w:val="24"/>
          <w:szCs w:val="24"/>
        </w:rPr>
      </w:pPr>
      <w:r>
        <w:rPr>
          <w:noProof/>
        </w:rPr>
        <w:drawing>
          <wp:inline distT="0" distB="0" distL="0" distR="0" wp14:anchorId="27BD06D4" wp14:editId="2278A031">
            <wp:extent cx="5365750" cy="3007360"/>
            <wp:effectExtent l="0" t="0" r="6350" b="2540"/>
            <wp:docPr id="1448877785" name="Picture 8" descr="Siamese Network for Facial Recognition | by Renu Khandelwal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amese Network for Facial Recognition | by Renu Khandelwal | The Startup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5750" cy="3007360"/>
                    </a:xfrm>
                    <a:prstGeom prst="rect">
                      <a:avLst/>
                    </a:prstGeom>
                    <a:noFill/>
                    <a:ln>
                      <a:noFill/>
                    </a:ln>
                  </pic:spPr>
                </pic:pic>
              </a:graphicData>
            </a:graphic>
          </wp:inline>
        </w:drawing>
      </w:r>
    </w:p>
    <w:p w14:paraId="364929CE" w14:textId="187201F7" w:rsidR="00192043" w:rsidRDefault="00192043" w:rsidP="00192043">
      <w:pPr>
        <w:autoSpaceDE w:val="0"/>
        <w:autoSpaceDN w:val="0"/>
        <w:adjustRightInd w:val="0"/>
        <w:spacing w:line="480" w:lineRule="auto"/>
        <w:jc w:val="center"/>
        <w:rPr>
          <w:rFonts w:ascii="Times New Roman" w:hAnsi="Times New Roman" w:cs="Times New Roman"/>
          <w:sz w:val="24"/>
          <w:szCs w:val="24"/>
        </w:rPr>
      </w:pPr>
      <w:r w:rsidRPr="00407B37">
        <w:rPr>
          <w:rFonts w:ascii="Times New Roman" w:hAnsi="Times New Roman" w:cs="Times New Roman"/>
          <w:sz w:val="24"/>
          <w:szCs w:val="24"/>
        </w:rPr>
        <w:t>Figure 3.</w:t>
      </w:r>
      <w:r>
        <w:rPr>
          <w:rFonts w:ascii="Times New Roman" w:hAnsi="Times New Roman" w:cs="Times New Roman"/>
          <w:sz w:val="24"/>
          <w:szCs w:val="24"/>
        </w:rPr>
        <w:t>3</w:t>
      </w:r>
      <w:r w:rsidRPr="00407B37">
        <w:rPr>
          <w:rFonts w:ascii="Times New Roman" w:hAnsi="Times New Roman" w:cs="Times New Roman"/>
          <w:sz w:val="24"/>
          <w:szCs w:val="24"/>
        </w:rPr>
        <w:t xml:space="preserve">: </w:t>
      </w:r>
      <w:r w:rsidRPr="00192043">
        <w:rPr>
          <w:rFonts w:ascii="Times New Roman" w:hAnsi="Times New Roman" w:cs="Times New Roman"/>
          <w:sz w:val="24"/>
          <w:szCs w:val="24"/>
        </w:rPr>
        <w:t>Siamese Neural Network for Face Embedding</w:t>
      </w:r>
    </w:p>
    <w:p w14:paraId="4CDE3E40" w14:textId="77777777" w:rsidR="00192043" w:rsidRDefault="00192043" w:rsidP="00407B37">
      <w:pPr>
        <w:autoSpaceDE w:val="0"/>
        <w:autoSpaceDN w:val="0"/>
        <w:adjustRightInd w:val="0"/>
        <w:spacing w:line="480" w:lineRule="auto"/>
        <w:rPr>
          <w:rFonts w:ascii="Times New Roman" w:hAnsi="Times New Roman" w:cs="Times New Roman"/>
          <w:sz w:val="24"/>
          <w:szCs w:val="24"/>
        </w:rPr>
      </w:pPr>
    </w:p>
    <w:p w14:paraId="67AF467F" w14:textId="4DD9C436" w:rsidR="00407B37" w:rsidRPr="00407B37" w:rsidRDefault="00407B37" w:rsidP="005E0A22">
      <w:pPr>
        <w:autoSpaceDE w:val="0"/>
        <w:autoSpaceDN w:val="0"/>
        <w:adjustRightInd w:val="0"/>
        <w:spacing w:line="480" w:lineRule="auto"/>
        <w:jc w:val="both"/>
        <w:rPr>
          <w:rFonts w:ascii="Times New Roman" w:hAnsi="Times New Roman" w:cs="Times New Roman"/>
          <w:b/>
          <w:bCs/>
          <w:sz w:val="28"/>
          <w:szCs w:val="28"/>
        </w:rPr>
      </w:pPr>
      <w:r w:rsidRPr="00407B37">
        <w:rPr>
          <w:rFonts w:ascii="Times New Roman" w:hAnsi="Times New Roman" w:cs="Times New Roman"/>
          <w:b/>
          <w:bCs/>
          <w:sz w:val="28"/>
          <w:szCs w:val="28"/>
        </w:rPr>
        <w:lastRenderedPageBreak/>
        <w:t>3.4.2 Training with Triplet Loss</w:t>
      </w:r>
    </w:p>
    <w:p w14:paraId="4A307537" w14:textId="704F4F57" w:rsidR="00407B37" w:rsidRP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The Siamese network is trained using triplet loss, which encourages embeddings of the same person (anchor a and positive p) to be close and embeddings of different persons (negative n) to be far apart.</w:t>
      </w:r>
    </w:p>
    <w:p w14:paraId="400D9B38" w14:textId="77082486" w:rsidR="00407B37" w:rsidRP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The loss for each triplet</w:t>
      </w:r>
      <w:r w:rsidR="005E0A22">
        <w:rPr>
          <w:rFonts w:ascii="Times New Roman" w:hAnsi="Times New Roman" w:cs="Times New Roman"/>
          <w:sz w:val="24"/>
          <w:szCs w:val="24"/>
        </w:rPr>
        <w:t xml:space="preserve"> </w:t>
      </w:r>
      <w:r w:rsidRPr="00407B37">
        <w:rPr>
          <w:rFonts w:ascii="Times New Roman" w:hAnsi="Times New Roman" w:cs="Times New Roman"/>
          <w:sz w:val="24"/>
          <w:szCs w:val="24"/>
        </w:rPr>
        <w:t>(</w:t>
      </w:r>
      <w:r w:rsidR="005E0A22" w:rsidRPr="00407B37">
        <w:rPr>
          <w:rFonts w:ascii="Times New Roman" w:hAnsi="Times New Roman" w:cs="Times New Roman"/>
          <w:sz w:val="24"/>
          <w:szCs w:val="24"/>
        </w:rPr>
        <w:t>x</w:t>
      </w:r>
      <w:r w:rsidR="005E0A22" w:rsidRPr="00407B37">
        <w:rPr>
          <w:rFonts w:ascii="Times New Roman" w:hAnsi="Times New Roman" w:cs="Times New Roman"/>
          <w:sz w:val="24"/>
          <w:szCs w:val="24"/>
          <w:vertAlign w:val="subscript"/>
        </w:rPr>
        <w:t>a</w:t>
      </w:r>
      <w:r w:rsidR="005E0A22" w:rsidRPr="00407B37">
        <w:rPr>
          <w:rFonts w:ascii="Times New Roman" w:hAnsi="Times New Roman" w:cs="Times New Roman"/>
          <w:sz w:val="24"/>
          <w:szCs w:val="24"/>
        </w:rPr>
        <w:t>​, x</w:t>
      </w:r>
      <w:r w:rsidR="005E0A22" w:rsidRPr="005E0A22">
        <w:rPr>
          <w:rFonts w:ascii="Times New Roman" w:hAnsi="Times New Roman" w:cs="Times New Roman"/>
          <w:sz w:val="24"/>
          <w:szCs w:val="24"/>
          <w:vertAlign w:val="subscript"/>
        </w:rPr>
        <w:t>p</w:t>
      </w:r>
      <w:r w:rsidR="005E0A22" w:rsidRPr="00407B37">
        <w:rPr>
          <w:rFonts w:ascii="Times New Roman" w:hAnsi="Times New Roman" w:cs="Times New Roman"/>
          <w:sz w:val="24"/>
          <w:szCs w:val="24"/>
        </w:rPr>
        <w:t>​</w:t>
      </w:r>
      <w:r w:rsidRPr="00407B37">
        <w:rPr>
          <w:rFonts w:ascii="Times New Roman" w:hAnsi="Times New Roman" w:cs="Times New Roman"/>
          <w:sz w:val="24"/>
          <w:szCs w:val="24"/>
        </w:rPr>
        <w:t>,x</w:t>
      </w:r>
      <w:r w:rsidRPr="00407B37">
        <w:rPr>
          <w:rFonts w:ascii="Times New Roman" w:hAnsi="Times New Roman" w:cs="Times New Roman"/>
          <w:sz w:val="24"/>
          <w:szCs w:val="24"/>
          <w:vertAlign w:val="subscript"/>
        </w:rPr>
        <w:t>n</w:t>
      </w:r>
      <w:r w:rsidRPr="00407B37">
        <w:rPr>
          <w:rFonts w:ascii="Times New Roman" w:hAnsi="Times New Roman" w:cs="Times New Roman"/>
          <w:sz w:val="24"/>
          <w:szCs w:val="24"/>
        </w:rPr>
        <w:t>​) is defined as:</w:t>
      </w:r>
    </w:p>
    <w:p w14:paraId="36397A22" w14:textId="306123B9" w:rsidR="00192043" w:rsidRPr="005E0A22" w:rsidRDefault="00192043" w:rsidP="005E0A22">
      <w:pPr>
        <w:autoSpaceDE w:val="0"/>
        <w:autoSpaceDN w:val="0"/>
        <w:adjustRightInd w:val="0"/>
        <w:spacing w:line="480" w:lineRule="auto"/>
        <w:jc w:val="both"/>
        <w:rPr>
          <w:rFonts w:ascii="Times New Roman" w:hAnsi="Times New Roman" w:cs="Times New Roman"/>
          <w:b/>
          <w:bCs/>
          <w:sz w:val="24"/>
          <w:szCs w:val="24"/>
        </w:rPr>
      </w:pPr>
      <w:r w:rsidRPr="005E0A22">
        <w:rPr>
          <w:rFonts w:ascii="Times New Roman" w:hAnsi="Times New Roman" w:cs="Times New Roman"/>
          <w:b/>
          <w:bCs/>
          <w:sz w:val="24"/>
          <w:szCs w:val="24"/>
        </w:rPr>
        <w:t>L</w:t>
      </w:r>
      <w:r w:rsidR="005E0A22" w:rsidRPr="005E0A22">
        <w:rPr>
          <w:rFonts w:ascii="Times New Roman" w:hAnsi="Times New Roman" w:cs="Times New Roman"/>
          <w:b/>
          <w:bCs/>
          <w:sz w:val="24"/>
          <w:szCs w:val="24"/>
          <w:vertAlign w:val="subscript"/>
        </w:rPr>
        <w:t>T</w:t>
      </w:r>
      <w:r w:rsidRPr="005E0A22">
        <w:rPr>
          <w:rFonts w:ascii="Times New Roman" w:hAnsi="Times New Roman" w:cs="Times New Roman"/>
          <w:b/>
          <w:bCs/>
          <w:sz w:val="24"/>
          <w:szCs w:val="24"/>
          <w:vertAlign w:val="subscript"/>
        </w:rPr>
        <w:t>riplet</w:t>
      </w:r>
      <w:r w:rsidRPr="005E0A22">
        <w:rPr>
          <w:rFonts w:ascii="Times New Roman" w:hAnsi="Times New Roman" w:cs="Times New Roman"/>
          <w:b/>
          <w:bCs/>
          <w:sz w:val="24"/>
          <w:szCs w:val="24"/>
        </w:rPr>
        <w:t xml:space="preserve"> = </w:t>
      </w:r>
      <w:r w:rsidR="005E0A22" w:rsidRPr="005E0A22">
        <w:rPr>
          <w:rFonts w:ascii="Times New Roman" w:hAnsi="Times New Roman" w:cs="Times New Roman"/>
          <w:b/>
          <w:bCs/>
          <w:sz w:val="24"/>
          <w:szCs w:val="24"/>
        </w:rPr>
        <w:t>max(|</w:t>
      </w:r>
      <w:r w:rsidRPr="005E0A22">
        <w:rPr>
          <w:rFonts w:ascii="Times New Roman" w:hAnsi="Times New Roman" w:cs="Times New Roman"/>
          <w:b/>
          <w:bCs/>
          <w:sz w:val="24"/>
          <w:szCs w:val="24"/>
        </w:rPr>
        <w:t xml:space="preserve">|f(xₐ) − f(xₚ)||² − ||f(xₐ) − f(xₙ)||² + α, </w:t>
      </w:r>
      <w:r w:rsidR="005E0A22" w:rsidRPr="005E0A22">
        <w:rPr>
          <w:rFonts w:ascii="Times New Roman" w:hAnsi="Times New Roman" w:cs="Times New Roman"/>
          <w:b/>
          <w:bCs/>
          <w:sz w:val="24"/>
          <w:szCs w:val="24"/>
        </w:rPr>
        <w:t>0)</w:t>
      </w:r>
    </w:p>
    <w:p w14:paraId="11CFD043" w14:textId="7BE90A34" w:rsidR="00407B37" w:rsidRPr="00407B37" w:rsidRDefault="00407B37" w:rsidP="005E0A22">
      <w:pPr>
        <w:autoSpaceDE w:val="0"/>
        <w:autoSpaceDN w:val="0"/>
        <w:adjustRightInd w:val="0"/>
        <w:spacing w:line="480" w:lineRule="auto"/>
        <w:jc w:val="both"/>
        <w:rPr>
          <w:rFonts w:ascii="Times New Roman" w:eastAsiaTheme="minorEastAsia" w:hAnsi="Times New Roman" w:cs="Times New Roman"/>
          <w:sz w:val="24"/>
          <w:szCs w:val="24"/>
        </w:rPr>
      </w:pPr>
      <w:r w:rsidRPr="00407B37">
        <w:rPr>
          <w:rFonts w:ascii="Times New Roman" w:hAnsi="Times New Roman" w:cs="Times New Roman"/>
          <w:sz w:val="24"/>
          <w:szCs w:val="24"/>
        </w:rPr>
        <w:t>where:</w:t>
      </w:r>
    </w:p>
    <w:p w14:paraId="6C754E30" w14:textId="459C84CD" w:rsidR="00407B37" w:rsidRPr="00407B37" w:rsidRDefault="00192043" w:rsidP="005E0A22">
      <w:pPr>
        <w:numPr>
          <w:ilvl w:val="0"/>
          <w:numId w:val="54"/>
        </w:numPr>
        <w:autoSpaceDE w:val="0"/>
        <w:autoSpaceDN w:val="0"/>
        <w:adjustRightInd w:val="0"/>
        <w:spacing w:line="480" w:lineRule="auto"/>
        <w:jc w:val="both"/>
        <w:rPr>
          <w:rFonts w:ascii="Times New Roman" w:hAnsi="Times New Roman" w:cs="Times New Roman"/>
          <w:sz w:val="24"/>
          <w:szCs w:val="24"/>
        </w:rPr>
      </w:pPr>
      <w:r>
        <w:rPr>
          <w:rFonts w:ascii="Cambria Math" w:hAnsi="Cambria Math" w:cs="Cambria Math"/>
          <w:sz w:val="24"/>
          <w:szCs w:val="24"/>
        </w:rPr>
        <w:t>||.||</w:t>
      </w:r>
      <w:r>
        <w:rPr>
          <w:rFonts w:ascii="Cambria Math" w:hAnsi="Cambria Math" w:cs="Cambria Math"/>
          <w:sz w:val="24"/>
          <w:szCs w:val="24"/>
          <w:vertAlign w:val="subscript"/>
        </w:rPr>
        <w:t>2</w:t>
      </w:r>
      <w:r w:rsidR="00407B37" w:rsidRPr="00407B37">
        <w:rPr>
          <w:rFonts w:ascii="Times New Roman" w:hAnsi="Times New Roman" w:cs="Times New Roman"/>
          <w:sz w:val="24"/>
          <w:szCs w:val="24"/>
        </w:rPr>
        <w:t>​ is the Euclidean norm.</w:t>
      </w:r>
    </w:p>
    <w:p w14:paraId="6B457BF3" w14:textId="2DA3B877" w:rsidR="00407B37" w:rsidRPr="00407B37" w:rsidRDefault="00407B37" w:rsidP="005E0A22">
      <w:pPr>
        <w:numPr>
          <w:ilvl w:val="0"/>
          <w:numId w:val="54"/>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α is a margin parameter (set to 0.2) that enforces a minimum separation between positive and negative pairs.</w:t>
      </w:r>
    </w:p>
    <w:p w14:paraId="63B1047F" w14:textId="77777777" w:rsidR="00407B37" w:rsidRP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3.4.3 Hard Triplet Mining</w:t>
      </w:r>
    </w:p>
    <w:p w14:paraId="190679A5" w14:textId="77777777" w:rsidR="00407B37" w:rsidRP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To improve training efficiency and convergence:</w:t>
      </w:r>
    </w:p>
    <w:p w14:paraId="28756BEF" w14:textId="77777777" w:rsidR="00407B37" w:rsidRPr="00407B37" w:rsidRDefault="00407B37" w:rsidP="005E0A22">
      <w:pPr>
        <w:numPr>
          <w:ilvl w:val="0"/>
          <w:numId w:val="55"/>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For each anchor, the hardest positive and hardest negative examples within a mini-batch are selected.</w:t>
      </w:r>
    </w:p>
    <w:p w14:paraId="3BBA841E" w14:textId="77777777" w:rsidR="00407B37" w:rsidRPr="00407B37" w:rsidRDefault="00407B37" w:rsidP="005E0A22">
      <w:pPr>
        <w:numPr>
          <w:ilvl w:val="0"/>
          <w:numId w:val="55"/>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Hard positives are the same person images with largest distance to anchor.</w:t>
      </w:r>
    </w:p>
    <w:p w14:paraId="7D6B59FF" w14:textId="77777777" w:rsidR="00407B37" w:rsidRPr="00407B37" w:rsidRDefault="00407B37" w:rsidP="005E0A22">
      <w:pPr>
        <w:numPr>
          <w:ilvl w:val="0"/>
          <w:numId w:val="55"/>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Hard negatives are different person images with smallest distance to anchor.</w:t>
      </w:r>
    </w:p>
    <w:p w14:paraId="1A688972" w14:textId="77777777" w:rsidR="00407B37" w:rsidRDefault="00407B37" w:rsidP="005E0A22">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This mining strategy focuses the model on difficult examples.</w:t>
      </w:r>
    </w:p>
    <w:p w14:paraId="66425122" w14:textId="6A683500" w:rsidR="005E0A22" w:rsidRPr="00407B37" w:rsidRDefault="005E0A22" w:rsidP="005E0A22">
      <w:pPr>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3A9C73" wp14:editId="1AEBDECF">
            <wp:extent cx="4191000" cy="2823845"/>
            <wp:effectExtent l="0" t="0" r="0" b="0"/>
            <wp:docPr id="929053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4632" cy="2839768"/>
                    </a:xfrm>
                    <a:prstGeom prst="rect">
                      <a:avLst/>
                    </a:prstGeom>
                    <a:noFill/>
                  </pic:spPr>
                </pic:pic>
              </a:graphicData>
            </a:graphic>
          </wp:inline>
        </w:drawing>
      </w:r>
    </w:p>
    <w:p w14:paraId="2A0F0D64" w14:textId="229C97C2" w:rsidR="005E0A22" w:rsidRDefault="00407B37" w:rsidP="005E0A22">
      <w:pPr>
        <w:autoSpaceDE w:val="0"/>
        <w:autoSpaceDN w:val="0"/>
        <w:adjustRightInd w:val="0"/>
        <w:spacing w:line="480" w:lineRule="auto"/>
        <w:jc w:val="center"/>
        <w:rPr>
          <w:rFonts w:ascii="Times New Roman" w:hAnsi="Times New Roman" w:cs="Times New Roman"/>
          <w:sz w:val="24"/>
          <w:szCs w:val="24"/>
        </w:rPr>
      </w:pPr>
      <w:r w:rsidRPr="00407B37">
        <w:rPr>
          <w:rFonts w:ascii="Times New Roman" w:hAnsi="Times New Roman" w:cs="Times New Roman"/>
          <w:sz w:val="24"/>
          <w:szCs w:val="24"/>
        </w:rPr>
        <w:t>Figure 3.3: Siamese network training with triplet loss.</w:t>
      </w:r>
    </w:p>
    <w:p w14:paraId="62695233" w14:textId="42D96BF2" w:rsidR="00407B37" w:rsidRPr="00407B37" w:rsidRDefault="00407B37" w:rsidP="006D5E9C">
      <w:pPr>
        <w:autoSpaceDE w:val="0"/>
        <w:autoSpaceDN w:val="0"/>
        <w:adjustRightInd w:val="0"/>
        <w:spacing w:line="480" w:lineRule="auto"/>
        <w:jc w:val="both"/>
        <w:rPr>
          <w:rFonts w:ascii="Times New Roman" w:hAnsi="Times New Roman" w:cs="Times New Roman"/>
          <w:b/>
          <w:bCs/>
          <w:sz w:val="32"/>
          <w:szCs w:val="32"/>
        </w:rPr>
      </w:pPr>
      <w:r w:rsidRPr="00407B37">
        <w:rPr>
          <w:rFonts w:ascii="Times New Roman" w:hAnsi="Times New Roman" w:cs="Times New Roman"/>
          <w:b/>
          <w:bCs/>
          <w:sz w:val="32"/>
          <w:szCs w:val="32"/>
        </w:rPr>
        <w:t>3.5 Face Embedding Matching and Attendance Assignment</w:t>
      </w:r>
    </w:p>
    <w:p w14:paraId="7D835E9E" w14:textId="77777777" w:rsidR="00407B37" w:rsidRPr="00407B37" w:rsidRDefault="00407B37" w:rsidP="006D5E9C">
      <w:pPr>
        <w:autoSpaceDE w:val="0"/>
        <w:autoSpaceDN w:val="0"/>
        <w:adjustRightInd w:val="0"/>
        <w:spacing w:line="480" w:lineRule="auto"/>
        <w:jc w:val="both"/>
        <w:rPr>
          <w:rFonts w:ascii="Times New Roman" w:hAnsi="Times New Roman" w:cs="Times New Roman"/>
          <w:b/>
          <w:bCs/>
          <w:sz w:val="28"/>
          <w:szCs w:val="28"/>
        </w:rPr>
      </w:pPr>
      <w:r w:rsidRPr="00407B37">
        <w:rPr>
          <w:rFonts w:ascii="Times New Roman" w:hAnsi="Times New Roman" w:cs="Times New Roman"/>
          <w:b/>
          <w:bCs/>
          <w:sz w:val="28"/>
          <w:szCs w:val="28"/>
        </w:rPr>
        <w:t>3.5.1 Embedding Comparison</w:t>
      </w:r>
    </w:p>
    <w:p w14:paraId="33D1D4E0" w14:textId="77777777" w:rsidR="00407B37" w:rsidRP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For each detected and aligned face in the video frame during inference:</w:t>
      </w:r>
    </w:p>
    <w:p w14:paraId="13E06A6C" w14:textId="77D2CACD" w:rsidR="00407B37" w:rsidRPr="00407B37" w:rsidRDefault="00407B37" w:rsidP="006D5E9C">
      <w:pPr>
        <w:numPr>
          <w:ilvl w:val="0"/>
          <w:numId w:val="56"/>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Compute the embedding e</w:t>
      </w:r>
      <w:r w:rsidR="005E0A22">
        <w:rPr>
          <w:rFonts w:ascii="Times New Roman" w:hAnsi="Times New Roman" w:cs="Times New Roman"/>
          <w:sz w:val="24"/>
          <w:szCs w:val="24"/>
        </w:rPr>
        <w:t xml:space="preserve"> = </w:t>
      </w:r>
      <w:r w:rsidRPr="00407B37">
        <w:rPr>
          <w:rFonts w:ascii="Times New Roman" w:hAnsi="Times New Roman" w:cs="Times New Roman"/>
          <w:sz w:val="24"/>
          <w:szCs w:val="24"/>
        </w:rPr>
        <w:t>f(x).</w:t>
      </w:r>
    </w:p>
    <w:p w14:paraId="235F6AEE" w14:textId="5878D00B" w:rsidR="00407B37" w:rsidRPr="00407B37" w:rsidRDefault="00407B37" w:rsidP="006D5E9C">
      <w:pPr>
        <w:numPr>
          <w:ilvl w:val="0"/>
          <w:numId w:val="56"/>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Compare e with embeddings of registered students {E</w:t>
      </w:r>
      <w:r w:rsidRPr="00407B37">
        <w:rPr>
          <w:rFonts w:ascii="Times New Roman" w:hAnsi="Times New Roman" w:cs="Times New Roman"/>
          <w:sz w:val="24"/>
          <w:szCs w:val="24"/>
          <w:vertAlign w:val="subscript"/>
        </w:rPr>
        <w:t>i</w:t>
      </w:r>
      <w:r w:rsidRPr="00407B37">
        <w:rPr>
          <w:rFonts w:ascii="Times New Roman" w:hAnsi="Times New Roman" w:cs="Times New Roman"/>
          <w:sz w:val="24"/>
          <w:szCs w:val="24"/>
        </w:rPr>
        <w:t>}</w:t>
      </w:r>
      <w:r w:rsidR="005E0A22">
        <w:rPr>
          <w:rFonts w:ascii="Times New Roman" w:hAnsi="Times New Roman" w:cs="Times New Roman"/>
          <w:sz w:val="24"/>
          <w:szCs w:val="24"/>
        </w:rPr>
        <w:t>.</w:t>
      </w:r>
    </w:p>
    <w:p w14:paraId="1E96010F" w14:textId="77777777" w:rsidR="00407B37" w:rsidRP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3.5.2 Distance Metric and Thresholding</w:t>
      </w:r>
    </w:p>
    <w:p w14:paraId="7BB352B2" w14:textId="7412CCB6" w:rsidR="00407B37" w:rsidRP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The Euclidean distance d</w:t>
      </w:r>
      <w:r w:rsidRPr="00407B37">
        <w:rPr>
          <w:rFonts w:ascii="Times New Roman" w:hAnsi="Times New Roman" w:cs="Times New Roman"/>
          <w:sz w:val="24"/>
          <w:szCs w:val="24"/>
          <w:vertAlign w:val="subscript"/>
        </w:rPr>
        <w:t>i</w:t>
      </w:r>
      <w:r w:rsidR="005E0A22">
        <w:rPr>
          <w:rFonts w:ascii="Times New Roman" w:hAnsi="Times New Roman" w:cs="Times New Roman"/>
          <w:sz w:val="24"/>
          <w:szCs w:val="24"/>
        </w:rPr>
        <w:t xml:space="preserve"> </w:t>
      </w:r>
      <w:r w:rsidRPr="00407B37">
        <w:rPr>
          <w:rFonts w:ascii="Times New Roman" w:hAnsi="Times New Roman" w:cs="Times New Roman"/>
          <w:sz w:val="24"/>
          <w:szCs w:val="24"/>
        </w:rPr>
        <w:t>between embeddings is calculated as:</w:t>
      </w:r>
    </w:p>
    <w:p w14:paraId="297863FC" w14:textId="4A3F3EC0" w:rsidR="00407B37" w:rsidRPr="00407B37" w:rsidRDefault="00407B37" w:rsidP="006D5E9C">
      <w:pPr>
        <w:autoSpaceDE w:val="0"/>
        <w:autoSpaceDN w:val="0"/>
        <w:adjustRightInd w:val="0"/>
        <w:spacing w:line="480" w:lineRule="auto"/>
        <w:jc w:val="center"/>
        <w:rPr>
          <w:rFonts w:ascii="Times New Roman" w:hAnsi="Times New Roman" w:cs="Times New Roman"/>
          <w:b/>
          <w:bCs/>
          <w:sz w:val="28"/>
          <w:szCs w:val="28"/>
        </w:rPr>
      </w:pPr>
      <w:r w:rsidRPr="00407B37">
        <w:rPr>
          <w:rFonts w:ascii="Times New Roman" w:hAnsi="Times New Roman" w:cs="Times New Roman"/>
          <w:b/>
          <w:bCs/>
          <w:sz w:val="28"/>
          <w:szCs w:val="28"/>
        </w:rPr>
        <w:t>d</w:t>
      </w:r>
      <w:r w:rsidRPr="00407B37">
        <w:rPr>
          <w:rFonts w:ascii="Times New Roman" w:hAnsi="Times New Roman" w:cs="Times New Roman"/>
          <w:b/>
          <w:bCs/>
          <w:sz w:val="28"/>
          <w:szCs w:val="28"/>
          <w:vertAlign w:val="subscript"/>
        </w:rPr>
        <w:t>i</w:t>
      </w:r>
      <w:r w:rsidRPr="00407B37">
        <w:rPr>
          <w:rFonts w:ascii="Times New Roman" w:hAnsi="Times New Roman" w:cs="Times New Roman"/>
          <w:b/>
          <w:bCs/>
          <w:sz w:val="28"/>
          <w:szCs w:val="28"/>
        </w:rPr>
        <w:t>=</w:t>
      </w:r>
      <w:r w:rsidRPr="00407B37">
        <w:rPr>
          <w:rFonts w:ascii="Cambria Math" w:hAnsi="Cambria Math" w:cs="Cambria Math"/>
          <w:b/>
          <w:bCs/>
          <w:sz w:val="28"/>
          <w:szCs w:val="28"/>
        </w:rPr>
        <w:t>∥</w:t>
      </w:r>
      <w:r w:rsidRPr="00407B37">
        <w:rPr>
          <w:rFonts w:ascii="Times New Roman" w:hAnsi="Times New Roman" w:cs="Times New Roman"/>
          <w:b/>
          <w:bCs/>
          <w:sz w:val="28"/>
          <w:szCs w:val="28"/>
        </w:rPr>
        <w:t>e−Ei</w:t>
      </w:r>
      <w:r w:rsidRPr="00407B37">
        <w:rPr>
          <w:rFonts w:ascii="Cambria Math" w:hAnsi="Cambria Math" w:cs="Cambria Math"/>
          <w:b/>
          <w:bCs/>
          <w:sz w:val="28"/>
          <w:szCs w:val="28"/>
        </w:rPr>
        <w:t>∥</w:t>
      </w:r>
      <w:r w:rsidR="005E0A22" w:rsidRPr="005E0A22">
        <w:rPr>
          <w:rFonts w:ascii="Times New Roman" w:hAnsi="Times New Roman" w:cs="Times New Roman"/>
          <w:b/>
          <w:bCs/>
          <w:sz w:val="28"/>
          <w:szCs w:val="28"/>
          <w:vertAlign w:val="subscript"/>
        </w:rPr>
        <w:t>2</w:t>
      </w:r>
    </w:p>
    <w:p w14:paraId="0AA094FD" w14:textId="77777777" w:rsidR="00407B37" w:rsidRP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The student is identified as the one with minimum distance:</w:t>
      </w:r>
    </w:p>
    <w:p w14:paraId="4D806A9A" w14:textId="03D8456B" w:rsidR="00407B37" w:rsidRPr="00407B37" w:rsidRDefault="00407B37" w:rsidP="006D5E9C">
      <w:pPr>
        <w:autoSpaceDE w:val="0"/>
        <w:autoSpaceDN w:val="0"/>
        <w:adjustRightInd w:val="0"/>
        <w:spacing w:line="480" w:lineRule="auto"/>
        <w:jc w:val="center"/>
        <w:rPr>
          <w:rFonts w:ascii="Times New Roman" w:hAnsi="Times New Roman" w:cs="Times New Roman"/>
          <w:b/>
          <w:bCs/>
          <w:sz w:val="28"/>
          <w:szCs w:val="28"/>
        </w:rPr>
      </w:pPr>
      <w:r w:rsidRPr="00407B37">
        <w:rPr>
          <w:rFonts w:ascii="Times New Roman" w:hAnsi="Times New Roman" w:cs="Times New Roman"/>
          <w:b/>
          <w:bCs/>
          <w:sz w:val="28"/>
          <w:szCs w:val="28"/>
        </w:rPr>
        <w:t xml:space="preserve">i^= </w:t>
      </w:r>
      <w:r w:rsidR="005E0A22" w:rsidRPr="005E0A22">
        <w:rPr>
          <w:rFonts w:ascii="Times New Roman" w:hAnsi="Times New Roman" w:cs="Times New Roman"/>
          <w:b/>
          <w:bCs/>
          <w:sz w:val="28"/>
          <w:szCs w:val="28"/>
        </w:rPr>
        <w:t>arg min</w:t>
      </w:r>
      <w:r w:rsidR="005E0A22" w:rsidRPr="005E0A22">
        <w:rPr>
          <w:rFonts w:ascii="Times New Roman" w:hAnsi="Times New Roman" w:cs="Times New Roman"/>
          <w:b/>
          <w:bCs/>
          <w:sz w:val="28"/>
          <w:szCs w:val="28"/>
          <w:vertAlign w:val="subscript"/>
        </w:rPr>
        <w:t>i</w:t>
      </w:r>
      <w:r w:rsidR="005E0A22" w:rsidRPr="005E0A22">
        <w:rPr>
          <w:rFonts w:ascii="Times New Roman" w:hAnsi="Times New Roman" w:cs="Times New Roman"/>
          <w:b/>
          <w:bCs/>
          <w:sz w:val="28"/>
          <w:szCs w:val="28"/>
        </w:rPr>
        <w:t>d</w:t>
      </w:r>
      <w:r w:rsidR="005E0A22" w:rsidRPr="005E0A22">
        <w:rPr>
          <w:rFonts w:ascii="Times New Roman" w:hAnsi="Times New Roman" w:cs="Times New Roman"/>
          <w:b/>
          <w:bCs/>
          <w:sz w:val="28"/>
          <w:szCs w:val="28"/>
          <w:vertAlign w:val="subscript"/>
        </w:rPr>
        <w:t>i</w:t>
      </w:r>
    </w:p>
    <w:p w14:paraId="528674BB" w14:textId="56CA11C1" w:rsidR="00407B37" w:rsidRP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lastRenderedPageBreak/>
        <w:t xml:space="preserve">If di^&lt;τ (threshold τ set via validation, typically ~0.8), the face is assigned to student </w:t>
      </w:r>
      <w:r w:rsidR="006D5E9C">
        <w:rPr>
          <w:rFonts w:ascii="Times New Roman" w:hAnsi="Times New Roman" w:cs="Times New Roman"/>
          <w:sz w:val="24"/>
          <w:szCs w:val="24"/>
        </w:rPr>
        <w:t xml:space="preserve">I; </w:t>
      </w:r>
      <w:r w:rsidRPr="00407B37">
        <w:rPr>
          <w:rFonts w:ascii="Times New Roman" w:hAnsi="Times New Roman" w:cs="Times New Roman"/>
          <w:sz w:val="24"/>
          <w:szCs w:val="24"/>
        </w:rPr>
        <w:t>otherwise, it is considered unknown.</w:t>
      </w:r>
    </w:p>
    <w:p w14:paraId="0B38FB29" w14:textId="77777777" w:rsidR="00407B37" w:rsidRP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3.5.3 Attendance Logging Logic</w:t>
      </w:r>
    </w:p>
    <w:p w14:paraId="2408037A" w14:textId="77777777" w:rsidR="00407B37" w:rsidRP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To avoid multiple logging for the same student in one session:</w:t>
      </w:r>
    </w:p>
    <w:p w14:paraId="627A1FE8" w14:textId="77777777" w:rsidR="00407B37" w:rsidRPr="00407B37" w:rsidRDefault="00407B37" w:rsidP="006D5E9C">
      <w:pPr>
        <w:numPr>
          <w:ilvl w:val="0"/>
          <w:numId w:val="57"/>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Maintain an in-memory attendance list per video session.</w:t>
      </w:r>
    </w:p>
    <w:p w14:paraId="0226F727" w14:textId="77777777" w:rsidR="00407B37" w:rsidRPr="00407B37" w:rsidRDefault="00407B37" w:rsidP="006D5E9C">
      <w:pPr>
        <w:numPr>
          <w:ilvl w:val="0"/>
          <w:numId w:val="57"/>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Once a student is recognized and logged, ignore subsequent detections.</w:t>
      </w:r>
    </w:p>
    <w:p w14:paraId="2BE44DEA" w14:textId="77777777" w:rsidR="00407B37" w:rsidRP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Each attendance entry records:</w:t>
      </w:r>
    </w:p>
    <w:p w14:paraId="708DCD11" w14:textId="32DDFDA1" w:rsidR="00407B37" w:rsidRPr="00407B37" w:rsidRDefault="00407B37" w:rsidP="006D5E9C">
      <w:pPr>
        <w:autoSpaceDE w:val="0"/>
        <w:autoSpaceDN w:val="0"/>
        <w:adjustRightInd w:val="0"/>
        <w:spacing w:line="480" w:lineRule="auto"/>
        <w:jc w:val="center"/>
        <w:rPr>
          <w:rFonts w:ascii="Times New Roman" w:hAnsi="Times New Roman" w:cs="Times New Roman"/>
          <w:sz w:val="28"/>
          <w:szCs w:val="28"/>
        </w:rPr>
      </w:pPr>
      <w:r w:rsidRPr="00407B37">
        <w:rPr>
          <w:rFonts w:ascii="Times New Roman" w:hAnsi="Times New Roman" w:cs="Times New Roman"/>
          <w:sz w:val="28"/>
          <w:szCs w:val="28"/>
        </w:rPr>
        <w:t>StudentID, Name, Timestamp, VideoSessionID</w:t>
      </w:r>
    </w:p>
    <w:p w14:paraId="0B010BD3" w14:textId="77777777" w:rsid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This is saved in CSV format for further processing.</w:t>
      </w:r>
    </w:p>
    <w:p w14:paraId="5E4279D2" w14:textId="709F72A5" w:rsidR="00407B37" w:rsidRPr="00407B37" w:rsidRDefault="00407B37" w:rsidP="00407B37">
      <w:pPr>
        <w:autoSpaceDE w:val="0"/>
        <w:autoSpaceDN w:val="0"/>
        <w:adjustRightInd w:val="0"/>
        <w:spacing w:line="480" w:lineRule="auto"/>
        <w:rPr>
          <w:rFonts w:ascii="Times New Roman" w:hAnsi="Times New Roman" w:cs="Times New Roman"/>
          <w:b/>
          <w:bCs/>
          <w:sz w:val="32"/>
          <w:szCs w:val="32"/>
        </w:rPr>
      </w:pPr>
      <w:r w:rsidRPr="00407B37">
        <w:rPr>
          <w:rFonts w:ascii="Times New Roman" w:hAnsi="Times New Roman" w:cs="Times New Roman"/>
          <w:b/>
          <w:bCs/>
          <w:sz w:val="32"/>
          <w:szCs w:val="32"/>
        </w:rPr>
        <w:t>3.6 System Integration and Deployment</w:t>
      </w:r>
    </w:p>
    <w:p w14:paraId="374863D4" w14:textId="77777777" w:rsidR="00407B37" w:rsidRP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The entire pipeline is implemented in Python, using:</w:t>
      </w:r>
    </w:p>
    <w:p w14:paraId="6F2A7D20" w14:textId="77777777" w:rsidR="00407B37" w:rsidRPr="00407B37" w:rsidRDefault="00407B37" w:rsidP="006D5E9C">
      <w:pPr>
        <w:numPr>
          <w:ilvl w:val="0"/>
          <w:numId w:val="5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OpenCV for video handling and frame extraction.</w:t>
      </w:r>
    </w:p>
    <w:p w14:paraId="4C0F2EE8" w14:textId="77777777" w:rsidR="00407B37" w:rsidRPr="00407B37" w:rsidRDefault="00407B37" w:rsidP="006D5E9C">
      <w:pPr>
        <w:numPr>
          <w:ilvl w:val="0"/>
          <w:numId w:val="5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TensorFlow/Keras for running MTCNN and the Siamese network.</w:t>
      </w:r>
    </w:p>
    <w:p w14:paraId="7D8764E7" w14:textId="77777777" w:rsidR="00407B37" w:rsidRPr="00407B37" w:rsidRDefault="00407B37" w:rsidP="006D5E9C">
      <w:pPr>
        <w:numPr>
          <w:ilvl w:val="0"/>
          <w:numId w:val="5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Pandas for attendance data handling.</w:t>
      </w:r>
    </w:p>
    <w:p w14:paraId="4E36DDF7" w14:textId="77777777" w:rsidR="00407B37" w:rsidRPr="00407B37" w:rsidRDefault="00407B37" w:rsidP="006D5E9C">
      <w:pPr>
        <w:numPr>
          <w:ilvl w:val="0"/>
          <w:numId w:val="58"/>
        </w:num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A modular design allows easy swapping of components, such as changing the embedding model or adding web interface.</w:t>
      </w:r>
    </w:p>
    <w:p w14:paraId="29EE23E0" w14:textId="77777777" w:rsidR="00407B37" w:rsidRDefault="00407B37" w:rsidP="006D5E9C">
      <w:pPr>
        <w:autoSpaceDE w:val="0"/>
        <w:autoSpaceDN w:val="0"/>
        <w:adjustRightInd w:val="0"/>
        <w:spacing w:line="480" w:lineRule="auto"/>
        <w:jc w:val="both"/>
        <w:rPr>
          <w:rFonts w:ascii="Times New Roman" w:hAnsi="Times New Roman" w:cs="Times New Roman"/>
          <w:sz w:val="24"/>
          <w:szCs w:val="24"/>
        </w:rPr>
      </w:pPr>
      <w:r w:rsidRPr="00407B37">
        <w:rPr>
          <w:rFonts w:ascii="Times New Roman" w:hAnsi="Times New Roman" w:cs="Times New Roman"/>
          <w:sz w:val="24"/>
          <w:szCs w:val="24"/>
        </w:rPr>
        <w:t>A web interface using Flask allows users to upload videos and download attendance reports. The system supports batch processing for multiple videos.</w:t>
      </w:r>
    </w:p>
    <w:p w14:paraId="3412AFBB" w14:textId="50023F65" w:rsidR="006D5E9C" w:rsidRPr="00407B37" w:rsidRDefault="006D5E9C" w:rsidP="006D5E9C">
      <w:pPr>
        <w:autoSpaceDE w:val="0"/>
        <w:autoSpaceDN w:val="0"/>
        <w:adjustRightInd w:val="0"/>
        <w:spacing w:line="480" w:lineRule="auto"/>
        <w:jc w:val="both"/>
        <w:rPr>
          <w:rFonts w:ascii="Times New Roman" w:hAnsi="Times New Roman" w:cs="Times New Roman"/>
          <w:sz w:val="24"/>
          <w:szCs w:val="24"/>
        </w:rPr>
      </w:pPr>
      <w:r>
        <w:rPr>
          <w:noProof/>
        </w:rPr>
        <w:lastRenderedPageBreak/>
        <w:drawing>
          <wp:inline distT="0" distB="0" distL="0" distR="0" wp14:anchorId="16AFCDAD" wp14:editId="62CF0D46">
            <wp:extent cx="5365750" cy="3693795"/>
            <wp:effectExtent l="0" t="0" r="6350" b="1905"/>
            <wp:docPr id="695651745" name="Picture 11" descr="Conceptual Model for Automated Attend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onceptual Model for Automated Attendanc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750" cy="3693795"/>
                    </a:xfrm>
                    <a:prstGeom prst="rect">
                      <a:avLst/>
                    </a:prstGeom>
                    <a:noFill/>
                    <a:ln>
                      <a:noFill/>
                    </a:ln>
                  </pic:spPr>
                </pic:pic>
              </a:graphicData>
            </a:graphic>
          </wp:inline>
        </w:drawing>
      </w:r>
    </w:p>
    <w:p w14:paraId="414E3AE8" w14:textId="77777777" w:rsidR="006D5E9C" w:rsidRDefault="00407B37" w:rsidP="006D5E9C">
      <w:pPr>
        <w:autoSpaceDE w:val="0"/>
        <w:autoSpaceDN w:val="0"/>
        <w:adjustRightInd w:val="0"/>
        <w:spacing w:line="480" w:lineRule="auto"/>
        <w:jc w:val="center"/>
        <w:rPr>
          <w:rFonts w:ascii="Times New Roman" w:hAnsi="Times New Roman" w:cs="Times New Roman"/>
          <w:sz w:val="24"/>
          <w:szCs w:val="24"/>
        </w:rPr>
      </w:pPr>
      <w:r w:rsidRPr="00407B37">
        <w:rPr>
          <w:rFonts w:ascii="Times New Roman" w:hAnsi="Times New Roman" w:cs="Times New Roman"/>
          <w:sz w:val="24"/>
          <w:szCs w:val="24"/>
        </w:rPr>
        <w:t>Figure 3.5: System architecture diagram.</w:t>
      </w:r>
    </w:p>
    <w:tbl>
      <w:tblPr>
        <w:tblpPr w:leftFromText="180" w:rightFromText="180" w:vertAnchor="text" w:horzAnchor="margin" w:tblpY="1381"/>
        <w:tblW w:w="8443" w:type="dxa"/>
        <w:tblCellSpacing w:w="15" w:type="dxa"/>
        <w:tblCellMar>
          <w:top w:w="15" w:type="dxa"/>
          <w:left w:w="15" w:type="dxa"/>
          <w:bottom w:w="15" w:type="dxa"/>
          <w:right w:w="15" w:type="dxa"/>
        </w:tblCellMar>
        <w:tblLook w:val="04A0" w:firstRow="1" w:lastRow="0" w:firstColumn="1" w:lastColumn="0" w:noHBand="0" w:noVBand="1"/>
      </w:tblPr>
      <w:tblGrid>
        <w:gridCol w:w="1682"/>
        <w:gridCol w:w="2880"/>
        <w:gridCol w:w="3881"/>
      </w:tblGrid>
      <w:tr w:rsidR="006D5E9C" w:rsidRPr="00FD7300" w14:paraId="6E715F9F" w14:textId="77777777" w:rsidTr="00FD7300">
        <w:trPr>
          <w:trHeight w:val="345"/>
          <w:tblHeader/>
          <w:tblCellSpacing w:w="15" w:type="dxa"/>
        </w:trPr>
        <w:tc>
          <w:tcPr>
            <w:tcW w:w="0" w:type="auto"/>
            <w:vAlign w:val="center"/>
            <w:hideMark/>
          </w:tcPr>
          <w:p w14:paraId="6695AD31" w14:textId="77777777" w:rsidR="006D5E9C" w:rsidRPr="006D5E9C" w:rsidRDefault="006D5E9C" w:rsidP="00FD7300">
            <w:pPr>
              <w:spacing w:after="0" w:line="240" w:lineRule="auto"/>
              <w:jc w:val="center"/>
              <w:rPr>
                <w:rFonts w:ascii="Times New Roman" w:eastAsia="Times New Roman" w:hAnsi="Times New Roman" w:cs="Times New Roman"/>
                <w:b/>
                <w:bCs/>
                <w:kern w:val="0"/>
                <w:lang w:eastAsia="en-IN"/>
              </w:rPr>
            </w:pPr>
            <w:r w:rsidRPr="006D5E9C">
              <w:rPr>
                <w:rFonts w:ascii="Times New Roman" w:eastAsia="Times New Roman" w:hAnsi="Times New Roman" w:cs="Times New Roman"/>
                <w:b/>
                <w:bCs/>
                <w:kern w:val="0"/>
                <w:lang w:eastAsia="en-IN"/>
              </w:rPr>
              <w:t>Component</w:t>
            </w:r>
          </w:p>
        </w:tc>
        <w:tc>
          <w:tcPr>
            <w:tcW w:w="0" w:type="auto"/>
            <w:vAlign w:val="center"/>
            <w:hideMark/>
          </w:tcPr>
          <w:p w14:paraId="17222611" w14:textId="77777777" w:rsidR="006D5E9C" w:rsidRPr="006D5E9C" w:rsidRDefault="006D5E9C" w:rsidP="00FD7300">
            <w:pPr>
              <w:spacing w:after="0" w:line="240" w:lineRule="auto"/>
              <w:jc w:val="center"/>
              <w:rPr>
                <w:rFonts w:ascii="Times New Roman" w:eastAsia="Times New Roman" w:hAnsi="Times New Roman" w:cs="Times New Roman"/>
                <w:b/>
                <w:bCs/>
                <w:kern w:val="0"/>
                <w:lang w:eastAsia="en-IN"/>
              </w:rPr>
            </w:pPr>
            <w:r w:rsidRPr="006D5E9C">
              <w:rPr>
                <w:rFonts w:ascii="Times New Roman" w:eastAsia="Times New Roman" w:hAnsi="Times New Roman" w:cs="Times New Roman"/>
                <w:b/>
                <w:bCs/>
                <w:kern w:val="0"/>
                <w:lang w:eastAsia="en-IN"/>
              </w:rPr>
              <w:t>Mathematical Expression</w:t>
            </w:r>
          </w:p>
        </w:tc>
        <w:tc>
          <w:tcPr>
            <w:tcW w:w="0" w:type="auto"/>
            <w:vAlign w:val="center"/>
            <w:hideMark/>
          </w:tcPr>
          <w:p w14:paraId="141B17EB" w14:textId="77777777" w:rsidR="006D5E9C" w:rsidRPr="006D5E9C" w:rsidRDefault="006D5E9C" w:rsidP="00FD7300">
            <w:pPr>
              <w:spacing w:after="0" w:line="240" w:lineRule="auto"/>
              <w:jc w:val="center"/>
              <w:rPr>
                <w:rFonts w:ascii="Times New Roman" w:eastAsia="Times New Roman" w:hAnsi="Times New Roman" w:cs="Times New Roman"/>
                <w:b/>
                <w:bCs/>
                <w:kern w:val="0"/>
                <w:lang w:eastAsia="en-IN"/>
              </w:rPr>
            </w:pPr>
            <w:r w:rsidRPr="006D5E9C">
              <w:rPr>
                <w:rFonts w:ascii="Times New Roman" w:eastAsia="Times New Roman" w:hAnsi="Times New Roman" w:cs="Times New Roman"/>
                <w:b/>
                <w:bCs/>
                <w:kern w:val="0"/>
                <w:lang w:eastAsia="en-IN"/>
              </w:rPr>
              <w:t>Description</w:t>
            </w:r>
          </w:p>
        </w:tc>
      </w:tr>
      <w:tr w:rsidR="006D5E9C" w:rsidRPr="00FD7300" w14:paraId="2236DE93" w14:textId="77777777" w:rsidTr="00FD7300">
        <w:trPr>
          <w:trHeight w:val="708"/>
          <w:tblCellSpacing w:w="15" w:type="dxa"/>
        </w:trPr>
        <w:tc>
          <w:tcPr>
            <w:tcW w:w="0" w:type="auto"/>
            <w:vAlign w:val="center"/>
            <w:hideMark/>
          </w:tcPr>
          <w:p w14:paraId="0E6E3B05"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Face Alignment</w:t>
            </w:r>
          </w:p>
        </w:tc>
        <w:tc>
          <w:tcPr>
            <w:tcW w:w="0" w:type="auto"/>
            <w:vAlign w:val="center"/>
            <w:hideMark/>
          </w:tcPr>
          <w:p w14:paraId="35DAE3CB"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 xml:space="preserve">T = </w:t>
            </w:r>
            <w:proofErr w:type="spellStart"/>
            <w:r w:rsidRPr="006D5E9C">
              <w:rPr>
                <w:rFonts w:ascii="Times New Roman" w:eastAsia="Times New Roman" w:hAnsi="Times New Roman" w:cs="Times New Roman"/>
                <w:kern w:val="0"/>
                <w:lang w:eastAsia="en-IN"/>
              </w:rPr>
              <w:t>argmin</w:t>
            </w:r>
            <w:proofErr w:type="spellEnd"/>
            <w:r w:rsidRPr="006D5E9C">
              <w:rPr>
                <w:rFonts w:ascii="Times New Roman" w:eastAsia="Times New Roman" w:hAnsi="Times New Roman" w:cs="Times New Roman"/>
                <w:kern w:val="0"/>
                <w:lang w:eastAsia="en-IN"/>
              </w:rPr>
              <w:t>ₜ ∑⁵ᵢ₌₁ ‖T(pᵢ) − qᵢ‖²</w:t>
            </w:r>
          </w:p>
        </w:tc>
        <w:tc>
          <w:tcPr>
            <w:tcW w:w="0" w:type="auto"/>
            <w:vAlign w:val="center"/>
            <w:hideMark/>
          </w:tcPr>
          <w:p w14:paraId="2961A655"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Similarity transform for landmark alignment</w:t>
            </w:r>
          </w:p>
        </w:tc>
      </w:tr>
      <w:tr w:rsidR="006D5E9C" w:rsidRPr="00FD7300" w14:paraId="38A614A9" w14:textId="77777777" w:rsidTr="00FD7300">
        <w:trPr>
          <w:trHeight w:val="708"/>
          <w:tblCellSpacing w:w="15" w:type="dxa"/>
        </w:trPr>
        <w:tc>
          <w:tcPr>
            <w:tcW w:w="0" w:type="auto"/>
            <w:vAlign w:val="center"/>
            <w:hideMark/>
          </w:tcPr>
          <w:p w14:paraId="2E05831F"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Embedding Function</w:t>
            </w:r>
          </w:p>
        </w:tc>
        <w:tc>
          <w:tcPr>
            <w:tcW w:w="0" w:type="auto"/>
            <w:vAlign w:val="center"/>
            <w:hideMark/>
          </w:tcPr>
          <w:p w14:paraId="24840E4F"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f: Image → ℝ¹²⁸</w:t>
            </w:r>
          </w:p>
        </w:tc>
        <w:tc>
          <w:tcPr>
            <w:tcW w:w="0" w:type="auto"/>
            <w:vAlign w:val="center"/>
            <w:hideMark/>
          </w:tcPr>
          <w:p w14:paraId="7925C290"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CNN mapping images to embedding vectors</w:t>
            </w:r>
          </w:p>
        </w:tc>
      </w:tr>
      <w:tr w:rsidR="006D5E9C" w:rsidRPr="00FD7300" w14:paraId="450E90ED" w14:textId="77777777" w:rsidTr="00FD7300">
        <w:trPr>
          <w:trHeight w:val="708"/>
          <w:tblCellSpacing w:w="15" w:type="dxa"/>
        </w:trPr>
        <w:tc>
          <w:tcPr>
            <w:tcW w:w="0" w:type="auto"/>
            <w:vAlign w:val="center"/>
            <w:hideMark/>
          </w:tcPr>
          <w:p w14:paraId="56736518"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Triplet Loss</w:t>
            </w:r>
          </w:p>
        </w:tc>
        <w:tc>
          <w:tcPr>
            <w:tcW w:w="0" w:type="auto"/>
            <w:vAlign w:val="center"/>
            <w:hideMark/>
          </w:tcPr>
          <w:p w14:paraId="23FA316C"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L = max(‖f(a) − f(p)‖² − ‖f(a) − f(n)‖² + α, 0)</w:t>
            </w:r>
          </w:p>
        </w:tc>
        <w:tc>
          <w:tcPr>
            <w:tcW w:w="0" w:type="auto"/>
            <w:vAlign w:val="center"/>
            <w:hideMark/>
          </w:tcPr>
          <w:p w14:paraId="5046BEB2"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Encourages anchor-positive closeness, anchor-negative distance</w:t>
            </w:r>
          </w:p>
        </w:tc>
      </w:tr>
      <w:tr w:rsidR="006D5E9C" w:rsidRPr="00FD7300" w14:paraId="4B6E8DC9" w14:textId="77777777" w:rsidTr="00FD7300">
        <w:trPr>
          <w:trHeight w:val="345"/>
          <w:tblCellSpacing w:w="15" w:type="dxa"/>
        </w:trPr>
        <w:tc>
          <w:tcPr>
            <w:tcW w:w="0" w:type="auto"/>
            <w:vAlign w:val="center"/>
            <w:hideMark/>
          </w:tcPr>
          <w:p w14:paraId="5ADA9AE7"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Distance Metric</w:t>
            </w:r>
          </w:p>
        </w:tc>
        <w:tc>
          <w:tcPr>
            <w:tcW w:w="0" w:type="auto"/>
            <w:vAlign w:val="center"/>
            <w:hideMark/>
          </w:tcPr>
          <w:p w14:paraId="0F7582B6"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dᵢ = ‖e − Eᵢ‖₂</w:t>
            </w:r>
          </w:p>
        </w:tc>
        <w:tc>
          <w:tcPr>
            <w:tcW w:w="0" w:type="auto"/>
            <w:vAlign w:val="center"/>
            <w:hideMark/>
          </w:tcPr>
          <w:p w14:paraId="2A243E16"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Euclidean distance between embeddings</w:t>
            </w:r>
          </w:p>
        </w:tc>
      </w:tr>
      <w:tr w:rsidR="006D5E9C" w:rsidRPr="00FD7300" w14:paraId="37FFEFA0" w14:textId="77777777" w:rsidTr="00FD7300">
        <w:trPr>
          <w:trHeight w:val="708"/>
          <w:tblCellSpacing w:w="15" w:type="dxa"/>
        </w:trPr>
        <w:tc>
          <w:tcPr>
            <w:tcW w:w="0" w:type="auto"/>
            <w:vAlign w:val="center"/>
            <w:hideMark/>
          </w:tcPr>
          <w:p w14:paraId="6B422FE8"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Attendance Threshold</w:t>
            </w:r>
          </w:p>
        </w:tc>
        <w:tc>
          <w:tcPr>
            <w:tcW w:w="0" w:type="auto"/>
            <w:vAlign w:val="center"/>
            <w:hideMark/>
          </w:tcPr>
          <w:p w14:paraId="6534D9F4"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dᵢ &lt; τ</w:t>
            </w:r>
          </w:p>
        </w:tc>
        <w:tc>
          <w:tcPr>
            <w:tcW w:w="0" w:type="auto"/>
            <w:vAlign w:val="center"/>
            <w:hideMark/>
          </w:tcPr>
          <w:p w14:paraId="379A5D74" w14:textId="77777777" w:rsidR="006D5E9C" w:rsidRPr="006D5E9C" w:rsidRDefault="006D5E9C" w:rsidP="00FD7300">
            <w:pPr>
              <w:spacing w:after="0" w:line="240" w:lineRule="auto"/>
              <w:rPr>
                <w:rFonts w:ascii="Times New Roman" w:eastAsia="Times New Roman" w:hAnsi="Times New Roman" w:cs="Times New Roman"/>
                <w:kern w:val="0"/>
                <w:lang w:eastAsia="en-IN"/>
              </w:rPr>
            </w:pPr>
            <w:r w:rsidRPr="006D5E9C">
              <w:rPr>
                <w:rFonts w:ascii="Times New Roman" w:eastAsia="Times New Roman" w:hAnsi="Times New Roman" w:cs="Times New Roman"/>
                <w:kern w:val="0"/>
                <w:lang w:eastAsia="en-IN"/>
              </w:rPr>
              <w:t>Threshold for accepting identity match</w:t>
            </w:r>
          </w:p>
        </w:tc>
      </w:tr>
    </w:tbl>
    <w:p w14:paraId="6190C526" w14:textId="69E2EA95" w:rsidR="00407B37" w:rsidRDefault="00407B37" w:rsidP="006D5E9C">
      <w:pPr>
        <w:autoSpaceDE w:val="0"/>
        <w:autoSpaceDN w:val="0"/>
        <w:adjustRightInd w:val="0"/>
        <w:spacing w:line="480" w:lineRule="auto"/>
        <w:rPr>
          <w:rFonts w:ascii="Times New Roman" w:hAnsi="Times New Roman" w:cs="Times New Roman"/>
          <w:b/>
          <w:bCs/>
          <w:sz w:val="32"/>
          <w:szCs w:val="32"/>
        </w:rPr>
      </w:pPr>
      <w:r w:rsidRPr="00407B37">
        <w:rPr>
          <w:rFonts w:ascii="Times New Roman" w:hAnsi="Times New Roman" w:cs="Times New Roman"/>
          <w:sz w:val="24"/>
          <w:szCs w:val="24"/>
        </w:rPr>
        <w:br/>
      </w:r>
      <w:r w:rsidRPr="00407B37">
        <w:rPr>
          <w:rFonts w:ascii="Times New Roman" w:hAnsi="Times New Roman" w:cs="Times New Roman"/>
          <w:b/>
          <w:bCs/>
          <w:sz w:val="32"/>
          <w:szCs w:val="32"/>
        </w:rPr>
        <w:t>3.7 Summary of Mathematical Foundations</w:t>
      </w:r>
    </w:p>
    <w:p w14:paraId="5BD2B2A1" w14:textId="77777777" w:rsidR="006D5E9C" w:rsidRPr="00407B37" w:rsidRDefault="006D5E9C" w:rsidP="006D5E9C">
      <w:pPr>
        <w:autoSpaceDE w:val="0"/>
        <w:autoSpaceDN w:val="0"/>
        <w:adjustRightInd w:val="0"/>
        <w:spacing w:line="480" w:lineRule="auto"/>
        <w:rPr>
          <w:rFonts w:ascii="Times New Roman" w:hAnsi="Times New Roman" w:cs="Times New Roman"/>
          <w:sz w:val="24"/>
          <w:szCs w:val="24"/>
        </w:rPr>
      </w:pPr>
    </w:p>
    <w:p w14:paraId="375304EF" w14:textId="77777777" w:rsidR="00CE012D" w:rsidRPr="006D5E9C" w:rsidRDefault="00CE012D" w:rsidP="00423B66">
      <w:pPr>
        <w:autoSpaceDE w:val="0"/>
        <w:autoSpaceDN w:val="0"/>
        <w:adjustRightInd w:val="0"/>
        <w:spacing w:line="480" w:lineRule="auto"/>
        <w:rPr>
          <w:rFonts w:ascii="Times New Roman" w:hAnsi="Times New Roman" w:cs="Times New Roman"/>
          <w:b/>
          <w:bCs/>
          <w:sz w:val="24"/>
          <w:szCs w:val="24"/>
        </w:rPr>
      </w:pPr>
    </w:p>
    <w:p w14:paraId="6240EB38" w14:textId="45C3E80D" w:rsidR="00463BBB" w:rsidRPr="00530ADE" w:rsidRDefault="00423B66" w:rsidP="00423B66">
      <w:pPr>
        <w:autoSpaceDE w:val="0"/>
        <w:autoSpaceDN w:val="0"/>
        <w:adjustRightInd w:val="0"/>
        <w:spacing w:line="480" w:lineRule="auto"/>
        <w:rPr>
          <w:rFonts w:ascii="Times New Roman" w:hAnsi="Times New Roman" w:cs="Times New Roman"/>
          <w:b/>
          <w:bCs/>
          <w:sz w:val="28"/>
          <w:szCs w:val="28"/>
        </w:rPr>
      </w:pPr>
      <w:r w:rsidRPr="00530ADE">
        <w:rPr>
          <w:rFonts w:ascii="Times New Roman" w:hAnsi="Times New Roman" w:cs="Times New Roman"/>
          <w:b/>
          <w:bCs/>
          <w:sz w:val="28"/>
          <w:szCs w:val="28"/>
        </w:rPr>
        <w:lastRenderedPageBreak/>
        <w:t>CHAPTER 4: EXPERIMENT SETUP</w:t>
      </w:r>
    </w:p>
    <w:p w14:paraId="3B583BDE" w14:textId="77777777" w:rsidR="00EE6CBD" w:rsidRDefault="00FB085B" w:rsidP="00EE6CBD">
      <w:pPr>
        <w:spacing w:line="240" w:lineRule="auto"/>
        <w:rPr>
          <w:rFonts w:ascii="Times New Roman" w:eastAsia="NimbusRomNo9L-Medi" w:hAnsi="Times New Roman" w:cs="Times New Roman"/>
          <w:b/>
          <w:bCs/>
          <w:kern w:val="0"/>
          <w:sz w:val="28"/>
          <w:szCs w:val="28"/>
        </w:rPr>
      </w:pPr>
      <w:r w:rsidRPr="00530ADE">
        <w:rPr>
          <w:rFonts w:ascii="Times New Roman" w:hAnsi="Times New Roman" w:cs="Times New Roman"/>
          <w:b/>
          <w:bCs/>
          <w:sz w:val="28"/>
          <w:szCs w:val="28"/>
        </w:rPr>
        <w:t xml:space="preserve">4.1 </w:t>
      </w:r>
      <w:r w:rsidRPr="00530ADE">
        <w:rPr>
          <w:rFonts w:ascii="Times New Roman" w:eastAsia="NimbusRomNo9L-Medi" w:hAnsi="Times New Roman" w:cs="Times New Roman"/>
          <w:b/>
          <w:bCs/>
          <w:kern w:val="0"/>
          <w:sz w:val="28"/>
          <w:szCs w:val="28"/>
        </w:rPr>
        <w:t>Change-Aware Sampling and Contrastive Learning for Satellit</w:t>
      </w:r>
      <w:r w:rsidR="00423B66">
        <w:rPr>
          <w:rFonts w:ascii="Times New Roman" w:eastAsia="NimbusRomNo9L-Medi" w:hAnsi="Times New Roman" w:cs="Times New Roman"/>
          <w:b/>
          <w:bCs/>
          <w:kern w:val="0"/>
          <w:sz w:val="28"/>
          <w:szCs w:val="28"/>
        </w:rPr>
        <w:t>e</w:t>
      </w:r>
    </w:p>
    <w:p w14:paraId="7E3E5B53" w14:textId="15F0361A" w:rsidR="00423B66" w:rsidRPr="00E66F04" w:rsidRDefault="00FB085B" w:rsidP="00EE6CBD">
      <w:pPr>
        <w:spacing w:line="480" w:lineRule="auto"/>
        <w:rPr>
          <w:rFonts w:ascii="Times New Roman" w:eastAsia="NimbusRomNo9L-Medi" w:hAnsi="Times New Roman" w:cs="Times New Roman"/>
          <w:b/>
          <w:bCs/>
          <w:kern w:val="0"/>
          <w:sz w:val="28"/>
          <w:szCs w:val="28"/>
        </w:rPr>
      </w:pPr>
      <w:r w:rsidRPr="00530ADE">
        <w:rPr>
          <w:rFonts w:ascii="Times New Roman" w:eastAsia="NimbusRomNo9L-Medi" w:hAnsi="Times New Roman" w:cs="Times New Roman"/>
          <w:b/>
          <w:bCs/>
          <w:kern w:val="0"/>
          <w:sz w:val="28"/>
          <w:szCs w:val="28"/>
        </w:rPr>
        <w:t>Images</w:t>
      </w:r>
    </w:p>
    <w:p w14:paraId="64CC083C" w14:textId="418734B2" w:rsidR="00FB085B" w:rsidRDefault="00FB085B" w:rsidP="00EE6CBD">
      <w:pPr>
        <w:autoSpaceDE w:val="0"/>
        <w:autoSpaceDN w:val="0"/>
        <w:adjustRightInd w:val="0"/>
        <w:spacing w:line="480" w:lineRule="auto"/>
        <w:rPr>
          <w:rFonts w:ascii="Times New Roman" w:hAnsi="Times New Roman" w:cs="Times New Roman"/>
          <w:b/>
          <w:bCs/>
          <w:sz w:val="28"/>
          <w:szCs w:val="28"/>
        </w:rPr>
      </w:pPr>
      <w:r w:rsidRPr="00530ADE">
        <w:rPr>
          <w:rFonts w:ascii="Times New Roman" w:hAnsi="Times New Roman" w:cs="Times New Roman"/>
          <w:b/>
          <w:bCs/>
          <w:sz w:val="28"/>
          <w:szCs w:val="28"/>
        </w:rPr>
        <w:t>4.1.1. Datasets</w:t>
      </w:r>
    </w:p>
    <w:p w14:paraId="1D3D0EDD" w14:textId="52B9F113" w:rsidR="00F86480" w:rsidRPr="00EE6CBD" w:rsidRDefault="00463BBB" w:rsidP="00423B66">
      <w:pPr>
        <w:autoSpaceDE w:val="0"/>
        <w:autoSpaceDN w:val="0"/>
        <w:adjustRightInd w:val="0"/>
        <w:spacing w:after="0" w:line="276" w:lineRule="auto"/>
        <w:jc w:val="both"/>
        <w:rPr>
          <w:rFonts w:ascii="Times New Roman" w:eastAsia="NimbusRomNo9L-Regu" w:hAnsi="Times New Roman" w:cs="Times New Roman"/>
          <w:color w:val="000000"/>
          <w:kern w:val="0"/>
          <w:sz w:val="24"/>
          <w:szCs w:val="24"/>
        </w:rPr>
      </w:pPr>
      <w:r>
        <w:rPr>
          <w:rFonts w:ascii="Times New Roman" w:eastAsia="NimbusRomNo9L-Regu" w:hAnsi="Times New Roman" w:cs="Times New Roman"/>
          <w:kern w:val="0"/>
          <w:sz w:val="24"/>
          <w:szCs w:val="24"/>
        </w:rPr>
        <w:t xml:space="preserve">Datasets with </w:t>
      </w:r>
      <w:r w:rsidRPr="00463BBB">
        <w:rPr>
          <w:rFonts w:ascii="Times New Roman" w:eastAsia="NimbusRomNo9L-Regu" w:hAnsi="Times New Roman" w:cs="Times New Roman"/>
          <w:kern w:val="0"/>
          <w:sz w:val="24"/>
          <w:szCs w:val="24"/>
        </w:rPr>
        <w:t xml:space="preserve">100k images and the other with 1 million </w:t>
      </w:r>
      <w:r w:rsidRPr="00463BBB">
        <w:rPr>
          <w:rFonts w:ascii="Times New Roman" w:eastAsia="NimbusRomNo9L-Regu" w:hAnsi="Times New Roman" w:cs="Times New Roman"/>
          <w:color w:val="000000"/>
          <w:kern w:val="0"/>
          <w:sz w:val="24"/>
          <w:szCs w:val="24"/>
        </w:rPr>
        <w:t>images</w:t>
      </w:r>
      <w:r>
        <w:rPr>
          <w:rFonts w:ascii="Times New Roman" w:eastAsia="NimbusRomNo9L-Regu" w:hAnsi="Times New Roman" w:cs="Times New Roman"/>
          <w:color w:val="000000"/>
          <w:kern w:val="0"/>
          <w:sz w:val="24"/>
          <w:szCs w:val="24"/>
        </w:rPr>
        <w:t xml:space="preserve"> were used for pre training of the model</w:t>
      </w:r>
      <w:r w:rsidRPr="00463BBB">
        <w:rPr>
          <w:rFonts w:ascii="Times New Roman" w:eastAsia="NimbusRomNo9L-Regu" w:hAnsi="Times New Roman" w:cs="Times New Roman"/>
          <w:color w:val="000000"/>
          <w:kern w:val="0"/>
          <w:sz w:val="24"/>
          <w:szCs w:val="24"/>
        </w:rPr>
        <w:t xml:space="preserve">. These datasets contain RGB images from Sentinel-2 . </w:t>
      </w:r>
      <w:r w:rsidR="00F86480">
        <w:rPr>
          <w:rFonts w:ascii="Times New Roman" w:eastAsia="NimbusRomNo9L-Regu" w:hAnsi="Times New Roman" w:cs="Times New Roman"/>
          <w:color w:val="000000"/>
          <w:kern w:val="0"/>
          <w:sz w:val="24"/>
          <w:szCs w:val="24"/>
        </w:rPr>
        <w:t>To achieve</w:t>
      </w:r>
      <w:r w:rsidR="00F86480" w:rsidRPr="00563BE1">
        <w:rPr>
          <w:rFonts w:ascii="Times New Roman" w:eastAsia="NimbusRomNo9L-Regu" w:hAnsi="Times New Roman" w:cs="Times New Roman"/>
          <w:color w:val="000000"/>
          <w:kern w:val="0"/>
          <w:sz w:val="24"/>
          <w:szCs w:val="24"/>
        </w:rPr>
        <w:t xml:space="preserve"> </w:t>
      </w:r>
      <w:r w:rsidR="00F86480">
        <w:rPr>
          <w:rFonts w:ascii="Times New Roman" w:eastAsia="NimbusRomNo9L-Regu" w:hAnsi="Times New Roman" w:cs="Times New Roman"/>
          <w:color w:val="000000"/>
          <w:kern w:val="0"/>
          <w:sz w:val="24"/>
          <w:szCs w:val="24"/>
        </w:rPr>
        <w:t xml:space="preserve">the </w:t>
      </w:r>
      <w:r w:rsidR="00F86480" w:rsidRPr="00563BE1">
        <w:rPr>
          <w:rFonts w:ascii="Times New Roman" w:eastAsia="NimbusRomNo9L-Regu" w:hAnsi="Times New Roman" w:cs="Times New Roman"/>
          <w:color w:val="000000"/>
          <w:kern w:val="0"/>
          <w:sz w:val="24"/>
          <w:szCs w:val="24"/>
        </w:rPr>
        <w:t xml:space="preserve">aim to learn a representation without supervision, </w:t>
      </w:r>
      <w:r w:rsidR="00F86480">
        <w:rPr>
          <w:rFonts w:ascii="Times New Roman" w:eastAsia="NimbusRomNo9L-Regu" w:hAnsi="Times New Roman" w:cs="Times New Roman"/>
          <w:color w:val="000000"/>
          <w:kern w:val="0"/>
          <w:sz w:val="24"/>
          <w:szCs w:val="24"/>
        </w:rPr>
        <w:t xml:space="preserve">which </w:t>
      </w:r>
      <w:r w:rsidR="00F86480" w:rsidRPr="00563BE1">
        <w:rPr>
          <w:rFonts w:ascii="Times New Roman" w:eastAsia="NimbusRomNo9L-Regu" w:hAnsi="Times New Roman" w:cs="Times New Roman"/>
          <w:color w:val="000000"/>
          <w:kern w:val="0"/>
          <w:sz w:val="24"/>
          <w:szCs w:val="24"/>
        </w:rPr>
        <w:t>leads to better performance on all these downstream tasks.</w:t>
      </w:r>
      <w:r w:rsidR="00F86480">
        <w:rPr>
          <w:rFonts w:ascii="Times New Roman" w:eastAsia="NimbusRomNo9L-Regu" w:hAnsi="Times New Roman" w:cs="Times New Roman"/>
          <w:color w:val="000000"/>
          <w:kern w:val="0"/>
          <w:sz w:val="24"/>
          <w:szCs w:val="24"/>
        </w:rPr>
        <w:t xml:space="preserve"> </w:t>
      </w:r>
      <w:r w:rsidR="00F86480" w:rsidRPr="00563BE1">
        <w:rPr>
          <w:rFonts w:ascii="Times New Roman" w:eastAsia="NimbusRomNo9L-Regu" w:hAnsi="Times New Roman" w:cs="Times New Roman"/>
          <w:color w:val="000000"/>
          <w:kern w:val="0"/>
          <w:sz w:val="24"/>
          <w:szCs w:val="24"/>
        </w:rPr>
        <w:t xml:space="preserve">The image data for these algorithms and datasets are </w:t>
      </w:r>
      <w:r w:rsidR="00F86480">
        <w:rPr>
          <w:rFonts w:ascii="Times New Roman" w:eastAsia="NimbusRomNo9L-Regu" w:hAnsi="Times New Roman" w:cs="Times New Roman"/>
          <w:color w:val="000000"/>
          <w:kern w:val="0"/>
          <w:sz w:val="24"/>
          <w:szCs w:val="24"/>
        </w:rPr>
        <w:t>obtained f</w:t>
      </w:r>
      <w:r w:rsidR="00F86480" w:rsidRPr="00563BE1">
        <w:rPr>
          <w:rFonts w:ascii="Times New Roman" w:eastAsia="NimbusRomNo9L-Regu" w:hAnsi="Times New Roman" w:cs="Times New Roman"/>
          <w:color w:val="000000"/>
          <w:kern w:val="0"/>
          <w:sz w:val="24"/>
          <w:szCs w:val="24"/>
        </w:rPr>
        <w:t>rom a few different sources. Sentinel-2 provide</w:t>
      </w:r>
      <w:r w:rsidR="00F86480">
        <w:rPr>
          <w:rFonts w:ascii="Times New Roman" w:eastAsia="NimbusRomNo9L-Regu" w:hAnsi="Times New Roman" w:cs="Times New Roman"/>
          <w:color w:val="000000"/>
          <w:kern w:val="0"/>
          <w:sz w:val="24"/>
          <w:szCs w:val="24"/>
        </w:rPr>
        <w:t xml:space="preserve">s </w:t>
      </w:r>
      <w:r w:rsidR="00F86480" w:rsidRPr="00563BE1">
        <w:rPr>
          <w:rFonts w:ascii="Times New Roman" w:eastAsia="NimbusRomNo9L-Regu" w:hAnsi="Times New Roman" w:cs="Times New Roman"/>
          <w:color w:val="000000"/>
          <w:kern w:val="0"/>
          <w:sz w:val="24"/>
          <w:szCs w:val="24"/>
        </w:rPr>
        <w:t>multispectral images at 10m resolution</w:t>
      </w:r>
      <w:r w:rsidR="00F86480">
        <w:rPr>
          <w:rFonts w:ascii="Times New Roman" w:eastAsia="NimbusRomNo9L-Regu" w:hAnsi="Times New Roman" w:cs="Times New Roman"/>
          <w:color w:val="000000"/>
          <w:kern w:val="0"/>
          <w:sz w:val="24"/>
          <w:szCs w:val="24"/>
        </w:rPr>
        <w:t xml:space="preserve"> </w:t>
      </w:r>
      <w:r w:rsidR="00F86480" w:rsidRPr="00563BE1">
        <w:rPr>
          <w:rFonts w:ascii="Times New Roman" w:eastAsia="NimbusRomNo9L-Regu" w:hAnsi="Times New Roman" w:cs="Times New Roman"/>
          <w:color w:val="000000"/>
          <w:kern w:val="0"/>
          <w:sz w:val="24"/>
          <w:szCs w:val="24"/>
        </w:rPr>
        <w:t xml:space="preserve">with a temporal revisit of 5 days. </w:t>
      </w:r>
      <w:r w:rsidR="00F86480">
        <w:rPr>
          <w:rFonts w:ascii="Times New Roman" w:eastAsia="NimbusRomNo9L-Regu" w:hAnsi="Times New Roman" w:cs="Times New Roman"/>
          <w:color w:val="000000"/>
          <w:kern w:val="0"/>
          <w:sz w:val="24"/>
          <w:szCs w:val="24"/>
        </w:rPr>
        <w:t>I</w:t>
      </w:r>
      <w:r w:rsidR="00F86480" w:rsidRPr="00563BE1">
        <w:rPr>
          <w:rFonts w:ascii="Times New Roman" w:eastAsia="NimbusRomNo9L-Regu" w:hAnsi="Times New Roman" w:cs="Times New Roman"/>
          <w:color w:val="000000"/>
          <w:kern w:val="0"/>
          <w:sz w:val="24"/>
          <w:szCs w:val="24"/>
        </w:rPr>
        <w:t xml:space="preserve"> use Sentinel-2 satellite imagery as</w:t>
      </w:r>
      <w:r w:rsidR="00F86480">
        <w:rPr>
          <w:rFonts w:ascii="Times New Roman" w:eastAsia="NimbusRomNo9L-Regu" w:hAnsi="Times New Roman" w:cs="Times New Roman"/>
          <w:color w:val="000000"/>
          <w:kern w:val="0"/>
          <w:sz w:val="24"/>
          <w:szCs w:val="24"/>
        </w:rPr>
        <w:t xml:space="preserve"> </w:t>
      </w:r>
      <w:r w:rsidR="00F86480" w:rsidRPr="00563BE1">
        <w:rPr>
          <w:rFonts w:ascii="Times New Roman" w:eastAsia="NimbusRomNo9L-Regu" w:hAnsi="Times New Roman" w:cs="Times New Roman"/>
          <w:color w:val="000000"/>
          <w:kern w:val="0"/>
          <w:sz w:val="24"/>
          <w:szCs w:val="24"/>
        </w:rPr>
        <w:t>it provides frequent temporal information that we use in</w:t>
      </w:r>
      <w:r w:rsidR="00F86480">
        <w:rPr>
          <w:rFonts w:ascii="Times New Roman" w:eastAsia="NimbusRomNo9L-Regu" w:hAnsi="Times New Roman" w:cs="Times New Roman"/>
          <w:color w:val="000000"/>
          <w:kern w:val="0"/>
          <w:sz w:val="24"/>
          <w:szCs w:val="24"/>
        </w:rPr>
        <w:t xml:space="preserve"> the</w:t>
      </w:r>
      <w:r w:rsidR="00F86480" w:rsidRPr="00563BE1">
        <w:rPr>
          <w:rFonts w:ascii="Times New Roman" w:eastAsia="NimbusRomNo9L-Regu" w:hAnsi="Times New Roman" w:cs="Times New Roman"/>
          <w:color w:val="000000"/>
          <w:kern w:val="0"/>
          <w:sz w:val="24"/>
          <w:szCs w:val="24"/>
        </w:rPr>
        <w:t xml:space="preserve"> self-supervised formulation.</w:t>
      </w:r>
      <w:r w:rsidR="00EE6CBD">
        <w:rPr>
          <w:rFonts w:ascii="Times New Roman" w:eastAsia="NimbusRomNo9L-Regu" w:hAnsi="Times New Roman" w:cs="Times New Roman"/>
          <w:color w:val="000000"/>
          <w:kern w:val="0"/>
          <w:sz w:val="24"/>
          <w:szCs w:val="24"/>
        </w:rPr>
        <w:t xml:space="preserve"> </w:t>
      </w:r>
      <w:r w:rsidR="00F86480" w:rsidRPr="00563BE1">
        <w:rPr>
          <w:rFonts w:ascii="Times New Roman" w:hAnsi="Times New Roman" w:cs="Times New Roman"/>
          <w:sz w:val="24"/>
          <w:szCs w:val="24"/>
        </w:rPr>
        <w:t>The Sentinel-2 imagery consists of 12 spectral bands (including RGB and NIR) at 10 m, 20 m and 60 m resolution, with a revisit time of around 5 days. with use of  Google Earth Engine</w:t>
      </w:r>
      <w:r w:rsidR="00890DE2">
        <w:rPr>
          <w:rFonts w:ascii="Times New Roman" w:hAnsi="Times New Roman" w:cs="Times New Roman"/>
          <w:sz w:val="24"/>
          <w:szCs w:val="24"/>
        </w:rPr>
        <w:t xml:space="preserve"> </w:t>
      </w:r>
      <w:r w:rsidR="00F86480" w:rsidRPr="00563BE1">
        <w:rPr>
          <w:rFonts w:ascii="Times New Roman" w:hAnsi="Times New Roman" w:cs="Times New Roman"/>
          <w:sz w:val="24"/>
          <w:szCs w:val="24"/>
        </w:rPr>
        <w:t xml:space="preserve">to process and download image patches from about 200K locations around the world, where each patch covers a region of roughly 2.65×2.65 km datasets where prepared. At each location, they download 5 images from different dates separated by approximately 3 months, which capture the seasonal changes that occurred in the region over a year. To avoid getting images from the same periods of the year, at each location we jitter the dates for up to a year. We also filter out Sentinel-2 tiles with a cloud percentage higher than 10%. In total, we obtain about 1 million </w:t>
      </w:r>
      <w:r w:rsidR="00F86480" w:rsidRPr="00F86480">
        <w:rPr>
          <w:rFonts w:ascii="Times New Roman" w:hAnsi="Times New Roman" w:cs="Times New Roman"/>
          <w:sz w:val="24"/>
          <w:szCs w:val="24"/>
        </w:rPr>
        <w:t>multi-spectral image patches, which amount to a total of over 387 billion pixels. We do not perform any additional data cleaning to ensure that the obtained images are diverse, informative and free of clouds. Because our dataset is constructed automatically, we can easily gather more data. In this work, however, we limit the scale to a total of 1M images to make it more comparable to ImageNet .</w:t>
      </w:r>
    </w:p>
    <w:p w14:paraId="1F33B1EA" w14:textId="77777777" w:rsidR="00F86480" w:rsidRPr="00F86480" w:rsidRDefault="00F86480" w:rsidP="00F86480">
      <w:pPr>
        <w:autoSpaceDE w:val="0"/>
        <w:autoSpaceDN w:val="0"/>
        <w:adjustRightInd w:val="0"/>
        <w:spacing w:after="0" w:line="240" w:lineRule="auto"/>
        <w:jc w:val="both"/>
        <w:rPr>
          <w:rFonts w:ascii="Times New Roman" w:hAnsi="Times New Roman" w:cs="Times New Roman"/>
          <w:sz w:val="24"/>
          <w:szCs w:val="24"/>
        </w:rPr>
      </w:pPr>
    </w:p>
    <w:p w14:paraId="3734F2BB" w14:textId="024CD37D" w:rsidR="00F86480" w:rsidRDefault="00F86480" w:rsidP="00EE6CBD">
      <w:pPr>
        <w:autoSpaceDE w:val="0"/>
        <w:autoSpaceDN w:val="0"/>
        <w:adjustRightInd w:val="0"/>
        <w:spacing w:after="0" w:line="480" w:lineRule="auto"/>
        <w:jc w:val="both"/>
        <w:rPr>
          <w:rFonts w:ascii="Times New Roman" w:eastAsia="NimbusRomNo9L-Medi" w:hAnsi="Times New Roman" w:cs="Times New Roman"/>
          <w:b/>
          <w:bCs/>
          <w:kern w:val="0"/>
          <w:sz w:val="28"/>
          <w:szCs w:val="28"/>
        </w:rPr>
      </w:pPr>
      <w:r w:rsidRPr="00563BE1">
        <w:rPr>
          <w:rFonts w:ascii="Times New Roman" w:eastAsia="NimbusRomNo9L-Regu" w:hAnsi="Times New Roman" w:cs="Times New Roman"/>
          <w:color w:val="000000"/>
          <w:kern w:val="0"/>
          <w:sz w:val="28"/>
          <w:szCs w:val="28"/>
        </w:rPr>
        <w:t xml:space="preserve"> </w:t>
      </w:r>
      <w:r w:rsidR="00FB085B" w:rsidRPr="00530ADE">
        <w:rPr>
          <w:rFonts w:ascii="Times New Roman" w:hAnsi="Times New Roman" w:cs="Times New Roman"/>
          <w:b/>
          <w:bCs/>
          <w:sz w:val="28"/>
          <w:szCs w:val="28"/>
        </w:rPr>
        <w:t>4.1.2</w:t>
      </w:r>
      <w:r w:rsidR="00FB085B" w:rsidRPr="00530ADE">
        <w:rPr>
          <w:rFonts w:ascii="Times New Roman" w:eastAsia="NimbusRomNo9L-Medi" w:hAnsi="Times New Roman" w:cs="Times New Roman"/>
          <w:b/>
          <w:bCs/>
          <w:kern w:val="0"/>
          <w:sz w:val="28"/>
          <w:szCs w:val="28"/>
        </w:rPr>
        <w:t>. Implementation details and Baselines</w:t>
      </w:r>
    </w:p>
    <w:p w14:paraId="1246565B" w14:textId="2414745B" w:rsidR="00EE6CBD" w:rsidRPr="00EA4D13" w:rsidRDefault="00F86480" w:rsidP="00EE6CBD">
      <w:pPr>
        <w:autoSpaceDE w:val="0"/>
        <w:autoSpaceDN w:val="0"/>
        <w:adjustRightInd w:val="0"/>
        <w:spacing w:after="0" w:line="276" w:lineRule="auto"/>
        <w:jc w:val="both"/>
        <w:rPr>
          <w:rFonts w:ascii="Times New Roman" w:eastAsia="NimbusRomNo9L-Regu" w:hAnsi="Times New Roman" w:cs="Times New Roman"/>
          <w:color w:val="000000"/>
          <w:kern w:val="0"/>
          <w:sz w:val="24"/>
          <w:szCs w:val="24"/>
        </w:rPr>
      </w:pPr>
      <w:r w:rsidRPr="00463BBB">
        <w:rPr>
          <w:rFonts w:ascii="Times New Roman" w:eastAsia="NimbusRomNo9L-Regu" w:hAnsi="Times New Roman" w:cs="Times New Roman"/>
          <w:kern w:val="0"/>
          <w:sz w:val="24"/>
          <w:szCs w:val="24"/>
        </w:rPr>
        <w:t xml:space="preserve">Models are trained with a batch size of 256 and with 16,384 negative embeddings. </w:t>
      </w:r>
      <w:r w:rsidR="00463BBB" w:rsidRPr="00463BBB">
        <w:rPr>
          <w:rFonts w:ascii="Times New Roman" w:hAnsi="Times New Roman" w:cs="Times New Roman"/>
          <w:sz w:val="24"/>
          <w:szCs w:val="24"/>
        </w:rPr>
        <w:t xml:space="preserve">We use an SGD optimizer with a momentum of 0.9 and a weight decay of 1e-4. We set an initial learning rate of 0.03 and divide it by 10 at 60% and 80% of the epochs. A temperature scaling τ of 0.07 is used in the contrastive loss. </w:t>
      </w:r>
      <w:r w:rsidRPr="00463BBB">
        <w:rPr>
          <w:rFonts w:ascii="Times New Roman" w:eastAsia="NimbusRomNo9L-Regu" w:hAnsi="Times New Roman" w:cs="Times New Roman"/>
          <w:kern w:val="0"/>
          <w:sz w:val="24"/>
          <w:szCs w:val="24"/>
        </w:rPr>
        <w:t>We experiment with two datasets for self-supervised pretraining:</w:t>
      </w:r>
      <w:r w:rsidR="00463BBB" w:rsidRPr="00463BBB">
        <w:rPr>
          <w:rFonts w:ascii="Times New Roman" w:eastAsia="NimbusRomNo9L-Regu" w:hAnsi="Times New Roman" w:cs="Times New Roman"/>
          <w:kern w:val="0"/>
          <w:sz w:val="24"/>
          <w:szCs w:val="24"/>
        </w:rPr>
        <w:t xml:space="preserve"> </w:t>
      </w:r>
      <w:r w:rsidRPr="00463BBB">
        <w:rPr>
          <w:rFonts w:ascii="Times New Roman" w:eastAsia="NimbusRomNo9L-Regu" w:hAnsi="Times New Roman" w:cs="Times New Roman"/>
          <w:kern w:val="0"/>
          <w:sz w:val="24"/>
          <w:szCs w:val="24"/>
        </w:rPr>
        <w:t xml:space="preserve">one with 100k images and the other with 1 million </w:t>
      </w:r>
      <w:r w:rsidRPr="00463BBB">
        <w:rPr>
          <w:rFonts w:ascii="Times New Roman" w:eastAsia="NimbusRomNo9L-Regu" w:hAnsi="Times New Roman" w:cs="Times New Roman"/>
          <w:color w:val="000000"/>
          <w:kern w:val="0"/>
          <w:sz w:val="24"/>
          <w:szCs w:val="24"/>
        </w:rPr>
        <w:t>images. These datasets contain RGB images from Sentinel-2 . The long</w:t>
      </w:r>
      <w:r w:rsidR="00463BBB">
        <w:rPr>
          <w:rFonts w:ascii="Times New Roman" w:eastAsia="NimbusRomNo9L-Regu" w:hAnsi="Times New Roman" w:cs="Times New Roman"/>
          <w:color w:val="000000"/>
          <w:kern w:val="0"/>
          <w:sz w:val="24"/>
          <w:szCs w:val="24"/>
        </w:rPr>
        <w:t>-</w:t>
      </w:r>
      <w:r w:rsidRPr="00463BBB">
        <w:rPr>
          <w:rFonts w:ascii="Times New Roman" w:eastAsia="NimbusRomNo9L-Regu" w:hAnsi="Times New Roman" w:cs="Times New Roman"/>
          <w:color w:val="000000"/>
          <w:kern w:val="0"/>
          <w:sz w:val="24"/>
          <w:szCs w:val="24"/>
        </w:rPr>
        <w:t xml:space="preserve">time difference between the two sets </w:t>
      </w:r>
      <m:oMath>
        <m:sSubSup>
          <m:sSubSupPr>
            <m:ctrlPr>
              <w:rPr>
                <w:rFonts w:ascii="Cambria Math" w:eastAsia="NimbusRomNo9L-Regu" w:hAnsi="Cambria Math" w:cs="Times New Roman"/>
                <w:i/>
                <w:color w:val="000000"/>
                <w:kern w:val="0"/>
                <w:sz w:val="24"/>
                <w:szCs w:val="24"/>
              </w:rPr>
            </m:ctrlPr>
          </m:sSubSupPr>
          <m:e>
            <m:r>
              <w:rPr>
                <w:rFonts w:ascii="Cambria Math" w:eastAsia="NimbusRomNo9L-Regu" w:hAnsi="Cambria Math" w:cs="Times New Roman"/>
                <w:color w:val="000000"/>
                <w:kern w:val="0"/>
                <w:sz w:val="24"/>
                <w:szCs w:val="24"/>
              </w:rPr>
              <m:t>I</m:t>
            </m:r>
          </m:e>
          <m:sub>
            <m:r>
              <w:rPr>
                <w:rFonts w:ascii="Cambria Math" w:eastAsia="NimbusRomNo9L-Regu" w:hAnsi="Cambria Math" w:cs="Times New Roman"/>
                <w:color w:val="000000"/>
                <w:kern w:val="0"/>
                <w:sz w:val="24"/>
                <w:szCs w:val="24"/>
              </w:rPr>
              <m:t>li</m:t>
            </m:r>
          </m:sub>
          <m:sup>
            <m:sSub>
              <m:sSubPr>
                <m:ctrlPr>
                  <w:rPr>
                    <w:rFonts w:ascii="Cambria Math" w:eastAsia="NimbusRomNo9L-Regu" w:hAnsi="Cambria Math" w:cs="Times New Roman"/>
                    <w:i/>
                    <w:color w:val="000000"/>
                    <w:kern w:val="0"/>
                    <w:sz w:val="24"/>
                    <w:szCs w:val="24"/>
                  </w:rPr>
                </m:ctrlPr>
              </m:sSubPr>
              <m:e>
                <m:r>
                  <w:rPr>
                    <w:rFonts w:ascii="Cambria Math" w:eastAsia="NimbusRomNo9L-Regu" w:hAnsi="Cambria Math" w:cs="Times New Roman"/>
                    <w:color w:val="000000"/>
                    <w:kern w:val="0"/>
                    <w:sz w:val="24"/>
                    <w:szCs w:val="24"/>
                  </w:rPr>
                  <m:t>t</m:t>
                </m:r>
              </m:e>
              <m:sub>
                <m:r>
                  <w:rPr>
                    <w:rFonts w:ascii="Cambria Math" w:eastAsia="NimbusRomNo9L-Regu" w:hAnsi="Cambria Math" w:cs="Times New Roman"/>
                    <w:color w:val="000000"/>
                    <w:kern w:val="0"/>
                    <w:sz w:val="24"/>
                    <w:szCs w:val="24"/>
                  </w:rPr>
                  <m:t>1</m:t>
                </m:r>
              </m:sub>
            </m:sSub>
          </m:sup>
        </m:sSubSup>
        <m:r>
          <w:rPr>
            <w:rFonts w:ascii="Cambria Math" w:eastAsia="NimbusRomNo9L-Regu" w:hAnsi="Cambria Math" w:cs="Times New Roman"/>
            <w:color w:val="000000"/>
            <w:kern w:val="0"/>
            <w:sz w:val="24"/>
            <w:szCs w:val="24"/>
          </w:rPr>
          <m:t xml:space="preserve"> </m:t>
        </m:r>
      </m:oMath>
      <w:r w:rsidRPr="00463BBB">
        <w:rPr>
          <w:rFonts w:ascii="Times New Roman" w:eastAsia="NimbusRomNo9L-Regu" w:hAnsi="Times New Roman" w:cs="Times New Roman"/>
          <w:color w:val="000000"/>
          <w:kern w:val="0"/>
          <w:sz w:val="24"/>
          <w:szCs w:val="24"/>
        </w:rPr>
        <w:t xml:space="preserve">and </w:t>
      </w:r>
      <m:oMath>
        <m:sSubSup>
          <m:sSubSupPr>
            <m:ctrlPr>
              <w:rPr>
                <w:rFonts w:ascii="Cambria Math" w:eastAsia="NimbusRomNo9L-Regu" w:hAnsi="Cambria Math" w:cs="Times New Roman"/>
                <w:i/>
                <w:color w:val="000000"/>
                <w:kern w:val="0"/>
                <w:sz w:val="24"/>
                <w:szCs w:val="24"/>
              </w:rPr>
            </m:ctrlPr>
          </m:sSubSupPr>
          <m:e>
            <m:r>
              <w:rPr>
                <w:rFonts w:ascii="Cambria Math" w:eastAsia="NimbusRomNo9L-Regu" w:hAnsi="Cambria Math" w:cs="Times New Roman"/>
                <w:color w:val="000000"/>
                <w:kern w:val="0"/>
                <w:sz w:val="24"/>
                <w:szCs w:val="24"/>
              </w:rPr>
              <m:t>I</m:t>
            </m:r>
          </m:e>
          <m:sub>
            <m:r>
              <w:rPr>
                <w:rFonts w:ascii="Cambria Math" w:eastAsia="NimbusRomNo9L-Regu" w:hAnsi="Cambria Math" w:cs="Times New Roman"/>
                <w:color w:val="000000"/>
                <w:kern w:val="0"/>
                <w:sz w:val="24"/>
                <w:szCs w:val="24"/>
              </w:rPr>
              <m:t>li</m:t>
            </m:r>
          </m:sub>
          <m:sup>
            <m:sSub>
              <m:sSubPr>
                <m:ctrlPr>
                  <w:rPr>
                    <w:rFonts w:ascii="Cambria Math" w:eastAsia="NimbusRomNo9L-Regu" w:hAnsi="Cambria Math" w:cs="Times New Roman"/>
                    <w:i/>
                    <w:color w:val="000000"/>
                    <w:kern w:val="0"/>
                    <w:sz w:val="24"/>
                    <w:szCs w:val="24"/>
                  </w:rPr>
                </m:ctrlPr>
              </m:sSubPr>
              <m:e>
                <m:r>
                  <w:rPr>
                    <w:rFonts w:ascii="Cambria Math" w:eastAsia="NimbusRomNo9L-Regu" w:hAnsi="Cambria Math" w:cs="Times New Roman"/>
                    <w:color w:val="000000"/>
                    <w:kern w:val="0"/>
                    <w:sz w:val="24"/>
                    <w:szCs w:val="24"/>
                  </w:rPr>
                  <m:t>t</m:t>
                </m:r>
              </m:e>
              <m:sub>
                <m:r>
                  <w:rPr>
                    <w:rFonts w:ascii="Cambria Math" w:eastAsia="NimbusRomNo9L-Regu" w:hAnsi="Cambria Math" w:cs="Times New Roman"/>
                    <w:color w:val="000000"/>
                    <w:kern w:val="0"/>
                    <w:sz w:val="24"/>
                    <w:szCs w:val="24"/>
                  </w:rPr>
                  <m:t>2</m:t>
                </m:r>
              </m:sub>
            </m:sSub>
          </m:sup>
        </m:sSubSup>
      </m:oMath>
      <w:r w:rsidRPr="00463BBB">
        <w:rPr>
          <w:rFonts w:ascii="Times New Roman" w:eastAsia="NimbusRomNo9L-Regu" w:hAnsi="Times New Roman" w:cs="Times New Roman"/>
          <w:i/>
          <w:color w:val="000000"/>
          <w:kern w:val="0"/>
          <w:sz w:val="24"/>
          <w:szCs w:val="24"/>
        </w:rPr>
        <w:t xml:space="preserve"> </w:t>
      </w:r>
      <w:r w:rsidRPr="00463BBB">
        <w:rPr>
          <w:rFonts w:ascii="Times New Roman" w:eastAsia="NimbusRomNo9L-Regu" w:hAnsi="Times New Roman" w:cs="Times New Roman"/>
          <w:color w:val="000000"/>
          <w:kern w:val="0"/>
          <w:sz w:val="24"/>
          <w:szCs w:val="24"/>
        </w:rPr>
        <w:t xml:space="preserve">is 4 years. The maximum time difference within a set </w:t>
      </w:r>
      <m:oMath>
        <m:sSubSup>
          <m:sSubSupPr>
            <m:ctrlPr>
              <w:rPr>
                <w:rFonts w:ascii="Cambria Math" w:eastAsia="NimbusRomNo9L-Regu" w:hAnsi="Cambria Math" w:cs="Times New Roman"/>
                <w:i/>
                <w:color w:val="000000"/>
                <w:kern w:val="0"/>
                <w:sz w:val="24"/>
                <w:szCs w:val="24"/>
              </w:rPr>
            </m:ctrlPr>
          </m:sSubSupPr>
          <m:e>
            <m:r>
              <w:rPr>
                <w:rFonts w:ascii="Cambria Math" w:eastAsia="NimbusRomNo9L-Regu" w:hAnsi="Cambria Math" w:cs="Times New Roman"/>
                <w:color w:val="000000"/>
                <w:kern w:val="0"/>
                <w:sz w:val="24"/>
                <w:szCs w:val="24"/>
              </w:rPr>
              <m:t>I</m:t>
            </m:r>
          </m:e>
          <m:sub>
            <m:r>
              <w:rPr>
                <w:rFonts w:ascii="Cambria Math" w:eastAsia="NimbusRomNo9L-Regu" w:hAnsi="Cambria Math" w:cs="Times New Roman"/>
                <w:color w:val="000000"/>
                <w:kern w:val="0"/>
                <w:sz w:val="24"/>
                <w:szCs w:val="24"/>
              </w:rPr>
              <m:t>li</m:t>
            </m:r>
          </m:sub>
          <m:sup>
            <m:sSub>
              <m:sSubPr>
                <m:ctrlPr>
                  <w:rPr>
                    <w:rFonts w:ascii="Cambria Math" w:eastAsia="NimbusRomNo9L-Regu" w:hAnsi="Cambria Math" w:cs="Times New Roman"/>
                    <w:i/>
                    <w:color w:val="000000"/>
                    <w:kern w:val="0"/>
                    <w:sz w:val="24"/>
                    <w:szCs w:val="24"/>
                  </w:rPr>
                </m:ctrlPr>
              </m:sSubPr>
              <m:e>
                <m:r>
                  <w:rPr>
                    <w:rFonts w:ascii="Cambria Math" w:eastAsia="NimbusRomNo9L-Regu" w:hAnsi="Cambria Math" w:cs="Times New Roman"/>
                    <w:color w:val="000000"/>
                    <w:kern w:val="0"/>
                    <w:sz w:val="24"/>
                    <w:szCs w:val="24"/>
                  </w:rPr>
                  <m:t>t</m:t>
                </m:r>
              </m:e>
              <m:sub>
                <m:r>
                  <w:rPr>
                    <w:rFonts w:ascii="Cambria Math" w:eastAsia="NimbusRomNo9L-Regu" w:hAnsi="Cambria Math" w:cs="Times New Roman"/>
                    <w:color w:val="000000"/>
                    <w:kern w:val="0"/>
                    <w:sz w:val="24"/>
                    <w:szCs w:val="24"/>
                  </w:rPr>
                  <m:t>j</m:t>
                </m:r>
              </m:sub>
            </m:sSub>
          </m:sup>
        </m:sSubSup>
      </m:oMath>
      <w:r w:rsidRPr="00463BBB">
        <w:rPr>
          <w:rFonts w:ascii="Times New Roman" w:eastAsia="NimbusRomNo9L-Regu" w:hAnsi="Times New Roman" w:cs="Times New Roman"/>
          <w:color w:val="000000"/>
          <w:kern w:val="0"/>
          <w:sz w:val="24"/>
          <w:szCs w:val="24"/>
        </w:rPr>
        <w:t xml:space="preserve"> is 1 year. </w:t>
      </w:r>
      <w:r w:rsidR="00EA4D13">
        <w:rPr>
          <w:rFonts w:ascii="Times New Roman" w:eastAsia="NimbusRomNo9L-Regu" w:hAnsi="Times New Roman" w:cs="Times New Roman"/>
          <w:color w:val="000000"/>
          <w:kern w:val="0"/>
          <w:sz w:val="24"/>
          <w:szCs w:val="24"/>
        </w:rPr>
        <w:t>For</w:t>
      </w:r>
      <w:r w:rsidRPr="00463BBB">
        <w:rPr>
          <w:rFonts w:ascii="Times New Roman" w:eastAsia="NimbusRomNo9L-Regu" w:hAnsi="Times New Roman" w:cs="Times New Roman"/>
          <w:color w:val="000000"/>
          <w:kern w:val="0"/>
          <w:sz w:val="24"/>
          <w:szCs w:val="24"/>
        </w:rPr>
        <w:t xml:space="preserve"> train</w:t>
      </w:r>
      <w:r w:rsidR="00EA4D13">
        <w:rPr>
          <w:rFonts w:ascii="Times New Roman" w:eastAsia="NimbusRomNo9L-Regu" w:hAnsi="Times New Roman" w:cs="Times New Roman"/>
          <w:color w:val="000000"/>
          <w:kern w:val="0"/>
          <w:sz w:val="24"/>
          <w:szCs w:val="24"/>
        </w:rPr>
        <w:t xml:space="preserve">ing the </w:t>
      </w:r>
      <w:r w:rsidRPr="00463BBB">
        <w:rPr>
          <w:rFonts w:ascii="Times New Roman" w:eastAsia="NimbusRomNo9L-Regu" w:hAnsi="Times New Roman" w:cs="Times New Roman"/>
          <w:color w:val="000000"/>
          <w:kern w:val="0"/>
          <w:sz w:val="24"/>
          <w:szCs w:val="24"/>
        </w:rPr>
        <w:t xml:space="preserve"> mode</w:t>
      </w:r>
      <w:r w:rsidR="00EA4D13">
        <w:rPr>
          <w:rFonts w:ascii="Times New Roman" w:eastAsia="NimbusRomNo9L-Regu" w:hAnsi="Times New Roman" w:cs="Times New Roman"/>
          <w:color w:val="000000"/>
          <w:kern w:val="0"/>
          <w:sz w:val="24"/>
          <w:szCs w:val="24"/>
        </w:rPr>
        <w:t>l</w:t>
      </w:r>
      <w:r w:rsidRPr="00463BBB">
        <w:rPr>
          <w:rFonts w:ascii="Times New Roman" w:eastAsia="NimbusRomNo9L-Regu" w:hAnsi="Times New Roman" w:cs="Times New Roman"/>
          <w:color w:val="000000"/>
          <w:kern w:val="0"/>
          <w:sz w:val="24"/>
          <w:szCs w:val="24"/>
        </w:rPr>
        <w:t xml:space="preserve"> baselines</w:t>
      </w:r>
      <w:r w:rsidR="00EA4D13">
        <w:rPr>
          <w:rFonts w:ascii="Times New Roman" w:eastAsia="NimbusRomNo9L-Regu" w:hAnsi="Times New Roman" w:cs="Times New Roman"/>
          <w:color w:val="000000"/>
          <w:kern w:val="0"/>
          <w:sz w:val="24"/>
          <w:szCs w:val="24"/>
        </w:rPr>
        <w:t xml:space="preserve"> are kept</w:t>
      </w:r>
      <w:r w:rsidRPr="00463BBB">
        <w:rPr>
          <w:rFonts w:ascii="Times New Roman" w:eastAsia="NimbusRomNo9L-Regu" w:hAnsi="Times New Roman" w:cs="Times New Roman"/>
          <w:color w:val="000000"/>
          <w:kern w:val="0"/>
          <w:sz w:val="24"/>
          <w:szCs w:val="24"/>
        </w:rPr>
        <w:t xml:space="preserve"> 1000 and 200 epochs on the 100k and 1m dataset respectively.</w:t>
      </w:r>
    </w:p>
    <w:p w14:paraId="26AC234A" w14:textId="77777777" w:rsidR="00EE6CBD" w:rsidRDefault="00707334" w:rsidP="00EE6CBD">
      <w:pPr>
        <w:autoSpaceDE w:val="0"/>
        <w:autoSpaceDN w:val="0"/>
        <w:adjustRightInd w:val="0"/>
        <w:spacing w:line="240" w:lineRule="auto"/>
        <w:rPr>
          <w:rFonts w:ascii="Times New Roman" w:hAnsi="Times New Roman" w:cs="Times New Roman"/>
          <w:b/>
          <w:bCs/>
          <w:kern w:val="0"/>
          <w:sz w:val="28"/>
          <w:szCs w:val="28"/>
        </w:rPr>
      </w:pPr>
      <w:r w:rsidRPr="00FB085B">
        <w:rPr>
          <w:rFonts w:ascii="Times New Roman" w:hAnsi="Times New Roman" w:cs="Times New Roman"/>
          <w:b/>
          <w:bCs/>
          <w:sz w:val="28"/>
          <w:szCs w:val="28"/>
        </w:rPr>
        <w:lastRenderedPageBreak/>
        <w:t xml:space="preserve">4.2 </w:t>
      </w:r>
      <w:r w:rsidRPr="00FB085B">
        <w:rPr>
          <w:rFonts w:ascii="Times New Roman" w:hAnsi="Times New Roman" w:cs="Times New Roman"/>
          <w:b/>
          <w:bCs/>
          <w:kern w:val="0"/>
          <w:sz w:val="28"/>
          <w:szCs w:val="28"/>
        </w:rPr>
        <w:t>Fully Transformer Network for Change Detection of Remote</w:t>
      </w:r>
    </w:p>
    <w:p w14:paraId="67F44577" w14:textId="62C7D10F" w:rsidR="006B000B" w:rsidRPr="00FB085B" w:rsidRDefault="00707334" w:rsidP="00EE6CBD">
      <w:pPr>
        <w:autoSpaceDE w:val="0"/>
        <w:autoSpaceDN w:val="0"/>
        <w:adjustRightInd w:val="0"/>
        <w:spacing w:line="480" w:lineRule="auto"/>
        <w:rPr>
          <w:rFonts w:ascii="Times New Roman" w:hAnsi="Times New Roman" w:cs="Times New Roman"/>
          <w:b/>
          <w:bCs/>
          <w:kern w:val="0"/>
          <w:sz w:val="28"/>
          <w:szCs w:val="28"/>
        </w:rPr>
      </w:pPr>
      <w:r w:rsidRPr="00FB085B">
        <w:rPr>
          <w:rFonts w:ascii="Times New Roman" w:hAnsi="Times New Roman" w:cs="Times New Roman"/>
          <w:b/>
          <w:bCs/>
          <w:kern w:val="0"/>
          <w:sz w:val="28"/>
          <w:szCs w:val="28"/>
        </w:rPr>
        <w:t xml:space="preserve"> Sensing Images</w:t>
      </w:r>
    </w:p>
    <w:p w14:paraId="1AB5E69A" w14:textId="08A3E8EA" w:rsidR="00707334" w:rsidRPr="00EE6CBD" w:rsidRDefault="00707334" w:rsidP="00EE6CBD">
      <w:pPr>
        <w:autoSpaceDE w:val="0"/>
        <w:autoSpaceDN w:val="0"/>
        <w:adjustRightInd w:val="0"/>
        <w:spacing w:after="0" w:line="480" w:lineRule="auto"/>
        <w:rPr>
          <w:rFonts w:ascii="Times New Roman" w:hAnsi="Times New Roman" w:cs="Times New Roman"/>
          <w:b/>
          <w:bCs/>
          <w:sz w:val="28"/>
          <w:szCs w:val="28"/>
        </w:rPr>
      </w:pPr>
      <w:r w:rsidRPr="00FB085B">
        <w:rPr>
          <w:rFonts w:ascii="Times New Roman" w:hAnsi="Times New Roman" w:cs="Times New Roman"/>
          <w:b/>
          <w:bCs/>
          <w:sz w:val="28"/>
          <w:szCs w:val="28"/>
        </w:rPr>
        <w:t>4.2.1. Datasets</w:t>
      </w:r>
    </w:p>
    <w:p w14:paraId="3757ED4E" w14:textId="00823DAD" w:rsidR="00707334" w:rsidRPr="00FB085B" w:rsidRDefault="00707334" w:rsidP="00423B66">
      <w:pPr>
        <w:pStyle w:val="ListParagraph"/>
        <w:numPr>
          <w:ilvl w:val="0"/>
          <w:numId w:val="42"/>
        </w:numPr>
        <w:autoSpaceDE w:val="0"/>
        <w:autoSpaceDN w:val="0"/>
        <w:adjustRightInd w:val="0"/>
        <w:spacing w:after="0" w:line="276" w:lineRule="auto"/>
        <w:ind w:left="360"/>
        <w:jc w:val="both"/>
        <w:rPr>
          <w:rFonts w:ascii="Times New Roman" w:hAnsi="Times New Roman" w:cs="Times New Roman"/>
          <w:kern w:val="0"/>
          <w:sz w:val="24"/>
          <w:szCs w:val="24"/>
        </w:rPr>
      </w:pPr>
      <w:r w:rsidRPr="00FB085B">
        <w:rPr>
          <w:rFonts w:ascii="Times New Roman" w:hAnsi="Times New Roman" w:cs="Times New Roman"/>
          <w:kern w:val="0"/>
          <w:sz w:val="24"/>
          <w:szCs w:val="24"/>
        </w:rPr>
        <w:t>LEVIR-CD [</w:t>
      </w:r>
      <w:r w:rsidR="002F3443">
        <w:rPr>
          <w:rFonts w:ascii="Times New Roman" w:hAnsi="Times New Roman" w:cs="Times New Roman"/>
          <w:kern w:val="0"/>
          <w:sz w:val="24"/>
          <w:szCs w:val="24"/>
        </w:rPr>
        <w:t>13</w:t>
      </w:r>
      <w:r w:rsidRPr="00FB085B">
        <w:rPr>
          <w:rFonts w:ascii="Times New Roman" w:hAnsi="Times New Roman" w:cs="Times New Roman"/>
          <w:kern w:val="0"/>
          <w:sz w:val="24"/>
          <w:szCs w:val="24"/>
        </w:rPr>
        <w:t>]</w:t>
      </w:r>
    </w:p>
    <w:p w14:paraId="0E0BC3D3" w14:textId="2556096F" w:rsidR="00707334" w:rsidRPr="00FB085B" w:rsidRDefault="00707334" w:rsidP="00423B66">
      <w:pPr>
        <w:pStyle w:val="ListParagraph"/>
        <w:autoSpaceDE w:val="0"/>
        <w:autoSpaceDN w:val="0"/>
        <w:adjustRightInd w:val="0"/>
        <w:spacing w:after="0" w:line="276" w:lineRule="auto"/>
        <w:ind w:left="360"/>
        <w:jc w:val="both"/>
        <w:rPr>
          <w:rFonts w:ascii="Times New Roman" w:hAnsi="Times New Roman" w:cs="Times New Roman"/>
          <w:kern w:val="0"/>
          <w:sz w:val="24"/>
          <w:szCs w:val="24"/>
        </w:rPr>
      </w:pPr>
      <w:r w:rsidRPr="00FB085B">
        <w:rPr>
          <w:rFonts w:ascii="Times New Roman" w:hAnsi="Times New Roman" w:cs="Times New Roman"/>
          <w:kern w:val="0"/>
          <w:sz w:val="24"/>
          <w:szCs w:val="24"/>
        </w:rPr>
        <w:t>LEVIR-CD is a public large-scale CD dataset which contains 637 remote sensing image pairs of 1024</w:t>
      </w:r>
      <w:r w:rsidRPr="00FB085B">
        <w:rPr>
          <w:rFonts w:ascii="Times New Roman" w:eastAsia="CMSY10" w:hAnsi="Times New Roman" w:cs="Times New Roman"/>
          <w:kern w:val="0"/>
          <w:sz w:val="24"/>
          <w:szCs w:val="24"/>
        </w:rPr>
        <w:t>×</w:t>
      </w:r>
      <w:r w:rsidRPr="00FB085B">
        <w:rPr>
          <w:rFonts w:ascii="Times New Roman" w:hAnsi="Times New Roman" w:cs="Times New Roman"/>
          <w:kern w:val="0"/>
          <w:sz w:val="24"/>
          <w:szCs w:val="24"/>
        </w:rPr>
        <w:t>1024 resolution (0.5m).then I split, and crop original images into small patches of size 256</w:t>
      </w:r>
      <w:r w:rsidRPr="00FB085B">
        <w:rPr>
          <w:rFonts w:ascii="Times New Roman" w:eastAsia="CMSY10" w:hAnsi="Times New Roman" w:cs="Times New Roman"/>
          <w:kern w:val="0"/>
          <w:sz w:val="24"/>
          <w:szCs w:val="24"/>
        </w:rPr>
        <w:t>×</w:t>
      </w:r>
      <w:r w:rsidRPr="00FB085B">
        <w:rPr>
          <w:rFonts w:ascii="Times New Roman" w:hAnsi="Times New Roman" w:cs="Times New Roman"/>
          <w:kern w:val="0"/>
          <w:sz w:val="24"/>
          <w:szCs w:val="24"/>
        </w:rPr>
        <w:t>256 with no overlapping. Therefore, we obtain 7120/1024/2048 pairs of image patches for training/validation/test, respectively.</w:t>
      </w:r>
    </w:p>
    <w:p w14:paraId="023AA94A" w14:textId="77777777" w:rsidR="00707334" w:rsidRPr="00FB085B" w:rsidRDefault="00707334" w:rsidP="00423B66">
      <w:pPr>
        <w:autoSpaceDE w:val="0"/>
        <w:autoSpaceDN w:val="0"/>
        <w:adjustRightInd w:val="0"/>
        <w:spacing w:after="0" w:line="276" w:lineRule="auto"/>
        <w:jc w:val="both"/>
        <w:rPr>
          <w:rFonts w:ascii="Times New Roman" w:hAnsi="Times New Roman" w:cs="Times New Roman"/>
          <w:kern w:val="0"/>
          <w:sz w:val="24"/>
          <w:szCs w:val="24"/>
        </w:rPr>
      </w:pPr>
    </w:p>
    <w:p w14:paraId="448514AC" w14:textId="438B4E11" w:rsidR="00707334" w:rsidRPr="00FB085B" w:rsidRDefault="00707334" w:rsidP="00423B66">
      <w:pPr>
        <w:pStyle w:val="ListParagraph"/>
        <w:numPr>
          <w:ilvl w:val="0"/>
          <w:numId w:val="42"/>
        </w:numPr>
        <w:autoSpaceDE w:val="0"/>
        <w:autoSpaceDN w:val="0"/>
        <w:adjustRightInd w:val="0"/>
        <w:spacing w:after="0" w:line="276" w:lineRule="auto"/>
        <w:ind w:left="360"/>
        <w:jc w:val="both"/>
        <w:rPr>
          <w:rFonts w:ascii="Times New Roman" w:hAnsi="Times New Roman" w:cs="Times New Roman"/>
          <w:kern w:val="0"/>
          <w:sz w:val="24"/>
          <w:szCs w:val="24"/>
        </w:rPr>
      </w:pPr>
      <w:r w:rsidRPr="00FB085B">
        <w:rPr>
          <w:rFonts w:ascii="Times New Roman" w:hAnsi="Times New Roman" w:cs="Times New Roman"/>
          <w:kern w:val="0"/>
          <w:sz w:val="24"/>
          <w:szCs w:val="24"/>
        </w:rPr>
        <w:t>WHU-CD [1</w:t>
      </w:r>
      <w:r w:rsidR="002F3443">
        <w:rPr>
          <w:rFonts w:ascii="Times New Roman" w:hAnsi="Times New Roman" w:cs="Times New Roman"/>
          <w:kern w:val="0"/>
          <w:sz w:val="24"/>
          <w:szCs w:val="24"/>
        </w:rPr>
        <w:t>4</w:t>
      </w:r>
      <w:r w:rsidRPr="00FB085B">
        <w:rPr>
          <w:rFonts w:ascii="Times New Roman" w:hAnsi="Times New Roman" w:cs="Times New Roman"/>
          <w:kern w:val="0"/>
          <w:sz w:val="24"/>
          <w:szCs w:val="24"/>
        </w:rPr>
        <w:t xml:space="preserve">] </w:t>
      </w:r>
    </w:p>
    <w:p w14:paraId="0B52DDA9" w14:textId="5E0B761F" w:rsidR="00707334" w:rsidRPr="00FB085B" w:rsidRDefault="00857525" w:rsidP="00423B66">
      <w:pPr>
        <w:pStyle w:val="ListParagraph"/>
        <w:autoSpaceDE w:val="0"/>
        <w:autoSpaceDN w:val="0"/>
        <w:adjustRightInd w:val="0"/>
        <w:spacing w:after="0" w:line="276" w:lineRule="auto"/>
        <w:ind w:left="360"/>
        <w:jc w:val="both"/>
        <w:rPr>
          <w:rFonts w:ascii="Times New Roman" w:hAnsi="Times New Roman" w:cs="Times New Roman"/>
          <w:kern w:val="0"/>
          <w:sz w:val="24"/>
          <w:szCs w:val="24"/>
        </w:rPr>
      </w:pPr>
      <w:r w:rsidRPr="00FB085B">
        <w:rPr>
          <w:rFonts w:ascii="Times New Roman" w:hAnsi="Times New Roman" w:cs="Times New Roman"/>
          <w:kern w:val="0"/>
          <w:sz w:val="24"/>
          <w:szCs w:val="24"/>
        </w:rPr>
        <w:t xml:space="preserve">WHU-CD </w:t>
      </w:r>
      <w:r w:rsidR="00707334" w:rsidRPr="00FB085B">
        <w:rPr>
          <w:rFonts w:ascii="Times New Roman" w:hAnsi="Times New Roman" w:cs="Times New Roman"/>
          <w:kern w:val="0"/>
          <w:sz w:val="24"/>
          <w:szCs w:val="24"/>
        </w:rPr>
        <w:t>is a public building CD dataset. It contains one pair of high-resolution (0.075m) aerial images of size 32507</w:t>
      </w:r>
      <w:r w:rsidR="00707334" w:rsidRPr="00FB085B">
        <w:rPr>
          <w:rFonts w:ascii="Times New Roman" w:eastAsia="CMSY10" w:hAnsi="Times New Roman" w:cs="Times New Roman"/>
          <w:kern w:val="0"/>
          <w:sz w:val="24"/>
          <w:szCs w:val="24"/>
        </w:rPr>
        <w:t>×</w:t>
      </w:r>
      <w:r w:rsidR="00707334" w:rsidRPr="00FB085B">
        <w:rPr>
          <w:rFonts w:ascii="Times New Roman" w:hAnsi="Times New Roman" w:cs="Times New Roman"/>
          <w:kern w:val="0"/>
          <w:sz w:val="24"/>
          <w:szCs w:val="24"/>
        </w:rPr>
        <w:t xml:space="preserve">15354. </w:t>
      </w:r>
      <w:r w:rsidR="005725C3">
        <w:rPr>
          <w:rFonts w:ascii="Times New Roman" w:hAnsi="Times New Roman" w:cs="Times New Roman"/>
          <w:kern w:val="0"/>
          <w:sz w:val="24"/>
          <w:szCs w:val="24"/>
        </w:rPr>
        <w:t>C</w:t>
      </w:r>
      <w:r w:rsidR="00707334" w:rsidRPr="00FB085B">
        <w:rPr>
          <w:rFonts w:ascii="Times New Roman" w:hAnsi="Times New Roman" w:cs="Times New Roman"/>
          <w:kern w:val="0"/>
          <w:sz w:val="24"/>
          <w:szCs w:val="24"/>
        </w:rPr>
        <w:t>rop</w:t>
      </w:r>
      <w:r w:rsidR="005725C3">
        <w:rPr>
          <w:rFonts w:ascii="Times New Roman" w:hAnsi="Times New Roman" w:cs="Times New Roman"/>
          <w:kern w:val="0"/>
          <w:sz w:val="24"/>
          <w:szCs w:val="24"/>
        </w:rPr>
        <w:t>ped</w:t>
      </w:r>
      <w:r w:rsidR="00707334" w:rsidRPr="00FB085B">
        <w:rPr>
          <w:rFonts w:ascii="Times New Roman" w:hAnsi="Times New Roman" w:cs="Times New Roman"/>
          <w:kern w:val="0"/>
          <w:sz w:val="24"/>
          <w:szCs w:val="24"/>
        </w:rPr>
        <w:t xml:space="preserve"> the original image into small patches of size 256</w:t>
      </w:r>
      <w:r w:rsidR="00707334" w:rsidRPr="00FB085B">
        <w:rPr>
          <w:rFonts w:ascii="Times New Roman" w:eastAsia="CMSY10" w:hAnsi="Times New Roman" w:cs="Times New Roman"/>
          <w:kern w:val="0"/>
          <w:sz w:val="24"/>
          <w:szCs w:val="24"/>
        </w:rPr>
        <w:t>×</w:t>
      </w:r>
      <w:r w:rsidR="00707334" w:rsidRPr="00FB085B">
        <w:rPr>
          <w:rFonts w:ascii="Times New Roman" w:hAnsi="Times New Roman" w:cs="Times New Roman"/>
          <w:kern w:val="0"/>
          <w:sz w:val="24"/>
          <w:szCs w:val="24"/>
        </w:rPr>
        <w:t>256 with no overlap and randomly split it into three parts: 6096/762/762 for training/validation/test, respectively.</w:t>
      </w:r>
    </w:p>
    <w:p w14:paraId="72587FEB" w14:textId="77777777" w:rsidR="00707334" w:rsidRPr="00FB085B" w:rsidRDefault="00707334" w:rsidP="00423B66">
      <w:pPr>
        <w:autoSpaceDE w:val="0"/>
        <w:autoSpaceDN w:val="0"/>
        <w:adjustRightInd w:val="0"/>
        <w:spacing w:after="0" w:line="276" w:lineRule="auto"/>
        <w:jc w:val="both"/>
        <w:rPr>
          <w:rFonts w:ascii="Times New Roman" w:hAnsi="Times New Roman" w:cs="Times New Roman"/>
          <w:kern w:val="0"/>
          <w:sz w:val="24"/>
          <w:szCs w:val="24"/>
        </w:rPr>
      </w:pPr>
    </w:p>
    <w:p w14:paraId="2B9AFBE7" w14:textId="5BF9290A" w:rsidR="00707334" w:rsidRPr="00FB085B" w:rsidRDefault="00707334" w:rsidP="00423B66">
      <w:pPr>
        <w:pStyle w:val="ListParagraph"/>
        <w:numPr>
          <w:ilvl w:val="0"/>
          <w:numId w:val="42"/>
        </w:numPr>
        <w:autoSpaceDE w:val="0"/>
        <w:autoSpaceDN w:val="0"/>
        <w:adjustRightInd w:val="0"/>
        <w:spacing w:after="0" w:line="276" w:lineRule="auto"/>
        <w:ind w:left="360"/>
        <w:jc w:val="both"/>
        <w:rPr>
          <w:rFonts w:ascii="Times New Roman" w:hAnsi="Times New Roman" w:cs="Times New Roman"/>
          <w:kern w:val="0"/>
          <w:sz w:val="24"/>
          <w:szCs w:val="24"/>
        </w:rPr>
      </w:pPr>
      <w:r w:rsidRPr="00FB085B">
        <w:rPr>
          <w:rFonts w:ascii="Times New Roman" w:hAnsi="Times New Roman" w:cs="Times New Roman"/>
          <w:kern w:val="0"/>
          <w:sz w:val="24"/>
          <w:szCs w:val="24"/>
        </w:rPr>
        <w:t>SYSU-CD [</w:t>
      </w:r>
      <w:r w:rsidR="002F3443">
        <w:rPr>
          <w:rFonts w:ascii="Times New Roman" w:hAnsi="Times New Roman" w:cs="Times New Roman"/>
          <w:kern w:val="0"/>
          <w:sz w:val="24"/>
          <w:szCs w:val="24"/>
        </w:rPr>
        <w:t>15</w:t>
      </w:r>
      <w:r w:rsidRPr="00FB085B">
        <w:rPr>
          <w:rFonts w:ascii="Times New Roman" w:hAnsi="Times New Roman" w:cs="Times New Roman"/>
          <w:kern w:val="0"/>
          <w:sz w:val="24"/>
          <w:szCs w:val="24"/>
        </w:rPr>
        <w:t xml:space="preserve">] </w:t>
      </w:r>
    </w:p>
    <w:p w14:paraId="69C91A7E" w14:textId="12915E98" w:rsidR="00707334" w:rsidRPr="00FB085B" w:rsidRDefault="005725C3" w:rsidP="00423B66">
      <w:pPr>
        <w:pStyle w:val="ListParagraph"/>
        <w:autoSpaceDE w:val="0"/>
        <w:autoSpaceDN w:val="0"/>
        <w:adjustRightInd w:val="0"/>
        <w:spacing w:after="0" w:line="276" w:lineRule="auto"/>
        <w:ind w:left="360"/>
        <w:jc w:val="both"/>
        <w:rPr>
          <w:rFonts w:ascii="Times New Roman" w:hAnsi="Times New Roman" w:cs="Times New Roman"/>
          <w:kern w:val="0"/>
          <w:sz w:val="24"/>
          <w:szCs w:val="24"/>
        </w:rPr>
      </w:pPr>
      <w:r w:rsidRPr="00FB085B">
        <w:rPr>
          <w:rFonts w:ascii="Times New Roman" w:hAnsi="Times New Roman" w:cs="Times New Roman"/>
          <w:kern w:val="0"/>
          <w:sz w:val="24"/>
          <w:szCs w:val="24"/>
        </w:rPr>
        <w:t xml:space="preserve">SYSU-CD </w:t>
      </w:r>
      <w:r w:rsidR="00707334" w:rsidRPr="00FB085B">
        <w:rPr>
          <w:rFonts w:ascii="Times New Roman" w:hAnsi="Times New Roman" w:cs="Times New Roman"/>
          <w:kern w:val="0"/>
          <w:sz w:val="24"/>
          <w:szCs w:val="24"/>
        </w:rPr>
        <w:t>is</w:t>
      </w:r>
      <w:r>
        <w:rPr>
          <w:rFonts w:ascii="Times New Roman" w:hAnsi="Times New Roman" w:cs="Times New Roman"/>
          <w:kern w:val="0"/>
          <w:sz w:val="24"/>
          <w:szCs w:val="24"/>
        </w:rPr>
        <w:t xml:space="preserve"> </w:t>
      </w:r>
      <w:r w:rsidR="00707334" w:rsidRPr="00FB085B">
        <w:rPr>
          <w:rFonts w:ascii="Times New Roman" w:hAnsi="Times New Roman" w:cs="Times New Roman"/>
          <w:kern w:val="0"/>
          <w:sz w:val="24"/>
          <w:szCs w:val="24"/>
        </w:rPr>
        <w:t>a public building CD dataset. It contains</w:t>
      </w:r>
      <w:r>
        <w:rPr>
          <w:rFonts w:ascii="Times New Roman" w:hAnsi="Times New Roman" w:cs="Times New Roman"/>
          <w:kern w:val="0"/>
          <w:sz w:val="24"/>
          <w:szCs w:val="24"/>
        </w:rPr>
        <w:t xml:space="preserve"> </w:t>
      </w:r>
      <w:r w:rsidR="00707334" w:rsidRPr="00FB085B">
        <w:rPr>
          <w:rFonts w:ascii="Times New Roman" w:hAnsi="Times New Roman" w:cs="Times New Roman"/>
          <w:kern w:val="0"/>
          <w:sz w:val="24"/>
          <w:szCs w:val="24"/>
        </w:rPr>
        <w:t>20000 pairs of high-resolution (0.5m) images of size 256</w:t>
      </w:r>
      <w:r w:rsidR="00707334" w:rsidRPr="00FB085B">
        <w:rPr>
          <w:rFonts w:ascii="Times New Roman" w:eastAsia="CMSY10" w:hAnsi="Times New Roman" w:cs="Times New Roman"/>
          <w:kern w:val="0"/>
          <w:sz w:val="24"/>
          <w:szCs w:val="24"/>
        </w:rPr>
        <w:t>×</w:t>
      </w:r>
      <w:r w:rsidR="00707334" w:rsidRPr="00FB085B">
        <w:rPr>
          <w:rFonts w:ascii="Times New Roman" w:hAnsi="Times New Roman" w:cs="Times New Roman"/>
          <w:kern w:val="0"/>
          <w:sz w:val="24"/>
          <w:szCs w:val="24"/>
        </w:rPr>
        <w:t xml:space="preserve">256. </w:t>
      </w:r>
      <w:r>
        <w:rPr>
          <w:rFonts w:ascii="Times New Roman" w:hAnsi="Times New Roman" w:cs="Times New Roman"/>
          <w:kern w:val="0"/>
          <w:sz w:val="24"/>
          <w:szCs w:val="24"/>
        </w:rPr>
        <w:t>I</w:t>
      </w:r>
      <w:r w:rsidR="00707334" w:rsidRPr="00FB085B">
        <w:rPr>
          <w:rFonts w:ascii="Times New Roman" w:hAnsi="Times New Roman" w:cs="Times New Roman"/>
          <w:kern w:val="0"/>
          <w:sz w:val="24"/>
          <w:szCs w:val="24"/>
        </w:rPr>
        <w:t xml:space="preserve"> split</w:t>
      </w:r>
      <w:r>
        <w:rPr>
          <w:rFonts w:ascii="Times New Roman" w:hAnsi="Times New Roman" w:cs="Times New Roman"/>
          <w:kern w:val="0"/>
          <w:sz w:val="24"/>
          <w:szCs w:val="24"/>
        </w:rPr>
        <w:t xml:space="preserve"> dataset</w:t>
      </w:r>
      <w:r w:rsidR="00707334" w:rsidRPr="00FB085B">
        <w:rPr>
          <w:rFonts w:ascii="Times New Roman" w:hAnsi="Times New Roman" w:cs="Times New Roman"/>
          <w:kern w:val="0"/>
          <w:sz w:val="24"/>
          <w:szCs w:val="24"/>
        </w:rPr>
        <w:t xml:space="preserve"> for experiments. There are 12000/4000/4000 pairs of image patches for training/validation/test, respectively.</w:t>
      </w:r>
    </w:p>
    <w:p w14:paraId="53C0E130" w14:textId="77777777" w:rsidR="00707334" w:rsidRPr="00FB085B" w:rsidRDefault="00707334" w:rsidP="00423B66">
      <w:pPr>
        <w:autoSpaceDE w:val="0"/>
        <w:autoSpaceDN w:val="0"/>
        <w:adjustRightInd w:val="0"/>
        <w:spacing w:after="0" w:line="276" w:lineRule="auto"/>
        <w:jc w:val="both"/>
        <w:rPr>
          <w:rFonts w:ascii="Times New Roman" w:hAnsi="Times New Roman" w:cs="Times New Roman"/>
          <w:kern w:val="0"/>
          <w:sz w:val="24"/>
          <w:szCs w:val="24"/>
        </w:rPr>
      </w:pPr>
    </w:p>
    <w:p w14:paraId="7446CFB0" w14:textId="54CCF2F6" w:rsidR="00707334" w:rsidRPr="00FB085B" w:rsidRDefault="00707334" w:rsidP="00423B66">
      <w:pPr>
        <w:pStyle w:val="ListParagraph"/>
        <w:numPr>
          <w:ilvl w:val="0"/>
          <w:numId w:val="42"/>
        </w:numPr>
        <w:autoSpaceDE w:val="0"/>
        <w:autoSpaceDN w:val="0"/>
        <w:adjustRightInd w:val="0"/>
        <w:spacing w:after="0" w:line="276" w:lineRule="auto"/>
        <w:ind w:left="360"/>
        <w:jc w:val="both"/>
        <w:rPr>
          <w:rFonts w:ascii="Times New Roman" w:hAnsi="Times New Roman" w:cs="Times New Roman"/>
          <w:kern w:val="0"/>
          <w:sz w:val="24"/>
          <w:szCs w:val="24"/>
        </w:rPr>
      </w:pPr>
      <w:r w:rsidRPr="00FB085B">
        <w:rPr>
          <w:rFonts w:ascii="Times New Roman" w:hAnsi="Times New Roman" w:cs="Times New Roman"/>
          <w:kern w:val="0"/>
          <w:sz w:val="24"/>
          <w:szCs w:val="24"/>
        </w:rPr>
        <w:t>Google-CD [</w:t>
      </w:r>
      <w:r w:rsidR="002F3443">
        <w:rPr>
          <w:rFonts w:ascii="Times New Roman" w:hAnsi="Times New Roman" w:cs="Times New Roman"/>
          <w:kern w:val="0"/>
          <w:sz w:val="24"/>
          <w:szCs w:val="24"/>
        </w:rPr>
        <w:t>1</w:t>
      </w:r>
      <w:r w:rsidRPr="00FB085B">
        <w:rPr>
          <w:rFonts w:ascii="Times New Roman" w:hAnsi="Times New Roman" w:cs="Times New Roman"/>
          <w:kern w:val="0"/>
          <w:sz w:val="24"/>
          <w:szCs w:val="24"/>
        </w:rPr>
        <w:t xml:space="preserve">6] </w:t>
      </w:r>
    </w:p>
    <w:p w14:paraId="54518A35" w14:textId="132B1913" w:rsidR="00707334" w:rsidRPr="00EE6CBD" w:rsidRDefault="00707334" w:rsidP="00EE6CBD">
      <w:pPr>
        <w:pStyle w:val="ListParagraph"/>
        <w:autoSpaceDE w:val="0"/>
        <w:autoSpaceDN w:val="0"/>
        <w:adjustRightInd w:val="0"/>
        <w:spacing w:after="0" w:line="276" w:lineRule="auto"/>
        <w:ind w:left="360"/>
        <w:jc w:val="both"/>
        <w:rPr>
          <w:rFonts w:ascii="Times New Roman" w:hAnsi="Times New Roman" w:cs="Times New Roman"/>
          <w:kern w:val="0"/>
          <w:sz w:val="24"/>
          <w:szCs w:val="24"/>
        </w:rPr>
      </w:pPr>
      <w:r w:rsidRPr="00FB085B">
        <w:rPr>
          <w:rFonts w:ascii="Times New Roman" w:hAnsi="Times New Roman" w:cs="Times New Roman"/>
          <w:kern w:val="0"/>
          <w:sz w:val="24"/>
          <w:szCs w:val="24"/>
        </w:rPr>
        <w:t>is a very recent and public CD dataset. It contains 19 image pairs, originating from Google Earth Map. The image resolutions are ranging from 1006</w:t>
      </w:r>
      <w:r w:rsidRPr="00FB085B">
        <w:rPr>
          <w:rFonts w:ascii="Times New Roman" w:eastAsia="CMSY10" w:hAnsi="Times New Roman" w:cs="Times New Roman"/>
          <w:kern w:val="0"/>
          <w:sz w:val="24"/>
          <w:szCs w:val="24"/>
        </w:rPr>
        <w:t>×</w:t>
      </w:r>
      <w:r w:rsidRPr="00FB085B">
        <w:rPr>
          <w:rFonts w:ascii="Times New Roman" w:hAnsi="Times New Roman" w:cs="Times New Roman"/>
          <w:kern w:val="0"/>
          <w:sz w:val="24"/>
          <w:szCs w:val="24"/>
        </w:rPr>
        <w:t>1168 pixels to 4936</w:t>
      </w:r>
      <w:r w:rsidRPr="00FB085B">
        <w:rPr>
          <w:rFonts w:ascii="Times New Roman" w:eastAsia="CMSY10" w:hAnsi="Times New Roman" w:cs="Times New Roman"/>
          <w:kern w:val="0"/>
          <w:sz w:val="24"/>
          <w:szCs w:val="24"/>
        </w:rPr>
        <w:t>×</w:t>
      </w:r>
      <w:r w:rsidRPr="00FB085B">
        <w:rPr>
          <w:rFonts w:ascii="Times New Roman" w:hAnsi="Times New Roman" w:cs="Times New Roman"/>
          <w:kern w:val="0"/>
          <w:sz w:val="24"/>
          <w:szCs w:val="24"/>
        </w:rPr>
        <w:t>5224 pixels. We crop the images into small patches of size 256</w:t>
      </w:r>
      <w:r w:rsidRPr="00FB085B">
        <w:rPr>
          <w:rFonts w:ascii="Times New Roman" w:eastAsia="CMSY10" w:hAnsi="Times New Roman" w:cs="Times New Roman"/>
          <w:kern w:val="0"/>
          <w:sz w:val="24"/>
          <w:szCs w:val="24"/>
        </w:rPr>
        <w:t>×</w:t>
      </w:r>
      <w:r w:rsidRPr="00FB085B">
        <w:rPr>
          <w:rFonts w:ascii="Times New Roman" w:hAnsi="Times New Roman" w:cs="Times New Roman"/>
          <w:kern w:val="0"/>
          <w:sz w:val="24"/>
          <w:szCs w:val="24"/>
        </w:rPr>
        <w:t>256 with no overlap and randomly split it into three parts: 2504/313/313 for training/validation/</w:t>
      </w:r>
      <w:r w:rsidR="005725C3">
        <w:rPr>
          <w:rFonts w:ascii="Times New Roman" w:hAnsi="Times New Roman" w:cs="Times New Roman"/>
          <w:kern w:val="0"/>
          <w:sz w:val="24"/>
          <w:szCs w:val="24"/>
        </w:rPr>
        <w:t xml:space="preserve"> </w:t>
      </w:r>
      <w:r w:rsidRPr="00FB085B">
        <w:rPr>
          <w:rFonts w:ascii="Times New Roman" w:hAnsi="Times New Roman" w:cs="Times New Roman"/>
          <w:kern w:val="0"/>
          <w:sz w:val="24"/>
          <w:szCs w:val="24"/>
        </w:rPr>
        <w:t>test, respectively.</w:t>
      </w:r>
    </w:p>
    <w:p w14:paraId="47A2A5C0" w14:textId="77777777" w:rsidR="00423B66" w:rsidRDefault="00423B66" w:rsidP="006B000B">
      <w:pPr>
        <w:autoSpaceDE w:val="0"/>
        <w:autoSpaceDN w:val="0"/>
        <w:adjustRightInd w:val="0"/>
        <w:spacing w:after="0" w:line="240" w:lineRule="auto"/>
        <w:rPr>
          <w:rFonts w:ascii="Times New Roman" w:hAnsi="Times New Roman" w:cs="Times New Roman"/>
          <w:kern w:val="0"/>
          <w:sz w:val="20"/>
          <w:szCs w:val="20"/>
        </w:rPr>
      </w:pPr>
    </w:p>
    <w:p w14:paraId="2E526122" w14:textId="2E70C025" w:rsidR="006B000B" w:rsidRPr="00FB085B" w:rsidRDefault="00707334" w:rsidP="00423B66">
      <w:pPr>
        <w:spacing w:line="480" w:lineRule="auto"/>
        <w:rPr>
          <w:rFonts w:ascii="Times New Roman" w:hAnsi="Times New Roman" w:cs="Times New Roman"/>
          <w:b/>
          <w:bCs/>
          <w:kern w:val="0"/>
          <w:sz w:val="28"/>
          <w:szCs w:val="28"/>
        </w:rPr>
      </w:pPr>
      <w:r w:rsidRPr="00FB085B">
        <w:rPr>
          <w:rFonts w:ascii="Times New Roman" w:hAnsi="Times New Roman" w:cs="Times New Roman"/>
          <w:b/>
          <w:bCs/>
          <w:sz w:val="28"/>
          <w:szCs w:val="28"/>
        </w:rPr>
        <w:t>4.2</w:t>
      </w:r>
      <w:r w:rsidRPr="00FB085B">
        <w:rPr>
          <w:rFonts w:ascii="Times New Roman" w:hAnsi="Times New Roman" w:cs="Times New Roman"/>
          <w:b/>
          <w:bCs/>
          <w:kern w:val="0"/>
          <w:sz w:val="28"/>
          <w:szCs w:val="28"/>
        </w:rPr>
        <w:t>.2. Evaluation Metrics</w:t>
      </w:r>
    </w:p>
    <w:p w14:paraId="1FE8FB78" w14:textId="1A2E8591" w:rsidR="00707334" w:rsidRPr="00FB085B" w:rsidRDefault="00707334" w:rsidP="00423B66">
      <w:pPr>
        <w:autoSpaceDE w:val="0"/>
        <w:autoSpaceDN w:val="0"/>
        <w:adjustRightInd w:val="0"/>
        <w:spacing w:after="0" w:line="276" w:lineRule="auto"/>
        <w:jc w:val="both"/>
        <w:rPr>
          <w:rFonts w:ascii="Times New Roman" w:hAnsi="Times New Roman" w:cs="Times New Roman"/>
          <w:kern w:val="0"/>
          <w:sz w:val="24"/>
          <w:szCs w:val="24"/>
        </w:rPr>
      </w:pPr>
      <w:r w:rsidRPr="00FB085B">
        <w:rPr>
          <w:rFonts w:ascii="Times New Roman" w:hAnsi="Times New Roman" w:cs="Times New Roman"/>
          <w:kern w:val="0"/>
          <w:sz w:val="24"/>
          <w:szCs w:val="24"/>
        </w:rPr>
        <w:t xml:space="preserve">To verify the performance, </w:t>
      </w:r>
      <w:r w:rsidR="00FB085B" w:rsidRPr="00FB085B">
        <w:rPr>
          <w:rFonts w:ascii="Times New Roman" w:hAnsi="Times New Roman" w:cs="Times New Roman"/>
          <w:kern w:val="0"/>
          <w:sz w:val="24"/>
          <w:szCs w:val="24"/>
        </w:rPr>
        <w:t xml:space="preserve">I followed the same as the paper author </w:t>
      </w:r>
      <w:r w:rsidRPr="00FB085B">
        <w:rPr>
          <w:rFonts w:ascii="Times New Roman" w:hAnsi="Times New Roman" w:cs="Times New Roman"/>
          <w:kern w:val="0"/>
          <w:sz w:val="24"/>
          <w:szCs w:val="24"/>
        </w:rPr>
        <w:t>and mainly utilize F1</w:t>
      </w:r>
      <w:r w:rsidR="00FB085B" w:rsidRPr="00FB085B">
        <w:rPr>
          <w:rFonts w:ascii="Times New Roman" w:hAnsi="Times New Roman" w:cs="Times New Roman"/>
          <w:kern w:val="0"/>
          <w:sz w:val="24"/>
          <w:szCs w:val="24"/>
        </w:rPr>
        <w:t>, &amp; Intersection over Union (</w:t>
      </w:r>
      <w:proofErr w:type="spellStart"/>
      <w:r w:rsidR="00FB085B" w:rsidRPr="00FB085B">
        <w:rPr>
          <w:rFonts w:ascii="Times New Roman" w:hAnsi="Times New Roman" w:cs="Times New Roman"/>
          <w:kern w:val="0"/>
          <w:sz w:val="24"/>
          <w:szCs w:val="24"/>
        </w:rPr>
        <w:t>IoU</w:t>
      </w:r>
      <w:proofErr w:type="spellEnd"/>
      <w:r w:rsidR="00FB085B" w:rsidRPr="00FB085B">
        <w:rPr>
          <w:rFonts w:ascii="Times New Roman" w:hAnsi="Times New Roman" w:cs="Times New Roman"/>
          <w:kern w:val="0"/>
          <w:sz w:val="24"/>
          <w:szCs w:val="24"/>
        </w:rPr>
        <w:t>) scores (with regard to the change-class as the primary evaluation metrics), precision and recall of the change category and overall accuracy (OA)</w:t>
      </w:r>
      <w:r w:rsidRPr="00FB085B">
        <w:rPr>
          <w:rFonts w:ascii="Times New Roman" w:hAnsi="Times New Roman" w:cs="Times New Roman"/>
          <w:kern w:val="0"/>
          <w:sz w:val="24"/>
          <w:szCs w:val="24"/>
        </w:rPr>
        <w:t>.</w:t>
      </w:r>
    </w:p>
    <w:p w14:paraId="58767E2F" w14:textId="77777777" w:rsidR="00707334" w:rsidRDefault="00707334" w:rsidP="00707334">
      <w:pPr>
        <w:autoSpaceDE w:val="0"/>
        <w:autoSpaceDN w:val="0"/>
        <w:adjustRightInd w:val="0"/>
        <w:spacing w:after="0" w:line="240" w:lineRule="auto"/>
        <w:rPr>
          <w:rFonts w:ascii="F30" w:hAnsi="F30" w:cs="F30"/>
          <w:kern w:val="0"/>
          <w:sz w:val="20"/>
          <w:szCs w:val="20"/>
        </w:rPr>
      </w:pPr>
    </w:p>
    <w:p w14:paraId="1AADCE7A" w14:textId="77777777" w:rsidR="00EE6CBD" w:rsidRDefault="00EE6CBD" w:rsidP="00707334">
      <w:pPr>
        <w:autoSpaceDE w:val="0"/>
        <w:autoSpaceDN w:val="0"/>
        <w:adjustRightInd w:val="0"/>
        <w:spacing w:after="0" w:line="240" w:lineRule="auto"/>
        <w:rPr>
          <w:rFonts w:ascii="F30" w:hAnsi="F30" w:cs="F30"/>
          <w:kern w:val="0"/>
          <w:sz w:val="20"/>
          <w:szCs w:val="20"/>
        </w:rPr>
      </w:pPr>
    </w:p>
    <w:p w14:paraId="4E25CE57" w14:textId="77777777" w:rsidR="00901D4E" w:rsidRDefault="00901D4E" w:rsidP="00707334">
      <w:pPr>
        <w:autoSpaceDE w:val="0"/>
        <w:autoSpaceDN w:val="0"/>
        <w:adjustRightInd w:val="0"/>
        <w:spacing w:after="0" w:line="240" w:lineRule="auto"/>
        <w:rPr>
          <w:rFonts w:ascii="F30" w:hAnsi="F30" w:cs="F30"/>
          <w:kern w:val="0"/>
          <w:sz w:val="20"/>
          <w:szCs w:val="20"/>
        </w:rPr>
      </w:pPr>
    </w:p>
    <w:p w14:paraId="4501594C" w14:textId="77777777" w:rsidR="00901D4E" w:rsidRDefault="00901D4E" w:rsidP="00707334">
      <w:pPr>
        <w:autoSpaceDE w:val="0"/>
        <w:autoSpaceDN w:val="0"/>
        <w:adjustRightInd w:val="0"/>
        <w:spacing w:after="0" w:line="240" w:lineRule="auto"/>
        <w:rPr>
          <w:rFonts w:ascii="F30" w:hAnsi="F30" w:cs="F30"/>
          <w:kern w:val="0"/>
          <w:sz w:val="20"/>
          <w:szCs w:val="20"/>
        </w:rPr>
      </w:pPr>
    </w:p>
    <w:p w14:paraId="20453160" w14:textId="77777777" w:rsidR="00901D4E" w:rsidRDefault="00901D4E" w:rsidP="00707334">
      <w:pPr>
        <w:autoSpaceDE w:val="0"/>
        <w:autoSpaceDN w:val="0"/>
        <w:adjustRightInd w:val="0"/>
        <w:spacing w:after="0" w:line="240" w:lineRule="auto"/>
        <w:rPr>
          <w:rFonts w:ascii="F30" w:hAnsi="F30" w:cs="F30"/>
          <w:kern w:val="0"/>
          <w:sz w:val="20"/>
          <w:szCs w:val="20"/>
        </w:rPr>
      </w:pPr>
    </w:p>
    <w:p w14:paraId="735CA960" w14:textId="77777777" w:rsidR="00901D4E" w:rsidRDefault="00901D4E" w:rsidP="00423B66">
      <w:pPr>
        <w:autoSpaceDE w:val="0"/>
        <w:autoSpaceDN w:val="0"/>
        <w:adjustRightInd w:val="0"/>
        <w:spacing w:after="0" w:line="480" w:lineRule="auto"/>
        <w:rPr>
          <w:rFonts w:ascii="F30" w:hAnsi="F30" w:cs="F30"/>
          <w:kern w:val="0"/>
          <w:sz w:val="20"/>
          <w:szCs w:val="20"/>
        </w:rPr>
      </w:pPr>
    </w:p>
    <w:p w14:paraId="5A375CC1" w14:textId="77777777" w:rsidR="00EA4D13" w:rsidRDefault="00EA4D13" w:rsidP="00423B66">
      <w:pPr>
        <w:autoSpaceDE w:val="0"/>
        <w:autoSpaceDN w:val="0"/>
        <w:adjustRightInd w:val="0"/>
        <w:spacing w:after="0" w:line="480" w:lineRule="auto"/>
        <w:rPr>
          <w:rFonts w:ascii="F30" w:hAnsi="F30" w:cs="F30"/>
          <w:kern w:val="0"/>
          <w:sz w:val="20"/>
          <w:szCs w:val="20"/>
        </w:rPr>
      </w:pPr>
    </w:p>
    <w:p w14:paraId="28D347DB" w14:textId="1983E108" w:rsidR="006B000B" w:rsidRPr="00FB085B" w:rsidRDefault="00707334" w:rsidP="00423B66">
      <w:pPr>
        <w:autoSpaceDE w:val="0"/>
        <w:autoSpaceDN w:val="0"/>
        <w:adjustRightInd w:val="0"/>
        <w:spacing w:after="0" w:line="480" w:lineRule="auto"/>
        <w:rPr>
          <w:rFonts w:ascii="Times New Roman" w:hAnsi="Times New Roman" w:cs="Times New Roman"/>
          <w:b/>
          <w:bCs/>
          <w:kern w:val="0"/>
          <w:sz w:val="24"/>
          <w:szCs w:val="24"/>
        </w:rPr>
      </w:pPr>
      <w:r w:rsidRPr="00FB085B">
        <w:rPr>
          <w:rFonts w:ascii="Times New Roman" w:hAnsi="Times New Roman" w:cs="Times New Roman"/>
          <w:b/>
          <w:bCs/>
          <w:sz w:val="28"/>
          <w:szCs w:val="28"/>
        </w:rPr>
        <w:lastRenderedPageBreak/>
        <w:t xml:space="preserve"> 4.2</w:t>
      </w:r>
      <w:r w:rsidRPr="00FB085B">
        <w:rPr>
          <w:rFonts w:ascii="Times New Roman" w:hAnsi="Times New Roman" w:cs="Times New Roman"/>
          <w:b/>
          <w:bCs/>
          <w:kern w:val="0"/>
          <w:sz w:val="28"/>
          <w:szCs w:val="28"/>
        </w:rPr>
        <w:t>.3. Implementation Details</w:t>
      </w:r>
    </w:p>
    <w:p w14:paraId="41BB1737" w14:textId="77A14AFC" w:rsidR="00FB085B" w:rsidRDefault="00FB085B" w:rsidP="00423B66">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I</w:t>
      </w:r>
      <w:r w:rsidRPr="00FB085B">
        <w:rPr>
          <w:rFonts w:ascii="Times New Roman" w:hAnsi="Times New Roman" w:cs="Times New Roman"/>
          <w:kern w:val="0"/>
          <w:sz w:val="24"/>
          <w:szCs w:val="24"/>
        </w:rPr>
        <w:t xml:space="preserve"> perform experiments with </w:t>
      </w:r>
      <w:r w:rsidR="005725C3" w:rsidRPr="005725C3">
        <w:rPr>
          <w:rFonts w:ascii="Times New Roman" w:hAnsi="Times New Roman" w:cs="Times New Roman"/>
          <w:kern w:val="0"/>
          <w:sz w:val="24"/>
          <w:szCs w:val="24"/>
        </w:rPr>
        <w:t>supercomputer PARAM Himalaya  based on heterogeneous and hybrid configuration of</w:t>
      </w:r>
      <w:r w:rsidR="005725C3">
        <w:rPr>
          <w:rFonts w:ascii="Times New Roman" w:hAnsi="Times New Roman" w:cs="Times New Roman"/>
          <w:kern w:val="0"/>
          <w:sz w:val="24"/>
          <w:szCs w:val="24"/>
        </w:rPr>
        <w:t xml:space="preserve"> </w:t>
      </w:r>
      <w:r w:rsidR="005725C3" w:rsidRPr="005725C3">
        <w:rPr>
          <w:rFonts w:ascii="Times New Roman" w:hAnsi="Times New Roman" w:cs="Times New Roman"/>
          <w:kern w:val="0"/>
          <w:sz w:val="24"/>
          <w:szCs w:val="24"/>
        </w:rPr>
        <w:t>Intel Xeon Cascade Lake processors, and NVIDIA Tesla V100 GPU cards.</w:t>
      </w:r>
      <w:r w:rsidRPr="00FB085B">
        <w:rPr>
          <w:rFonts w:ascii="Times New Roman" w:hAnsi="Times New Roman" w:cs="Times New Roman"/>
          <w:kern w:val="0"/>
          <w:sz w:val="24"/>
          <w:szCs w:val="24"/>
        </w:rPr>
        <w:t xml:space="preserve"> </w:t>
      </w:r>
      <w:r w:rsidR="005725C3">
        <w:rPr>
          <w:rFonts w:ascii="Times New Roman" w:hAnsi="Times New Roman" w:cs="Times New Roman"/>
          <w:kern w:val="0"/>
          <w:sz w:val="24"/>
          <w:szCs w:val="24"/>
        </w:rPr>
        <w:t>I</w:t>
      </w:r>
      <w:r w:rsidRPr="00FB085B">
        <w:rPr>
          <w:rFonts w:ascii="Times New Roman" w:hAnsi="Times New Roman" w:cs="Times New Roman"/>
          <w:kern w:val="0"/>
          <w:sz w:val="24"/>
          <w:szCs w:val="24"/>
        </w:rPr>
        <w:t xml:space="preserve"> used the mini-batch SGD algorithm to train our framework with an initial learning rate </w:t>
      </w:r>
      <w:r w:rsidRPr="00FB085B">
        <w:rPr>
          <w:rFonts w:ascii="Times New Roman" w:eastAsia="CMR10" w:hAnsi="Times New Roman" w:cs="Times New Roman"/>
          <w:kern w:val="0"/>
          <w:sz w:val="24"/>
          <w:szCs w:val="24"/>
        </w:rPr>
        <w:t>10</w:t>
      </w:r>
      <w:r>
        <w:rPr>
          <w:rFonts w:ascii="Times New Roman" w:eastAsia="CMR7" w:hAnsi="Times New Roman" w:cs="Times New Roman"/>
          <w:kern w:val="0"/>
          <w:sz w:val="24"/>
          <w:szCs w:val="24"/>
          <w:vertAlign w:val="superscript"/>
        </w:rPr>
        <w:t>-3</w:t>
      </w:r>
      <w:r w:rsidRPr="00FB085B">
        <w:rPr>
          <w:rFonts w:ascii="Times New Roman" w:hAnsi="Times New Roman" w:cs="Times New Roman"/>
          <w:kern w:val="0"/>
          <w:sz w:val="24"/>
          <w:szCs w:val="24"/>
        </w:rPr>
        <w:t>, moment 0.9 and weight decay 0.0005. The batch size is set to 6. For the Siamese feature extraction backbone, we adopt the Swin Transformer pre-trained on ImageNet-22k classi</w:t>
      </w:r>
      <w:r>
        <w:rPr>
          <w:rFonts w:ascii="Times New Roman" w:hAnsi="Times New Roman" w:cs="Times New Roman"/>
          <w:kern w:val="0"/>
          <w:sz w:val="24"/>
          <w:szCs w:val="24"/>
        </w:rPr>
        <w:t>fi</w:t>
      </w:r>
      <w:r w:rsidRPr="00FB085B">
        <w:rPr>
          <w:rFonts w:ascii="Times New Roman" w:hAnsi="Times New Roman" w:cs="Times New Roman"/>
          <w:kern w:val="0"/>
          <w:sz w:val="24"/>
          <w:szCs w:val="24"/>
        </w:rPr>
        <w:t>cation task [</w:t>
      </w:r>
      <w:r w:rsidR="002F3443">
        <w:rPr>
          <w:rFonts w:ascii="Times New Roman" w:hAnsi="Times New Roman" w:cs="Times New Roman"/>
          <w:kern w:val="0"/>
          <w:sz w:val="24"/>
          <w:szCs w:val="24"/>
        </w:rPr>
        <w:t>17</w:t>
      </w:r>
      <w:r w:rsidRPr="00FB085B">
        <w:rPr>
          <w:rFonts w:ascii="Times New Roman" w:hAnsi="Times New Roman" w:cs="Times New Roman"/>
          <w:kern w:val="0"/>
          <w:sz w:val="24"/>
          <w:szCs w:val="24"/>
        </w:rPr>
        <w:t xml:space="preserve">]. To </w:t>
      </w:r>
      <w:r>
        <w:rPr>
          <w:rFonts w:ascii="Times New Roman" w:hAnsi="Times New Roman" w:cs="Times New Roman"/>
          <w:kern w:val="0"/>
          <w:sz w:val="24"/>
          <w:szCs w:val="24"/>
        </w:rPr>
        <w:t>fi</w:t>
      </w:r>
      <w:r w:rsidRPr="00FB085B">
        <w:rPr>
          <w:rFonts w:ascii="Times New Roman" w:hAnsi="Times New Roman" w:cs="Times New Roman"/>
          <w:kern w:val="0"/>
          <w:sz w:val="24"/>
          <w:szCs w:val="24"/>
        </w:rPr>
        <w:t>t the input size of the pre-trained Swin Transformer, we uniformly resize image patches to 384</w:t>
      </w:r>
      <w:r>
        <w:rPr>
          <w:rFonts w:ascii="Times New Roman" w:eastAsia="CMSY10" w:hAnsi="Times New Roman" w:cs="Times New Roman"/>
          <w:kern w:val="0"/>
          <w:sz w:val="24"/>
          <w:szCs w:val="24"/>
        </w:rPr>
        <w:t>×</w:t>
      </w:r>
      <w:r w:rsidRPr="00FB085B">
        <w:rPr>
          <w:rFonts w:ascii="Times New Roman" w:hAnsi="Times New Roman" w:cs="Times New Roman"/>
          <w:kern w:val="0"/>
          <w:sz w:val="24"/>
          <w:szCs w:val="24"/>
        </w:rPr>
        <w:t>384. For other layers, we randomly initialize them and set the learning rate with 10 times than the initial learning rate. We train the framework with 100 epochs. The learning rate decreases to the 1/10 of the initial learning rate at</w:t>
      </w:r>
      <w:r>
        <w:rPr>
          <w:rFonts w:ascii="Times New Roman" w:hAnsi="Times New Roman" w:cs="Times New Roman"/>
          <w:kern w:val="0"/>
          <w:sz w:val="24"/>
          <w:szCs w:val="24"/>
        </w:rPr>
        <w:t xml:space="preserve"> </w:t>
      </w:r>
      <w:r w:rsidRPr="00FB085B">
        <w:rPr>
          <w:rFonts w:ascii="Times New Roman" w:hAnsi="Times New Roman" w:cs="Times New Roman"/>
          <w:kern w:val="0"/>
          <w:sz w:val="24"/>
          <w:szCs w:val="24"/>
        </w:rPr>
        <w:t>every 20 epoch.</w:t>
      </w:r>
      <w:r w:rsidR="00857525">
        <w:rPr>
          <w:rFonts w:ascii="Times New Roman" w:hAnsi="Times New Roman" w:cs="Times New Roman"/>
          <w:kern w:val="0"/>
          <w:sz w:val="24"/>
          <w:szCs w:val="24"/>
        </w:rPr>
        <w:t xml:space="preserve"> Encoder depth is set to (2,4,6,8).</w:t>
      </w:r>
      <w:r w:rsidRPr="00FB085B">
        <w:rPr>
          <w:rFonts w:ascii="Times New Roman" w:hAnsi="Times New Roman" w:cs="Times New Roman"/>
          <w:kern w:val="0"/>
          <w:sz w:val="24"/>
          <w:szCs w:val="24"/>
        </w:rPr>
        <w:t xml:space="preserve"> To improve the robustness, data augmentation is performed by random rotation and flipping of the input images. For the loss function in the model training, the weight parameters of each level are set equally.</w:t>
      </w:r>
    </w:p>
    <w:p w14:paraId="6130C8B5" w14:textId="77777777" w:rsidR="00FB085B" w:rsidRDefault="00FB085B" w:rsidP="006B000B">
      <w:pPr>
        <w:autoSpaceDE w:val="0"/>
        <w:autoSpaceDN w:val="0"/>
        <w:adjustRightInd w:val="0"/>
        <w:spacing w:after="0" w:line="240" w:lineRule="auto"/>
        <w:rPr>
          <w:rFonts w:ascii="Times New Roman" w:hAnsi="Times New Roman" w:cs="Times New Roman"/>
          <w:kern w:val="0"/>
          <w:sz w:val="20"/>
          <w:szCs w:val="20"/>
        </w:rPr>
      </w:pPr>
    </w:p>
    <w:p w14:paraId="2613F3D3" w14:textId="77777777" w:rsidR="00EE6CBD" w:rsidRDefault="00FB085B" w:rsidP="00EE6CBD">
      <w:pPr>
        <w:autoSpaceDE w:val="0"/>
        <w:autoSpaceDN w:val="0"/>
        <w:adjustRightInd w:val="0"/>
        <w:spacing w:line="240" w:lineRule="auto"/>
        <w:rPr>
          <w:rFonts w:ascii="Times New Roman" w:eastAsia="NimbusRomNo9L-Regu" w:hAnsi="Times New Roman" w:cs="Times New Roman"/>
          <w:b/>
          <w:bCs/>
          <w:kern w:val="0"/>
          <w:sz w:val="28"/>
          <w:szCs w:val="28"/>
        </w:rPr>
      </w:pPr>
      <w:r w:rsidRPr="007563CB">
        <w:rPr>
          <w:rFonts w:ascii="Times New Roman" w:hAnsi="Times New Roman" w:cs="Times New Roman"/>
          <w:b/>
          <w:bCs/>
          <w:sz w:val="28"/>
          <w:szCs w:val="28"/>
        </w:rPr>
        <w:t xml:space="preserve">4.3. </w:t>
      </w:r>
      <w:r w:rsidRPr="007563CB">
        <w:rPr>
          <w:rFonts w:ascii="Times New Roman" w:eastAsia="NimbusRomNo9L-Regu" w:hAnsi="Times New Roman" w:cs="Times New Roman"/>
          <w:b/>
          <w:bCs/>
          <w:kern w:val="0"/>
          <w:sz w:val="28"/>
          <w:szCs w:val="28"/>
        </w:rPr>
        <w:t xml:space="preserve">DDPM-CD: Denoising Diffusion Probabilistic Models as Feature </w:t>
      </w:r>
    </w:p>
    <w:p w14:paraId="124364BA" w14:textId="55BBF0DB" w:rsidR="00FB085B" w:rsidRPr="007563CB" w:rsidRDefault="00FB085B" w:rsidP="00EE6CBD">
      <w:pPr>
        <w:autoSpaceDE w:val="0"/>
        <w:autoSpaceDN w:val="0"/>
        <w:adjustRightInd w:val="0"/>
        <w:spacing w:line="480" w:lineRule="auto"/>
        <w:rPr>
          <w:rFonts w:ascii="Times New Roman" w:eastAsia="NimbusRomNo9L-Regu" w:hAnsi="Times New Roman" w:cs="Times New Roman"/>
          <w:b/>
          <w:bCs/>
          <w:kern w:val="0"/>
          <w:sz w:val="28"/>
          <w:szCs w:val="28"/>
        </w:rPr>
      </w:pPr>
      <w:r w:rsidRPr="007563CB">
        <w:rPr>
          <w:rFonts w:ascii="Times New Roman" w:eastAsia="NimbusRomNo9L-Regu" w:hAnsi="Times New Roman" w:cs="Times New Roman"/>
          <w:b/>
          <w:bCs/>
          <w:kern w:val="0"/>
          <w:sz w:val="28"/>
          <w:szCs w:val="28"/>
        </w:rPr>
        <w:t>Extractors for Change Detection</w:t>
      </w:r>
    </w:p>
    <w:p w14:paraId="4A43D7C9" w14:textId="7AAE9407" w:rsidR="00463BBB" w:rsidRPr="007563CB" w:rsidRDefault="00FB085B" w:rsidP="00EE6CBD">
      <w:pPr>
        <w:autoSpaceDE w:val="0"/>
        <w:autoSpaceDN w:val="0"/>
        <w:adjustRightInd w:val="0"/>
        <w:spacing w:after="0" w:line="480" w:lineRule="auto"/>
        <w:rPr>
          <w:rFonts w:ascii="Times New Roman" w:eastAsia="NimbusRomNo9L-ReguItal" w:hAnsi="Times New Roman" w:cs="Times New Roman"/>
          <w:b/>
          <w:bCs/>
          <w:kern w:val="0"/>
          <w:sz w:val="28"/>
          <w:szCs w:val="28"/>
        </w:rPr>
      </w:pPr>
      <w:r w:rsidRPr="007563CB">
        <w:rPr>
          <w:rFonts w:ascii="Times New Roman" w:hAnsi="Times New Roman" w:cs="Times New Roman"/>
          <w:b/>
          <w:bCs/>
          <w:sz w:val="28"/>
          <w:szCs w:val="28"/>
        </w:rPr>
        <w:t xml:space="preserve">4.3.1. </w:t>
      </w:r>
      <w:r w:rsidRPr="007563CB">
        <w:rPr>
          <w:rFonts w:ascii="Times New Roman" w:eastAsia="NimbusRomNo9L-ReguItal" w:hAnsi="Times New Roman" w:cs="Times New Roman"/>
          <w:b/>
          <w:bCs/>
          <w:kern w:val="0"/>
          <w:sz w:val="28"/>
          <w:szCs w:val="28"/>
        </w:rPr>
        <w:t>Pre-training DDPM</w:t>
      </w:r>
    </w:p>
    <w:p w14:paraId="15284147" w14:textId="672AE1A7" w:rsidR="00C31238" w:rsidRDefault="00C31238" w:rsidP="00EE6CBD">
      <w:pPr>
        <w:autoSpaceDE w:val="0"/>
        <w:autoSpaceDN w:val="0"/>
        <w:adjustRightInd w:val="0"/>
        <w:spacing w:after="0" w:line="276" w:lineRule="auto"/>
        <w:jc w:val="both"/>
        <w:rPr>
          <w:rFonts w:ascii="Times New Roman" w:eastAsia="NimbusRomNo9L-Regu" w:hAnsi="Times New Roman" w:cs="Times New Roman"/>
          <w:kern w:val="0"/>
          <w:sz w:val="24"/>
          <w:szCs w:val="24"/>
        </w:rPr>
      </w:pPr>
      <w:r w:rsidRPr="00C31238">
        <w:rPr>
          <w:rFonts w:ascii="Times New Roman" w:eastAsia="NimbusRomNo9L-Regu" w:hAnsi="Times New Roman" w:cs="Times New Roman"/>
          <w:kern w:val="0"/>
          <w:sz w:val="24"/>
          <w:szCs w:val="24"/>
        </w:rPr>
        <w:t>We pre-train a state-of-the-art, pixel-space, unconditional U-Net-like diffusion model  on remote sensing images collected from the Google Earth Engine without any human</w:t>
      </w:r>
      <w:r>
        <w:rPr>
          <w:rFonts w:ascii="Times New Roman" w:eastAsia="NimbusRomNo9L-Regu" w:hAnsi="Times New Roman" w:cs="Times New Roman"/>
          <w:kern w:val="0"/>
          <w:sz w:val="24"/>
          <w:szCs w:val="24"/>
        </w:rPr>
        <w:t xml:space="preserve"> </w:t>
      </w:r>
      <w:r w:rsidRPr="00C31238">
        <w:rPr>
          <w:rFonts w:ascii="Times New Roman" w:eastAsia="NimbusRomNo9L-Regu" w:hAnsi="Times New Roman" w:cs="Times New Roman"/>
          <w:kern w:val="0"/>
          <w:sz w:val="24"/>
          <w:szCs w:val="24"/>
        </w:rPr>
        <w:t xml:space="preserve">supervision. The pre-training is conducted on our DDPM using remote sensing images of resolution </w:t>
      </w:r>
      <w:r w:rsidRPr="00C31238">
        <w:rPr>
          <w:rFonts w:ascii="Times New Roman" w:eastAsia="CMR10" w:hAnsi="Times New Roman" w:cs="Times New Roman"/>
          <w:kern w:val="0"/>
          <w:sz w:val="24"/>
          <w:szCs w:val="24"/>
        </w:rPr>
        <w:t xml:space="preserve">256 </w:t>
      </w:r>
      <w:r w:rsidRPr="00C31238">
        <w:rPr>
          <w:rFonts w:ascii="Times New Roman" w:eastAsia="CMSY10" w:hAnsi="Times New Roman" w:cs="Times New Roman"/>
          <w:kern w:val="0"/>
          <w:sz w:val="24"/>
          <w:szCs w:val="24"/>
        </w:rPr>
        <w:t xml:space="preserve">× </w:t>
      </w:r>
      <w:r w:rsidRPr="00C31238">
        <w:rPr>
          <w:rFonts w:ascii="Times New Roman" w:eastAsia="CMR10" w:hAnsi="Times New Roman" w:cs="Times New Roman"/>
          <w:kern w:val="0"/>
          <w:sz w:val="24"/>
          <w:szCs w:val="24"/>
        </w:rPr>
        <w:t>256</w:t>
      </w:r>
      <w:r w:rsidRPr="00C31238">
        <w:rPr>
          <w:rFonts w:ascii="Times New Roman" w:eastAsia="NimbusRomNo9L-Regu" w:hAnsi="Times New Roman" w:cs="Times New Roman"/>
          <w:kern w:val="0"/>
          <w:sz w:val="24"/>
          <w:szCs w:val="24"/>
        </w:rPr>
        <w:t>. Our DDPM model comprises of two convolutional residual blocks per</w:t>
      </w:r>
      <w:r>
        <w:rPr>
          <w:rFonts w:ascii="Times New Roman" w:eastAsia="NimbusRomNo9L-Regu" w:hAnsi="Times New Roman" w:cs="Times New Roman"/>
          <w:kern w:val="0"/>
          <w:sz w:val="24"/>
          <w:szCs w:val="24"/>
        </w:rPr>
        <w:t xml:space="preserve"> </w:t>
      </w:r>
      <w:r w:rsidRPr="00C31238">
        <w:rPr>
          <w:rFonts w:ascii="Times New Roman" w:eastAsia="NimbusRomNo9L-Regu" w:hAnsi="Times New Roman" w:cs="Times New Roman"/>
          <w:kern w:val="0"/>
          <w:sz w:val="24"/>
          <w:szCs w:val="24"/>
        </w:rPr>
        <w:t xml:space="preserve">resolution level and self-attention blocks at the </w:t>
      </w:r>
      <w:r w:rsidRPr="00C31238">
        <w:rPr>
          <w:rFonts w:ascii="Times New Roman" w:eastAsia="CMR10" w:hAnsi="Times New Roman" w:cs="Times New Roman"/>
          <w:kern w:val="0"/>
          <w:sz w:val="24"/>
          <w:szCs w:val="24"/>
        </w:rPr>
        <w:t xml:space="preserve">16 </w:t>
      </w:r>
      <w:r w:rsidRPr="00C31238">
        <w:rPr>
          <w:rFonts w:ascii="Times New Roman" w:eastAsia="CMSY10" w:hAnsi="Times New Roman" w:cs="Times New Roman"/>
          <w:kern w:val="0"/>
          <w:sz w:val="24"/>
          <w:szCs w:val="24"/>
        </w:rPr>
        <w:t xml:space="preserve">× </w:t>
      </w:r>
      <w:r w:rsidRPr="00C31238">
        <w:rPr>
          <w:rFonts w:ascii="Times New Roman" w:eastAsia="CMR10" w:hAnsi="Times New Roman" w:cs="Times New Roman"/>
          <w:kern w:val="0"/>
          <w:sz w:val="24"/>
          <w:szCs w:val="24"/>
        </w:rPr>
        <w:t xml:space="preserve">16 </w:t>
      </w:r>
      <w:r w:rsidRPr="00C31238">
        <w:rPr>
          <w:rFonts w:ascii="Times New Roman" w:eastAsia="NimbusRomNo9L-Regu" w:hAnsi="Times New Roman" w:cs="Times New Roman"/>
          <w:kern w:val="0"/>
          <w:sz w:val="24"/>
          <w:szCs w:val="24"/>
        </w:rPr>
        <w:t xml:space="preserve">resolution, positioned between the convolutional blocks. Group normalization with a group size of </w:t>
      </w:r>
      <w:r w:rsidRPr="00C31238">
        <w:rPr>
          <w:rFonts w:ascii="Times New Roman" w:eastAsia="CMR10" w:hAnsi="Times New Roman" w:cs="Times New Roman"/>
          <w:kern w:val="0"/>
          <w:sz w:val="24"/>
          <w:szCs w:val="24"/>
        </w:rPr>
        <w:t xml:space="preserve">32 </w:t>
      </w:r>
      <w:r w:rsidRPr="00C31238">
        <w:rPr>
          <w:rFonts w:ascii="Times New Roman" w:eastAsia="NimbusRomNo9L-Regu" w:hAnsi="Times New Roman" w:cs="Times New Roman"/>
          <w:kern w:val="0"/>
          <w:sz w:val="24"/>
          <w:szCs w:val="24"/>
        </w:rPr>
        <w:t xml:space="preserve">is employed for normalization in both residual blocks and self-attention blocks, while a dropout rate of </w:t>
      </w:r>
      <w:r w:rsidRPr="00C31238">
        <w:rPr>
          <w:rFonts w:ascii="Times New Roman" w:eastAsia="CMR10" w:hAnsi="Times New Roman" w:cs="Times New Roman"/>
          <w:kern w:val="0"/>
          <w:sz w:val="24"/>
          <w:szCs w:val="24"/>
        </w:rPr>
        <w:t>0</w:t>
      </w:r>
      <w:r w:rsidRPr="00C31238">
        <w:rPr>
          <w:rFonts w:ascii="Times New Roman" w:eastAsia="CMMI10" w:hAnsi="Times New Roman" w:cs="Times New Roman"/>
          <w:kern w:val="0"/>
          <w:sz w:val="24"/>
          <w:szCs w:val="24"/>
        </w:rPr>
        <w:t>.</w:t>
      </w:r>
      <w:r w:rsidRPr="00C31238">
        <w:rPr>
          <w:rFonts w:ascii="Times New Roman" w:eastAsia="CMR10" w:hAnsi="Times New Roman" w:cs="Times New Roman"/>
          <w:kern w:val="0"/>
          <w:sz w:val="24"/>
          <w:szCs w:val="24"/>
        </w:rPr>
        <w:t xml:space="preserve">2 </w:t>
      </w:r>
      <w:r w:rsidRPr="00C31238">
        <w:rPr>
          <w:rFonts w:ascii="Times New Roman" w:eastAsia="NimbusRomNo9L-Regu" w:hAnsi="Times New Roman" w:cs="Times New Roman"/>
          <w:kern w:val="0"/>
          <w:sz w:val="24"/>
          <w:szCs w:val="24"/>
        </w:rPr>
        <w:t xml:space="preserve">is utilized in residual blocks. All self-attention blocks consist of one attention head. Diffusion time </w:t>
      </w:r>
      <w:r w:rsidRPr="00C31238">
        <w:rPr>
          <w:rFonts w:ascii="Times New Roman" w:eastAsia="CMMI10" w:hAnsi="Times New Roman" w:cs="Times New Roman"/>
          <w:kern w:val="0"/>
          <w:sz w:val="24"/>
          <w:szCs w:val="24"/>
        </w:rPr>
        <w:t xml:space="preserve">t </w:t>
      </w:r>
      <w:r w:rsidRPr="00C31238">
        <w:rPr>
          <w:rFonts w:ascii="Times New Roman" w:eastAsia="NimbusRomNo9L-Regu" w:hAnsi="Times New Roman" w:cs="Times New Roman"/>
          <w:kern w:val="0"/>
          <w:sz w:val="24"/>
          <w:szCs w:val="24"/>
        </w:rPr>
        <w:t xml:space="preserve">is specified by adding the sinusoidal position embedding into each residual block. Our U-Net encoder includes five spatial scales (resolution levels). We set the base channel dimension to </w:t>
      </w:r>
      <w:r w:rsidRPr="00C31238">
        <w:rPr>
          <w:rFonts w:ascii="Times New Roman" w:eastAsia="CMR10" w:hAnsi="Times New Roman" w:cs="Times New Roman"/>
          <w:kern w:val="0"/>
          <w:sz w:val="24"/>
          <w:szCs w:val="24"/>
        </w:rPr>
        <w:t xml:space="preserve">128 </w:t>
      </w:r>
      <w:r w:rsidRPr="00C31238">
        <w:rPr>
          <w:rFonts w:ascii="Times New Roman" w:eastAsia="NimbusRomNo9L-Regu" w:hAnsi="Times New Roman" w:cs="Times New Roman"/>
          <w:kern w:val="0"/>
          <w:sz w:val="24"/>
          <w:szCs w:val="24"/>
        </w:rPr>
        <w:t xml:space="preserve">and define the channel multiplier as </w:t>
      </w:r>
      <w:r w:rsidRPr="00C31238">
        <w:rPr>
          <w:rFonts w:ascii="Times New Roman" w:eastAsia="CMSY10" w:hAnsi="Times New Roman" w:cs="Times New Roman"/>
          <w:kern w:val="0"/>
          <w:sz w:val="24"/>
          <w:szCs w:val="24"/>
        </w:rPr>
        <w:t>{</w:t>
      </w:r>
      <w:r w:rsidRPr="00C31238">
        <w:rPr>
          <w:rFonts w:ascii="Times New Roman" w:eastAsia="CMR10" w:hAnsi="Times New Roman" w:cs="Times New Roman"/>
          <w:kern w:val="0"/>
          <w:sz w:val="24"/>
          <w:szCs w:val="24"/>
        </w:rPr>
        <w:t>1</w:t>
      </w:r>
      <w:r w:rsidRPr="00C31238">
        <w:rPr>
          <w:rFonts w:ascii="Times New Roman" w:eastAsia="CMMI10" w:hAnsi="Times New Roman" w:cs="Times New Roman"/>
          <w:kern w:val="0"/>
          <w:sz w:val="24"/>
          <w:szCs w:val="24"/>
        </w:rPr>
        <w:t xml:space="preserve">, </w:t>
      </w:r>
      <w:r w:rsidRPr="00C31238">
        <w:rPr>
          <w:rFonts w:ascii="Times New Roman" w:eastAsia="CMR10" w:hAnsi="Times New Roman" w:cs="Times New Roman"/>
          <w:kern w:val="0"/>
          <w:sz w:val="24"/>
          <w:szCs w:val="24"/>
        </w:rPr>
        <w:t>2</w:t>
      </w:r>
      <w:r w:rsidRPr="00C31238">
        <w:rPr>
          <w:rFonts w:ascii="Times New Roman" w:eastAsia="CMMI10" w:hAnsi="Times New Roman" w:cs="Times New Roman"/>
          <w:kern w:val="0"/>
          <w:sz w:val="24"/>
          <w:szCs w:val="24"/>
        </w:rPr>
        <w:t xml:space="preserve">, </w:t>
      </w:r>
      <w:r w:rsidRPr="00C31238">
        <w:rPr>
          <w:rFonts w:ascii="Times New Roman" w:eastAsia="CMR10" w:hAnsi="Times New Roman" w:cs="Times New Roman"/>
          <w:kern w:val="0"/>
          <w:sz w:val="24"/>
          <w:szCs w:val="24"/>
        </w:rPr>
        <w:t>4</w:t>
      </w:r>
      <w:r w:rsidRPr="00C31238">
        <w:rPr>
          <w:rFonts w:ascii="Times New Roman" w:eastAsia="CMMI10" w:hAnsi="Times New Roman" w:cs="Times New Roman"/>
          <w:kern w:val="0"/>
          <w:sz w:val="24"/>
          <w:szCs w:val="24"/>
        </w:rPr>
        <w:t xml:space="preserve">, </w:t>
      </w:r>
      <w:r w:rsidRPr="00C31238">
        <w:rPr>
          <w:rFonts w:ascii="Times New Roman" w:eastAsia="CMR10" w:hAnsi="Times New Roman" w:cs="Times New Roman"/>
          <w:kern w:val="0"/>
          <w:sz w:val="24"/>
          <w:szCs w:val="24"/>
        </w:rPr>
        <w:t>8</w:t>
      </w:r>
      <w:r w:rsidRPr="00C31238">
        <w:rPr>
          <w:rFonts w:ascii="Times New Roman" w:eastAsia="CMMI10" w:hAnsi="Times New Roman" w:cs="Times New Roman"/>
          <w:kern w:val="0"/>
          <w:sz w:val="24"/>
          <w:szCs w:val="24"/>
        </w:rPr>
        <w:t xml:space="preserve">, </w:t>
      </w:r>
      <w:r w:rsidRPr="00C31238">
        <w:rPr>
          <w:rFonts w:ascii="Times New Roman" w:eastAsia="CMR10" w:hAnsi="Times New Roman" w:cs="Times New Roman"/>
          <w:kern w:val="0"/>
          <w:sz w:val="24"/>
          <w:szCs w:val="24"/>
        </w:rPr>
        <w:t>8</w:t>
      </w:r>
      <w:r w:rsidRPr="00C31238">
        <w:rPr>
          <w:rFonts w:ascii="Times New Roman" w:eastAsia="CMSY10" w:hAnsi="Times New Roman" w:cs="Times New Roman"/>
          <w:kern w:val="0"/>
          <w:sz w:val="24"/>
          <w:szCs w:val="24"/>
        </w:rPr>
        <w:t>}</w:t>
      </w:r>
      <w:r w:rsidRPr="00C31238">
        <w:rPr>
          <w:rFonts w:ascii="Times New Roman" w:eastAsia="NimbusRomNo9L-Regu" w:hAnsi="Times New Roman" w:cs="Times New Roman"/>
          <w:kern w:val="0"/>
          <w:sz w:val="24"/>
          <w:szCs w:val="24"/>
        </w:rPr>
        <w:t xml:space="preserve">. A cosine </w:t>
      </w:r>
      <w:r w:rsidRPr="00C31238">
        <w:rPr>
          <w:rFonts w:ascii="Times New Roman" w:eastAsia="CMMI10" w:hAnsi="Times New Roman" w:cs="Times New Roman"/>
          <w:kern w:val="0"/>
          <w:sz w:val="24"/>
          <w:szCs w:val="24"/>
        </w:rPr>
        <w:t>β</w:t>
      </w:r>
      <w:r w:rsidRPr="00C31238">
        <w:rPr>
          <w:rFonts w:ascii="Times New Roman" w:eastAsia="CMMI7" w:hAnsi="Times New Roman" w:cs="Times New Roman"/>
          <w:kern w:val="0"/>
          <w:sz w:val="24"/>
          <w:szCs w:val="24"/>
        </w:rPr>
        <w:t xml:space="preserve">t </w:t>
      </w:r>
      <w:r w:rsidRPr="00C31238">
        <w:rPr>
          <w:rFonts w:ascii="Times New Roman" w:eastAsia="NimbusRomNo9L-Regu" w:hAnsi="Times New Roman" w:cs="Times New Roman"/>
          <w:kern w:val="0"/>
          <w:sz w:val="24"/>
          <w:szCs w:val="24"/>
        </w:rPr>
        <w:t xml:space="preserve">schedule is chosen, setting </w:t>
      </w:r>
      <w:r w:rsidRPr="00C31238">
        <w:rPr>
          <w:rFonts w:ascii="Times New Roman" w:eastAsia="CMMI10" w:hAnsi="Times New Roman" w:cs="Times New Roman"/>
          <w:kern w:val="0"/>
          <w:sz w:val="24"/>
          <w:szCs w:val="24"/>
        </w:rPr>
        <w:t xml:space="preserve">T </w:t>
      </w:r>
      <w:r w:rsidRPr="00C31238">
        <w:rPr>
          <w:rFonts w:ascii="Times New Roman" w:eastAsia="CMR10" w:hAnsi="Times New Roman" w:cs="Times New Roman"/>
          <w:kern w:val="0"/>
          <w:sz w:val="24"/>
          <w:szCs w:val="24"/>
        </w:rPr>
        <w:t xml:space="preserve">= 2000 </w:t>
      </w:r>
      <w:r w:rsidRPr="00C31238">
        <w:rPr>
          <w:rFonts w:ascii="Times New Roman" w:eastAsia="NimbusRomNo9L-Regu" w:hAnsi="Times New Roman" w:cs="Times New Roman"/>
          <w:kern w:val="0"/>
          <w:sz w:val="24"/>
          <w:szCs w:val="24"/>
        </w:rPr>
        <w:t xml:space="preserve">without a sweep, and implementing a linear schedule from </w:t>
      </w:r>
      <w:r w:rsidRPr="00C31238">
        <w:rPr>
          <w:rFonts w:ascii="Times New Roman" w:eastAsia="CMMI10" w:hAnsi="Times New Roman" w:cs="Times New Roman"/>
          <w:kern w:val="0"/>
          <w:sz w:val="24"/>
          <w:szCs w:val="24"/>
        </w:rPr>
        <w:t>β</w:t>
      </w:r>
      <w:r w:rsidRPr="00C31238">
        <w:rPr>
          <w:rFonts w:ascii="Times New Roman" w:eastAsia="CMR7" w:hAnsi="Times New Roman" w:cs="Times New Roman"/>
          <w:kern w:val="0"/>
          <w:sz w:val="24"/>
          <w:szCs w:val="24"/>
        </w:rPr>
        <w:t xml:space="preserve">1 </w:t>
      </w:r>
      <w:r w:rsidRPr="00C31238">
        <w:rPr>
          <w:rFonts w:ascii="Times New Roman" w:eastAsia="CMR10" w:hAnsi="Times New Roman" w:cs="Times New Roman"/>
          <w:kern w:val="0"/>
          <w:sz w:val="24"/>
          <w:szCs w:val="24"/>
        </w:rPr>
        <w:t>= 10</w:t>
      </w:r>
      <w:r w:rsidRPr="00C31238">
        <w:rPr>
          <w:rFonts w:ascii="Times New Roman" w:eastAsia="CMSY7" w:hAnsi="Times New Roman" w:cs="Times New Roman"/>
          <w:kern w:val="0"/>
          <w:sz w:val="24"/>
          <w:szCs w:val="24"/>
        </w:rPr>
        <w:t>−</w:t>
      </w:r>
      <w:r w:rsidRPr="00C31238">
        <w:rPr>
          <w:rFonts w:ascii="Times New Roman" w:eastAsia="CMR7" w:hAnsi="Times New Roman" w:cs="Times New Roman"/>
          <w:kern w:val="0"/>
          <w:sz w:val="24"/>
          <w:szCs w:val="24"/>
        </w:rPr>
        <w:t xml:space="preserve">6 </w:t>
      </w:r>
      <w:r w:rsidRPr="00C31238">
        <w:rPr>
          <w:rFonts w:ascii="Times New Roman" w:eastAsia="NimbusRomNo9L-Regu" w:hAnsi="Times New Roman" w:cs="Times New Roman"/>
          <w:kern w:val="0"/>
          <w:sz w:val="24"/>
          <w:szCs w:val="24"/>
        </w:rPr>
        <w:t xml:space="preserve">to </w:t>
      </w:r>
      <w:r w:rsidRPr="00C31238">
        <w:rPr>
          <w:rFonts w:ascii="Times New Roman" w:eastAsia="CMMI10" w:hAnsi="Times New Roman" w:cs="Times New Roman"/>
          <w:kern w:val="0"/>
          <w:sz w:val="24"/>
          <w:szCs w:val="24"/>
        </w:rPr>
        <w:t>β</w:t>
      </w:r>
      <w:r w:rsidRPr="00C31238">
        <w:rPr>
          <w:rFonts w:ascii="Times New Roman" w:eastAsia="CMMI7" w:hAnsi="Times New Roman" w:cs="Times New Roman"/>
          <w:kern w:val="0"/>
          <w:sz w:val="24"/>
          <w:szCs w:val="24"/>
        </w:rPr>
        <w:t xml:space="preserve">t </w:t>
      </w:r>
      <w:r w:rsidRPr="00C31238">
        <w:rPr>
          <w:rFonts w:ascii="Times New Roman" w:eastAsia="CMR10" w:hAnsi="Times New Roman" w:cs="Times New Roman"/>
          <w:kern w:val="0"/>
          <w:sz w:val="24"/>
          <w:szCs w:val="24"/>
        </w:rPr>
        <w:t>= 0</w:t>
      </w:r>
      <w:r w:rsidRPr="00C31238">
        <w:rPr>
          <w:rFonts w:ascii="Times New Roman" w:eastAsia="CMMI10" w:hAnsi="Times New Roman" w:cs="Times New Roman"/>
          <w:kern w:val="0"/>
          <w:sz w:val="24"/>
          <w:szCs w:val="24"/>
        </w:rPr>
        <w:t>.</w:t>
      </w:r>
      <w:r w:rsidRPr="00C31238">
        <w:rPr>
          <w:rFonts w:ascii="Times New Roman" w:eastAsia="CMR10" w:hAnsi="Times New Roman" w:cs="Times New Roman"/>
          <w:kern w:val="0"/>
          <w:sz w:val="24"/>
          <w:szCs w:val="24"/>
        </w:rPr>
        <w:t>01</w:t>
      </w:r>
      <w:r w:rsidRPr="00C31238">
        <w:rPr>
          <w:rFonts w:ascii="Times New Roman" w:eastAsia="NimbusRomNo9L-Regu" w:hAnsi="Times New Roman" w:cs="Times New Roman"/>
          <w:kern w:val="0"/>
          <w:sz w:val="24"/>
          <w:szCs w:val="24"/>
        </w:rPr>
        <w:t xml:space="preserve">.  </w:t>
      </w:r>
      <w:r w:rsidR="002F3443">
        <w:rPr>
          <w:rFonts w:ascii="Times New Roman" w:eastAsia="NimbusRomNo9L-Regu" w:hAnsi="Times New Roman" w:cs="Times New Roman"/>
          <w:kern w:val="0"/>
          <w:sz w:val="24"/>
          <w:szCs w:val="24"/>
        </w:rPr>
        <w:t>I</w:t>
      </w:r>
      <w:r w:rsidRPr="00C31238">
        <w:rPr>
          <w:rFonts w:ascii="Times New Roman" w:eastAsia="NimbusRomNo9L-Regu" w:hAnsi="Times New Roman" w:cs="Times New Roman"/>
          <w:kern w:val="0"/>
          <w:sz w:val="24"/>
          <w:szCs w:val="24"/>
        </w:rPr>
        <w:t xml:space="preserve"> utilize the </w:t>
      </w:r>
      <w:r w:rsidRPr="00C31238">
        <w:rPr>
          <w:rFonts w:ascii="Times New Roman" w:eastAsia="NimbusMonL-Regu" w:hAnsi="Times New Roman" w:cs="Times New Roman"/>
          <w:kern w:val="0"/>
          <w:sz w:val="24"/>
          <w:szCs w:val="24"/>
        </w:rPr>
        <w:t xml:space="preserve">Adam </w:t>
      </w:r>
      <w:r w:rsidRPr="00C31238">
        <w:rPr>
          <w:rFonts w:ascii="Times New Roman" w:eastAsia="NimbusRomNo9L-Regu" w:hAnsi="Times New Roman" w:cs="Times New Roman"/>
          <w:kern w:val="0"/>
          <w:sz w:val="24"/>
          <w:szCs w:val="24"/>
        </w:rPr>
        <w:t xml:space="preserve">optimizer with a linear warm-up schedule over </w:t>
      </w:r>
      <w:r w:rsidRPr="00C31238">
        <w:rPr>
          <w:rFonts w:ascii="Times New Roman" w:eastAsia="CMR10" w:hAnsi="Times New Roman" w:cs="Times New Roman"/>
          <w:kern w:val="0"/>
          <w:sz w:val="24"/>
          <w:szCs w:val="24"/>
        </w:rPr>
        <w:t>10</w:t>
      </w:r>
      <w:r w:rsidRPr="00C31238">
        <w:rPr>
          <w:rFonts w:ascii="Times New Roman" w:eastAsia="CMMI10" w:hAnsi="Times New Roman" w:cs="Times New Roman"/>
          <w:kern w:val="0"/>
          <w:sz w:val="24"/>
          <w:szCs w:val="24"/>
        </w:rPr>
        <w:t xml:space="preserve">, </w:t>
      </w:r>
      <w:r w:rsidRPr="00C31238">
        <w:rPr>
          <w:rFonts w:ascii="Times New Roman" w:eastAsia="CMR10" w:hAnsi="Times New Roman" w:cs="Times New Roman"/>
          <w:kern w:val="0"/>
          <w:sz w:val="24"/>
          <w:szCs w:val="24"/>
        </w:rPr>
        <w:t>000</w:t>
      </w:r>
      <w:r w:rsidRPr="00C31238">
        <w:rPr>
          <w:rFonts w:ascii="Times New Roman" w:eastAsia="NimbusRomNo9L-Regu" w:hAnsi="Times New Roman" w:cs="Times New Roman"/>
          <w:kern w:val="0"/>
          <w:sz w:val="24"/>
          <w:szCs w:val="24"/>
        </w:rPr>
        <w:t xml:space="preserve"> training steps, followed by a fixed learning rate of </w:t>
      </w:r>
      <w:r w:rsidRPr="00C31238">
        <w:rPr>
          <w:rFonts w:ascii="Times New Roman" w:eastAsia="CMR10" w:hAnsi="Times New Roman" w:cs="Times New Roman"/>
          <w:kern w:val="0"/>
          <w:sz w:val="24"/>
          <w:szCs w:val="24"/>
        </w:rPr>
        <w:t>1</w:t>
      </w:r>
      <w:r w:rsidRPr="00C31238">
        <w:rPr>
          <w:rFonts w:ascii="Times New Roman" w:eastAsia="CMSY10" w:hAnsi="Times New Roman" w:cs="Times New Roman"/>
          <w:kern w:val="0"/>
          <w:sz w:val="24"/>
          <w:szCs w:val="24"/>
        </w:rPr>
        <w:t>×</w:t>
      </w:r>
      <w:r w:rsidRPr="00C31238">
        <w:rPr>
          <w:rFonts w:ascii="Times New Roman" w:eastAsia="CMR10" w:hAnsi="Times New Roman" w:cs="Times New Roman"/>
          <w:kern w:val="0"/>
          <w:sz w:val="24"/>
          <w:szCs w:val="24"/>
        </w:rPr>
        <w:t>10</w:t>
      </w:r>
      <w:r w:rsidRPr="00C31238">
        <w:rPr>
          <w:rFonts w:ascii="Times New Roman" w:eastAsia="CMSY7" w:hAnsi="Times New Roman" w:cs="Times New Roman"/>
          <w:kern w:val="0"/>
          <w:sz w:val="24"/>
          <w:szCs w:val="24"/>
        </w:rPr>
        <w:t>−</w:t>
      </w:r>
      <w:r w:rsidRPr="00C31238">
        <w:rPr>
          <w:rFonts w:ascii="Times New Roman" w:eastAsia="CMR7" w:hAnsi="Times New Roman" w:cs="Times New Roman"/>
          <w:kern w:val="0"/>
          <w:sz w:val="24"/>
          <w:szCs w:val="24"/>
        </w:rPr>
        <w:t>5</w:t>
      </w:r>
      <w:r w:rsidRPr="00C31238">
        <w:rPr>
          <w:rFonts w:ascii="Times New Roman" w:eastAsia="NimbusRomNo9L-Regu" w:hAnsi="Times New Roman" w:cs="Times New Roman"/>
          <w:kern w:val="0"/>
          <w:sz w:val="24"/>
          <w:szCs w:val="24"/>
        </w:rPr>
        <w:t>. The batch size is set to 8, and no exponential moving average</w:t>
      </w:r>
      <w:r w:rsidR="002F3443">
        <w:rPr>
          <w:rFonts w:ascii="Times New Roman" w:eastAsia="NimbusRomNo9L-Regu" w:hAnsi="Times New Roman" w:cs="Times New Roman"/>
          <w:kern w:val="0"/>
          <w:sz w:val="24"/>
          <w:szCs w:val="24"/>
        </w:rPr>
        <w:t xml:space="preserve"> </w:t>
      </w:r>
      <w:r w:rsidRPr="00C31238">
        <w:rPr>
          <w:rFonts w:ascii="Times New Roman" w:eastAsia="NimbusRomNo9L-Regu" w:hAnsi="Times New Roman" w:cs="Times New Roman"/>
          <w:kern w:val="0"/>
          <w:sz w:val="24"/>
          <w:szCs w:val="24"/>
        </w:rPr>
        <w:t>(EMA) is applied to model parameters.</w:t>
      </w:r>
    </w:p>
    <w:p w14:paraId="144F463A" w14:textId="77777777" w:rsidR="00901D4E" w:rsidRDefault="00901D4E" w:rsidP="00EE6CBD">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50C24102" w14:textId="77777777" w:rsidR="00901D4E" w:rsidRDefault="00901D4E" w:rsidP="00EE6CBD">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324657E9" w14:textId="77777777" w:rsidR="00901D4E" w:rsidRDefault="00901D4E" w:rsidP="00EE6CBD">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636B8531" w14:textId="77777777" w:rsidR="00901D4E" w:rsidRDefault="00901D4E" w:rsidP="00EE6CBD">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6DAE4329" w14:textId="77777777" w:rsidR="00EE6CBD" w:rsidRPr="00EE6CBD" w:rsidRDefault="00EE6CBD" w:rsidP="00EE6CBD">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667D61CC" w14:textId="456110F6" w:rsidR="00C31238" w:rsidRPr="007563CB" w:rsidRDefault="00FB085B" w:rsidP="00EE6CBD">
      <w:pPr>
        <w:autoSpaceDE w:val="0"/>
        <w:autoSpaceDN w:val="0"/>
        <w:adjustRightInd w:val="0"/>
        <w:spacing w:after="0" w:line="480" w:lineRule="auto"/>
        <w:rPr>
          <w:rFonts w:ascii="Times New Roman" w:eastAsia="NimbusRomNo9L-ReguItal" w:hAnsi="Times New Roman" w:cs="Times New Roman"/>
          <w:b/>
          <w:bCs/>
          <w:kern w:val="0"/>
          <w:sz w:val="28"/>
          <w:szCs w:val="28"/>
        </w:rPr>
      </w:pPr>
      <w:r w:rsidRPr="007563CB">
        <w:rPr>
          <w:rFonts w:ascii="Times New Roman" w:hAnsi="Times New Roman" w:cs="Times New Roman"/>
          <w:b/>
          <w:bCs/>
          <w:sz w:val="28"/>
          <w:szCs w:val="28"/>
        </w:rPr>
        <w:lastRenderedPageBreak/>
        <w:t xml:space="preserve">4.3.2. </w:t>
      </w:r>
      <w:r w:rsidRPr="007563CB">
        <w:rPr>
          <w:rFonts w:ascii="Times New Roman" w:eastAsia="NimbusRomNo9L-ReguItal" w:hAnsi="Times New Roman" w:cs="Times New Roman"/>
          <w:b/>
          <w:bCs/>
          <w:kern w:val="0"/>
          <w:sz w:val="28"/>
          <w:szCs w:val="28"/>
        </w:rPr>
        <w:t>Fine-tuning for change detection</w:t>
      </w:r>
    </w:p>
    <w:p w14:paraId="26143B4E" w14:textId="35D6580D" w:rsidR="00FB085B" w:rsidRPr="007563CB" w:rsidRDefault="00FB085B" w:rsidP="00EE6CBD">
      <w:pPr>
        <w:autoSpaceDE w:val="0"/>
        <w:autoSpaceDN w:val="0"/>
        <w:adjustRightInd w:val="0"/>
        <w:spacing w:after="0" w:line="480" w:lineRule="auto"/>
        <w:rPr>
          <w:rFonts w:ascii="Times New Roman" w:eastAsia="NimbusRomNo9L-Medi" w:hAnsi="Times New Roman" w:cs="Times New Roman"/>
          <w:b/>
          <w:bCs/>
          <w:kern w:val="0"/>
          <w:sz w:val="28"/>
          <w:szCs w:val="28"/>
        </w:rPr>
      </w:pPr>
      <w:r w:rsidRPr="007563CB">
        <w:rPr>
          <w:rFonts w:ascii="Times New Roman" w:hAnsi="Times New Roman" w:cs="Times New Roman"/>
          <w:b/>
          <w:bCs/>
          <w:sz w:val="28"/>
          <w:szCs w:val="28"/>
        </w:rPr>
        <w:t xml:space="preserve">4.3.2.1 </w:t>
      </w:r>
      <w:r w:rsidRPr="007563CB">
        <w:rPr>
          <w:rFonts w:ascii="Times New Roman" w:eastAsia="NimbusRomNo9L-Medi" w:hAnsi="Times New Roman" w:cs="Times New Roman"/>
          <w:b/>
          <w:bCs/>
          <w:kern w:val="0"/>
          <w:sz w:val="28"/>
          <w:szCs w:val="28"/>
        </w:rPr>
        <w:t>Datasets</w:t>
      </w:r>
    </w:p>
    <w:p w14:paraId="1E6F3AD3" w14:textId="4D32E3A4" w:rsidR="00C31238" w:rsidRDefault="00C31238" w:rsidP="007563CB">
      <w:pPr>
        <w:autoSpaceDE w:val="0"/>
        <w:autoSpaceDN w:val="0"/>
        <w:adjustRightInd w:val="0"/>
        <w:spacing w:after="0" w:line="276" w:lineRule="auto"/>
        <w:jc w:val="both"/>
        <w:rPr>
          <w:rFonts w:ascii="Times New Roman" w:eastAsia="NimbusRomNo9L-Regu" w:hAnsi="Times New Roman" w:cs="Times New Roman"/>
          <w:kern w:val="0"/>
          <w:sz w:val="24"/>
          <w:szCs w:val="24"/>
        </w:rPr>
      </w:pPr>
      <w:r w:rsidRPr="00C31238">
        <w:rPr>
          <w:rFonts w:ascii="Times New Roman" w:eastAsia="NimbusRomNo9L-Regu" w:hAnsi="Times New Roman" w:cs="Times New Roman"/>
          <w:kern w:val="0"/>
          <w:sz w:val="24"/>
          <w:szCs w:val="24"/>
        </w:rPr>
        <w:t xml:space="preserve">Fine-tuning for change detection </w:t>
      </w:r>
      <w:r w:rsidR="001D6514">
        <w:rPr>
          <w:rFonts w:ascii="Times New Roman" w:eastAsia="NimbusRomNo9L-Regu" w:hAnsi="Times New Roman" w:cs="Times New Roman"/>
          <w:kern w:val="0"/>
          <w:sz w:val="24"/>
          <w:szCs w:val="24"/>
        </w:rPr>
        <w:t>was</w:t>
      </w:r>
      <w:r w:rsidRPr="00C31238">
        <w:rPr>
          <w:rFonts w:ascii="Times New Roman" w:eastAsia="NimbusRomNo9L-Regu" w:hAnsi="Times New Roman" w:cs="Times New Roman"/>
          <w:kern w:val="0"/>
          <w:sz w:val="24"/>
          <w:szCs w:val="24"/>
        </w:rPr>
        <w:t xml:space="preserve"> conducted on four publicly available datasets: LEVIR-CD [13], WHUCD [14], DSIFN-CD [1</w:t>
      </w:r>
      <w:r w:rsidR="002F3443">
        <w:rPr>
          <w:rFonts w:ascii="Times New Roman" w:eastAsia="NimbusRomNo9L-Regu" w:hAnsi="Times New Roman" w:cs="Times New Roman"/>
          <w:kern w:val="0"/>
          <w:sz w:val="24"/>
          <w:szCs w:val="24"/>
        </w:rPr>
        <w:t>8</w:t>
      </w:r>
      <w:r w:rsidRPr="00C31238">
        <w:rPr>
          <w:rFonts w:ascii="Times New Roman" w:eastAsia="NimbusRomNo9L-Regu" w:hAnsi="Times New Roman" w:cs="Times New Roman"/>
          <w:kern w:val="0"/>
          <w:sz w:val="24"/>
          <w:szCs w:val="24"/>
        </w:rPr>
        <w:t>], and CDD [1</w:t>
      </w:r>
      <w:r w:rsidR="002F3443">
        <w:rPr>
          <w:rFonts w:ascii="Times New Roman" w:eastAsia="NimbusRomNo9L-Regu" w:hAnsi="Times New Roman" w:cs="Times New Roman"/>
          <w:kern w:val="0"/>
          <w:sz w:val="24"/>
          <w:szCs w:val="24"/>
        </w:rPr>
        <w:t>9</w:t>
      </w:r>
      <w:r w:rsidRPr="00C31238">
        <w:rPr>
          <w:rFonts w:ascii="Times New Roman" w:eastAsia="NimbusRomNo9L-Regu" w:hAnsi="Times New Roman" w:cs="Times New Roman"/>
          <w:kern w:val="0"/>
          <w:sz w:val="24"/>
          <w:szCs w:val="24"/>
        </w:rPr>
        <w:t>].</w:t>
      </w:r>
    </w:p>
    <w:p w14:paraId="3D8ECA8E" w14:textId="77777777" w:rsidR="001D6514" w:rsidRPr="00C31238" w:rsidRDefault="001D6514" w:rsidP="007563CB">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5F7451CC" w14:textId="2D8C72A5" w:rsidR="00C31238" w:rsidRPr="001D6514" w:rsidRDefault="00C31238" w:rsidP="007563CB">
      <w:pPr>
        <w:pStyle w:val="ListParagraph"/>
        <w:numPr>
          <w:ilvl w:val="0"/>
          <w:numId w:val="42"/>
        </w:numPr>
        <w:autoSpaceDE w:val="0"/>
        <w:autoSpaceDN w:val="0"/>
        <w:adjustRightInd w:val="0"/>
        <w:spacing w:after="0" w:line="276" w:lineRule="auto"/>
        <w:jc w:val="both"/>
        <w:rPr>
          <w:rFonts w:ascii="Times New Roman" w:eastAsia="NimbusRomNo9L-Regu" w:hAnsi="Times New Roman" w:cs="Times New Roman"/>
          <w:kern w:val="0"/>
          <w:sz w:val="24"/>
          <w:szCs w:val="24"/>
        </w:rPr>
      </w:pPr>
      <w:r w:rsidRPr="001D6514">
        <w:rPr>
          <w:rFonts w:ascii="Times New Roman" w:eastAsia="NimbusRomNo9L-Regu" w:hAnsi="Times New Roman" w:cs="Times New Roman"/>
          <w:kern w:val="0"/>
          <w:sz w:val="24"/>
          <w:szCs w:val="24"/>
        </w:rPr>
        <w:t xml:space="preserve">The LEVIR-CD [13] dataset comprises 637 pairs of high-resolution remote sensing images with a spatial size of </w:t>
      </w:r>
      <w:r w:rsidRPr="001D6514">
        <w:rPr>
          <w:rFonts w:ascii="Times New Roman" w:eastAsia="CMR10" w:hAnsi="Times New Roman" w:cs="Times New Roman"/>
          <w:kern w:val="0"/>
          <w:sz w:val="24"/>
          <w:szCs w:val="24"/>
        </w:rPr>
        <w:t xml:space="preserve">1024 </w:t>
      </w:r>
      <w:r w:rsidRPr="001D6514">
        <w:rPr>
          <w:rFonts w:ascii="Times New Roman" w:eastAsia="CMSY10" w:hAnsi="Times New Roman" w:cs="Times New Roman"/>
          <w:kern w:val="0"/>
          <w:sz w:val="24"/>
          <w:szCs w:val="24"/>
        </w:rPr>
        <w:t xml:space="preserve">× </w:t>
      </w:r>
      <w:r w:rsidRPr="001D6514">
        <w:rPr>
          <w:rFonts w:ascii="Times New Roman" w:eastAsia="CMR10" w:hAnsi="Times New Roman" w:cs="Times New Roman"/>
          <w:kern w:val="0"/>
          <w:sz w:val="24"/>
          <w:szCs w:val="24"/>
        </w:rPr>
        <w:t xml:space="preserve">1024 </w:t>
      </w:r>
      <w:r w:rsidRPr="001D6514">
        <w:rPr>
          <w:rFonts w:ascii="Times New Roman" w:eastAsia="NimbusRomNo9L-Regu" w:hAnsi="Times New Roman" w:cs="Times New Roman"/>
          <w:kern w:val="0"/>
          <w:sz w:val="24"/>
          <w:szCs w:val="24"/>
        </w:rPr>
        <w:t xml:space="preserve">and a spatial resolution of </w:t>
      </w:r>
      <w:r w:rsidRPr="001D6514">
        <w:rPr>
          <w:rFonts w:ascii="Times New Roman" w:eastAsia="CMR10" w:hAnsi="Times New Roman" w:cs="Times New Roman"/>
          <w:kern w:val="0"/>
          <w:sz w:val="24"/>
          <w:szCs w:val="24"/>
        </w:rPr>
        <w:t>0</w:t>
      </w:r>
      <w:r w:rsidRPr="001D6514">
        <w:rPr>
          <w:rFonts w:ascii="Times New Roman" w:eastAsia="CMMI10" w:hAnsi="Times New Roman" w:cs="Times New Roman"/>
          <w:kern w:val="0"/>
          <w:sz w:val="24"/>
          <w:szCs w:val="24"/>
        </w:rPr>
        <w:t>.</w:t>
      </w:r>
      <w:r w:rsidRPr="001D6514">
        <w:rPr>
          <w:rFonts w:ascii="Times New Roman" w:eastAsia="CMR10" w:hAnsi="Times New Roman" w:cs="Times New Roman"/>
          <w:kern w:val="0"/>
          <w:sz w:val="24"/>
          <w:szCs w:val="24"/>
        </w:rPr>
        <w:t>5</w:t>
      </w:r>
      <w:r w:rsidRPr="001D6514">
        <w:rPr>
          <w:rFonts w:ascii="Times New Roman" w:eastAsia="CMMI10" w:hAnsi="Times New Roman" w:cs="Times New Roman"/>
          <w:kern w:val="0"/>
          <w:sz w:val="24"/>
          <w:szCs w:val="24"/>
        </w:rPr>
        <w:t>m</w:t>
      </w:r>
      <w:r w:rsidRPr="001D6514">
        <w:rPr>
          <w:rFonts w:ascii="Times New Roman" w:eastAsia="NimbusRomNo9L-Regu" w:hAnsi="Times New Roman" w:cs="Times New Roman"/>
          <w:kern w:val="0"/>
          <w:sz w:val="24"/>
          <w:szCs w:val="24"/>
        </w:rPr>
        <w:t xml:space="preserve">, collected from Google Earth. It provides a total of 31,333 change labels for building instances, covering both building appearances and disappearances. The dataset includes official splits for train, </w:t>
      </w:r>
      <w:proofErr w:type="spellStart"/>
      <w:r w:rsidRPr="001D6514">
        <w:rPr>
          <w:rFonts w:ascii="Times New Roman" w:eastAsia="NimbusRomNo9L-Regu" w:hAnsi="Times New Roman" w:cs="Times New Roman"/>
          <w:kern w:val="0"/>
          <w:sz w:val="24"/>
          <w:szCs w:val="24"/>
        </w:rPr>
        <w:t>val</w:t>
      </w:r>
      <w:proofErr w:type="spellEnd"/>
      <w:r w:rsidRPr="001D6514">
        <w:rPr>
          <w:rFonts w:ascii="Times New Roman" w:eastAsia="NimbusRomNo9L-Regu" w:hAnsi="Times New Roman" w:cs="Times New Roman"/>
          <w:kern w:val="0"/>
          <w:sz w:val="24"/>
          <w:szCs w:val="24"/>
        </w:rPr>
        <w:t xml:space="preserve">, and test, with 44,564, 564, and 128 pairs, respectively. Each </w:t>
      </w:r>
      <w:r w:rsidRPr="001D6514">
        <w:rPr>
          <w:rFonts w:ascii="Times New Roman" w:eastAsia="CMR10" w:hAnsi="Times New Roman" w:cs="Times New Roman"/>
          <w:kern w:val="0"/>
          <w:sz w:val="24"/>
          <w:szCs w:val="24"/>
        </w:rPr>
        <w:t>1024</w:t>
      </w:r>
      <w:r w:rsidRPr="001D6514">
        <w:rPr>
          <w:rFonts w:ascii="Times New Roman" w:eastAsia="CMSY10" w:hAnsi="Times New Roman" w:cs="Times New Roman"/>
          <w:kern w:val="0"/>
          <w:sz w:val="24"/>
          <w:szCs w:val="24"/>
        </w:rPr>
        <w:t>×</w:t>
      </w:r>
      <w:r w:rsidRPr="001D6514">
        <w:rPr>
          <w:rFonts w:ascii="Times New Roman" w:eastAsia="CMR10" w:hAnsi="Times New Roman" w:cs="Times New Roman"/>
          <w:kern w:val="0"/>
          <w:sz w:val="24"/>
          <w:szCs w:val="24"/>
        </w:rPr>
        <w:t xml:space="preserve">1024 </w:t>
      </w:r>
      <w:r w:rsidRPr="001D6514">
        <w:rPr>
          <w:rFonts w:ascii="Times New Roman" w:eastAsia="NimbusRomNo9L-Regu" w:hAnsi="Times New Roman" w:cs="Times New Roman"/>
          <w:kern w:val="0"/>
          <w:sz w:val="24"/>
          <w:szCs w:val="24"/>
        </w:rPr>
        <w:t xml:space="preserve">image is pre-processed into non-overlapping </w:t>
      </w:r>
      <w:r w:rsidRPr="001D6514">
        <w:rPr>
          <w:rFonts w:ascii="Times New Roman" w:eastAsia="CMR10" w:hAnsi="Times New Roman" w:cs="Times New Roman"/>
          <w:kern w:val="0"/>
          <w:sz w:val="24"/>
          <w:szCs w:val="24"/>
        </w:rPr>
        <w:t xml:space="preserve">256 </w:t>
      </w:r>
      <w:r w:rsidRPr="001D6514">
        <w:rPr>
          <w:rFonts w:ascii="Times New Roman" w:eastAsia="CMSY10" w:hAnsi="Times New Roman" w:cs="Times New Roman"/>
          <w:kern w:val="0"/>
          <w:sz w:val="24"/>
          <w:szCs w:val="24"/>
        </w:rPr>
        <w:t xml:space="preserve">× </w:t>
      </w:r>
      <w:r w:rsidRPr="001D6514">
        <w:rPr>
          <w:rFonts w:ascii="Times New Roman" w:eastAsia="CMR10" w:hAnsi="Times New Roman" w:cs="Times New Roman"/>
          <w:kern w:val="0"/>
          <w:sz w:val="24"/>
          <w:szCs w:val="24"/>
        </w:rPr>
        <w:t xml:space="preserve">256 </w:t>
      </w:r>
      <w:r w:rsidRPr="001D6514">
        <w:rPr>
          <w:rFonts w:ascii="Times New Roman" w:eastAsia="NimbusRomNo9L-Regu" w:hAnsi="Times New Roman" w:cs="Times New Roman"/>
          <w:kern w:val="0"/>
          <w:sz w:val="24"/>
          <w:szCs w:val="24"/>
        </w:rPr>
        <w:t xml:space="preserve">patches for train, </w:t>
      </w:r>
      <w:proofErr w:type="spellStart"/>
      <w:r w:rsidRPr="001D6514">
        <w:rPr>
          <w:rFonts w:ascii="Times New Roman" w:eastAsia="NimbusRomNo9L-Regu" w:hAnsi="Times New Roman" w:cs="Times New Roman"/>
          <w:kern w:val="0"/>
          <w:sz w:val="24"/>
          <w:szCs w:val="24"/>
        </w:rPr>
        <w:t>val</w:t>
      </w:r>
      <w:proofErr w:type="spellEnd"/>
      <w:r w:rsidRPr="001D6514">
        <w:rPr>
          <w:rFonts w:ascii="Times New Roman" w:eastAsia="NimbusRomNo9L-Regu" w:hAnsi="Times New Roman" w:cs="Times New Roman"/>
          <w:kern w:val="0"/>
          <w:sz w:val="24"/>
          <w:szCs w:val="24"/>
        </w:rPr>
        <w:t>, and test sets.</w:t>
      </w:r>
    </w:p>
    <w:p w14:paraId="38674773" w14:textId="0016ECDA" w:rsidR="00C31238" w:rsidRPr="001D6514" w:rsidRDefault="00C31238" w:rsidP="007563CB">
      <w:pPr>
        <w:pStyle w:val="ListParagraph"/>
        <w:numPr>
          <w:ilvl w:val="0"/>
          <w:numId w:val="42"/>
        </w:numPr>
        <w:autoSpaceDE w:val="0"/>
        <w:autoSpaceDN w:val="0"/>
        <w:adjustRightInd w:val="0"/>
        <w:spacing w:after="0" w:line="276" w:lineRule="auto"/>
        <w:jc w:val="both"/>
        <w:rPr>
          <w:rFonts w:ascii="Times New Roman" w:eastAsia="NimbusRomNo9L-Regu" w:hAnsi="Times New Roman" w:cs="Times New Roman"/>
          <w:kern w:val="0"/>
          <w:sz w:val="24"/>
          <w:szCs w:val="24"/>
        </w:rPr>
      </w:pPr>
      <w:r w:rsidRPr="001D6514">
        <w:rPr>
          <w:rFonts w:ascii="Times New Roman" w:eastAsia="NimbusRomNo9L-Regu" w:hAnsi="Times New Roman" w:cs="Times New Roman"/>
          <w:kern w:val="0"/>
          <w:sz w:val="24"/>
          <w:szCs w:val="24"/>
        </w:rPr>
        <w:t xml:space="preserve">The WHU-CD [14] dataset consists of paired aerial images acquired in 2012 and 2016, covering an area of </w:t>
      </w:r>
      <w:r w:rsidRPr="001D6514">
        <w:rPr>
          <w:rFonts w:ascii="Times New Roman" w:eastAsia="CMR10" w:hAnsi="Times New Roman" w:cs="Times New Roman"/>
          <w:kern w:val="0"/>
          <w:sz w:val="24"/>
          <w:szCs w:val="24"/>
        </w:rPr>
        <w:t>20</w:t>
      </w:r>
      <w:r w:rsidRPr="001D6514">
        <w:rPr>
          <w:rFonts w:ascii="Times New Roman" w:eastAsia="CMMI10" w:hAnsi="Times New Roman" w:cs="Times New Roman"/>
          <w:kern w:val="0"/>
          <w:sz w:val="24"/>
          <w:szCs w:val="24"/>
        </w:rPr>
        <w:t>.</w:t>
      </w:r>
      <w:r w:rsidRPr="001D6514">
        <w:rPr>
          <w:rFonts w:ascii="Times New Roman" w:eastAsia="CMR10" w:hAnsi="Times New Roman" w:cs="Times New Roman"/>
          <w:kern w:val="0"/>
          <w:sz w:val="24"/>
          <w:szCs w:val="24"/>
        </w:rPr>
        <w:t>5</w:t>
      </w:r>
      <w:r w:rsidRPr="001D6514">
        <w:rPr>
          <w:rFonts w:ascii="Times New Roman" w:eastAsia="CMMI10" w:hAnsi="Times New Roman" w:cs="Times New Roman"/>
          <w:kern w:val="0"/>
          <w:sz w:val="24"/>
          <w:szCs w:val="24"/>
        </w:rPr>
        <w:t>km</w:t>
      </w:r>
      <w:r w:rsidRPr="001D6514">
        <w:rPr>
          <w:rFonts w:ascii="Times New Roman" w:eastAsia="CMR7" w:hAnsi="Times New Roman" w:cs="Times New Roman"/>
          <w:kern w:val="0"/>
          <w:sz w:val="24"/>
          <w:szCs w:val="24"/>
        </w:rPr>
        <w:t>2</w:t>
      </w:r>
      <w:r w:rsidRPr="001D6514">
        <w:rPr>
          <w:rFonts w:ascii="Times New Roman" w:eastAsia="NimbusRomNo9L-Regu" w:hAnsi="Times New Roman" w:cs="Times New Roman"/>
          <w:kern w:val="0"/>
          <w:sz w:val="24"/>
          <w:szCs w:val="24"/>
        </w:rPr>
        <w:t xml:space="preserve">, containing 12,796 and 16,077 building instances, respectively. The spatial size of each image is </w:t>
      </w:r>
      <w:r w:rsidRPr="001D6514">
        <w:rPr>
          <w:rFonts w:ascii="Times New Roman" w:eastAsia="CMR10" w:hAnsi="Times New Roman" w:cs="Times New Roman"/>
          <w:kern w:val="0"/>
          <w:sz w:val="24"/>
          <w:szCs w:val="24"/>
        </w:rPr>
        <w:t>15</w:t>
      </w:r>
      <w:r w:rsidRPr="001D6514">
        <w:rPr>
          <w:rFonts w:ascii="Times New Roman" w:eastAsia="CMMI10" w:hAnsi="Times New Roman" w:cs="Times New Roman"/>
          <w:kern w:val="0"/>
          <w:sz w:val="24"/>
          <w:szCs w:val="24"/>
        </w:rPr>
        <w:t xml:space="preserve">, </w:t>
      </w:r>
      <w:r w:rsidRPr="001D6514">
        <w:rPr>
          <w:rFonts w:ascii="Times New Roman" w:eastAsia="CMR10" w:hAnsi="Times New Roman" w:cs="Times New Roman"/>
          <w:kern w:val="0"/>
          <w:sz w:val="24"/>
          <w:szCs w:val="24"/>
        </w:rPr>
        <w:t xml:space="preserve">354 </w:t>
      </w:r>
      <w:r w:rsidRPr="001D6514">
        <w:rPr>
          <w:rFonts w:ascii="Times New Roman" w:eastAsia="CMSY10" w:hAnsi="Times New Roman" w:cs="Times New Roman"/>
          <w:kern w:val="0"/>
          <w:sz w:val="24"/>
          <w:szCs w:val="24"/>
        </w:rPr>
        <w:t xml:space="preserve">× </w:t>
      </w:r>
      <w:r w:rsidRPr="001D6514">
        <w:rPr>
          <w:rFonts w:ascii="Times New Roman" w:eastAsia="CMR10" w:hAnsi="Times New Roman" w:cs="Times New Roman"/>
          <w:kern w:val="0"/>
          <w:sz w:val="24"/>
          <w:szCs w:val="24"/>
        </w:rPr>
        <w:t>32</w:t>
      </w:r>
      <w:r w:rsidRPr="001D6514">
        <w:rPr>
          <w:rFonts w:ascii="Times New Roman" w:eastAsia="CMMI10" w:hAnsi="Times New Roman" w:cs="Times New Roman"/>
          <w:kern w:val="0"/>
          <w:sz w:val="24"/>
          <w:szCs w:val="24"/>
        </w:rPr>
        <w:t xml:space="preserve">, </w:t>
      </w:r>
      <w:r w:rsidRPr="001D6514">
        <w:rPr>
          <w:rFonts w:ascii="Times New Roman" w:eastAsia="CMR10" w:hAnsi="Times New Roman" w:cs="Times New Roman"/>
          <w:kern w:val="0"/>
          <w:sz w:val="24"/>
          <w:szCs w:val="24"/>
        </w:rPr>
        <w:t xml:space="preserve">507 </w:t>
      </w:r>
      <w:r w:rsidRPr="001D6514">
        <w:rPr>
          <w:rFonts w:ascii="Times New Roman" w:eastAsia="NimbusRomNo9L-Regu" w:hAnsi="Times New Roman" w:cs="Times New Roman"/>
          <w:kern w:val="0"/>
          <w:sz w:val="24"/>
          <w:szCs w:val="24"/>
        </w:rPr>
        <w:t xml:space="preserve">pixels, with a spatial resolution of </w:t>
      </w:r>
      <w:r w:rsidRPr="001D6514">
        <w:rPr>
          <w:rFonts w:ascii="Times New Roman" w:eastAsia="CMR10" w:hAnsi="Times New Roman" w:cs="Times New Roman"/>
          <w:kern w:val="0"/>
          <w:sz w:val="24"/>
          <w:szCs w:val="24"/>
        </w:rPr>
        <w:t>0</w:t>
      </w:r>
      <w:r w:rsidRPr="001D6514">
        <w:rPr>
          <w:rFonts w:ascii="Times New Roman" w:eastAsia="CMMI10" w:hAnsi="Times New Roman" w:cs="Times New Roman"/>
          <w:kern w:val="0"/>
          <w:sz w:val="24"/>
          <w:szCs w:val="24"/>
        </w:rPr>
        <w:t>.</w:t>
      </w:r>
      <w:r w:rsidRPr="001D6514">
        <w:rPr>
          <w:rFonts w:ascii="Times New Roman" w:eastAsia="CMR10" w:hAnsi="Times New Roman" w:cs="Times New Roman"/>
          <w:kern w:val="0"/>
          <w:sz w:val="24"/>
          <w:szCs w:val="24"/>
        </w:rPr>
        <w:t>2</w:t>
      </w:r>
      <w:r w:rsidRPr="001D6514">
        <w:rPr>
          <w:rFonts w:ascii="Times New Roman" w:eastAsia="CMMI10" w:hAnsi="Times New Roman" w:cs="Times New Roman"/>
          <w:kern w:val="0"/>
          <w:sz w:val="24"/>
          <w:szCs w:val="24"/>
        </w:rPr>
        <w:t>m</w:t>
      </w:r>
      <w:r w:rsidRPr="001D6514">
        <w:rPr>
          <w:rFonts w:ascii="Times New Roman" w:eastAsia="NimbusRomNo9L-Regu" w:hAnsi="Times New Roman" w:cs="Times New Roman"/>
          <w:kern w:val="0"/>
          <w:sz w:val="24"/>
          <w:szCs w:val="24"/>
        </w:rPr>
        <w:t xml:space="preserve">. The dataset represents an area affected by a 6.3-magnitude earthquake in February 2011, resulting in numerous changes, including rebuilt buildings and new constructions. Semantic labels for building changes are available. Each image was divided into non-overlapping </w:t>
      </w:r>
      <w:r w:rsidRPr="001D6514">
        <w:rPr>
          <w:rFonts w:ascii="Times New Roman" w:eastAsia="CMR10" w:hAnsi="Times New Roman" w:cs="Times New Roman"/>
          <w:kern w:val="0"/>
          <w:sz w:val="24"/>
          <w:szCs w:val="24"/>
        </w:rPr>
        <w:t>256</w:t>
      </w:r>
      <w:r w:rsidRPr="001D6514">
        <w:rPr>
          <w:rFonts w:ascii="Times New Roman" w:eastAsia="CMSY10" w:hAnsi="Times New Roman" w:cs="Times New Roman"/>
          <w:kern w:val="0"/>
          <w:sz w:val="24"/>
          <w:szCs w:val="24"/>
        </w:rPr>
        <w:t>×</w:t>
      </w:r>
      <w:r w:rsidRPr="001D6514">
        <w:rPr>
          <w:rFonts w:ascii="Times New Roman" w:eastAsia="NimbusRomNo9L-Regu" w:hAnsi="Times New Roman" w:cs="Times New Roman"/>
          <w:kern w:val="0"/>
          <w:sz w:val="24"/>
          <w:szCs w:val="24"/>
        </w:rPr>
        <w:t xml:space="preserve"> </w:t>
      </w:r>
      <w:r w:rsidRPr="001D6514">
        <w:rPr>
          <w:rFonts w:ascii="Times New Roman" w:eastAsia="CMR10" w:hAnsi="Times New Roman" w:cs="Times New Roman"/>
          <w:kern w:val="0"/>
          <w:sz w:val="24"/>
          <w:szCs w:val="24"/>
        </w:rPr>
        <w:t xml:space="preserve">256 </w:t>
      </w:r>
      <w:r w:rsidRPr="001D6514">
        <w:rPr>
          <w:rFonts w:ascii="Times New Roman" w:eastAsia="NimbusRomNo9L-Regu" w:hAnsi="Times New Roman" w:cs="Times New Roman"/>
          <w:kern w:val="0"/>
          <w:sz w:val="24"/>
          <w:szCs w:val="24"/>
        </w:rPr>
        <w:t xml:space="preserve">patches for train, </w:t>
      </w:r>
      <w:proofErr w:type="spellStart"/>
      <w:r w:rsidRPr="001D6514">
        <w:rPr>
          <w:rFonts w:ascii="Times New Roman" w:eastAsia="NimbusRomNo9L-Regu" w:hAnsi="Times New Roman" w:cs="Times New Roman"/>
          <w:kern w:val="0"/>
          <w:sz w:val="24"/>
          <w:szCs w:val="24"/>
        </w:rPr>
        <w:t>val</w:t>
      </w:r>
      <w:proofErr w:type="spellEnd"/>
      <w:r w:rsidRPr="001D6514">
        <w:rPr>
          <w:rFonts w:ascii="Times New Roman" w:eastAsia="NimbusRomNo9L-Regu" w:hAnsi="Times New Roman" w:cs="Times New Roman"/>
          <w:kern w:val="0"/>
          <w:sz w:val="24"/>
          <w:szCs w:val="24"/>
        </w:rPr>
        <w:t>, and test sets.</w:t>
      </w:r>
    </w:p>
    <w:p w14:paraId="40E84640" w14:textId="6F5DB056" w:rsidR="00C31238" w:rsidRPr="001D6514" w:rsidRDefault="00C31238" w:rsidP="007563CB">
      <w:pPr>
        <w:pStyle w:val="ListParagraph"/>
        <w:numPr>
          <w:ilvl w:val="0"/>
          <w:numId w:val="42"/>
        </w:numPr>
        <w:autoSpaceDE w:val="0"/>
        <w:autoSpaceDN w:val="0"/>
        <w:adjustRightInd w:val="0"/>
        <w:spacing w:after="0" w:line="276" w:lineRule="auto"/>
        <w:jc w:val="both"/>
        <w:rPr>
          <w:rFonts w:ascii="Times New Roman" w:eastAsia="NimbusRomNo9L-Regu" w:hAnsi="Times New Roman" w:cs="Times New Roman"/>
          <w:kern w:val="0"/>
          <w:sz w:val="24"/>
          <w:szCs w:val="24"/>
        </w:rPr>
      </w:pPr>
      <w:r w:rsidRPr="001D6514">
        <w:rPr>
          <w:rFonts w:ascii="Times New Roman" w:eastAsia="NimbusRomNo9L-Regu" w:hAnsi="Times New Roman" w:cs="Times New Roman"/>
          <w:kern w:val="0"/>
          <w:sz w:val="24"/>
          <w:szCs w:val="24"/>
        </w:rPr>
        <w:t>The DSIFN-CD [1</w:t>
      </w:r>
      <w:r w:rsidR="002F3443">
        <w:rPr>
          <w:rFonts w:ascii="Times New Roman" w:eastAsia="NimbusRomNo9L-Regu" w:hAnsi="Times New Roman" w:cs="Times New Roman"/>
          <w:kern w:val="0"/>
          <w:sz w:val="24"/>
          <w:szCs w:val="24"/>
        </w:rPr>
        <w:t>8</w:t>
      </w:r>
      <w:r w:rsidRPr="001D6514">
        <w:rPr>
          <w:rFonts w:ascii="Times New Roman" w:eastAsia="NimbusRomNo9L-Regu" w:hAnsi="Times New Roman" w:cs="Times New Roman"/>
          <w:kern w:val="0"/>
          <w:sz w:val="24"/>
          <w:szCs w:val="24"/>
        </w:rPr>
        <w:t xml:space="preserve">] dataset comprises of six bi-temporal high-resolution images from six cities in China, clipped into 394 sub-image pairs of sizes </w:t>
      </w:r>
      <w:r w:rsidRPr="001D6514">
        <w:rPr>
          <w:rFonts w:ascii="Times New Roman" w:eastAsia="CMR10" w:hAnsi="Times New Roman" w:cs="Times New Roman"/>
          <w:kern w:val="0"/>
          <w:sz w:val="24"/>
          <w:szCs w:val="24"/>
        </w:rPr>
        <w:t xml:space="preserve">512 </w:t>
      </w:r>
      <w:r w:rsidRPr="001D6514">
        <w:rPr>
          <w:rFonts w:ascii="Times New Roman" w:eastAsia="CMSY10" w:hAnsi="Times New Roman" w:cs="Times New Roman"/>
          <w:kern w:val="0"/>
          <w:sz w:val="24"/>
          <w:szCs w:val="24"/>
        </w:rPr>
        <w:t xml:space="preserve">× </w:t>
      </w:r>
      <w:r w:rsidRPr="001D6514">
        <w:rPr>
          <w:rFonts w:ascii="Times New Roman" w:eastAsia="CMR10" w:hAnsi="Times New Roman" w:cs="Times New Roman"/>
          <w:kern w:val="0"/>
          <w:sz w:val="24"/>
          <w:szCs w:val="24"/>
        </w:rPr>
        <w:t>512</w:t>
      </w:r>
      <w:r w:rsidRPr="001D6514">
        <w:rPr>
          <w:rFonts w:ascii="Times New Roman" w:eastAsia="NimbusRomNo9L-Regu" w:hAnsi="Times New Roman" w:cs="Times New Roman"/>
          <w:kern w:val="0"/>
          <w:sz w:val="24"/>
          <w:szCs w:val="24"/>
        </w:rPr>
        <w:t xml:space="preserve">. After augmentation, it contains 3940 bi-temporal image pairs. The training set includes 3600 image pairs, the validation set includes 340 image pairs, and the test set includes 48 image pairs. Each image was pre-processed into non-overlapping </w:t>
      </w:r>
      <w:r w:rsidRPr="001D6514">
        <w:rPr>
          <w:rFonts w:ascii="Times New Roman" w:eastAsia="CMR10" w:hAnsi="Times New Roman" w:cs="Times New Roman"/>
          <w:kern w:val="0"/>
          <w:sz w:val="24"/>
          <w:szCs w:val="24"/>
        </w:rPr>
        <w:t>256</w:t>
      </w:r>
      <w:r w:rsidRPr="001D6514">
        <w:rPr>
          <w:rFonts w:ascii="Times New Roman" w:eastAsia="CMSY10" w:hAnsi="Times New Roman" w:cs="Times New Roman"/>
          <w:kern w:val="0"/>
          <w:sz w:val="24"/>
          <w:szCs w:val="24"/>
        </w:rPr>
        <w:t>×</w:t>
      </w:r>
      <w:r w:rsidRPr="001D6514">
        <w:rPr>
          <w:rFonts w:ascii="Times New Roman" w:eastAsia="CMR10" w:hAnsi="Times New Roman" w:cs="Times New Roman"/>
          <w:kern w:val="0"/>
          <w:sz w:val="24"/>
          <w:szCs w:val="24"/>
        </w:rPr>
        <w:t xml:space="preserve">256 </w:t>
      </w:r>
      <w:r w:rsidRPr="001D6514">
        <w:rPr>
          <w:rFonts w:ascii="Times New Roman" w:eastAsia="NimbusRomNo9L-Regu" w:hAnsi="Times New Roman" w:cs="Times New Roman"/>
          <w:kern w:val="0"/>
          <w:sz w:val="24"/>
          <w:szCs w:val="24"/>
        </w:rPr>
        <w:t xml:space="preserve">patches for train, </w:t>
      </w:r>
      <w:proofErr w:type="spellStart"/>
      <w:r w:rsidRPr="001D6514">
        <w:rPr>
          <w:rFonts w:ascii="Times New Roman" w:eastAsia="NimbusRomNo9L-Regu" w:hAnsi="Times New Roman" w:cs="Times New Roman"/>
          <w:kern w:val="0"/>
          <w:sz w:val="24"/>
          <w:szCs w:val="24"/>
        </w:rPr>
        <w:t>val</w:t>
      </w:r>
      <w:proofErr w:type="spellEnd"/>
      <w:r w:rsidRPr="001D6514">
        <w:rPr>
          <w:rFonts w:ascii="Times New Roman" w:eastAsia="NimbusRomNo9L-Regu" w:hAnsi="Times New Roman" w:cs="Times New Roman"/>
          <w:kern w:val="0"/>
          <w:sz w:val="24"/>
          <w:szCs w:val="24"/>
        </w:rPr>
        <w:t xml:space="preserve">, and test sets. </w:t>
      </w:r>
    </w:p>
    <w:p w14:paraId="5FEB13D8" w14:textId="4A62EC2B" w:rsidR="00C31238" w:rsidRPr="001D6514" w:rsidRDefault="00C31238" w:rsidP="007563CB">
      <w:pPr>
        <w:pStyle w:val="ListParagraph"/>
        <w:numPr>
          <w:ilvl w:val="0"/>
          <w:numId w:val="42"/>
        </w:numPr>
        <w:autoSpaceDE w:val="0"/>
        <w:autoSpaceDN w:val="0"/>
        <w:adjustRightInd w:val="0"/>
        <w:spacing w:after="0" w:line="276" w:lineRule="auto"/>
        <w:jc w:val="both"/>
        <w:rPr>
          <w:rFonts w:ascii="Times New Roman" w:eastAsia="NimbusRomNo9L-Regu" w:hAnsi="Times New Roman" w:cs="Times New Roman"/>
          <w:kern w:val="0"/>
          <w:sz w:val="24"/>
          <w:szCs w:val="24"/>
        </w:rPr>
      </w:pPr>
      <w:r w:rsidRPr="001D6514">
        <w:rPr>
          <w:rFonts w:ascii="Times New Roman" w:eastAsia="NimbusRomNo9L-Regu" w:hAnsi="Times New Roman" w:cs="Times New Roman"/>
          <w:kern w:val="0"/>
          <w:sz w:val="24"/>
          <w:szCs w:val="24"/>
        </w:rPr>
        <w:t>The CDD [1</w:t>
      </w:r>
      <w:r w:rsidR="002F3443">
        <w:rPr>
          <w:rFonts w:ascii="Times New Roman" w:eastAsia="NimbusRomNo9L-Regu" w:hAnsi="Times New Roman" w:cs="Times New Roman"/>
          <w:kern w:val="0"/>
          <w:sz w:val="24"/>
          <w:szCs w:val="24"/>
        </w:rPr>
        <w:t>9</w:t>
      </w:r>
      <w:r w:rsidRPr="001D6514">
        <w:rPr>
          <w:rFonts w:ascii="Times New Roman" w:eastAsia="NimbusRomNo9L-Regu" w:hAnsi="Times New Roman" w:cs="Times New Roman"/>
          <w:kern w:val="0"/>
          <w:sz w:val="24"/>
          <w:szCs w:val="24"/>
        </w:rPr>
        <w:t xml:space="preserve">] dataset consists of season-varying remote sensing images obtained from Google Earth. It contains 7 pairs of season-varying images with a resolution of </w:t>
      </w:r>
      <w:r w:rsidRPr="001D6514">
        <w:rPr>
          <w:rFonts w:ascii="Times New Roman" w:eastAsia="CMR10" w:hAnsi="Times New Roman" w:cs="Times New Roman"/>
          <w:kern w:val="0"/>
          <w:sz w:val="24"/>
          <w:szCs w:val="24"/>
        </w:rPr>
        <w:t xml:space="preserve">4725 </w:t>
      </w:r>
      <w:r w:rsidRPr="001D6514">
        <w:rPr>
          <w:rFonts w:ascii="Times New Roman" w:eastAsia="CMSY10" w:hAnsi="Times New Roman" w:cs="Times New Roman"/>
          <w:kern w:val="0"/>
          <w:sz w:val="24"/>
          <w:szCs w:val="24"/>
        </w:rPr>
        <w:t xml:space="preserve">× </w:t>
      </w:r>
      <w:r w:rsidRPr="001D6514">
        <w:rPr>
          <w:rFonts w:ascii="Times New Roman" w:eastAsia="CMR10" w:hAnsi="Times New Roman" w:cs="Times New Roman"/>
          <w:kern w:val="0"/>
          <w:sz w:val="24"/>
          <w:szCs w:val="24"/>
        </w:rPr>
        <w:t xml:space="preserve">2700 </w:t>
      </w:r>
      <w:r w:rsidRPr="001D6514">
        <w:rPr>
          <w:rFonts w:ascii="Times New Roman" w:eastAsia="NimbusRomNo9L-Regu" w:hAnsi="Times New Roman" w:cs="Times New Roman"/>
          <w:kern w:val="0"/>
          <w:sz w:val="24"/>
          <w:szCs w:val="24"/>
        </w:rPr>
        <w:t xml:space="preserve">pixels for manual ground truth creation and 4 pairs with minimal changes and a resolution of </w:t>
      </w:r>
      <w:r w:rsidRPr="001D6514">
        <w:rPr>
          <w:rFonts w:ascii="Times New Roman" w:eastAsia="CMR10" w:hAnsi="Times New Roman" w:cs="Times New Roman"/>
          <w:kern w:val="0"/>
          <w:sz w:val="24"/>
          <w:szCs w:val="24"/>
        </w:rPr>
        <w:t>1900</w:t>
      </w:r>
      <w:r w:rsidRPr="001D6514">
        <w:rPr>
          <w:rFonts w:ascii="Times New Roman" w:eastAsia="CMSY10" w:hAnsi="Times New Roman" w:cs="Times New Roman"/>
          <w:kern w:val="0"/>
          <w:sz w:val="24"/>
          <w:szCs w:val="24"/>
        </w:rPr>
        <w:t>×</w:t>
      </w:r>
      <w:r w:rsidRPr="001D6514">
        <w:rPr>
          <w:rFonts w:ascii="Times New Roman" w:eastAsia="CMR10" w:hAnsi="Times New Roman" w:cs="Times New Roman"/>
          <w:kern w:val="0"/>
          <w:sz w:val="24"/>
          <w:szCs w:val="24"/>
        </w:rPr>
        <w:t xml:space="preserve">1000 </w:t>
      </w:r>
      <w:r w:rsidRPr="001D6514">
        <w:rPr>
          <w:rFonts w:ascii="Times New Roman" w:eastAsia="NimbusRomNo9L-Regu" w:hAnsi="Times New Roman" w:cs="Times New Roman"/>
          <w:kern w:val="0"/>
          <w:sz w:val="24"/>
          <w:szCs w:val="24"/>
        </w:rPr>
        <w:t xml:space="preserve">pixels for additional manual object inclusion. The dataset features objects of varying sizes (e.g., cars to large construction structures) and seasonal changes in natural objects (e.g., from a single tree to a wide forest area). The final dataset contains </w:t>
      </w:r>
      <w:r w:rsidRPr="001D6514">
        <w:rPr>
          <w:rFonts w:ascii="Times New Roman" w:eastAsia="CMR10" w:hAnsi="Times New Roman" w:cs="Times New Roman"/>
          <w:kern w:val="0"/>
          <w:sz w:val="24"/>
          <w:szCs w:val="24"/>
        </w:rPr>
        <w:t>16000</w:t>
      </w:r>
      <w:r w:rsidRPr="001D6514">
        <w:rPr>
          <w:rFonts w:ascii="Times New Roman" w:eastAsia="NimbusRomNo9L-Regu" w:hAnsi="Times New Roman" w:cs="Times New Roman"/>
          <w:kern w:val="0"/>
          <w:sz w:val="24"/>
          <w:szCs w:val="24"/>
        </w:rPr>
        <w:t xml:space="preserve"> image pairs of size </w:t>
      </w:r>
      <w:r w:rsidRPr="001D6514">
        <w:rPr>
          <w:rFonts w:ascii="Times New Roman" w:eastAsia="CMR10" w:hAnsi="Times New Roman" w:cs="Times New Roman"/>
          <w:kern w:val="0"/>
          <w:sz w:val="24"/>
          <w:szCs w:val="24"/>
        </w:rPr>
        <w:t xml:space="preserve">256 </w:t>
      </w:r>
      <w:r w:rsidRPr="001D6514">
        <w:rPr>
          <w:rFonts w:ascii="Times New Roman" w:eastAsia="CMSY10" w:hAnsi="Times New Roman" w:cs="Times New Roman"/>
          <w:kern w:val="0"/>
          <w:sz w:val="24"/>
          <w:szCs w:val="24"/>
        </w:rPr>
        <w:t xml:space="preserve">× </w:t>
      </w:r>
      <w:r w:rsidRPr="001D6514">
        <w:rPr>
          <w:rFonts w:ascii="Times New Roman" w:eastAsia="CMR10" w:hAnsi="Times New Roman" w:cs="Times New Roman"/>
          <w:kern w:val="0"/>
          <w:sz w:val="24"/>
          <w:szCs w:val="24"/>
        </w:rPr>
        <w:t>256</w:t>
      </w:r>
      <w:r w:rsidRPr="001D6514">
        <w:rPr>
          <w:rFonts w:ascii="Times New Roman" w:eastAsia="NimbusRomNo9L-Regu" w:hAnsi="Times New Roman" w:cs="Times New Roman"/>
          <w:kern w:val="0"/>
          <w:sz w:val="24"/>
          <w:szCs w:val="24"/>
        </w:rPr>
        <w:t xml:space="preserve">: </w:t>
      </w:r>
      <w:r w:rsidRPr="001D6514">
        <w:rPr>
          <w:rFonts w:ascii="Times New Roman" w:eastAsia="CMR10" w:hAnsi="Times New Roman" w:cs="Times New Roman"/>
          <w:kern w:val="0"/>
          <w:sz w:val="24"/>
          <w:szCs w:val="24"/>
        </w:rPr>
        <w:t xml:space="preserve">10000 </w:t>
      </w:r>
      <w:r w:rsidRPr="001D6514">
        <w:rPr>
          <w:rFonts w:ascii="Times New Roman" w:eastAsia="NimbusRomNo9L-Regu" w:hAnsi="Times New Roman" w:cs="Times New Roman"/>
          <w:kern w:val="0"/>
          <w:sz w:val="24"/>
          <w:szCs w:val="24"/>
        </w:rPr>
        <w:t xml:space="preserve">for training, </w:t>
      </w:r>
      <w:r w:rsidRPr="001D6514">
        <w:rPr>
          <w:rFonts w:ascii="Times New Roman" w:eastAsia="CMR10" w:hAnsi="Times New Roman" w:cs="Times New Roman"/>
          <w:kern w:val="0"/>
          <w:sz w:val="24"/>
          <w:szCs w:val="24"/>
        </w:rPr>
        <w:t xml:space="preserve">3000 </w:t>
      </w:r>
      <w:r w:rsidRPr="001D6514">
        <w:rPr>
          <w:rFonts w:ascii="Times New Roman" w:eastAsia="NimbusRomNo9L-Regu" w:hAnsi="Times New Roman" w:cs="Times New Roman"/>
          <w:kern w:val="0"/>
          <w:sz w:val="24"/>
          <w:szCs w:val="24"/>
        </w:rPr>
        <w:t xml:space="preserve">for validation, and </w:t>
      </w:r>
      <w:r w:rsidRPr="001D6514">
        <w:rPr>
          <w:rFonts w:ascii="Times New Roman" w:eastAsia="CMR10" w:hAnsi="Times New Roman" w:cs="Times New Roman"/>
          <w:kern w:val="0"/>
          <w:sz w:val="24"/>
          <w:szCs w:val="24"/>
        </w:rPr>
        <w:t xml:space="preserve">3000 </w:t>
      </w:r>
      <w:r w:rsidRPr="001D6514">
        <w:rPr>
          <w:rFonts w:ascii="Times New Roman" w:eastAsia="NimbusRomNo9L-Regu" w:hAnsi="Times New Roman" w:cs="Times New Roman"/>
          <w:kern w:val="0"/>
          <w:sz w:val="24"/>
          <w:szCs w:val="24"/>
        </w:rPr>
        <w:t xml:space="preserve">for testing. </w:t>
      </w:r>
    </w:p>
    <w:p w14:paraId="0E468A64" w14:textId="77777777" w:rsidR="00C31238" w:rsidRPr="00C31238" w:rsidRDefault="00C31238" w:rsidP="007563CB">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58C3EBF3" w14:textId="5DFB39D2" w:rsidR="00C31238" w:rsidRPr="00C31238" w:rsidRDefault="00901D4E" w:rsidP="007563CB">
      <w:pPr>
        <w:autoSpaceDE w:val="0"/>
        <w:autoSpaceDN w:val="0"/>
        <w:adjustRightInd w:val="0"/>
        <w:spacing w:after="0" w:line="276" w:lineRule="auto"/>
        <w:jc w:val="both"/>
        <w:rPr>
          <w:rFonts w:ascii="Times New Roman" w:eastAsia="NimbusRomNo9L-Regu" w:hAnsi="Times New Roman" w:cs="Times New Roman"/>
          <w:kern w:val="0"/>
          <w:sz w:val="24"/>
          <w:szCs w:val="24"/>
        </w:rPr>
      </w:pPr>
      <w:r>
        <w:rPr>
          <w:rFonts w:ascii="Times New Roman" w:eastAsia="NimbusRomNo9L-Medi" w:hAnsi="Times New Roman" w:cs="Times New Roman"/>
          <w:kern w:val="0"/>
          <w:sz w:val="24"/>
          <w:szCs w:val="24"/>
        </w:rPr>
        <w:t xml:space="preserve">For </w:t>
      </w:r>
      <w:r w:rsidR="00C31238" w:rsidRPr="00C31238">
        <w:rPr>
          <w:rFonts w:ascii="Times New Roman" w:eastAsia="NimbusRomNo9L-Medi" w:hAnsi="Times New Roman" w:cs="Times New Roman"/>
          <w:kern w:val="0"/>
          <w:sz w:val="24"/>
          <w:szCs w:val="24"/>
        </w:rPr>
        <w:t xml:space="preserve">Fine-tuning </w:t>
      </w:r>
      <w:r>
        <w:rPr>
          <w:rFonts w:ascii="Times New Roman" w:eastAsia="NimbusRomNo9L-Regu" w:hAnsi="Times New Roman" w:cs="Times New Roman"/>
          <w:kern w:val="0"/>
          <w:sz w:val="24"/>
          <w:szCs w:val="24"/>
        </w:rPr>
        <w:t>w</w:t>
      </w:r>
      <w:r w:rsidR="00C31238" w:rsidRPr="00C31238">
        <w:rPr>
          <w:rFonts w:ascii="Times New Roman" w:eastAsia="NimbusRomNo9L-Regu" w:hAnsi="Times New Roman" w:cs="Times New Roman"/>
          <w:kern w:val="0"/>
          <w:sz w:val="24"/>
          <w:szCs w:val="24"/>
        </w:rPr>
        <w:t xml:space="preserve">e optimize the parameters of the hierarchical change decoder and the change classifier using the Binary Cross-Entropy (CE) loss and the </w:t>
      </w:r>
      <w:proofErr w:type="spellStart"/>
      <w:r w:rsidR="00C31238" w:rsidRPr="00C31238">
        <w:rPr>
          <w:rFonts w:ascii="Times New Roman" w:eastAsia="NimbusMonL-Regu" w:hAnsi="Times New Roman" w:cs="Times New Roman"/>
          <w:kern w:val="0"/>
          <w:sz w:val="24"/>
          <w:szCs w:val="24"/>
        </w:rPr>
        <w:t>AdamW</w:t>
      </w:r>
      <w:proofErr w:type="spellEnd"/>
      <w:r w:rsidR="00C31238" w:rsidRPr="00C31238">
        <w:rPr>
          <w:rFonts w:ascii="Times New Roman" w:eastAsia="NimbusMonL-Regu" w:hAnsi="Times New Roman" w:cs="Times New Roman"/>
          <w:kern w:val="0"/>
          <w:sz w:val="24"/>
          <w:szCs w:val="24"/>
        </w:rPr>
        <w:t xml:space="preserve"> </w:t>
      </w:r>
      <w:r w:rsidR="00C31238" w:rsidRPr="00C31238">
        <w:rPr>
          <w:rFonts w:ascii="Times New Roman" w:eastAsia="NimbusRomNo9L-Regu" w:hAnsi="Times New Roman" w:cs="Times New Roman"/>
          <w:kern w:val="0"/>
          <w:sz w:val="24"/>
          <w:szCs w:val="24"/>
        </w:rPr>
        <w:t xml:space="preserve">optimizer. The parameters of the pre-trained DDPM remain frozen during the fine-tuning process. Our initial learning rate is set to </w:t>
      </w:r>
      <w:r w:rsidR="00C31238" w:rsidRPr="00C31238">
        <w:rPr>
          <w:rFonts w:ascii="Times New Roman" w:eastAsia="CMR10" w:hAnsi="Times New Roman" w:cs="Times New Roman"/>
          <w:kern w:val="0"/>
          <w:sz w:val="24"/>
          <w:szCs w:val="24"/>
        </w:rPr>
        <w:t>1</w:t>
      </w:r>
      <w:r w:rsidR="00C31238" w:rsidRPr="00C31238">
        <w:rPr>
          <w:rFonts w:ascii="Times New Roman" w:eastAsia="CMSY10" w:hAnsi="Times New Roman" w:cs="Times New Roman"/>
          <w:kern w:val="0"/>
          <w:sz w:val="24"/>
          <w:szCs w:val="24"/>
        </w:rPr>
        <w:t>×</w:t>
      </w:r>
      <w:r w:rsidR="00C31238" w:rsidRPr="00C31238">
        <w:rPr>
          <w:rFonts w:ascii="Times New Roman" w:eastAsia="CMR10" w:hAnsi="Times New Roman" w:cs="Times New Roman"/>
          <w:kern w:val="0"/>
          <w:sz w:val="24"/>
          <w:szCs w:val="24"/>
        </w:rPr>
        <w:t>10</w:t>
      </w:r>
      <w:r w:rsidR="00C31238" w:rsidRPr="00C31238">
        <w:rPr>
          <w:rFonts w:ascii="Times New Roman" w:eastAsia="CMSY7" w:hAnsi="Times New Roman" w:cs="Times New Roman"/>
          <w:kern w:val="0"/>
          <w:sz w:val="24"/>
          <w:szCs w:val="24"/>
        </w:rPr>
        <w:t>−</w:t>
      </w:r>
      <w:r w:rsidR="00C31238" w:rsidRPr="00C31238">
        <w:rPr>
          <w:rFonts w:ascii="Times New Roman" w:eastAsia="CMR7" w:hAnsi="Times New Roman" w:cs="Times New Roman"/>
          <w:kern w:val="0"/>
          <w:sz w:val="24"/>
          <w:szCs w:val="24"/>
        </w:rPr>
        <w:t>4</w:t>
      </w:r>
      <w:r w:rsidR="00C31238" w:rsidRPr="00C31238">
        <w:rPr>
          <w:rFonts w:ascii="Times New Roman" w:eastAsia="NimbusRomNo9L-Regu" w:hAnsi="Times New Roman" w:cs="Times New Roman"/>
          <w:kern w:val="0"/>
          <w:sz w:val="24"/>
          <w:szCs w:val="24"/>
        </w:rPr>
        <w:t xml:space="preserve">, linearly decaying to zero over </w:t>
      </w:r>
      <w:r w:rsidR="00C31238" w:rsidRPr="00C31238">
        <w:rPr>
          <w:rFonts w:ascii="Times New Roman" w:eastAsia="CMR10" w:hAnsi="Times New Roman" w:cs="Times New Roman"/>
          <w:kern w:val="0"/>
          <w:sz w:val="24"/>
          <w:szCs w:val="24"/>
        </w:rPr>
        <w:t xml:space="preserve">120 </w:t>
      </w:r>
      <w:r w:rsidR="00C31238" w:rsidRPr="00C31238">
        <w:rPr>
          <w:rFonts w:ascii="Times New Roman" w:eastAsia="NimbusRomNo9L-Regu" w:hAnsi="Times New Roman" w:cs="Times New Roman"/>
          <w:kern w:val="0"/>
          <w:sz w:val="24"/>
          <w:szCs w:val="24"/>
        </w:rPr>
        <w:t xml:space="preserve">epochs. The evaluation metrics are reported on the </w:t>
      </w:r>
      <w:r w:rsidR="00C31238" w:rsidRPr="00C31238">
        <w:rPr>
          <w:rFonts w:ascii="Times New Roman" w:eastAsia="NimbusMonL-Regu" w:hAnsi="Times New Roman" w:cs="Times New Roman"/>
          <w:kern w:val="0"/>
          <w:sz w:val="24"/>
          <w:szCs w:val="24"/>
        </w:rPr>
        <w:t>test</w:t>
      </w:r>
      <w:r w:rsidR="00C31238" w:rsidRPr="00C31238">
        <w:rPr>
          <w:rFonts w:ascii="Times New Roman" w:eastAsia="NimbusRomNo9L-Regu" w:hAnsi="Times New Roman" w:cs="Times New Roman"/>
          <w:kern w:val="0"/>
          <w:sz w:val="24"/>
          <w:szCs w:val="24"/>
        </w:rPr>
        <w:t>-set.</w:t>
      </w:r>
    </w:p>
    <w:p w14:paraId="7A1EE803" w14:textId="77777777" w:rsidR="00C31238" w:rsidRPr="005725C3" w:rsidRDefault="00C31238" w:rsidP="007563CB">
      <w:pPr>
        <w:autoSpaceDE w:val="0"/>
        <w:autoSpaceDN w:val="0"/>
        <w:adjustRightInd w:val="0"/>
        <w:spacing w:after="0" w:line="276" w:lineRule="auto"/>
        <w:rPr>
          <w:rFonts w:ascii="Times New Roman" w:hAnsi="Times New Roman" w:cs="Times New Roman"/>
          <w:b/>
          <w:bCs/>
          <w:kern w:val="0"/>
          <w:sz w:val="20"/>
          <w:szCs w:val="20"/>
        </w:rPr>
      </w:pPr>
    </w:p>
    <w:p w14:paraId="0F369C68" w14:textId="0F206F3C" w:rsidR="00C31238" w:rsidRPr="007563CB" w:rsidRDefault="00FB085B" w:rsidP="007563CB">
      <w:pPr>
        <w:autoSpaceDE w:val="0"/>
        <w:autoSpaceDN w:val="0"/>
        <w:adjustRightInd w:val="0"/>
        <w:spacing w:after="0" w:line="480" w:lineRule="auto"/>
        <w:rPr>
          <w:rFonts w:ascii="Times New Roman" w:eastAsia="NimbusRomNo9L-ReguItal" w:hAnsi="Times New Roman" w:cs="Times New Roman"/>
          <w:b/>
          <w:bCs/>
          <w:kern w:val="0"/>
          <w:sz w:val="28"/>
          <w:szCs w:val="28"/>
        </w:rPr>
      </w:pPr>
      <w:r w:rsidRPr="007563CB">
        <w:rPr>
          <w:rFonts w:ascii="Times New Roman" w:hAnsi="Times New Roman" w:cs="Times New Roman"/>
          <w:b/>
          <w:bCs/>
          <w:sz w:val="28"/>
          <w:szCs w:val="28"/>
        </w:rPr>
        <w:lastRenderedPageBreak/>
        <w:t xml:space="preserve">4.3.3. </w:t>
      </w:r>
      <w:r w:rsidRPr="007563CB">
        <w:rPr>
          <w:rFonts w:ascii="Times New Roman" w:eastAsia="NimbusRomNo9L-ReguItal" w:hAnsi="Times New Roman" w:cs="Times New Roman"/>
          <w:b/>
          <w:bCs/>
          <w:kern w:val="0"/>
          <w:sz w:val="28"/>
          <w:szCs w:val="28"/>
        </w:rPr>
        <w:t>Performance metrics</w:t>
      </w:r>
    </w:p>
    <w:p w14:paraId="502B4088" w14:textId="1BBBB98C" w:rsidR="00C31238" w:rsidRDefault="00893BAA" w:rsidP="007563CB">
      <w:pPr>
        <w:autoSpaceDE w:val="0"/>
        <w:autoSpaceDN w:val="0"/>
        <w:adjustRightInd w:val="0"/>
        <w:spacing w:after="0" w:line="276" w:lineRule="auto"/>
        <w:jc w:val="both"/>
        <w:rPr>
          <w:rFonts w:ascii="Times New Roman" w:eastAsia="NimbusRomNo9L-Regu" w:hAnsi="Times New Roman" w:cs="Times New Roman"/>
          <w:kern w:val="0"/>
          <w:sz w:val="24"/>
          <w:szCs w:val="24"/>
        </w:rPr>
      </w:pPr>
      <w:r>
        <w:rPr>
          <w:rFonts w:ascii="Times New Roman" w:eastAsia="NimbusRomNo9L-Regu" w:hAnsi="Times New Roman" w:cs="Times New Roman"/>
          <w:kern w:val="0"/>
          <w:sz w:val="24"/>
          <w:szCs w:val="24"/>
        </w:rPr>
        <w:t>T</w:t>
      </w:r>
      <w:r w:rsidR="00C31238" w:rsidRPr="00C31238">
        <w:rPr>
          <w:rFonts w:ascii="Times New Roman" w:eastAsia="NimbusRomNo9L-Regu" w:hAnsi="Times New Roman" w:cs="Times New Roman"/>
          <w:kern w:val="0"/>
          <w:sz w:val="24"/>
          <w:szCs w:val="24"/>
        </w:rPr>
        <w:t xml:space="preserve">o measure the change detection performance, </w:t>
      </w:r>
      <w:r>
        <w:rPr>
          <w:rFonts w:ascii="Times New Roman" w:eastAsia="NimbusRomNo9L-Regu" w:hAnsi="Times New Roman" w:cs="Times New Roman"/>
          <w:kern w:val="0"/>
          <w:sz w:val="24"/>
          <w:szCs w:val="24"/>
        </w:rPr>
        <w:t>I have</w:t>
      </w:r>
      <w:r w:rsidR="00C31238">
        <w:rPr>
          <w:rFonts w:ascii="Times New Roman" w:eastAsia="NimbusRomNo9L-Regu" w:hAnsi="Times New Roman" w:cs="Times New Roman"/>
          <w:kern w:val="0"/>
          <w:sz w:val="24"/>
          <w:szCs w:val="24"/>
        </w:rPr>
        <w:t xml:space="preserve"> </w:t>
      </w:r>
      <w:r w:rsidR="00C31238" w:rsidRPr="00C31238">
        <w:rPr>
          <w:rFonts w:ascii="Times New Roman" w:eastAsia="NimbusRomNo9L-Regu" w:hAnsi="Times New Roman" w:cs="Times New Roman"/>
          <w:kern w:val="0"/>
          <w:sz w:val="24"/>
          <w:szCs w:val="24"/>
        </w:rPr>
        <w:t xml:space="preserve">use </w:t>
      </w:r>
      <w:r w:rsidR="00C31238" w:rsidRPr="00C31238">
        <w:rPr>
          <w:rFonts w:ascii="Times New Roman" w:eastAsia="CMMI10" w:hAnsi="Times New Roman" w:cs="Times New Roman"/>
          <w:kern w:val="0"/>
          <w:sz w:val="24"/>
          <w:szCs w:val="24"/>
        </w:rPr>
        <w:t>F</w:t>
      </w:r>
      <w:r w:rsidR="00C31238" w:rsidRPr="00C31238">
        <w:rPr>
          <w:rFonts w:ascii="Times New Roman" w:eastAsia="CMR10" w:hAnsi="Times New Roman" w:cs="Times New Roman"/>
          <w:kern w:val="0"/>
          <w:sz w:val="24"/>
          <w:szCs w:val="24"/>
        </w:rPr>
        <w:t>1</w:t>
      </w:r>
      <w:r>
        <w:rPr>
          <w:rFonts w:ascii="Times New Roman" w:eastAsia="CMR10" w:hAnsi="Times New Roman" w:cs="Times New Roman"/>
          <w:kern w:val="0"/>
          <w:sz w:val="24"/>
          <w:szCs w:val="24"/>
        </w:rPr>
        <w:t>,</w:t>
      </w:r>
      <w:r w:rsidR="00C31238" w:rsidRPr="00C31238">
        <w:rPr>
          <w:rFonts w:ascii="Times New Roman" w:eastAsia="CMR10" w:hAnsi="Times New Roman" w:cs="Times New Roman"/>
          <w:kern w:val="0"/>
          <w:sz w:val="24"/>
          <w:szCs w:val="24"/>
        </w:rPr>
        <w:t xml:space="preserve"> </w:t>
      </w:r>
      <w:r w:rsidR="00C31238" w:rsidRPr="00C31238">
        <w:rPr>
          <w:rFonts w:ascii="Times New Roman" w:eastAsia="NimbusRomNo9L-Regu" w:hAnsi="Times New Roman" w:cs="Times New Roman"/>
          <w:kern w:val="0"/>
          <w:sz w:val="24"/>
          <w:szCs w:val="24"/>
        </w:rPr>
        <w:t>Intersection over Union (</w:t>
      </w:r>
      <w:proofErr w:type="spellStart"/>
      <w:r w:rsidR="00C31238" w:rsidRPr="00C31238">
        <w:rPr>
          <w:rFonts w:ascii="Times New Roman" w:eastAsia="NimbusRomNo9L-Regu" w:hAnsi="Times New Roman" w:cs="Times New Roman"/>
          <w:kern w:val="0"/>
          <w:sz w:val="24"/>
          <w:szCs w:val="24"/>
        </w:rPr>
        <w:t>IoU</w:t>
      </w:r>
      <w:proofErr w:type="spellEnd"/>
      <w:r w:rsidR="00C31238" w:rsidRPr="00C31238">
        <w:rPr>
          <w:rFonts w:ascii="Times New Roman" w:eastAsia="NimbusRomNo9L-Regu" w:hAnsi="Times New Roman" w:cs="Times New Roman"/>
          <w:kern w:val="0"/>
          <w:sz w:val="24"/>
          <w:szCs w:val="24"/>
        </w:rPr>
        <w:t xml:space="preserve">) scores </w:t>
      </w:r>
      <w:r>
        <w:rPr>
          <w:rFonts w:ascii="Times New Roman" w:eastAsia="NimbusRomNo9L-Regu" w:hAnsi="Times New Roman" w:cs="Times New Roman"/>
          <w:kern w:val="0"/>
          <w:sz w:val="24"/>
          <w:szCs w:val="24"/>
        </w:rPr>
        <w:t>(</w:t>
      </w:r>
      <w:r w:rsidR="00C31238" w:rsidRPr="00C31238">
        <w:rPr>
          <w:rFonts w:ascii="Times New Roman" w:eastAsia="NimbusRomNo9L-Regu" w:hAnsi="Times New Roman" w:cs="Times New Roman"/>
          <w:kern w:val="0"/>
          <w:sz w:val="24"/>
          <w:szCs w:val="24"/>
        </w:rPr>
        <w:t>with regards</w:t>
      </w:r>
      <w:r w:rsidR="00C31238">
        <w:rPr>
          <w:rFonts w:ascii="Times New Roman" w:eastAsia="NimbusRomNo9L-Regu" w:hAnsi="Times New Roman" w:cs="Times New Roman"/>
          <w:kern w:val="0"/>
          <w:sz w:val="24"/>
          <w:szCs w:val="24"/>
        </w:rPr>
        <w:t xml:space="preserve"> </w:t>
      </w:r>
      <w:r w:rsidR="00C31238" w:rsidRPr="00C31238">
        <w:rPr>
          <w:rFonts w:ascii="Times New Roman" w:eastAsia="NimbusRomNo9L-Regu" w:hAnsi="Times New Roman" w:cs="Times New Roman"/>
          <w:kern w:val="0"/>
          <w:sz w:val="24"/>
          <w:szCs w:val="24"/>
        </w:rPr>
        <w:t xml:space="preserve">to the </w:t>
      </w:r>
      <w:r w:rsidR="00C31238" w:rsidRPr="00C31238">
        <w:rPr>
          <w:rFonts w:ascii="Times New Roman" w:eastAsia="NimbusRomNo9L-ReguItal" w:hAnsi="Times New Roman" w:cs="Times New Roman"/>
          <w:kern w:val="0"/>
          <w:sz w:val="24"/>
          <w:szCs w:val="24"/>
        </w:rPr>
        <w:t xml:space="preserve">change class </w:t>
      </w:r>
      <w:r w:rsidR="00C31238" w:rsidRPr="00C31238">
        <w:rPr>
          <w:rFonts w:ascii="Times New Roman" w:eastAsia="NimbusRomNo9L-Regu" w:hAnsi="Times New Roman" w:cs="Times New Roman"/>
          <w:kern w:val="0"/>
          <w:sz w:val="24"/>
          <w:szCs w:val="24"/>
        </w:rPr>
        <w:t>as the primary quantitative indices</w:t>
      </w:r>
      <w:r>
        <w:rPr>
          <w:rFonts w:ascii="Times New Roman" w:eastAsia="NimbusRomNo9L-Regu" w:hAnsi="Times New Roman" w:cs="Times New Roman"/>
          <w:kern w:val="0"/>
          <w:sz w:val="24"/>
          <w:szCs w:val="24"/>
        </w:rPr>
        <w:t xml:space="preserve">) </w:t>
      </w:r>
      <w:r w:rsidRPr="00C31238">
        <w:rPr>
          <w:rFonts w:ascii="Times New Roman" w:eastAsia="NimbusRomNo9L-Regu" w:hAnsi="Times New Roman" w:cs="Times New Roman"/>
          <w:kern w:val="0"/>
          <w:sz w:val="24"/>
          <w:szCs w:val="24"/>
        </w:rPr>
        <w:t>and</w:t>
      </w:r>
      <w:r>
        <w:rPr>
          <w:rFonts w:ascii="Times New Roman" w:eastAsia="NimbusRomNo9L-Regu" w:hAnsi="Times New Roman" w:cs="Times New Roman"/>
          <w:kern w:val="0"/>
          <w:sz w:val="24"/>
          <w:szCs w:val="24"/>
        </w:rPr>
        <w:t xml:space="preserve"> </w:t>
      </w:r>
      <w:r w:rsidRPr="00C31238">
        <w:rPr>
          <w:rFonts w:ascii="Times New Roman" w:eastAsia="NimbusRomNo9L-Regu" w:hAnsi="Times New Roman" w:cs="Times New Roman"/>
          <w:kern w:val="0"/>
          <w:sz w:val="24"/>
          <w:szCs w:val="24"/>
        </w:rPr>
        <w:t>overall accuracy (OA)</w:t>
      </w:r>
      <w:r>
        <w:rPr>
          <w:rFonts w:ascii="Times New Roman" w:eastAsia="NimbusRomNo9L-Regu" w:hAnsi="Times New Roman" w:cs="Times New Roman"/>
          <w:kern w:val="0"/>
          <w:sz w:val="24"/>
          <w:szCs w:val="24"/>
        </w:rPr>
        <w:t xml:space="preserve"> </w:t>
      </w:r>
      <w:r w:rsidRPr="00C31238">
        <w:rPr>
          <w:rFonts w:ascii="Times New Roman" w:eastAsia="NimbusRomNo9L-Regu" w:hAnsi="Times New Roman" w:cs="Times New Roman"/>
          <w:kern w:val="0"/>
          <w:sz w:val="24"/>
          <w:szCs w:val="24"/>
        </w:rPr>
        <w:t>to get a global quality of change predictions</w:t>
      </w:r>
      <w:r>
        <w:rPr>
          <w:rFonts w:ascii="Times New Roman" w:eastAsia="NimbusRomNo9L-Regu" w:hAnsi="Times New Roman" w:cs="Times New Roman"/>
          <w:kern w:val="0"/>
          <w:sz w:val="24"/>
          <w:szCs w:val="24"/>
        </w:rPr>
        <w:t>.</w:t>
      </w:r>
    </w:p>
    <w:p w14:paraId="2E09C4A2" w14:textId="77777777" w:rsidR="00C31238" w:rsidRDefault="00C31238" w:rsidP="006B000B">
      <w:pPr>
        <w:autoSpaceDE w:val="0"/>
        <w:autoSpaceDN w:val="0"/>
        <w:adjustRightInd w:val="0"/>
        <w:spacing w:after="0" w:line="240" w:lineRule="auto"/>
        <w:rPr>
          <w:rFonts w:ascii="Times New Roman" w:hAnsi="Times New Roman" w:cs="Times New Roman"/>
          <w:sz w:val="24"/>
          <w:szCs w:val="24"/>
        </w:rPr>
      </w:pPr>
    </w:p>
    <w:p w14:paraId="34C52EDB"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1216832F"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6F5E8E76"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324037F2"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2C191881"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46BFEB1D"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0D6E1EA6"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462794DA"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77533CED"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181B9E88"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13B953AE"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770837FC"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11D77D50"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7D204D5B"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73761949"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7FA67C28"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66EA63F1"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774C5CE2"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1F693EB5"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03A27771"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6F9ABE61"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268B09CE"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123F800A"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3FC26F5F"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645EA40C"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2A4A3034"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48AADE65"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711B5494"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52A27C92"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7A538E3A"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54032464"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3AABBD89"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466A329B"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51290133"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3ADBEF10"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29848DA0"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3DF1238F"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122809EC"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24C08BD1" w14:textId="77777777" w:rsidR="007F4614" w:rsidRDefault="007F4614" w:rsidP="006B000B">
      <w:pPr>
        <w:autoSpaceDE w:val="0"/>
        <w:autoSpaceDN w:val="0"/>
        <w:adjustRightInd w:val="0"/>
        <w:spacing w:after="0" w:line="240" w:lineRule="auto"/>
        <w:rPr>
          <w:rFonts w:ascii="Times New Roman" w:hAnsi="Times New Roman" w:cs="Times New Roman"/>
          <w:sz w:val="24"/>
          <w:szCs w:val="24"/>
        </w:rPr>
      </w:pPr>
    </w:p>
    <w:p w14:paraId="412CDDB7" w14:textId="32AA1D0B" w:rsidR="006B000B" w:rsidRPr="00893BAA" w:rsidRDefault="00EE6CBD" w:rsidP="007563CB">
      <w:pPr>
        <w:autoSpaceDE w:val="0"/>
        <w:autoSpaceDN w:val="0"/>
        <w:adjustRightInd w:val="0"/>
        <w:spacing w:after="0" w:line="480" w:lineRule="auto"/>
        <w:rPr>
          <w:rFonts w:ascii="Times New Roman" w:hAnsi="Times New Roman" w:cs="Times New Roman"/>
          <w:b/>
          <w:bCs/>
          <w:kern w:val="0"/>
          <w:sz w:val="28"/>
          <w:szCs w:val="28"/>
        </w:rPr>
      </w:pPr>
      <w:r w:rsidRPr="00893BAA">
        <w:rPr>
          <w:rFonts w:ascii="Times New Roman" w:hAnsi="Times New Roman" w:cs="Times New Roman"/>
          <w:b/>
          <w:bCs/>
          <w:sz w:val="28"/>
          <w:szCs w:val="28"/>
        </w:rPr>
        <w:t>CHAPTER 5: RESULTS</w:t>
      </w:r>
    </w:p>
    <w:p w14:paraId="4A89E304" w14:textId="77777777" w:rsidR="00EE6CBD" w:rsidRDefault="00C31238" w:rsidP="00EE6CBD">
      <w:pPr>
        <w:spacing w:line="240" w:lineRule="auto"/>
        <w:rPr>
          <w:rFonts w:ascii="Times New Roman" w:eastAsia="NimbusRomNo9L-Medi" w:hAnsi="Times New Roman" w:cs="Times New Roman"/>
          <w:b/>
          <w:bCs/>
          <w:kern w:val="0"/>
          <w:sz w:val="28"/>
          <w:szCs w:val="28"/>
        </w:rPr>
      </w:pPr>
      <w:r w:rsidRPr="00893BAA">
        <w:rPr>
          <w:rFonts w:ascii="Times New Roman" w:hAnsi="Times New Roman" w:cs="Times New Roman"/>
          <w:b/>
          <w:bCs/>
          <w:sz w:val="28"/>
          <w:szCs w:val="28"/>
        </w:rPr>
        <w:t>5.1 .</w:t>
      </w:r>
      <w:r w:rsidRPr="00893BAA">
        <w:rPr>
          <w:rFonts w:ascii="Times New Roman" w:eastAsia="NimbusRomNo9L-Medi" w:hAnsi="Times New Roman" w:cs="Times New Roman"/>
          <w:b/>
          <w:bCs/>
          <w:kern w:val="0"/>
          <w:sz w:val="28"/>
          <w:szCs w:val="28"/>
        </w:rPr>
        <w:t>Change-Aware Sampling and Contrastive Learning for Satellite</w:t>
      </w:r>
    </w:p>
    <w:p w14:paraId="0CE633F9" w14:textId="67B29EFB" w:rsidR="00C31238" w:rsidRPr="00EE6CBD" w:rsidRDefault="00C31238" w:rsidP="00EE6CBD">
      <w:pPr>
        <w:spacing w:line="480" w:lineRule="auto"/>
        <w:rPr>
          <w:rFonts w:ascii="Times New Roman" w:eastAsia="NimbusRomNo9L-Medi" w:hAnsi="Times New Roman" w:cs="Times New Roman"/>
          <w:b/>
          <w:bCs/>
          <w:kern w:val="0"/>
          <w:sz w:val="28"/>
          <w:szCs w:val="28"/>
        </w:rPr>
      </w:pPr>
      <w:r w:rsidRPr="00893BAA">
        <w:rPr>
          <w:rFonts w:ascii="Times New Roman" w:eastAsia="NimbusRomNo9L-Medi" w:hAnsi="Times New Roman" w:cs="Times New Roman"/>
          <w:b/>
          <w:bCs/>
          <w:kern w:val="0"/>
          <w:sz w:val="28"/>
          <w:szCs w:val="28"/>
        </w:rPr>
        <w:lastRenderedPageBreak/>
        <w:t>Images</w:t>
      </w:r>
    </w:p>
    <w:p w14:paraId="0D158343" w14:textId="7739DF31" w:rsidR="00C31238" w:rsidRDefault="00C31238" w:rsidP="00EE6CBD">
      <w:pPr>
        <w:spacing w:line="480" w:lineRule="auto"/>
        <w:jc w:val="both"/>
        <w:rPr>
          <w:rFonts w:ascii="Times New Roman" w:eastAsia="NimbusRomNo9L-Medi" w:hAnsi="Times New Roman" w:cs="Times New Roman"/>
          <w:b/>
          <w:bCs/>
          <w:kern w:val="0"/>
          <w:sz w:val="28"/>
          <w:szCs w:val="28"/>
        </w:rPr>
      </w:pPr>
      <w:r w:rsidRPr="00893BAA">
        <w:rPr>
          <w:rFonts w:ascii="Times New Roman" w:hAnsi="Times New Roman" w:cs="Times New Roman"/>
          <w:b/>
          <w:bCs/>
          <w:sz w:val="28"/>
          <w:szCs w:val="28"/>
        </w:rPr>
        <w:t xml:space="preserve">5.1.1 </w:t>
      </w:r>
      <w:r w:rsidRPr="00893BAA">
        <w:rPr>
          <w:rFonts w:ascii="Times New Roman" w:eastAsia="NimbusRomNo9L-Medi" w:hAnsi="Times New Roman" w:cs="Times New Roman"/>
          <w:b/>
          <w:bCs/>
          <w:kern w:val="0"/>
          <w:sz w:val="28"/>
          <w:szCs w:val="28"/>
        </w:rPr>
        <w:t>Quantitative Results</w:t>
      </w:r>
    </w:p>
    <w:p w14:paraId="4BB035B5" w14:textId="37562FE2" w:rsidR="00901D4E" w:rsidRPr="00901D4E" w:rsidRDefault="008A739E" w:rsidP="008F3E78">
      <w:pPr>
        <w:autoSpaceDE w:val="0"/>
        <w:autoSpaceDN w:val="0"/>
        <w:adjustRightInd w:val="0"/>
        <w:spacing w:after="0" w:line="276" w:lineRule="auto"/>
        <w:jc w:val="both"/>
        <w:rPr>
          <w:rFonts w:ascii="Times New Roman" w:eastAsia="NimbusRomNo9L-Regu" w:hAnsi="Times New Roman" w:cs="Times New Roman"/>
          <w:color w:val="000000"/>
          <w:kern w:val="0"/>
          <w:sz w:val="24"/>
          <w:szCs w:val="24"/>
        </w:rPr>
      </w:pPr>
      <w:r>
        <w:rPr>
          <w:rFonts w:ascii="Times New Roman" w:eastAsia="NimbusRomNo9L-Regu" w:hAnsi="Times New Roman" w:cs="Times New Roman"/>
          <w:color w:val="000000"/>
          <w:kern w:val="0"/>
          <w:sz w:val="24"/>
          <w:szCs w:val="24"/>
        </w:rPr>
        <w:t>author</w:t>
      </w:r>
      <w:r w:rsidR="00901D4E" w:rsidRPr="00901D4E">
        <w:rPr>
          <w:rFonts w:ascii="Times New Roman" w:eastAsia="NimbusRomNo9L-Regu" w:hAnsi="Times New Roman" w:cs="Times New Roman"/>
          <w:color w:val="000000"/>
          <w:kern w:val="0"/>
          <w:sz w:val="24"/>
          <w:szCs w:val="24"/>
        </w:rPr>
        <w:t xml:space="preserve"> evaluate</w:t>
      </w:r>
      <w:r w:rsidR="00901D4E">
        <w:rPr>
          <w:rFonts w:ascii="Times New Roman" w:eastAsia="NimbusRomNo9L-Regu" w:hAnsi="Times New Roman" w:cs="Times New Roman"/>
          <w:color w:val="000000"/>
          <w:kern w:val="0"/>
          <w:sz w:val="24"/>
          <w:szCs w:val="24"/>
        </w:rPr>
        <w:t xml:space="preserve"> </w:t>
      </w:r>
      <w:r>
        <w:rPr>
          <w:rFonts w:ascii="Times New Roman" w:eastAsia="NimbusRomNo9L-Regu" w:hAnsi="Times New Roman" w:cs="Times New Roman"/>
          <w:color w:val="000000"/>
          <w:kern w:val="0"/>
          <w:sz w:val="24"/>
          <w:szCs w:val="24"/>
        </w:rPr>
        <w:t>th</w:t>
      </w:r>
      <w:r w:rsidR="008F3E78">
        <w:rPr>
          <w:rFonts w:ascii="Times New Roman" w:eastAsia="NimbusRomNo9L-Regu" w:hAnsi="Times New Roman" w:cs="Times New Roman"/>
          <w:color w:val="000000"/>
          <w:kern w:val="0"/>
          <w:sz w:val="24"/>
          <w:szCs w:val="24"/>
        </w:rPr>
        <w:t>e</w:t>
      </w:r>
      <w:r>
        <w:rPr>
          <w:rFonts w:ascii="Times New Roman" w:eastAsia="NimbusRomNo9L-Regu" w:hAnsi="Times New Roman" w:cs="Times New Roman"/>
          <w:color w:val="000000"/>
          <w:kern w:val="0"/>
          <w:sz w:val="24"/>
          <w:szCs w:val="24"/>
        </w:rPr>
        <w:t>ir</w:t>
      </w:r>
      <w:r w:rsidR="00901D4E" w:rsidRPr="00901D4E">
        <w:rPr>
          <w:rFonts w:ascii="Times New Roman" w:eastAsia="NimbusRomNo9L-Regu" w:hAnsi="Times New Roman" w:cs="Times New Roman"/>
          <w:color w:val="000000"/>
          <w:kern w:val="0"/>
          <w:sz w:val="24"/>
          <w:szCs w:val="24"/>
        </w:rPr>
        <w:t xml:space="preserve"> method on the scene recognition task on Functional</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Map of the World (</w:t>
      </w:r>
      <w:proofErr w:type="spellStart"/>
      <w:r w:rsidR="00901D4E" w:rsidRPr="00901D4E">
        <w:rPr>
          <w:rFonts w:ascii="Times New Roman" w:eastAsia="NimbusRomNo9L-Regu" w:hAnsi="Times New Roman" w:cs="Times New Roman"/>
          <w:color w:val="000000"/>
          <w:kern w:val="0"/>
          <w:sz w:val="24"/>
          <w:szCs w:val="24"/>
        </w:rPr>
        <w:t>FMoW</w:t>
      </w:r>
      <w:proofErr w:type="spellEnd"/>
      <w:r w:rsidR="00901D4E" w:rsidRPr="00901D4E">
        <w:rPr>
          <w:rFonts w:ascii="Times New Roman" w:eastAsia="NimbusRomNo9L-Regu" w:hAnsi="Times New Roman" w:cs="Times New Roman"/>
          <w:color w:val="000000"/>
          <w:kern w:val="0"/>
          <w:sz w:val="24"/>
          <w:szCs w:val="24"/>
        </w:rPr>
        <w:t>). The dataset contains satellite</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views of images at multiple times for 62 different scenes</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such as parks, airports, shipyards, etc. Since the dataset, is</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 xml:space="preserve">at a different resolution </w:t>
      </w:r>
      <w:r w:rsidR="008F3E78">
        <w:rPr>
          <w:rFonts w:ascii="Times New Roman" w:eastAsia="NimbusRomNo9L-Regu" w:hAnsi="Times New Roman" w:cs="Times New Roman"/>
          <w:color w:val="000000"/>
          <w:kern w:val="0"/>
          <w:sz w:val="24"/>
          <w:szCs w:val="24"/>
        </w:rPr>
        <w:t>author</w:t>
      </w:r>
      <w:r w:rsidR="00901D4E" w:rsidRPr="00901D4E">
        <w:rPr>
          <w:rFonts w:ascii="Times New Roman" w:eastAsia="NimbusRomNo9L-Regu" w:hAnsi="Times New Roman" w:cs="Times New Roman"/>
          <w:color w:val="000000"/>
          <w:kern w:val="0"/>
          <w:sz w:val="24"/>
          <w:szCs w:val="24"/>
        </w:rPr>
        <w:t xml:space="preserve"> downscale images to match with</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the resolution of Sentinel-2 imagery. Additionally, since the</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dataset is originally designed for a different task of object</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 xml:space="preserve">detection using multitemporal images, </w:t>
      </w:r>
      <w:r w:rsidR="008F3E78">
        <w:rPr>
          <w:rFonts w:ascii="Times New Roman" w:eastAsia="NimbusRomNo9L-Regu" w:hAnsi="Times New Roman" w:cs="Times New Roman"/>
          <w:color w:val="000000"/>
          <w:kern w:val="0"/>
          <w:sz w:val="24"/>
          <w:szCs w:val="24"/>
        </w:rPr>
        <w:t>&amp;</w:t>
      </w:r>
      <w:r w:rsidR="00901D4E" w:rsidRPr="00901D4E">
        <w:rPr>
          <w:rFonts w:ascii="Times New Roman" w:eastAsia="NimbusRomNo9L-Regu" w:hAnsi="Times New Roman" w:cs="Times New Roman"/>
          <w:color w:val="000000"/>
          <w:kern w:val="0"/>
          <w:sz w:val="24"/>
          <w:szCs w:val="24"/>
        </w:rPr>
        <w:t xml:space="preserve"> only use a single</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image for each scene.</w:t>
      </w:r>
    </w:p>
    <w:p w14:paraId="20C66577" w14:textId="7ED5B5D9" w:rsidR="007563CB" w:rsidRDefault="008F3E78" w:rsidP="008F3E78">
      <w:pPr>
        <w:autoSpaceDE w:val="0"/>
        <w:autoSpaceDN w:val="0"/>
        <w:adjustRightInd w:val="0"/>
        <w:spacing w:after="0" w:line="276" w:lineRule="auto"/>
        <w:jc w:val="both"/>
        <w:rPr>
          <w:rFonts w:ascii="Times New Roman" w:eastAsia="NimbusRomNo9L-Regu" w:hAnsi="Times New Roman" w:cs="Times New Roman"/>
          <w:color w:val="000000"/>
          <w:kern w:val="0"/>
          <w:sz w:val="24"/>
          <w:szCs w:val="24"/>
        </w:rPr>
      </w:pPr>
      <w:r>
        <w:rPr>
          <w:rFonts w:ascii="Times New Roman" w:eastAsia="NimbusRomNo9L-Regu" w:hAnsi="Times New Roman" w:cs="Times New Roman"/>
          <w:color w:val="000000"/>
          <w:kern w:val="0"/>
          <w:sz w:val="24"/>
          <w:szCs w:val="24"/>
        </w:rPr>
        <w:t>Author</w:t>
      </w:r>
      <w:r w:rsidR="00901D4E" w:rsidRPr="00901D4E">
        <w:rPr>
          <w:rFonts w:ascii="Times New Roman" w:eastAsia="NimbusRomNo9L-Regu" w:hAnsi="Times New Roman" w:cs="Times New Roman"/>
          <w:color w:val="000000"/>
          <w:kern w:val="0"/>
          <w:sz w:val="24"/>
          <w:szCs w:val="24"/>
        </w:rPr>
        <w:t xml:space="preserve"> add</w:t>
      </w:r>
      <w:r>
        <w:rPr>
          <w:rFonts w:ascii="Times New Roman" w:eastAsia="NimbusRomNo9L-Regu" w:hAnsi="Times New Roman" w:cs="Times New Roman"/>
          <w:color w:val="000000"/>
          <w:kern w:val="0"/>
          <w:sz w:val="24"/>
          <w:szCs w:val="24"/>
        </w:rPr>
        <w:t>ed</w:t>
      </w:r>
      <w:r w:rsidR="00901D4E" w:rsidRPr="00901D4E">
        <w:rPr>
          <w:rFonts w:ascii="Times New Roman" w:eastAsia="NimbusRomNo9L-Regu" w:hAnsi="Times New Roman" w:cs="Times New Roman"/>
          <w:color w:val="000000"/>
          <w:kern w:val="0"/>
          <w:sz w:val="24"/>
          <w:szCs w:val="24"/>
        </w:rPr>
        <w:t xml:space="preserve"> a linear layer to the pre-trained backbone. Simila</w:t>
      </w:r>
      <w:r w:rsidR="00901D4E">
        <w:rPr>
          <w:rFonts w:ascii="Times New Roman" w:eastAsia="NimbusRomNo9L-Regu" w:hAnsi="Times New Roman" w:cs="Times New Roman"/>
          <w:color w:val="000000"/>
          <w:kern w:val="0"/>
          <w:sz w:val="24"/>
          <w:szCs w:val="24"/>
        </w:rPr>
        <w:t xml:space="preserve">r </w:t>
      </w:r>
      <w:r w:rsidR="00901D4E" w:rsidRPr="00901D4E">
        <w:rPr>
          <w:rFonts w:ascii="Times New Roman" w:eastAsia="NimbusRomNo9L-Regu" w:hAnsi="Times New Roman" w:cs="Times New Roman"/>
          <w:color w:val="000000"/>
          <w:kern w:val="0"/>
          <w:sz w:val="24"/>
          <w:szCs w:val="24"/>
        </w:rPr>
        <w:t xml:space="preserve">to </w:t>
      </w:r>
      <w:proofErr w:type="spellStart"/>
      <w:r w:rsidR="00901D4E" w:rsidRPr="00901D4E">
        <w:rPr>
          <w:rFonts w:ascii="Times New Roman" w:eastAsia="NimbusRomNo9L-Regu" w:hAnsi="Times New Roman" w:cs="Times New Roman"/>
          <w:color w:val="000000"/>
          <w:kern w:val="0"/>
          <w:sz w:val="24"/>
          <w:szCs w:val="24"/>
        </w:rPr>
        <w:t>EuroSat</w:t>
      </w:r>
      <w:proofErr w:type="spellEnd"/>
      <w:r w:rsidR="00901D4E" w:rsidRPr="00901D4E">
        <w:rPr>
          <w:rFonts w:ascii="Times New Roman" w:eastAsia="NimbusRomNo9L-Regu" w:hAnsi="Times New Roman" w:cs="Times New Roman"/>
          <w:color w:val="000000"/>
          <w:kern w:val="0"/>
          <w:sz w:val="24"/>
          <w:szCs w:val="24"/>
        </w:rPr>
        <w:t xml:space="preserve"> Evaluation </w:t>
      </w:r>
      <w:r w:rsidR="008A739E">
        <w:rPr>
          <w:rFonts w:ascii="Times New Roman" w:eastAsia="NimbusRomNo9L-Regu" w:hAnsi="Times New Roman" w:cs="Times New Roman"/>
          <w:color w:val="000000"/>
          <w:kern w:val="0"/>
          <w:sz w:val="24"/>
          <w:szCs w:val="24"/>
        </w:rPr>
        <w:t>they</w:t>
      </w:r>
      <w:r w:rsidR="00901D4E" w:rsidRPr="00901D4E">
        <w:rPr>
          <w:rFonts w:ascii="Times New Roman" w:eastAsia="NimbusRomNo9L-Regu" w:hAnsi="Times New Roman" w:cs="Times New Roman"/>
          <w:color w:val="000000"/>
          <w:kern w:val="0"/>
          <w:sz w:val="24"/>
          <w:szCs w:val="24"/>
        </w:rPr>
        <w:t xml:space="preserve"> perform the optimization by</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 xml:space="preserve">minimizing the cross-entropy loss over 62 classes. </w:t>
      </w:r>
      <w:r w:rsidR="008A739E">
        <w:rPr>
          <w:rFonts w:ascii="Times New Roman" w:eastAsia="NimbusRomNo9L-Regu" w:hAnsi="Times New Roman" w:cs="Times New Roman"/>
          <w:color w:val="000000"/>
          <w:kern w:val="0"/>
          <w:sz w:val="24"/>
          <w:szCs w:val="24"/>
        </w:rPr>
        <w:t>they</w:t>
      </w:r>
      <w:r w:rsidR="00901D4E" w:rsidRPr="00901D4E">
        <w:rPr>
          <w:rFonts w:ascii="Times New Roman" w:eastAsia="NimbusRomNo9L-Regu" w:hAnsi="Times New Roman" w:cs="Times New Roman"/>
          <w:color w:val="000000"/>
          <w:kern w:val="0"/>
          <w:sz w:val="24"/>
          <w:szCs w:val="24"/>
        </w:rPr>
        <w:t xml:space="preserve"> use an Adam optimizer with default hyperparameters with a</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 xml:space="preserve">learning rate of </w:t>
      </w:r>
      <w:r w:rsidR="00901D4E" w:rsidRPr="00901D4E">
        <w:rPr>
          <w:rFonts w:ascii="Times New Roman" w:eastAsia="CMR10" w:hAnsi="Times New Roman" w:cs="Times New Roman"/>
          <w:color w:val="000000"/>
          <w:kern w:val="0"/>
          <w:sz w:val="24"/>
          <w:szCs w:val="24"/>
        </w:rPr>
        <w:t>10</w:t>
      </w:r>
      <w:r w:rsidR="00901D4E" w:rsidRPr="00901D4E">
        <w:rPr>
          <w:rFonts w:ascii="Times New Roman" w:eastAsia="CMSY7" w:hAnsi="Times New Roman" w:cs="Times New Roman"/>
          <w:color w:val="000000"/>
          <w:kern w:val="0"/>
          <w:sz w:val="24"/>
          <w:szCs w:val="24"/>
        </w:rPr>
        <w:t>−</w:t>
      </w:r>
      <w:r w:rsidR="00901D4E" w:rsidRPr="00901D4E">
        <w:rPr>
          <w:rFonts w:ascii="Times New Roman" w:eastAsia="CMR7" w:hAnsi="Times New Roman" w:cs="Times New Roman"/>
          <w:color w:val="000000"/>
          <w:kern w:val="0"/>
          <w:sz w:val="24"/>
          <w:szCs w:val="24"/>
        </w:rPr>
        <w:t>3</w:t>
      </w:r>
      <w:r w:rsidR="00901D4E" w:rsidRPr="00901D4E">
        <w:rPr>
          <w:rFonts w:ascii="Times New Roman" w:eastAsia="NimbusRomNo9L-Regu" w:hAnsi="Times New Roman" w:cs="Times New Roman"/>
          <w:color w:val="000000"/>
          <w:kern w:val="0"/>
          <w:sz w:val="24"/>
          <w:szCs w:val="24"/>
        </w:rPr>
        <w:t xml:space="preserve">. </w:t>
      </w:r>
      <w:r>
        <w:rPr>
          <w:rFonts w:ascii="Times New Roman" w:eastAsia="NimbusRomNo9L-Regu" w:hAnsi="Times New Roman" w:cs="Times New Roman"/>
          <w:color w:val="000000"/>
          <w:kern w:val="0"/>
          <w:sz w:val="24"/>
          <w:szCs w:val="24"/>
        </w:rPr>
        <w:t>they</w:t>
      </w:r>
      <w:r w:rsidR="00901D4E" w:rsidRPr="00901D4E">
        <w:rPr>
          <w:rFonts w:ascii="Times New Roman" w:eastAsia="NimbusRomNo9L-Regu" w:hAnsi="Times New Roman" w:cs="Times New Roman"/>
          <w:color w:val="000000"/>
          <w:kern w:val="0"/>
          <w:sz w:val="24"/>
          <w:szCs w:val="24"/>
        </w:rPr>
        <w:t xml:space="preserve"> train</w:t>
      </w:r>
      <w:r>
        <w:rPr>
          <w:rFonts w:ascii="Times New Roman" w:eastAsia="NimbusRomNo9L-Regu" w:hAnsi="Times New Roman" w:cs="Times New Roman"/>
          <w:color w:val="000000"/>
          <w:kern w:val="0"/>
          <w:sz w:val="24"/>
          <w:szCs w:val="24"/>
        </w:rPr>
        <w:t>ed</w:t>
      </w:r>
      <w:r w:rsidR="00901D4E" w:rsidRPr="00901D4E">
        <w:rPr>
          <w:rFonts w:ascii="Times New Roman" w:eastAsia="NimbusRomNo9L-Regu" w:hAnsi="Times New Roman" w:cs="Times New Roman"/>
          <w:color w:val="000000"/>
          <w:kern w:val="0"/>
          <w:sz w:val="24"/>
          <w:szCs w:val="24"/>
        </w:rPr>
        <w:t xml:space="preserve"> the classifier for 100 epochs</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and reduce the learning rate by a factor of 10 at epochs 60</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and 80</w:t>
      </w:r>
      <w:r>
        <w:rPr>
          <w:rFonts w:ascii="Times New Roman" w:eastAsia="NimbusRomNo9L-Regu" w:hAnsi="Times New Roman" w:cs="Times New Roman"/>
          <w:color w:val="000000"/>
          <w:kern w:val="0"/>
          <w:sz w:val="24"/>
          <w:szCs w:val="24"/>
        </w:rPr>
        <w:t xml:space="preserve">, while </w:t>
      </w:r>
      <w:r w:rsidR="00901D4E" w:rsidRPr="00901D4E">
        <w:rPr>
          <w:rFonts w:ascii="Times New Roman" w:eastAsia="NimbusRomNo9L-Regu" w:hAnsi="Times New Roman" w:cs="Times New Roman"/>
          <w:color w:val="000000"/>
          <w:kern w:val="0"/>
          <w:sz w:val="24"/>
          <w:szCs w:val="24"/>
        </w:rPr>
        <w:t>us</w:t>
      </w:r>
      <w:r>
        <w:rPr>
          <w:rFonts w:ascii="Times New Roman" w:eastAsia="NimbusRomNo9L-Regu" w:hAnsi="Times New Roman" w:cs="Times New Roman"/>
          <w:color w:val="000000"/>
          <w:kern w:val="0"/>
          <w:sz w:val="24"/>
          <w:szCs w:val="24"/>
        </w:rPr>
        <w:t>ing</w:t>
      </w:r>
      <w:r w:rsidR="00901D4E" w:rsidRPr="00901D4E">
        <w:rPr>
          <w:rFonts w:ascii="Times New Roman" w:eastAsia="NimbusRomNo9L-Regu" w:hAnsi="Times New Roman" w:cs="Times New Roman"/>
          <w:color w:val="000000"/>
          <w:kern w:val="0"/>
          <w:sz w:val="24"/>
          <w:szCs w:val="24"/>
        </w:rPr>
        <w:t xml:space="preserve"> a batch size of 32 for training.</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Tab</w:t>
      </w:r>
      <w:r w:rsidR="00F306BF">
        <w:rPr>
          <w:rFonts w:ascii="Times New Roman" w:eastAsia="NimbusRomNo9L-Regu" w:hAnsi="Times New Roman" w:cs="Times New Roman"/>
          <w:color w:val="000000"/>
          <w:kern w:val="0"/>
          <w:sz w:val="24"/>
          <w:szCs w:val="24"/>
        </w:rPr>
        <w:t>le 1</w:t>
      </w:r>
      <w:r w:rsidR="00901D4E" w:rsidRPr="00901D4E">
        <w:rPr>
          <w:rFonts w:ascii="Times New Roman" w:eastAsia="NimbusRomNo9L-Regu" w:hAnsi="Times New Roman" w:cs="Times New Roman"/>
          <w:color w:val="FF0000"/>
          <w:kern w:val="0"/>
          <w:sz w:val="24"/>
          <w:szCs w:val="24"/>
        </w:rPr>
        <w:t xml:space="preserve"> </w:t>
      </w:r>
      <w:r w:rsidR="00901D4E" w:rsidRPr="00901D4E">
        <w:rPr>
          <w:rFonts w:ascii="Times New Roman" w:eastAsia="NimbusRomNo9L-Regu" w:hAnsi="Times New Roman" w:cs="Times New Roman"/>
          <w:color w:val="000000"/>
          <w:kern w:val="0"/>
          <w:sz w:val="24"/>
          <w:szCs w:val="24"/>
        </w:rPr>
        <w:t>shows the top-1 and top-5 classification accuracy</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 xml:space="preserve">of various pre-trained backbones on the </w:t>
      </w:r>
      <w:proofErr w:type="spellStart"/>
      <w:r w:rsidR="00901D4E" w:rsidRPr="00901D4E">
        <w:rPr>
          <w:rFonts w:ascii="Times New Roman" w:eastAsia="NimbusRomNo9L-Regu" w:hAnsi="Times New Roman" w:cs="Times New Roman"/>
          <w:color w:val="000000"/>
          <w:kern w:val="0"/>
          <w:sz w:val="24"/>
          <w:szCs w:val="24"/>
        </w:rPr>
        <w:t>FMoW</w:t>
      </w:r>
      <w:proofErr w:type="spellEnd"/>
      <w:r w:rsidR="00901D4E" w:rsidRPr="00901D4E">
        <w:rPr>
          <w:rFonts w:ascii="Times New Roman" w:eastAsia="NimbusRomNo9L-Regu" w:hAnsi="Times New Roman" w:cs="Times New Roman"/>
          <w:color w:val="000000"/>
          <w:kern w:val="0"/>
          <w:sz w:val="24"/>
          <w:szCs w:val="24"/>
        </w:rPr>
        <w:t xml:space="preserve"> dataset. </w:t>
      </w:r>
      <w:r w:rsidR="00901D4E">
        <w:rPr>
          <w:rFonts w:ascii="Times New Roman" w:eastAsia="NimbusRomNo9L-Regu" w:hAnsi="Times New Roman" w:cs="Times New Roman"/>
          <w:color w:val="000000"/>
          <w:kern w:val="0"/>
          <w:sz w:val="24"/>
          <w:szCs w:val="24"/>
        </w:rPr>
        <w:t xml:space="preserve"> </w:t>
      </w:r>
      <w:r>
        <w:rPr>
          <w:rFonts w:ascii="Times New Roman" w:eastAsia="NimbusRomNo9L-Regu" w:hAnsi="Times New Roman" w:cs="Times New Roman"/>
          <w:color w:val="000000"/>
          <w:kern w:val="0"/>
          <w:sz w:val="24"/>
          <w:szCs w:val="24"/>
        </w:rPr>
        <w:t>M</w:t>
      </w:r>
      <w:r w:rsidR="00901D4E" w:rsidRPr="00901D4E">
        <w:rPr>
          <w:rFonts w:ascii="Times New Roman" w:eastAsia="NimbusRomNo9L-Regu" w:hAnsi="Times New Roman" w:cs="Times New Roman"/>
          <w:color w:val="000000"/>
          <w:kern w:val="0"/>
          <w:sz w:val="24"/>
          <w:szCs w:val="24"/>
        </w:rPr>
        <w:t>ethod results in better features that are better suited for</w:t>
      </w:r>
      <w:r w:rsidR="00901D4E">
        <w:rPr>
          <w:rFonts w:ascii="Times New Roman" w:eastAsia="NimbusRomNo9L-Regu" w:hAnsi="Times New Roman" w:cs="Times New Roman"/>
          <w:color w:val="000000"/>
          <w:kern w:val="0"/>
          <w:sz w:val="24"/>
          <w:szCs w:val="24"/>
        </w:rPr>
        <w:t xml:space="preserve"> </w:t>
      </w:r>
      <w:r w:rsidR="00901D4E" w:rsidRPr="00901D4E">
        <w:rPr>
          <w:rFonts w:ascii="Times New Roman" w:eastAsia="NimbusRomNo9L-Regu" w:hAnsi="Times New Roman" w:cs="Times New Roman"/>
          <w:color w:val="000000"/>
          <w:kern w:val="0"/>
          <w:sz w:val="24"/>
          <w:szCs w:val="24"/>
        </w:rPr>
        <w:t>scene recognition.</w:t>
      </w:r>
    </w:p>
    <w:p w14:paraId="072AEF0B" w14:textId="77777777" w:rsidR="007F4614" w:rsidRPr="007F4614" w:rsidRDefault="007F4614" w:rsidP="008F3E78">
      <w:pPr>
        <w:autoSpaceDE w:val="0"/>
        <w:autoSpaceDN w:val="0"/>
        <w:adjustRightInd w:val="0"/>
        <w:spacing w:after="0" w:line="276" w:lineRule="auto"/>
        <w:jc w:val="both"/>
        <w:rPr>
          <w:rFonts w:ascii="Times New Roman" w:eastAsia="NimbusRomNo9L-Regu" w:hAnsi="Times New Roman" w:cs="Times New Roman"/>
          <w:color w:val="000000"/>
          <w:kern w:val="0"/>
          <w:sz w:val="24"/>
          <w:szCs w:val="24"/>
        </w:rPr>
      </w:pPr>
    </w:p>
    <w:tbl>
      <w:tblPr>
        <w:tblW w:w="4943" w:type="dxa"/>
        <w:jc w:val="center"/>
        <w:tblLook w:val="04A0" w:firstRow="1" w:lastRow="0" w:firstColumn="1" w:lastColumn="0" w:noHBand="0" w:noVBand="1"/>
      </w:tblPr>
      <w:tblGrid>
        <w:gridCol w:w="696"/>
        <w:gridCol w:w="1617"/>
        <w:gridCol w:w="756"/>
        <w:gridCol w:w="756"/>
        <w:gridCol w:w="756"/>
        <w:gridCol w:w="756"/>
      </w:tblGrid>
      <w:tr w:rsidR="007F4614" w:rsidRPr="007F4614" w14:paraId="3FD25D28" w14:textId="77777777" w:rsidTr="007F4614">
        <w:trPr>
          <w:trHeight w:val="300"/>
          <w:jc w:val="center"/>
        </w:trPr>
        <w:tc>
          <w:tcPr>
            <w:tcW w:w="651" w:type="dxa"/>
            <w:vMerge w:val="restart"/>
            <w:tcBorders>
              <w:top w:val="single" w:sz="4" w:space="0" w:color="auto"/>
              <w:left w:val="nil"/>
              <w:bottom w:val="single" w:sz="4" w:space="0" w:color="000000"/>
              <w:right w:val="nil"/>
            </w:tcBorders>
            <w:shd w:val="clear" w:color="auto" w:fill="auto"/>
            <w:noWrap/>
            <w:vAlign w:val="center"/>
            <w:hideMark/>
          </w:tcPr>
          <w:p w14:paraId="601880B4"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Data</w:t>
            </w:r>
          </w:p>
        </w:tc>
        <w:tc>
          <w:tcPr>
            <w:tcW w:w="1617" w:type="dxa"/>
            <w:vMerge w:val="restart"/>
            <w:tcBorders>
              <w:top w:val="single" w:sz="4" w:space="0" w:color="auto"/>
              <w:left w:val="nil"/>
              <w:bottom w:val="single" w:sz="4" w:space="0" w:color="000000"/>
              <w:right w:val="nil"/>
            </w:tcBorders>
            <w:shd w:val="clear" w:color="auto" w:fill="auto"/>
            <w:noWrap/>
            <w:vAlign w:val="center"/>
            <w:hideMark/>
          </w:tcPr>
          <w:p w14:paraId="270E56AE"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Pre-training</w:t>
            </w:r>
          </w:p>
        </w:tc>
        <w:tc>
          <w:tcPr>
            <w:tcW w:w="1239" w:type="dxa"/>
            <w:gridSpan w:val="2"/>
            <w:tcBorders>
              <w:top w:val="single" w:sz="4" w:space="0" w:color="auto"/>
              <w:left w:val="nil"/>
              <w:bottom w:val="single" w:sz="4" w:space="0" w:color="auto"/>
              <w:right w:val="nil"/>
            </w:tcBorders>
            <w:shd w:val="clear" w:color="auto" w:fill="auto"/>
            <w:noWrap/>
            <w:vAlign w:val="center"/>
            <w:hideMark/>
          </w:tcPr>
          <w:p w14:paraId="6C200A27"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ResNet-18</w:t>
            </w:r>
          </w:p>
        </w:tc>
        <w:tc>
          <w:tcPr>
            <w:tcW w:w="1436" w:type="dxa"/>
            <w:gridSpan w:val="2"/>
            <w:tcBorders>
              <w:top w:val="single" w:sz="4" w:space="0" w:color="auto"/>
              <w:left w:val="nil"/>
              <w:bottom w:val="single" w:sz="4" w:space="0" w:color="auto"/>
              <w:right w:val="nil"/>
            </w:tcBorders>
            <w:shd w:val="clear" w:color="auto" w:fill="auto"/>
            <w:noWrap/>
            <w:vAlign w:val="center"/>
            <w:hideMark/>
          </w:tcPr>
          <w:p w14:paraId="24327C2C"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ResNet-50</w:t>
            </w:r>
          </w:p>
        </w:tc>
      </w:tr>
      <w:tr w:rsidR="007F4614" w:rsidRPr="007F4614" w14:paraId="6C489289" w14:textId="77777777" w:rsidTr="007F4614">
        <w:trPr>
          <w:trHeight w:val="300"/>
          <w:jc w:val="center"/>
        </w:trPr>
        <w:tc>
          <w:tcPr>
            <w:tcW w:w="651" w:type="dxa"/>
            <w:vMerge/>
            <w:tcBorders>
              <w:top w:val="single" w:sz="4" w:space="0" w:color="auto"/>
              <w:left w:val="nil"/>
              <w:bottom w:val="single" w:sz="4" w:space="0" w:color="000000"/>
              <w:right w:val="nil"/>
            </w:tcBorders>
            <w:vAlign w:val="center"/>
            <w:hideMark/>
          </w:tcPr>
          <w:p w14:paraId="044C91B7" w14:textId="77777777" w:rsidR="007F4614" w:rsidRPr="007F4614" w:rsidRDefault="007F4614" w:rsidP="008F3E78">
            <w:pPr>
              <w:spacing w:after="0" w:line="276" w:lineRule="auto"/>
              <w:rPr>
                <w:rFonts w:ascii="Times New Roman" w:eastAsia="Times New Roman" w:hAnsi="Times New Roman" w:cs="Times New Roman"/>
                <w:color w:val="000000"/>
                <w:kern w:val="0"/>
                <w:sz w:val="24"/>
                <w:szCs w:val="24"/>
                <w:lang w:eastAsia="en-IN"/>
              </w:rPr>
            </w:pPr>
          </w:p>
        </w:tc>
        <w:tc>
          <w:tcPr>
            <w:tcW w:w="1617" w:type="dxa"/>
            <w:vMerge/>
            <w:tcBorders>
              <w:top w:val="single" w:sz="4" w:space="0" w:color="auto"/>
              <w:left w:val="nil"/>
              <w:bottom w:val="single" w:sz="4" w:space="0" w:color="000000"/>
              <w:right w:val="nil"/>
            </w:tcBorders>
            <w:vAlign w:val="center"/>
            <w:hideMark/>
          </w:tcPr>
          <w:p w14:paraId="087EC637" w14:textId="77777777" w:rsidR="007F4614" w:rsidRPr="007F4614" w:rsidRDefault="007F4614" w:rsidP="008F3E78">
            <w:pPr>
              <w:spacing w:after="0" w:line="276" w:lineRule="auto"/>
              <w:rPr>
                <w:rFonts w:ascii="Times New Roman" w:eastAsia="Times New Roman" w:hAnsi="Times New Roman" w:cs="Times New Roman"/>
                <w:color w:val="000000"/>
                <w:kern w:val="0"/>
                <w:sz w:val="24"/>
                <w:szCs w:val="24"/>
                <w:lang w:eastAsia="en-IN"/>
              </w:rPr>
            </w:pPr>
          </w:p>
        </w:tc>
        <w:tc>
          <w:tcPr>
            <w:tcW w:w="521" w:type="dxa"/>
            <w:tcBorders>
              <w:top w:val="nil"/>
              <w:left w:val="nil"/>
              <w:bottom w:val="single" w:sz="4" w:space="0" w:color="auto"/>
              <w:right w:val="nil"/>
            </w:tcBorders>
            <w:shd w:val="clear" w:color="auto" w:fill="auto"/>
            <w:noWrap/>
            <w:vAlign w:val="center"/>
            <w:hideMark/>
          </w:tcPr>
          <w:p w14:paraId="0286F052"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top-1</w:t>
            </w:r>
          </w:p>
        </w:tc>
        <w:tc>
          <w:tcPr>
            <w:tcW w:w="718" w:type="dxa"/>
            <w:tcBorders>
              <w:top w:val="nil"/>
              <w:left w:val="nil"/>
              <w:bottom w:val="single" w:sz="4" w:space="0" w:color="auto"/>
              <w:right w:val="nil"/>
            </w:tcBorders>
            <w:shd w:val="clear" w:color="auto" w:fill="auto"/>
            <w:noWrap/>
            <w:vAlign w:val="center"/>
            <w:hideMark/>
          </w:tcPr>
          <w:p w14:paraId="0DBE2015"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top-5</w:t>
            </w:r>
          </w:p>
        </w:tc>
        <w:tc>
          <w:tcPr>
            <w:tcW w:w="718" w:type="dxa"/>
            <w:tcBorders>
              <w:top w:val="nil"/>
              <w:left w:val="nil"/>
              <w:bottom w:val="single" w:sz="4" w:space="0" w:color="auto"/>
              <w:right w:val="nil"/>
            </w:tcBorders>
            <w:shd w:val="clear" w:color="auto" w:fill="auto"/>
            <w:noWrap/>
            <w:vAlign w:val="center"/>
            <w:hideMark/>
          </w:tcPr>
          <w:p w14:paraId="51E17223"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top-1</w:t>
            </w:r>
          </w:p>
        </w:tc>
        <w:tc>
          <w:tcPr>
            <w:tcW w:w="718" w:type="dxa"/>
            <w:tcBorders>
              <w:top w:val="nil"/>
              <w:left w:val="nil"/>
              <w:bottom w:val="single" w:sz="4" w:space="0" w:color="auto"/>
              <w:right w:val="nil"/>
            </w:tcBorders>
            <w:shd w:val="clear" w:color="auto" w:fill="auto"/>
            <w:noWrap/>
            <w:vAlign w:val="center"/>
            <w:hideMark/>
          </w:tcPr>
          <w:p w14:paraId="50E49583"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top-5</w:t>
            </w:r>
          </w:p>
        </w:tc>
      </w:tr>
      <w:tr w:rsidR="007F4614" w:rsidRPr="007F4614" w14:paraId="5C7AF0CC" w14:textId="77777777" w:rsidTr="007F4614">
        <w:trPr>
          <w:trHeight w:val="300"/>
          <w:jc w:val="center"/>
        </w:trPr>
        <w:tc>
          <w:tcPr>
            <w:tcW w:w="651" w:type="dxa"/>
            <w:vMerge w:val="restart"/>
            <w:tcBorders>
              <w:top w:val="nil"/>
              <w:left w:val="nil"/>
              <w:bottom w:val="single" w:sz="4" w:space="0" w:color="000000"/>
              <w:right w:val="nil"/>
            </w:tcBorders>
            <w:shd w:val="clear" w:color="auto" w:fill="auto"/>
            <w:noWrap/>
            <w:vAlign w:val="center"/>
            <w:hideMark/>
          </w:tcPr>
          <w:p w14:paraId="372A8AB4"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w:t>
            </w:r>
          </w:p>
        </w:tc>
        <w:tc>
          <w:tcPr>
            <w:tcW w:w="1617" w:type="dxa"/>
            <w:tcBorders>
              <w:top w:val="nil"/>
              <w:left w:val="nil"/>
              <w:bottom w:val="nil"/>
              <w:right w:val="nil"/>
            </w:tcBorders>
            <w:shd w:val="clear" w:color="auto" w:fill="auto"/>
            <w:noWrap/>
            <w:vAlign w:val="center"/>
            <w:hideMark/>
          </w:tcPr>
          <w:p w14:paraId="7617FBD2"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Random init.</w:t>
            </w:r>
          </w:p>
        </w:tc>
        <w:tc>
          <w:tcPr>
            <w:tcW w:w="521" w:type="dxa"/>
            <w:tcBorders>
              <w:top w:val="nil"/>
              <w:left w:val="nil"/>
              <w:bottom w:val="nil"/>
              <w:right w:val="nil"/>
            </w:tcBorders>
            <w:shd w:val="clear" w:color="auto" w:fill="auto"/>
            <w:noWrap/>
            <w:vAlign w:val="center"/>
            <w:hideMark/>
          </w:tcPr>
          <w:p w14:paraId="11249EBA"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16.04</w:t>
            </w:r>
          </w:p>
        </w:tc>
        <w:tc>
          <w:tcPr>
            <w:tcW w:w="718" w:type="dxa"/>
            <w:tcBorders>
              <w:top w:val="nil"/>
              <w:left w:val="nil"/>
              <w:bottom w:val="nil"/>
              <w:right w:val="nil"/>
            </w:tcBorders>
            <w:shd w:val="clear" w:color="auto" w:fill="auto"/>
            <w:noWrap/>
            <w:vAlign w:val="center"/>
            <w:hideMark/>
          </w:tcPr>
          <w:p w14:paraId="44EA0DBA"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16.04</w:t>
            </w:r>
          </w:p>
        </w:tc>
        <w:tc>
          <w:tcPr>
            <w:tcW w:w="718" w:type="dxa"/>
            <w:tcBorders>
              <w:top w:val="nil"/>
              <w:left w:val="nil"/>
              <w:bottom w:val="nil"/>
              <w:right w:val="nil"/>
            </w:tcBorders>
            <w:shd w:val="clear" w:color="auto" w:fill="auto"/>
            <w:noWrap/>
            <w:vAlign w:val="center"/>
            <w:hideMark/>
          </w:tcPr>
          <w:p w14:paraId="621D6F56"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16.04</w:t>
            </w:r>
          </w:p>
        </w:tc>
        <w:tc>
          <w:tcPr>
            <w:tcW w:w="718" w:type="dxa"/>
            <w:tcBorders>
              <w:top w:val="nil"/>
              <w:left w:val="nil"/>
              <w:bottom w:val="nil"/>
              <w:right w:val="nil"/>
            </w:tcBorders>
            <w:shd w:val="clear" w:color="auto" w:fill="auto"/>
            <w:noWrap/>
            <w:vAlign w:val="center"/>
            <w:hideMark/>
          </w:tcPr>
          <w:p w14:paraId="1E451D1F"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16.04</w:t>
            </w:r>
          </w:p>
        </w:tc>
      </w:tr>
      <w:tr w:rsidR="007F4614" w:rsidRPr="007F4614" w14:paraId="7BBE7930" w14:textId="77777777" w:rsidTr="007F4614">
        <w:trPr>
          <w:trHeight w:val="300"/>
          <w:jc w:val="center"/>
        </w:trPr>
        <w:tc>
          <w:tcPr>
            <w:tcW w:w="651" w:type="dxa"/>
            <w:vMerge/>
            <w:tcBorders>
              <w:top w:val="nil"/>
              <w:left w:val="nil"/>
              <w:bottom w:val="single" w:sz="4" w:space="0" w:color="000000"/>
              <w:right w:val="nil"/>
            </w:tcBorders>
            <w:vAlign w:val="center"/>
            <w:hideMark/>
          </w:tcPr>
          <w:p w14:paraId="7374A756" w14:textId="77777777" w:rsidR="007F4614" w:rsidRPr="007F4614" w:rsidRDefault="007F4614" w:rsidP="008F3E78">
            <w:pPr>
              <w:spacing w:after="0" w:line="276" w:lineRule="auto"/>
              <w:rPr>
                <w:rFonts w:ascii="Times New Roman" w:eastAsia="Times New Roman" w:hAnsi="Times New Roman" w:cs="Times New Roman"/>
                <w:color w:val="000000"/>
                <w:kern w:val="0"/>
                <w:sz w:val="24"/>
                <w:szCs w:val="24"/>
                <w:lang w:eastAsia="en-IN"/>
              </w:rPr>
            </w:pPr>
          </w:p>
        </w:tc>
        <w:tc>
          <w:tcPr>
            <w:tcW w:w="1617" w:type="dxa"/>
            <w:tcBorders>
              <w:top w:val="nil"/>
              <w:left w:val="nil"/>
              <w:bottom w:val="single" w:sz="4" w:space="0" w:color="auto"/>
              <w:right w:val="nil"/>
            </w:tcBorders>
            <w:shd w:val="clear" w:color="auto" w:fill="auto"/>
            <w:noWrap/>
            <w:vAlign w:val="center"/>
            <w:hideMark/>
          </w:tcPr>
          <w:p w14:paraId="5D44774A"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ImageNet.</w:t>
            </w:r>
          </w:p>
        </w:tc>
        <w:tc>
          <w:tcPr>
            <w:tcW w:w="521" w:type="dxa"/>
            <w:tcBorders>
              <w:top w:val="nil"/>
              <w:left w:val="nil"/>
              <w:bottom w:val="single" w:sz="4" w:space="0" w:color="auto"/>
              <w:right w:val="nil"/>
            </w:tcBorders>
            <w:shd w:val="clear" w:color="auto" w:fill="auto"/>
            <w:noWrap/>
            <w:vAlign w:val="center"/>
            <w:hideMark/>
          </w:tcPr>
          <w:p w14:paraId="26A14533"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32.41</w:t>
            </w:r>
          </w:p>
        </w:tc>
        <w:tc>
          <w:tcPr>
            <w:tcW w:w="718" w:type="dxa"/>
            <w:tcBorders>
              <w:top w:val="nil"/>
              <w:left w:val="nil"/>
              <w:bottom w:val="single" w:sz="4" w:space="0" w:color="auto"/>
              <w:right w:val="nil"/>
            </w:tcBorders>
            <w:shd w:val="clear" w:color="auto" w:fill="auto"/>
            <w:noWrap/>
            <w:vAlign w:val="center"/>
            <w:hideMark/>
          </w:tcPr>
          <w:p w14:paraId="13E87DE9"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61.22</w:t>
            </w:r>
          </w:p>
        </w:tc>
        <w:tc>
          <w:tcPr>
            <w:tcW w:w="718" w:type="dxa"/>
            <w:tcBorders>
              <w:top w:val="nil"/>
              <w:left w:val="nil"/>
              <w:bottom w:val="single" w:sz="4" w:space="0" w:color="auto"/>
              <w:right w:val="nil"/>
            </w:tcBorders>
            <w:shd w:val="clear" w:color="auto" w:fill="auto"/>
            <w:noWrap/>
            <w:vAlign w:val="center"/>
            <w:hideMark/>
          </w:tcPr>
          <w:p w14:paraId="593318F4"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37.31</w:t>
            </w:r>
          </w:p>
        </w:tc>
        <w:tc>
          <w:tcPr>
            <w:tcW w:w="718" w:type="dxa"/>
            <w:tcBorders>
              <w:top w:val="nil"/>
              <w:left w:val="nil"/>
              <w:bottom w:val="single" w:sz="4" w:space="0" w:color="auto"/>
              <w:right w:val="nil"/>
            </w:tcBorders>
            <w:shd w:val="clear" w:color="auto" w:fill="auto"/>
            <w:noWrap/>
            <w:vAlign w:val="center"/>
            <w:hideMark/>
          </w:tcPr>
          <w:p w14:paraId="18512328"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65.03</w:t>
            </w:r>
          </w:p>
        </w:tc>
      </w:tr>
      <w:tr w:rsidR="007F4614" w:rsidRPr="007F4614" w14:paraId="70DBE011" w14:textId="77777777" w:rsidTr="007F4614">
        <w:trPr>
          <w:trHeight w:val="300"/>
          <w:jc w:val="center"/>
        </w:trPr>
        <w:tc>
          <w:tcPr>
            <w:tcW w:w="651" w:type="dxa"/>
            <w:vMerge w:val="restart"/>
            <w:tcBorders>
              <w:top w:val="nil"/>
              <w:left w:val="nil"/>
              <w:bottom w:val="single" w:sz="4" w:space="0" w:color="000000"/>
              <w:right w:val="nil"/>
            </w:tcBorders>
            <w:shd w:val="clear" w:color="auto" w:fill="auto"/>
            <w:noWrap/>
            <w:vAlign w:val="center"/>
            <w:hideMark/>
          </w:tcPr>
          <w:p w14:paraId="553C2777"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100k</w:t>
            </w:r>
          </w:p>
        </w:tc>
        <w:tc>
          <w:tcPr>
            <w:tcW w:w="1617" w:type="dxa"/>
            <w:tcBorders>
              <w:top w:val="nil"/>
              <w:left w:val="nil"/>
              <w:bottom w:val="nil"/>
              <w:right w:val="nil"/>
            </w:tcBorders>
            <w:shd w:val="clear" w:color="auto" w:fill="auto"/>
            <w:noWrap/>
            <w:vAlign w:val="center"/>
            <w:hideMark/>
          </w:tcPr>
          <w:p w14:paraId="7FC2D1F9"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MoCo v2</w:t>
            </w:r>
          </w:p>
        </w:tc>
        <w:tc>
          <w:tcPr>
            <w:tcW w:w="521" w:type="dxa"/>
            <w:tcBorders>
              <w:top w:val="nil"/>
              <w:left w:val="nil"/>
              <w:bottom w:val="nil"/>
              <w:right w:val="nil"/>
            </w:tcBorders>
            <w:shd w:val="clear" w:color="auto" w:fill="auto"/>
            <w:noWrap/>
            <w:vAlign w:val="center"/>
            <w:hideMark/>
          </w:tcPr>
          <w:p w14:paraId="6FFE442D"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34.33</w:t>
            </w:r>
          </w:p>
        </w:tc>
        <w:tc>
          <w:tcPr>
            <w:tcW w:w="718" w:type="dxa"/>
            <w:tcBorders>
              <w:top w:val="nil"/>
              <w:left w:val="nil"/>
              <w:bottom w:val="nil"/>
              <w:right w:val="nil"/>
            </w:tcBorders>
            <w:shd w:val="clear" w:color="auto" w:fill="auto"/>
            <w:noWrap/>
            <w:vAlign w:val="center"/>
            <w:hideMark/>
          </w:tcPr>
          <w:p w14:paraId="088A62F8"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63.17</w:t>
            </w:r>
          </w:p>
        </w:tc>
        <w:tc>
          <w:tcPr>
            <w:tcW w:w="718" w:type="dxa"/>
            <w:tcBorders>
              <w:top w:val="nil"/>
              <w:left w:val="nil"/>
              <w:bottom w:val="nil"/>
              <w:right w:val="nil"/>
            </w:tcBorders>
            <w:shd w:val="clear" w:color="auto" w:fill="auto"/>
            <w:noWrap/>
            <w:vAlign w:val="center"/>
            <w:hideMark/>
          </w:tcPr>
          <w:p w14:paraId="400377DF"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38.27</w:t>
            </w:r>
          </w:p>
        </w:tc>
        <w:tc>
          <w:tcPr>
            <w:tcW w:w="718" w:type="dxa"/>
            <w:tcBorders>
              <w:top w:val="nil"/>
              <w:left w:val="nil"/>
              <w:bottom w:val="nil"/>
              <w:right w:val="nil"/>
            </w:tcBorders>
            <w:shd w:val="clear" w:color="auto" w:fill="auto"/>
            <w:noWrap/>
            <w:vAlign w:val="center"/>
            <w:hideMark/>
          </w:tcPr>
          <w:p w14:paraId="601A6D31"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67.25</w:t>
            </w:r>
          </w:p>
        </w:tc>
      </w:tr>
      <w:tr w:rsidR="007F4614" w:rsidRPr="007F4614" w14:paraId="610398DD" w14:textId="77777777" w:rsidTr="007F4614">
        <w:trPr>
          <w:trHeight w:val="300"/>
          <w:jc w:val="center"/>
        </w:trPr>
        <w:tc>
          <w:tcPr>
            <w:tcW w:w="651" w:type="dxa"/>
            <w:vMerge/>
            <w:tcBorders>
              <w:top w:val="nil"/>
              <w:left w:val="nil"/>
              <w:bottom w:val="single" w:sz="4" w:space="0" w:color="000000"/>
              <w:right w:val="nil"/>
            </w:tcBorders>
            <w:vAlign w:val="center"/>
            <w:hideMark/>
          </w:tcPr>
          <w:p w14:paraId="3E2FE243" w14:textId="77777777" w:rsidR="007F4614" w:rsidRPr="007F4614" w:rsidRDefault="007F4614" w:rsidP="008F3E78">
            <w:pPr>
              <w:spacing w:after="0" w:line="276" w:lineRule="auto"/>
              <w:rPr>
                <w:rFonts w:ascii="Times New Roman" w:eastAsia="Times New Roman" w:hAnsi="Times New Roman" w:cs="Times New Roman"/>
                <w:color w:val="000000"/>
                <w:kern w:val="0"/>
                <w:sz w:val="24"/>
                <w:szCs w:val="24"/>
                <w:lang w:eastAsia="en-IN"/>
              </w:rPr>
            </w:pPr>
          </w:p>
        </w:tc>
        <w:tc>
          <w:tcPr>
            <w:tcW w:w="1617" w:type="dxa"/>
            <w:tcBorders>
              <w:top w:val="nil"/>
              <w:left w:val="nil"/>
              <w:bottom w:val="nil"/>
              <w:right w:val="nil"/>
            </w:tcBorders>
            <w:shd w:val="clear" w:color="auto" w:fill="auto"/>
            <w:noWrap/>
            <w:vAlign w:val="center"/>
            <w:hideMark/>
          </w:tcPr>
          <w:p w14:paraId="4E08085E"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proofErr w:type="spellStart"/>
            <w:r w:rsidRPr="007F4614">
              <w:rPr>
                <w:rFonts w:ascii="Times New Roman" w:eastAsia="Times New Roman" w:hAnsi="Times New Roman" w:cs="Times New Roman"/>
                <w:color w:val="000000"/>
                <w:kern w:val="0"/>
                <w:sz w:val="24"/>
                <w:szCs w:val="24"/>
                <w:lang w:eastAsia="en-IN"/>
              </w:rPr>
              <w:t>SeCo</w:t>
            </w:r>
            <w:proofErr w:type="spellEnd"/>
          </w:p>
        </w:tc>
        <w:tc>
          <w:tcPr>
            <w:tcW w:w="521" w:type="dxa"/>
            <w:tcBorders>
              <w:top w:val="nil"/>
              <w:left w:val="nil"/>
              <w:bottom w:val="nil"/>
              <w:right w:val="nil"/>
            </w:tcBorders>
            <w:shd w:val="clear" w:color="auto" w:fill="auto"/>
            <w:noWrap/>
            <w:vAlign w:val="center"/>
            <w:hideMark/>
          </w:tcPr>
          <w:p w14:paraId="2535EACC"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34.57</w:t>
            </w:r>
          </w:p>
        </w:tc>
        <w:tc>
          <w:tcPr>
            <w:tcW w:w="718" w:type="dxa"/>
            <w:tcBorders>
              <w:top w:val="nil"/>
              <w:left w:val="nil"/>
              <w:bottom w:val="nil"/>
              <w:right w:val="nil"/>
            </w:tcBorders>
            <w:shd w:val="clear" w:color="auto" w:fill="auto"/>
            <w:noWrap/>
            <w:vAlign w:val="center"/>
            <w:hideMark/>
          </w:tcPr>
          <w:p w14:paraId="207D5620"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63.12</w:t>
            </w:r>
          </w:p>
        </w:tc>
        <w:tc>
          <w:tcPr>
            <w:tcW w:w="718" w:type="dxa"/>
            <w:tcBorders>
              <w:top w:val="nil"/>
              <w:left w:val="nil"/>
              <w:bottom w:val="nil"/>
              <w:right w:val="nil"/>
            </w:tcBorders>
            <w:shd w:val="clear" w:color="auto" w:fill="auto"/>
            <w:noWrap/>
            <w:vAlign w:val="center"/>
            <w:hideMark/>
          </w:tcPr>
          <w:p w14:paraId="035DBE14"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38.32</w:t>
            </w:r>
          </w:p>
        </w:tc>
        <w:tc>
          <w:tcPr>
            <w:tcW w:w="718" w:type="dxa"/>
            <w:tcBorders>
              <w:top w:val="nil"/>
              <w:left w:val="nil"/>
              <w:bottom w:val="nil"/>
              <w:right w:val="nil"/>
            </w:tcBorders>
            <w:shd w:val="clear" w:color="auto" w:fill="auto"/>
            <w:noWrap/>
            <w:vAlign w:val="center"/>
            <w:hideMark/>
          </w:tcPr>
          <w:p w14:paraId="3E51BE70"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66.68</w:t>
            </w:r>
          </w:p>
        </w:tc>
      </w:tr>
      <w:tr w:rsidR="007F4614" w:rsidRPr="007F4614" w14:paraId="0AF27C8E" w14:textId="77777777" w:rsidTr="007F4614">
        <w:trPr>
          <w:trHeight w:val="300"/>
          <w:jc w:val="center"/>
        </w:trPr>
        <w:tc>
          <w:tcPr>
            <w:tcW w:w="651" w:type="dxa"/>
            <w:vMerge/>
            <w:tcBorders>
              <w:top w:val="nil"/>
              <w:left w:val="nil"/>
              <w:bottom w:val="single" w:sz="4" w:space="0" w:color="000000"/>
              <w:right w:val="nil"/>
            </w:tcBorders>
            <w:vAlign w:val="center"/>
            <w:hideMark/>
          </w:tcPr>
          <w:p w14:paraId="620C4FBE" w14:textId="77777777" w:rsidR="007F4614" w:rsidRPr="007F4614" w:rsidRDefault="007F4614" w:rsidP="008F3E78">
            <w:pPr>
              <w:spacing w:after="0" w:line="276" w:lineRule="auto"/>
              <w:rPr>
                <w:rFonts w:ascii="Times New Roman" w:eastAsia="Times New Roman" w:hAnsi="Times New Roman" w:cs="Times New Roman"/>
                <w:color w:val="000000"/>
                <w:kern w:val="0"/>
                <w:sz w:val="24"/>
                <w:szCs w:val="24"/>
                <w:lang w:eastAsia="en-IN"/>
              </w:rPr>
            </w:pPr>
          </w:p>
        </w:tc>
        <w:tc>
          <w:tcPr>
            <w:tcW w:w="1617" w:type="dxa"/>
            <w:tcBorders>
              <w:top w:val="nil"/>
              <w:left w:val="nil"/>
              <w:bottom w:val="single" w:sz="4" w:space="0" w:color="auto"/>
              <w:right w:val="nil"/>
            </w:tcBorders>
            <w:shd w:val="clear" w:color="auto" w:fill="auto"/>
            <w:noWrap/>
            <w:vAlign w:val="center"/>
            <w:hideMark/>
          </w:tcPr>
          <w:p w14:paraId="0D5C16BA"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proofErr w:type="spellStart"/>
            <w:r w:rsidRPr="007F4614">
              <w:rPr>
                <w:rFonts w:ascii="Times New Roman" w:eastAsia="Times New Roman" w:hAnsi="Times New Roman" w:cs="Times New Roman"/>
                <w:color w:val="000000"/>
                <w:kern w:val="0"/>
                <w:sz w:val="24"/>
                <w:szCs w:val="24"/>
                <w:lang w:eastAsia="en-IN"/>
              </w:rPr>
              <w:t>CACo</w:t>
            </w:r>
            <w:proofErr w:type="spellEnd"/>
            <w:r w:rsidRPr="007F4614">
              <w:rPr>
                <w:rFonts w:ascii="Times New Roman" w:eastAsia="Times New Roman" w:hAnsi="Times New Roman" w:cs="Times New Roman"/>
                <w:color w:val="000000"/>
                <w:kern w:val="0"/>
                <w:sz w:val="24"/>
                <w:szCs w:val="24"/>
                <w:lang w:eastAsia="en-IN"/>
              </w:rPr>
              <w:t xml:space="preserve"> (author)</w:t>
            </w:r>
          </w:p>
        </w:tc>
        <w:tc>
          <w:tcPr>
            <w:tcW w:w="521" w:type="dxa"/>
            <w:tcBorders>
              <w:top w:val="nil"/>
              <w:left w:val="nil"/>
              <w:bottom w:val="single" w:sz="4" w:space="0" w:color="auto"/>
              <w:right w:val="nil"/>
            </w:tcBorders>
            <w:shd w:val="clear" w:color="auto" w:fill="auto"/>
            <w:noWrap/>
            <w:vAlign w:val="center"/>
            <w:hideMark/>
          </w:tcPr>
          <w:p w14:paraId="20E083DC"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36</w:t>
            </w:r>
          </w:p>
        </w:tc>
        <w:tc>
          <w:tcPr>
            <w:tcW w:w="718" w:type="dxa"/>
            <w:tcBorders>
              <w:top w:val="nil"/>
              <w:left w:val="nil"/>
              <w:bottom w:val="single" w:sz="4" w:space="0" w:color="auto"/>
              <w:right w:val="nil"/>
            </w:tcBorders>
            <w:shd w:val="clear" w:color="auto" w:fill="auto"/>
            <w:noWrap/>
            <w:vAlign w:val="center"/>
            <w:hideMark/>
          </w:tcPr>
          <w:p w14:paraId="602F61CA"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64.72</w:t>
            </w:r>
          </w:p>
        </w:tc>
        <w:tc>
          <w:tcPr>
            <w:tcW w:w="718" w:type="dxa"/>
            <w:tcBorders>
              <w:top w:val="nil"/>
              <w:left w:val="nil"/>
              <w:bottom w:val="single" w:sz="4" w:space="0" w:color="auto"/>
              <w:right w:val="nil"/>
            </w:tcBorders>
            <w:shd w:val="clear" w:color="auto" w:fill="auto"/>
            <w:noWrap/>
            <w:vAlign w:val="center"/>
            <w:hideMark/>
          </w:tcPr>
          <w:p w14:paraId="14C77E8B"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39.9</w:t>
            </w:r>
          </w:p>
        </w:tc>
        <w:tc>
          <w:tcPr>
            <w:tcW w:w="718" w:type="dxa"/>
            <w:tcBorders>
              <w:top w:val="nil"/>
              <w:left w:val="nil"/>
              <w:bottom w:val="single" w:sz="4" w:space="0" w:color="auto"/>
              <w:right w:val="nil"/>
            </w:tcBorders>
            <w:shd w:val="clear" w:color="auto" w:fill="auto"/>
            <w:noWrap/>
            <w:vAlign w:val="center"/>
            <w:hideMark/>
          </w:tcPr>
          <w:p w14:paraId="444E4D26"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68.59</w:t>
            </w:r>
          </w:p>
        </w:tc>
      </w:tr>
      <w:tr w:rsidR="007F4614" w:rsidRPr="007F4614" w14:paraId="2BA7063F" w14:textId="77777777" w:rsidTr="007F4614">
        <w:trPr>
          <w:trHeight w:val="300"/>
          <w:jc w:val="center"/>
        </w:trPr>
        <w:tc>
          <w:tcPr>
            <w:tcW w:w="651" w:type="dxa"/>
            <w:vMerge w:val="restart"/>
            <w:tcBorders>
              <w:top w:val="nil"/>
              <w:left w:val="nil"/>
              <w:bottom w:val="single" w:sz="4" w:space="0" w:color="000000"/>
              <w:right w:val="nil"/>
            </w:tcBorders>
            <w:shd w:val="clear" w:color="auto" w:fill="auto"/>
            <w:noWrap/>
            <w:vAlign w:val="center"/>
            <w:hideMark/>
          </w:tcPr>
          <w:p w14:paraId="13A10D95"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1m</w:t>
            </w:r>
          </w:p>
        </w:tc>
        <w:tc>
          <w:tcPr>
            <w:tcW w:w="1617" w:type="dxa"/>
            <w:tcBorders>
              <w:top w:val="nil"/>
              <w:left w:val="nil"/>
              <w:bottom w:val="nil"/>
              <w:right w:val="nil"/>
            </w:tcBorders>
            <w:shd w:val="clear" w:color="auto" w:fill="auto"/>
            <w:noWrap/>
            <w:vAlign w:val="center"/>
            <w:hideMark/>
          </w:tcPr>
          <w:p w14:paraId="2492D73C"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proofErr w:type="spellStart"/>
            <w:r w:rsidRPr="007F4614">
              <w:rPr>
                <w:rFonts w:ascii="Times New Roman" w:eastAsia="Times New Roman" w:hAnsi="Times New Roman" w:cs="Times New Roman"/>
                <w:color w:val="000000"/>
                <w:kern w:val="0"/>
                <w:sz w:val="24"/>
                <w:szCs w:val="24"/>
                <w:lang w:eastAsia="en-IN"/>
              </w:rPr>
              <w:t>SeCo</w:t>
            </w:r>
            <w:proofErr w:type="spellEnd"/>
          </w:p>
        </w:tc>
        <w:tc>
          <w:tcPr>
            <w:tcW w:w="521" w:type="dxa"/>
            <w:tcBorders>
              <w:top w:val="nil"/>
              <w:left w:val="nil"/>
              <w:bottom w:val="nil"/>
              <w:right w:val="nil"/>
            </w:tcBorders>
            <w:shd w:val="clear" w:color="auto" w:fill="auto"/>
            <w:noWrap/>
            <w:vAlign w:val="center"/>
            <w:hideMark/>
          </w:tcPr>
          <w:p w14:paraId="3057E4ED"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38.84</w:t>
            </w:r>
          </w:p>
        </w:tc>
        <w:tc>
          <w:tcPr>
            <w:tcW w:w="718" w:type="dxa"/>
            <w:tcBorders>
              <w:top w:val="nil"/>
              <w:left w:val="nil"/>
              <w:bottom w:val="nil"/>
              <w:right w:val="nil"/>
            </w:tcBorders>
            <w:shd w:val="clear" w:color="auto" w:fill="auto"/>
            <w:noWrap/>
            <w:vAlign w:val="center"/>
            <w:hideMark/>
          </w:tcPr>
          <w:p w14:paraId="36F6208E"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67.35</w:t>
            </w:r>
          </w:p>
        </w:tc>
        <w:tc>
          <w:tcPr>
            <w:tcW w:w="718" w:type="dxa"/>
            <w:tcBorders>
              <w:top w:val="nil"/>
              <w:left w:val="nil"/>
              <w:bottom w:val="nil"/>
              <w:right w:val="nil"/>
            </w:tcBorders>
            <w:shd w:val="clear" w:color="auto" w:fill="auto"/>
            <w:noWrap/>
            <w:vAlign w:val="center"/>
            <w:hideMark/>
          </w:tcPr>
          <w:p w14:paraId="1B4BB3DE"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43.64</w:t>
            </w:r>
          </w:p>
        </w:tc>
        <w:tc>
          <w:tcPr>
            <w:tcW w:w="718" w:type="dxa"/>
            <w:tcBorders>
              <w:top w:val="nil"/>
              <w:left w:val="nil"/>
              <w:bottom w:val="nil"/>
              <w:right w:val="nil"/>
            </w:tcBorders>
            <w:shd w:val="clear" w:color="auto" w:fill="auto"/>
            <w:noWrap/>
            <w:vAlign w:val="center"/>
            <w:hideMark/>
          </w:tcPr>
          <w:p w14:paraId="423FFBAD"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71.89</w:t>
            </w:r>
          </w:p>
        </w:tc>
      </w:tr>
      <w:tr w:rsidR="007F4614" w:rsidRPr="007F4614" w14:paraId="48FBECD9" w14:textId="77777777" w:rsidTr="007F4614">
        <w:trPr>
          <w:trHeight w:val="300"/>
          <w:jc w:val="center"/>
        </w:trPr>
        <w:tc>
          <w:tcPr>
            <w:tcW w:w="651" w:type="dxa"/>
            <w:vMerge/>
            <w:tcBorders>
              <w:top w:val="nil"/>
              <w:left w:val="nil"/>
              <w:bottom w:val="single" w:sz="4" w:space="0" w:color="000000"/>
              <w:right w:val="nil"/>
            </w:tcBorders>
            <w:vAlign w:val="center"/>
            <w:hideMark/>
          </w:tcPr>
          <w:p w14:paraId="41A77607" w14:textId="77777777" w:rsidR="007F4614" w:rsidRPr="007F4614" w:rsidRDefault="007F4614" w:rsidP="008F3E78">
            <w:pPr>
              <w:spacing w:after="0" w:line="276" w:lineRule="auto"/>
              <w:rPr>
                <w:rFonts w:ascii="Times New Roman" w:eastAsia="Times New Roman" w:hAnsi="Times New Roman" w:cs="Times New Roman"/>
                <w:color w:val="000000"/>
                <w:kern w:val="0"/>
                <w:sz w:val="24"/>
                <w:szCs w:val="24"/>
                <w:lang w:eastAsia="en-IN"/>
              </w:rPr>
            </w:pPr>
          </w:p>
        </w:tc>
        <w:tc>
          <w:tcPr>
            <w:tcW w:w="1617" w:type="dxa"/>
            <w:tcBorders>
              <w:top w:val="nil"/>
              <w:left w:val="nil"/>
              <w:bottom w:val="single" w:sz="4" w:space="0" w:color="auto"/>
              <w:right w:val="nil"/>
            </w:tcBorders>
            <w:shd w:val="clear" w:color="auto" w:fill="auto"/>
            <w:noWrap/>
            <w:vAlign w:val="center"/>
            <w:hideMark/>
          </w:tcPr>
          <w:p w14:paraId="5067CDE6"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proofErr w:type="spellStart"/>
            <w:r w:rsidRPr="007F4614">
              <w:rPr>
                <w:rFonts w:ascii="Times New Roman" w:eastAsia="Times New Roman" w:hAnsi="Times New Roman" w:cs="Times New Roman"/>
                <w:color w:val="000000"/>
                <w:kern w:val="0"/>
                <w:sz w:val="24"/>
                <w:szCs w:val="24"/>
                <w:lang w:eastAsia="en-IN"/>
              </w:rPr>
              <w:t>CACo</w:t>
            </w:r>
            <w:proofErr w:type="spellEnd"/>
            <w:r w:rsidRPr="007F4614">
              <w:rPr>
                <w:rFonts w:ascii="Times New Roman" w:eastAsia="Times New Roman" w:hAnsi="Times New Roman" w:cs="Times New Roman"/>
                <w:color w:val="000000"/>
                <w:kern w:val="0"/>
                <w:sz w:val="24"/>
                <w:szCs w:val="24"/>
                <w:lang w:eastAsia="en-IN"/>
              </w:rPr>
              <w:t xml:space="preserve"> (author)</w:t>
            </w:r>
          </w:p>
        </w:tc>
        <w:tc>
          <w:tcPr>
            <w:tcW w:w="521" w:type="dxa"/>
            <w:tcBorders>
              <w:top w:val="nil"/>
              <w:left w:val="nil"/>
              <w:bottom w:val="single" w:sz="4" w:space="0" w:color="auto"/>
              <w:right w:val="nil"/>
            </w:tcBorders>
            <w:shd w:val="clear" w:color="auto" w:fill="auto"/>
            <w:noWrap/>
            <w:vAlign w:val="center"/>
            <w:hideMark/>
          </w:tcPr>
          <w:p w14:paraId="3952C4DA"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39.13</w:t>
            </w:r>
          </w:p>
        </w:tc>
        <w:tc>
          <w:tcPr>
            <w:tcW w:w="718" w:type="dxa"/>
            <w:tcBorders>
              <w:top w:val="nil"/>
              <w:left w:val="nil"/>
              <w:bottom w:val="single" w:sz="4" w:space="0" w:color="auto"/>
              <w:right w:val="nil"/>
            </w:tcBorders>
            <w:shd w:val="clear" w:color="auto" w:fill="auto"/>
            <w:noWrap/>
            <w:vAlign w:val="center"/>
            <w:hideMark/>
          </w:tcPr>
          <w:p w14:paraId="37569FEF"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68.06</w:t>
            </w:r>
          </w:p>
        </w:tc>
        <w:tc>
          <w:tcPr>
            <w:tcW w:w="718" w:type="dxa"/>
            <w:tcBorders>
              <w:top w:val="nil"/>
              <w:left w:val="nil"/>
              <w:bottom w:val="single" w:sz="4" w:space="0" w:color="auto"/>
              <w:right w:val="nil"/>
            </w:tcBorders>
            <w:shd w:val="clear" w:color="auto" w:fill="auto"/>
            <w:noWrap/>
            <w:vAlign w:val="center"/>
            <w:hideMark/>
          </w:tcPr>
          <w:p w14:paraId="11426B45"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44.12</w:t>
            </w:r>
          </w:p>
        </w:tc>
        <w:tc>
          <w:tcPr>
            <w:tcW w:w="718" w:type="dxa"/>
            <w:tcBorders>
              <w:top w:val="nil"/>
              <w:left w:val="nil"/>
              <w:bottom w:val="single" w:sz="4" w:space="0" w:color="auto"/>
              <w:right w:val="nil"/>
            </w:tcBorders>
            <w:shd w:val="clear" w:color="auto" w:fill="auto"/>
            <w:noWrap/>
            <w:vAlign w:val="center"/>
            <w:hideMark/>
          </w:tcPr>
          <w:p w14:paraId="3C19E892" w14:textId="77777777" w:rsidR="007F4614" w:rsidRPr="007F4614" w:rsidRDefault="007F4614" w:rsidP="008F3E78">
            <w:pPr>
              <w:spacing w:after="0" w:line="276" w:lineRule="auto"/>
              <w:jc w:val="center"/>
              <w:rPr>
                <w:rFonts w:ascii="Times New Roman" w:eastAsia="Times New Roman" w:hAnsi="Times New Roman" w:cs="Times New Roman"/>
                <w:color w:val="000000"/>
                <w:kern w:val="0"/>
                <w:sz w:val="24"/>
                <w:szCs w:val="24"/>
                <w:lang w:eastAsia="en-IN"/>
              </w:rPr>
            </w:pPr>
            <w:r w:rsidRPr="007F4614">
              <w:rPr>
                <w:rFonts w:ascii="Times New Roman" w:eastAsia="Times New Roman" w:hAnsi="Times New Roman" w:cs="Times New Roman"/>
                <w:color w:val="000000"/>
                <w:kern w:val="0"/>
                <w:sz w:val="24"/>
                <w:szCs w:val="24"/>
                <w:lang w:eastAsia="en-IN"/>
              </w:rPr>
              <w:t>72.52</w:t>
            </w:r>
          </w:p>
        </w:tc>
      </w:tr>
    </w:tbl>
    <w:p w14:paraId="65D7EE68" w14:textId="77777777" w:rsidR="008A739E" w:rsidRDefault="008A739E" w:rsidP="008F3E78">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33FBB34E" w14:textId="5DDE724D" w:rsidR="00901D4E" w:rsidRPr="00901D4E" w:rsidRDefault="00901D4E" w:rsidP="008F3E78">
      <w:pPr>
        <w:autoSpaceDE w:val="0"/>
        <w:autoSpaceDN w:val="0"/>
        <w:adjustRightInd w:val="0"/>
        <w:spacing w:after="0" w:line="276" w:lineRule="auto"/>
        <w:jc w:val="both"/>
        <w:rPr>
          <w:rFonts w:ascii="Times New Roman" w:eastAsia="NimbusRomNo9L-Regu" w:hAnsi="Times New Roman" w:cs="Times New Roman"/>
          <w:kern w:val="0"/>
          <w:sz w:val="24"/>
          <w:szCs w:val="24"/>
        </w:rPr>
      </w:pPr>
      <w:r w:rsidRPr="00901D4E">
        <w:rPr>
          <w:rFonts w:ascii="Times New Roman" w:eastAsia="NimbusRomNo9L-Regu" w:hAnsi="Times New Roman" w:cs="Times New Roman"/>
          <w:kern w:val="0"/>
          <w:sz w:val="24"/>
          <w:szCs w:val="24"/>
        </w:rPr>
        <w:t xml:space="preserve">Table 1. Performance of </w:t>
      </w:r>
      <w:r w:rsidR="008F3E78">
        <w:rPr>
          <w:rFonts w:ascii="Times New Roman" w:eastAsia="NimbusRomNo9L-Regu" w:hAnsi="Times New Roman" w:cs="Times New Roman"/>
          <w:kern w:val="0"/>
          <w:sz w:val="24"/>
          <w:szCs w:val="24"/>
        </w:rPr>
        <w:t>authors</w:t>
      </w:r>
      <w:r w:rsidRPr="00901D4E">
        <w:rPr>
          <w:rFonts w:ascii="Times New Roman" w:eastAsia="NimbusRomNo9L-Regu" w:hAnsi="Times New Roman" w:cs="Times New Roman"/>
          <w:kern w:val="0"/>
          <w:sz w:val="24"/>
          <w:szCs w:val="24"/>
        </w:rPr>
        <w:t xml:space="preserve"> representation on the Functional Map</w:t>
      </w:r>
      <w:r>
        <w:rPr>
          <w:rFonts w:ascii="Times New Roman" w:eastAsia="NimbusRomNo9L-Regu" w:hAnsi="Times New Roman" w:cs="Times New Roman"/>
          <w:kern w:val="0"/>
          <w:sz w:val="24"/>
          <w:szCs w:val="24"/>
        </w:rPr>
        <w:t xml:space="preserve"> </w:t>
      </w:r>
      <w:r w:rsidRPr="00901D4E">
        <w:rPr>
          <w:rFonts w:ascii="Times New Roman" w:eastAsia="NimbusRomNo9L-Regu" w:hAnsi="Times New Roman" w:cs="Times New Roman"/>
          <w:kern w:val="0"/>
          <w:sz w:val="24"/>
          <w:szCs w:val="24"/>
        </w:rPr>
        <w:t>of the World (</w:t>
      </w:r>
      <w:proofErr w:type="spellStart"/>
      <w:r w:rsidRPr="00901D4E">
        <w:rPr>
          <w:rFonts w:ascii="Times New Roman" w:eastAsia="NimbusRomNo9L-Regu" w:hAnsi="Times New Roman" w:cs="Times New Roman"/>
          <w:kern w:val="0"/>
          <w:sz w:val="24"/>
          <w:szCs w:val="24"/>
        </w:rPr>
        <w:t>FMoW</w:t>
      </w:r>
      <w:proofErr w:type="spellEnd"/>
      <w:r w:rsidRPr="00901D4E">
        <w:rPr>
          <w:rFonts w:ascii="Times New Roman" w:eastAsia="NimbusRomNo9L-Regu" w:hAnsi="Times New Roman" w:cs="Times New Roman"/>
          <w:kern w:val="0"/>
          <w:sz w:val="24"/>
          <w:szCs w:val="24"/>
        </w:rPr>
        <w:t>) scene recognition task with linear probing,</w:t>
      </w:r>
      <w:r>
        <w:rPr>
          <w:rFonts w:ascii="Times New Roman" w:eastAsia="NimbusRomNo9L-Regu" w:hAnsi="Times New Roman" w:cs="Times New Roman"/>
          <w:kern w:val="0"/>
          <w:sz w:val="24"/>
          <w:szCs w:val="24"/>
        </w:rPr>
        <w:t xml:space="preserve"> </w:t>
      </w:r>
      <w:r w:rsidRPr="00901D4E">
        <w:rPr>
          <w:rFonts w:ascii="Times New Roman" w:eastAsia="NimbusRomNo9L-Regu" w:hAnsi="Times New Roman" w:cs="Times New Roman"/>
          <w:kern w:val="0"/>
          <w:sz w:val="24"/>
          <w:szCs w:val="24"/>
        </w:rPr>
        <w:t xml:space="preserve">in top-1 and top-5 Accuracy. </w:t>
      </w:r>
      <w:r w:rsidR="008F3E78">
        <w:rPr>
          <w:rFonts w:ascii="Times New Roman" w:eastAsia="NimbusRomNo9L-Regu" w:hAnsi="Times New Roman" w:cs="Times New Roman"/>
          <w:kern w:val="0"/>
          <w:sz w:val="24"/>
          <w:szCs w:val="24"/>
        </w:rPr>
        <w:t>their</w:t>
      </w:r>
      <w:r w:rsidRPr="00901D4E">
        <w:rPr>
          <w:rFonts w:ascii="Times New Roman" w:eastAsia="NimbusRomNo9L-Regu" w:hAnsi="Times New Roman" w:cs="Times New Roman"/>
          <w:kern w:val="0"/>
          <w:sz w:val="24"/>
          <w:szCs w:val="24"/>
        </w:rPr>
        <w:t xml:space="preserve"> method provides a more accurate</w:t>
      </w:r>
      <w:r>
        <w:rPr>
          <w:rFonts w:ascii="Times New Roman" w:eastAsia="NimbusRomNo9L-Regu" w:hAnsi="Times New Roman" w:cs="Times New Roman"/>
          <w:kern w:val="0"/>
          <w:sz w:val="24"/>
          <w:szCs w:val="24"/>
        </w:rPr>
        <w:t xml:space="preserve"> </w:t>
      </w:r>
      <w:r w:rsidRPr="00901D4E">
        <w:rPr>
          <w:rFonts w:ascii="Times New Roman" w:eastAsia="NimbusRomNo9L-Regu" w:hAnsi="Times New Roman" w:cs="Times New Roman"/>
          <w:kern w:val="0"/>
          <w:sz w:val="24"/>
          <w:szCs w:val="24"/>
        </w:rPr>
        <w:t>classification, with different backbones.</w:t>
      </w:r>
    </w:p>
    <w:p w14:paraId="12AD8CF5" w14:textId="77777777" w:rsidR="00901D4E" w:rsidRDefault="00901D4E" w:rsidP="008A739E">
      <w:pPr>
        <w:autoSpaceDE w:val="0"/>
        <w:autoSpaceDN w:val="0"/>
        <w:adjustRightInd w:val="0"/>
        <w:spacing w:line="276" w:lineRule="auto"/>
        <w:jc w:val="both"/>
        <w:rPr>
          <w:rFonts w:ascii="Times New Roman" w:eastAsia="NimbusRomNo9L-Regu" w:hAnsi="Times New Roman" w:cs="Times New Roman"/>
          <w:kern w:val="0"/>
          <w:sz w:val="24"/>
          <w:szCs w:val="24"/>
        </w:rPr>
      </w:pPr>
    </w:p>
    <w:p w14:paraId="222CBFAD" w14:textId="77777777" w:rsidR="008A739E" w:rsidRDefault="008A739E" w:rsidP="008A739E">
      <w:pPr>
        <w:autoSpaceDE w:val="0"/>
        <w:autoSpaceDN w:val="0"/>
        <w:adjustRightInd w:val="0"/>
        <w:spacing w:line="276" w:lineRule="auto"/>
        <w:jc w:val="both"/>
        <w:rPr>
          <w:rFonts w:ascii="Times New Roman" w:eastAsia="NimbusRomNo9L-Regu" w:hAnsi="Times New Roman" w:cs="Times New Roman"/>
          <w:kern w:val="0"/>
          <w:sz w:val="24"/>
          <w:szCs w:val="24"/>
        </w:rPr>
      </w:pPr>
    </w:p>
    <w:p w14:paraId="137F1365" w14:textId="77777777" w:rsidR="008A739E" w:rsidRDefault="008A739E" w:rsidP="008A739E">
      <w:pPr>
        <w:autoSpaceDE w:val="0"/>
        <w:autoSpaceDN w:val="0"/>
        <w:adjustRightInd w:val="0"/>
        <w:spacing w:line="276" w:lineRule="auto"/>
        <w:jc w:val="both"/>
        <w:rPr>
          <w:rFonts w:ascii="Times New Roman" w:eastAsia="NimbusRomNo9L-Regu" w:hAnsi="Times New Roman" w:cs="Times New Roman"/>
          <w:kern w:val="0"/>
          <w:sz w:val="24"/>
          <w:szCs w:val="24"/>
        </w:rPr>
      </w:pPr>
    </w:p>
    <w:p w14:paraId="657E4CBC" w14:textId="77777777" w:rsidR="008A739E" w:rsidRDefault="008A739E" w:rsidP="008A739E">
      <w:pPr>
        <w:autoSpaceDE w:val="0"/>
        <w:autoSpaceDN w:val="0"/>
        <w:adjustRightInd w:val="0"/>
        <w:spacing w:line="276" w:lineRule="auto"/>
        <w:jc w:val="both"/>
        <w:rPr>
          <w:rFonts w:ascii="Times New Roman" w:eastAsia="NimbusRomNo9L-Regu" w:hAnsi="Times New Roman" w:cs="Times New Roman"/>
          <w:kern w:val="0"/>
          <w:sz w:val="24"/>
          <w:szCs w:val="24"/>
        </w:rPr>
      </w:pPr>
    </w:p>
    <w:p w14:paraId="18EFB02D" w14:textId="77777777" w:rsidR="008F3E78" w:rsidRPr="00901D4E" w:rsidRDefault="008F3E78" w:rsidP="008A739E">
      <w:pPr>
        <w:autoSpaceDE w:val="0"/>
        <w:autoSpaceDN w:val="0"/>
        <w:adjustRightInd w:val="0"/>
        <w:spacing w:line="276" w:lineRule="auto"/>
        <w:jc w:val="both"/>
        <w:rPr>
          <w:rFonts w:ascii="Times New Roman" w:eastAsia="NimbusRomNo9L-Regu" w:hAnsi="Times New Roman" w:cs="Times New Roman"/>
          <w:kern w:val="0"/>
          <w:sz w:val="24"/>
          <w:szCs w:val="24"/>
        </w:rPr>
      </w:pPr>
    </w:p>
    <w:tbl>
      <w:tblPr>
        <w:tblW w:w="5240" w:type="dxa"/>
        <w:jc w:val="center"/>
        <w:tblLook w:val="04A0" w:firstRow="1" w:lastRow="0" w:firstColumn="1" w:lastColumn="0" w:noHBand="0" w:noVBand="1"/>
      </w:tblPr>
      <w:tblGrid>
        <w:gridCol w:w="1380"/>
        <w:gridCol w:w="960"/>
        <w:gridCol w:w="1560"/>
        <w:gridCol w:w="1340"/>
      </w:tblGrid>
      <w:tr w:rsidR="008A739E" w:rsidRPr="008A739E" w14:paraId="524956E0" w14:textId="77777777" w:rsidTr="008A739E">
        <w:trPr>
          <w:trHeight w:val="300"/>
          <w:jc w:val="center"/>
        </w:trPr>
        <w:tc>
          <w:tcPr>
            <w:tcW w:w="1380" w:type="dxa"/>
            <w:tcBorders>
              <w:top w:val="single" w:sz="4" w:space="0" w:color="auto"/>
              <w:left w:val="nil"/>
              <w:bottom w:val="single" w:sz="4" w:space="0" w:color="auto"/>
              <w:right w:val="nil"/>
            </w:tcBorders>
            <w:shd w:val="clear" w:color="auto" w:fill="auto"/>
            <w:noWrap/>
            <w:vAlign w:val="center"/>
            <w:hideMark/>
          </w:tcPr>
          <w:p w14:paraId="33CC5E69"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Backbone</w:t>
            </w:r>
          </w:p>
        </w:tc>
        <w:tc>
          <w:tcPr>
            <w:tcW w:w="960" w:type="dxa"/>
            <w:tcBorders>
              <w:top w:val="single" w:sz="4" w:space="0" w:color="auto"/>
              <w:left w:val="nil"/>
              <w:bottom w:val="single" w:sz="4" w:space="0" w:color="auto"/>
              <w:right w:val="nil"/>
            </w:tcBorders>
            <w:shd w:val="clear" w:color="auto" w:fill="auto"/>
            <w:noWrap/>
            <w:vAlign w:val="center"/>
            <w:hideMark/>
          </w:tcPr>
          <w:p w14:paraId="424EAFEC" w14:textId="66EBEF94"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Data</w:t>
            </w:r>
          </w:p>
        </w:tc>
        <w:tc>
          <w:tcPr>
            <w:tcW w:w="1560" w:type="dxa"/>
            <w:tcBorders>
              <w:top w:val="single" w:sz="4" w:space="0" w:color="auto"/>
              <w:left w:val="nil"/>
              <w:bottom w:val="single" w:sz="4" w:space="0" w:color="auto"/>
              <w:right w:val="nil"/>
            </w:tcBorders>
            <w:shd w:val="clear" w:color="auto" w:fill="auto"/>
            <w:noWrap/>
            <w:vAlign w:val="center"/>
            <w:hideMark/>
          </w:tcPr>
          <w:p w14:paraId="5FBFB90A"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Pre-training</w:t>
            </w:r>
          </w:p>
        </w:tc>
        <w:tc>
          <w:tcPr>
            <w:tcW w:w="1340" w:type="dxa"/>
            <w:tcBorders>
              <w:top w:val="single" w:sz="4" w:space="0" w:color="auto"/>
              <w:left w:val="nil"/>
              <w:bottom w:val="single" w:sz="4" w:space="0" w:color="auto"/>
              <w:right w:val="nil"/>
            </w:tcBorders>
            <w:shd w:val="clear" w:color="auto" w:fill="auto"/>
            <w:noWrap/>
            <w:vAlign w:val="center"/>
            <w:hideMark/>
          </w:tcPr>
          <w:p w14:paraId="592A9956"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Fine-tuning</w:t>
            </w:r>
          </w:p>
        </w:tc>
      </w:tr>
      <w:tr w:rsidR="008A739E" w:rsidRPr="008A739E" w14:paraId="1C5B1876" w14:textId="77777777" w:rsidTr="008A739E">
        <w:trPr>
          <w:trHeight w:val="300"/>
          <w:jc w:val="center"/>
        </w:trPr>
        <w:tc>
          <w:tcPr>
            <w:tcW w:w="1380" w:type="dxa"/>
            <w:vMerge w:val="restart"/>
            <w:tcBorders>
              <w:top w:val="nil"/>
              <w:left w:val="nil"/>
              <w:bottom w:val="single" w:sz="4" w:space="0" w:color="000000"/>
              <w:right w:val="nil"/>
            </w:tcBorders>
            <w:shd w:val="clear" w:color="auto" w:fill="auto"/>
            <w:noWrap/>
            <w:vAlign w:val="center"/>
            <w:hideMark/>
          </w:tcPr>
          <w:p w14:paraId="6296B906"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lastRenderedPageBreak/>
              <w:t>ResNet-18</w:t>
            </w:r>
          </w:p>
        </w:tc>
        <w:tc>
          <w:tcPr>
            <w:tcW w:w="960" w:type="dxa"/>
            <w:tcBorders>
              <w:top w:val="nil"/>
              <w:left w:val="nil"/>
              <w:bottom w:val="nil"/>
              <w:right w:val="nil"/>
            </w:tcBorders>
            <w:shd w:val="clear" w:color="auto" w:fill="auto"/>
            <w:noWrap/>
            <w:vAlign w:val="center"/>
            <w:hideMark/>
          </w:tcPr>
          <w:p w14:paraId="4B44F95D"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w:t>
            </w:r>
          </w:p>
        </w:tc>
        <w:tc>
          <w:tcPr>
            <w:tcW w:w="1560" w:type="dxa"/>
            <w:tcBorders>
              <w:top w:val="nil"/>
              <w:left w:val="nil"/>
              <w:bottom w:val="nil"/>
              <w:right w:val="nil"/>
            </w:tcBorders>
            <w:shd w:val="clear" w:color="auto" w:fill="auto"/>
            <w:noWrap/>
            <w:vAlign w:val="center"/>
            <w:hideMark/>
          </w:tcPr>
          <w:p w14:paraId="301F4AFD"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Random init.</w:t>
            </w:r>
          </w:p>
        </w:tc>
        <w:tc>
          <w:tcPr>
            <w:tcW w:w="1340" w:type="dxa"/>
            <w:tcBorders>
              <w:top w:val="nil"/>
              <w:left w:val="nil"/>
              <w:bottom w:val="nil"/>
              <w:right w:val="nil"/>
            </w:tcBorders>
            <w:shd w:val="clear" w:color="auto" w:fill="auto"/>
            <w:noWrap/>
            <w:vAlign w:val="center"/>
            <w:hideMark/>
          </w:tcPr>
          <w:p w14:paraId="3B8C9C75"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80.08</w:t>
            </w:r>
          </w:p>
        </w:tc>
      </w:tr>
      <w:tr w:rsidR="008A739E" w:rsidRPr="008A739E" w14:paraId="41EE24D8" w14:textId="77777777" w:rsidTr="008A739E">
        <w:trPr>
          <w:trHeight w:val="300"/>
          <w:jc w:val="center"/>
        </w:trPr>
        <w:tc>
          <w:tcPr>
            <w:tcW w:w="1380" w:type="dxa"/>
            <w:vMerge/>
            <w:tcBorders>
              <w:top w:val="nil"/>
              <w:left w:val="nil"/>
              <w:bottom w:val="single" w:sz="4" w:space="0" w:color="000000"/>
              <w:right w:val="nil"/>
            </w:tcBorders>
            <w:vAlign w:val="center"/>
            <w:hideMark/>
          </w:tcPr>
          <w:p w14:paraId="6DC6262E"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tcBorders>
              <w:top w:val="nil"/>
              <w:left w:val="nil"/>
              <w:bottom w:val="single" w:sz="4" w:space="0" w:color="auto"/>
              <w:right w:val="nil"/>
            </w:tcBorders>
            <w:shd w:val="clear" w:color="auto" w:fill="auto"/>
            <w:noWrap/>
            <w:vAlign w:val="center"/>
            <w:hideMark/>
          </w:tcPr>
          <w:p w14:paraId="65B39F35"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w:t>
            </w:r>
          </w:p>
        </w:tc>
        <w:tc>
          <w:tcPr>
            <w:tcW w:w="1560" w:type="dxa"/>
            <w:tcBorders>
              <w:top w:val="nil"/>
              <w:left w:val="nil"/>
              <w:bottom w:val="single" w:sz="4" w:space="0" w:color="auto"/>
              <w:right w:val="nil"/>
            </w:tcBorders>
            <w:shd w:val="clear" w:color="auto" w:fill="auto"/>
            <w:noWrap/>
            <w:vAlign w:val="center"/>
            <w:hideMark/>
          </w:tcPr>
          <w:p w14:paraId="36EF8EB1"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ImageNet</w:t>
            </w:r>
          </w:p>
        </w:tc>
        <w:tc>
          <w:tcPr>
            <w:tcW w:w="1340" w:type="dxa"/>
            <w:tcBorders>
              <w:top w:val="nil"/>
              <w:left w:val="nil"/>
              <w:bottom w:val="single" w:sz="4" w:space="0" w:color="auto"/>
              <w:right w:val="nil"/>
            </w:tcBorders>
            <w:shd w:val="clear" w:color="auto" w:fill="auto"/>
            <w:noWrap/>
            <w:vAlign w:val="center"/>
            <w:hideMark/>
          </w:tcPr>
          <w:p w14:paraId="1F41FF5C"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92.08</w:t>
            </w:r>
          </w:p>
        </w:tc>
      </w:tr>
      <w:tr w:rsidR="008A739E" w:rsidRPr="008A739E" w14:paraId="04EDA4C3" w14:textId="77777777" w:rsidTr="008A739E">
        <w:trPr>
          <w:trHeight w:val="300"/>
          <w:jc w:val="center"/>
        </w:trPr>
        <w:tc>
          <w:tcPr>
            <w:tcW w:w="1380" w:type="dxa"/>
            <w:vMerge/>
            <w:tcBorders>
              <w:top w:val="nil"/>
              <w:left w:val="nil"/>
              <w:bottom w:val="single" w:sz="4" w:space="0" w:color="000000"/>
              <w:right w:val="nil"/>
            </w:tcBorders>
            <w:vAlign w:val="center"/>
            <w:hideMark/>
          </w:tcPr>
          <w:p w14:paraId="680843B0"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val="restart"/>
            <w:tcBorders>
              <w:top w:val="nil"/>
              <w:left w:val="nil"/>
              <w:bottom w:val="nil"/>
              <w:right w:val="nil"/>
            </w:tcBorders>
            <w:shd w:val="clear" w:color="auto" w:fill="auto"/>
            <w:noWrap/>
            <w:vAlign w:val="center"/>
            <w:hideMark/>
          </w:tcPr>
          <w:p w14:paraId="2019B33F"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100k</w:t>
            </w:r>
          </w:p>
        </w:tc>
        <w:tc>
          <w:tcPr>
            <w:tcW w:w="1560" w:type="dxa"/>
            <w:tcBorders>
              <w:top w:val="nil"/>
              <w:left w:val="nil"/>
              <w:bottom w:val="nil"/>
              <w:right w:val="nil"/>
            </w:tcBorders>
            <w:shd w:val="clear" w:color="auto" w:fill="auto"/>
            <w:noWrap/>
            <w:vAlign w:val="center"/>
            <w:hideMark/>
          </w:tcPr>
          <w:p w14:paraId="14FE387A"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MoCo v2</w:t>
            </w:r>
          </w:p>
        </w:tc>
        <w:tc>
          <w:tcPr>
            <w:tcW w:w="1340" w:type="dxa"/>
            <w:tcBorders>
              <w:top w:val="nil"/>
              <w:left w:val="nil"/>
              <w:bottom w:val="nil"/>
              <w:right w:val="nil"/>
            </w:tcBorders>
            <w:shd w:val="clear" w:color="auto" w:fill="auto"/>
            <w:noWrap/>
            <w:vAlign w:val="center"/>
            <w:hideMark/>
          </w:tcPr>
          <w:p w14:paraId="77C969D2"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94.94</w:t>
            </w:r>
          </w:p>
        </w:tc>
      </w:tr>
      <w:tr w:rsidR="008A739E" w:rsidRPr="008A739E" w14:paraId="6562A493" w14:textId="77777777" w:rsidTr="008A739E">
        <w:trPr>
          <w:trHeight w:val="300"/>
          <w:jc w:val="center"/>
        </w:trPr>
        <w:tc>
          <w:tcPr>
            <w:tcW w:w="1380" w:type="dxa"/>
            <w:vMerge/>
            <w:tcBorders>
              <w:top w:val="nil"/>
              <w:left w:val="nil"/>
              <w:bottom w:val="single" w:sz="4" w:space="0" w:color="000000"/>
              <w:right w:val="nil"/>
            </w:tcBorders>
            <w:vAlign w:val="center"/>
            <w:hideMark/>
          </w:tcPr>
          <w:p w14:paraId="2BD68FE7"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tcBorders>
              <w:top w:val="nil"/>
              <w:left w:val="nil"/>
              <w:bottom w:val="nil"/>
              <w:right w:val="nil"/>
            </w:tcBorders>
            <w:vAlign w:val="center"/>
            <w:hideMark/>
          </w:tcPr>
          <w:p w14:paraId="615B5A32"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1560" w:type="dxa"/>
            <w:tcBorders>
              <w:top w:val="nil"/>
              <w:left w:val="nil"/>
              <w:bottom w:val="nil"/>
              <w:right w:val="nil"/>
            </w:tcBorders>
            <w:shd w:val="clear" w:color="auto" w:fill="auto"/>
            <w:noWrap/>
            <w:vAlign w:val="center"/>
            <w:hideMark/>
          </w:tcPr>
          <w:p w14:paraId="08A022BC"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roofErr w:type="spellStart"/>
            <w:r w:rsidRPr="008A739E">
              <w:rPr>
                <w:rFonts w:ascii="Times New Roman" w:eastAsia="Times New Roman" w:hAnsi="Times New Roman" w:cs="Times New Roman"/>
                <w:color w:val="000000"/>
                <w:kern w:val="0"/>
                <w:sz w:val="24"/>
                <w:szCs w:val="24"/>
                <w:lang w:eastAsia="en-IN"/>
              </w:rPr>
              <w:t>SeCo</w:t>
            </w:r>
            <w:proofErr w:type="spellEnd"/>
          </w:p>
        </w:tc>
        <w:tc>
          <w:tcPr>
            <w:tcW w:w="1340" w:type="dxa"/>
            <w:tcBorders>
              <w:top w:val="nil"/>
              <w:left w:val="nil"/>
              <w:bottom w:val="nil"/>
              <w:right w:val="nil"/>
            </w:tcBorders>
            <w:shd w:val="clear" w:color="auto" w:fill="auto"/>
            <w:noWrap/>
            <w:vAlign w:val="center"/>
            <w:hideMark/>
          </w:tcPr>
          <w:p w14:paraId="02612F5D"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96.71</w:t>
            </w:r>
          </w:p>
        </w:tc>
      </w:tr>
      <w:tr w:rsidR="008A739E" w:rsidRPr="008A739E" w14:paraId="5263453B" w14:textId="77777777" w:rsidTr="008A739E">
        <w:trPr>
          <w:trHeight w:val="300"/>
          <w:jc w:val="center"/>
        </w:trPr>
        <w:tc>
          <w:tcPr>
            <w:tcW w:w="1380" w:type="dxa"/>
            <w:vMerge/>
            <w:tcBorders>
              <w:top w:val="nil"/>
              <w:left w:val="nil"/>
              <w:bottom w:val="single" w:sz="4" w:space="0" w:color="000000"/>
              <w:right w:val="nil"/>
            </w:tcBorders>
            <w:vAlign w:val="center"/>
            <w:hideMark/>
          </w:tcPr>
          <w:p w14:paraId="1450988A"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tcBorders>
              <w:top w:val="nil"/>
              <w:left w:val="nil"/>
              <w:bottom w:val="nil"/>
              <w:right w:val="nil"/>
            </w:tcBorders>
            <w:vAlign w:val="center"/>
            <w:hideMark/>
          </w:tcPr>
          <w:p w14:paraId="72F89748"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1560" w:type="dxa"/>
            <w:tcBorders>
              <w:top w:val="nil"/>
              <w:left w:val="nil"/>
              <w:bottom w:val="single" w:sz="4" w:space="0" w:color="auto"/>
              <w:right w:val="nil"/>
            </w:tcBorders>
            <w:shd w:val="clear" w:color="auto" w:fill="auto"/>
            <w:noWrap/>
            <w:vAlign w:val="center"/>
            <w:hideMark/>
          </w:tcPr>
          <w:p w14:paraId="45D0AB5A"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roofErr w:type="spellStart"/>
            <w:r w:rsidRPr="008A739E">
              <w:rPr>
                <w:rFonts w:ascii="Times New Roman" w:eastAsia="Times New Roman" w:hAnsi="Times New Roman" w:cs="Times New Roman"/>
                <w:color w:val="000000"/>
                <w:kern w:val="0"/>
                <w:sz w:val="24"/>
                <w:szCs w:val="24"/>
                <w:lang w:eastAsia="en-IN"/>
              </w:rPr>
              <w:t>CACo</w:t>
            </w:r>
            <w:proofErr w:type="spellEnd"/>
            <w:r w:rsidRPr="008A739E">
              <w:rPr>
                <w:rFonts w:ascii="Times New Roman" w:eastAsia="Times New Roman" w:hAnsi="Times New Roman" w:cs="Times New Roman"/>
                <w:color w:val="000000"/>
                <w:kern w:val="0"/>
                <w:sz w:val="24"/>
                <w:szCs w:val="24"/>
                <w:lang w:eastAsia="en-IN"/>
              </w:rPr>
              <w:t xml:space="preserve"> (author)</w:t>
            </w:r>
          </w:p>
        </w:tc>
        <w:tc>
          <w:tcPr>
            <w:tcW w:w="1340" w:type="dxa"/>
            <w:tcBorders>
              <w:top w:val="nil"/>
              <w:left w:val="nil"/>
              <w:bottom w:val="single" w:sz="4" w:space="0" w:color="auto"/>
              <w:right w:val="nil"/>
            </w:tcBorders>
            <w:shd w:val="clear" w:color="auto" w:fill="auto"/>
            <w:noWrap/>
            <w:vAlign w:val="center"/>
            <w:hideMark/>
          </w:tcPr>
          <w:p w14:paraId="714A81D2"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97.02</w:t>
            </w:r>
          </w:p>
        </w:tc>
      </w:tr>
      <w:tr w:rsidR="008A739E" w:rsidRPr="008A739E" w14:paraId="5E519AB1" w14:textId="77777777" w:rsidTr="008A739E">
        <w:trPr>
          <w:trHeight w:val="300"/>
          <w:jc w:val="center"/>
        </w:trPr>
        <w:tc>
          <w:tcPr>
            <w:tcW w:w="1380" w:type="dxa"/>
            <w:vMerge/>
            <w:tcBorders>
              <w:top w:val="nil"/>
              <w:left w:val="nil"/>
              <w:bottom w:val="single" w:sz="4" w:space="0" w:color="000000"/>
              <w:right w:val="nil"/>
            </w:tcBorders>
            <w:vAlign w:val="center"/>
            <w:hideMark/>
          </w:tcPr>
          <w:p w14:paraId="4563D0A9"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val="restart"/>
            <w:tcBorders>
              <w:top w:val="nil"/>
              <w:left w:val="nil"/>
              <w:bottom w:val="single" w:sz="4" w:space="0" w:color="000000"/>
              <w:right w:val="nil"/>
            </w:tcBorders>
            <w:shd w:val="clear" w:color="auto" w:fill="auto"/>
            <w:noWrap/>
            <w:vAlign w:val="center"/>
            <w:hideMark/>
          </w:tcPr>
          <w:p w14:paraId="2148B046"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1m</w:t>
            </w:r>
          </w:p>
        </w:tc>
        <w:tc>
          <w:tcPr>
            <w:tcW w:w="1560" w:type="dxa"/>
            <w:tcBorders>
              <w:top w:val="nil"/>
              <w:left w:val="nil"/>
              <w:bottom w:val="nil"/>
              <w:right w:val="nil"/>
            </w:tcBorders>
            <w:shd w:val="clear" w:color="auto" w:fill="auto"/>
            <w:noWrap/>
            <w:vAlign w:val="center"/>
            <w:hideMark/>
          </w:tcPr>
          <w:p w14:paraId="7C9F2ED7"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roofErr w:type="spellStart"/>
            <w:r w:rsidRPr="008A739E">
              <w:rPr>
                <w:rFonts w:ascii="Times New Roman" w:eastAsia="Times New Roman" w:hAnsi="Times New Roman" w:cs="Times New Roman"/>
                <w:color w:val="000000"/>
                <w:kern w:val="0"/>
                <w:sz w:val="24"/>
                <w:szCs w:val="24"/>
                <w:lang w:eastAsia="en-IN"/>
              </w:rPr>
              <w:t>SeCo</w:t>
            </w:r>
            <w:proofErr w:type="spellEnd"/>
          </w:p>
        </w:tc>
        <w:tc>
          <w:tcPr>
            <w:tcW w:w="1340" w:type="dxa"/>
            <w:tcBorders>
              <w:top w:val="nil"/>
              <w:left w:val="nil"/>
              <w:bottom w:val="nil"/>
              <w:right w:val="nil"/>
            </w:tcBorders>
            <w:shd w:val="clear" w:color="auto" w:fill="auto"/>
            <w:noWrap/>
            <w:vAlign w:val="center"/>
            <w:hideMark/>
          </w:tcPr>
          <w:p w14:paraId="01D4DDE7"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97.25</w:t>
            </w:r>
          </w:p>
        </w:tc>
      </w:tr>
      <w:tr w:rsidR="008A739E" w:rsidRPr="008A739E" w14:paraId="480D4A89" w14:textId="77777777" w:rsidTr="008A739E">
        <w:trPr>
          <w:trHeight w:val="300"/>
          <w:jc w:val="center"/>
        </w:trPr>
        <w:tc>
          <w:tcPr>
            <w:tcW w:w="1380" w:type="dxa"/>
            <w:vMerge/>
            <w:tcBorders>
              <w:top w:val="nil"/>
              <w:left w:val="nil"/>
              <w:bottom w:val="single" w:sz="4" w:space="0" w:color="000000"/>
              <w:right w:val="nil"/>
            </w:tcBorders>
            <w:vAlign w:val="center"/>
            <w:hideMark/>
          </w:tcPr>
          <w:p w14:paraId="7BA865D8"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tcBorders>
              <w:top w:val="nil"/>
              <w:left w:val="nil"/>
              <w:bottom w:val="single" w:sz="4" w:space="0" w:color="000000"/>
              <w:right w:val="nil"/>
            </w:tcBorders>
            <w:vAlign w:val="center"/>
            <w:hideMark/>
          </w:tcPr>
          <w:p w14:paraId="065815BE"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1560" w:type="dxa"/>
            <w:tcBorders>
              <w:top w:val="nil"/>
              <w:left w:val="nil"/>
              <w:bottom w:val="single" w:sz="4" w:space="0" w:color="auto"/>
              <w:right w:val="nil"/>
            </w:tcBorders>
            <w:shd w:val="clear" w:color="auto" w:fill="auto"/>
            <w:noWrap/>
            <w:vAlign w:val="center"/>
            <w:hideMark/>
          </w:tcPr>
          <w:p w14:paraId="7C46E0AD"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roofErr w:type="spellStart"/>
            <w:r w:rsidRPr="008A739E">
              <w:rPr>
                <w:rFonts w:ascii="Times New Roman" w:eastAsia="Times New Roman" w:hAnsi="Times New Roman" w:cs="Times New Roman"/>
                <w:color w:val="000000"/>
                <w:kern w:val="0"/>
                <w:sz w:val="24"/>
                <w:szCs w:val="24"/>
                <w:lang w:eastAsia="en-IN"/>
              </w:rPr>
              <w:t>CACo</w:t>
            </w:r>
            <w:proofErr w:type="spellEnd"/>
            <w:r w:rsidRPr="008A739E">
              <w:rPr>
                <w:rFonts w:ascii="Times New Roman" w:eastAsia="Times New Roman" w:hAnsi="Times New Roman" w:cs="Times New Roman"/>
                <w:color w:val="000000"/>
                <w:kern w:val="0"/>
                <w:sz w:val="24"/>
                <w:szCs w:val="24"/>
                <w:lang w:eastAsia="en-IN"/>
              </w:rPr>
              <w:t xml:space="preserve"> (author)</w:t>
            </w:r>
          </w:p>
        </w:tc>
        <w:tc>
          <w:tcPr>
            <w:tcW w:w="1340" w:type="dxa"/>
            <w:tcBorders>
              <w:top w:val="nil"/>
              <w:left w:val="nil"/>
              <w:bottom w:val="single" w:sz="4" w:space="0" w:color="auto"/>
              <w:right w:val="nil"/>
            </w:tcBorders>
            <w:shd w:val="clear" w:color="auto" w:fill="auto"/>
            <w:noWrap/>
            <w:vAlign w:val="center"/>
            <w:hideMark/>
          </w:tcPr>
          <w:p w14:paraId="46265810"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97.47</w:t>
            </w:r>
          </w:p>
        </w:tc>
      </w:tr>
      <w:tr w:rsidR="008A739E" w:rsidRPr="008A739E" w14:paraId="45A30968" w14:textId="77777777" w:rsidTr="008A739E">
        <w:trPr>
          <w:trHeight w:val="300"/>
          <w:jc w:val="center"/>
        </w:trPr>
        <w:tc>
          <w:tcPr>
            <w:tcW w:w="1380" w:type="dxa"/>
            <w:vMerge w:val="restart"/>
            <w:tcBorders>
              <w:top w:val="nil"/>
              <w:left w:val="nil"/>
              <w:bottom w:val="single" w:sz="4" w:space="0" w:color="000000"/>
              <w:right w:val="nil"/>
            </w:tcBorders>
            <w:shd w:val="clear" w:color="auto" w:fill="auto"/>
            <w:noWrap/>
            <w:vAlign w:val="center"/>
            <w:hideMark/>
          </w:tcPr>
          <w:p w14:paraId="40F132C0"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ResNet-50</w:t>
            </w:r>
          </w:p>
        </w:tc>
        <w:tc>
          <w:tcPr>
            <w:tcW w:w="960" w:type="dxa"/>
            <w:vMerge w:val="restart"/>
            <w:tcBorders>
              <w:top w:val="nil"/>
              <w:left w:val="nil"/>
              <w:bottom w:val="nil"/>
              <w:right w:val="nil"/>
            </w:tcBorders>
            <w:shd w:val="clear" w:color="auto" w:fill="auto"/>
            <w:noWrap/>
            <w:vAlign w:val="center"/>
            <w:hideMark/>
          </w:tcPr>
          <w:p w14:paraId="0034C672"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w:t>
            </w:r>
          </w:p>
        </w:tc>
        <w:tc>
          <w:tcPr>
            <w:tcW w:w="1560" w:type="dxa"/>
            <w:tcBorders>
              <w:top w:val="nil"/>
              <w:left w:val="nil"/>
              <w:bottom w:val="nil"/>
              <w:right w:val="nil"/>
            </w:tcBorders>
            <w:shd w:val="clear" w:color="auto" w:fill="auto"/>
            <w:noWrap/>
            <w:vAlign w:val="center"/>
            <w:hideMark/>
          </w:tcPr>
          <w:p w14:paraId="03ADBCF7"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Random init.</w:t>
            </w:r>
          </w:p>
        </w:tc>
        <w:tc>
          <w:tcPr>
            <w:tcW w:w="1340" w:type="dxa"/>
            <w:tcBorders>
              <w:top w:val="nil"/>
              <w:left w:val="nil"/>
              <w:bottom w:val="nil"/>
              <w:right w:val="nil"/>
            </w:tcBorders>
            <w:shd w:val="clear" w:color="auto" w:fill="auto"/>
            <w:noWrap/>
            <w:vAlign w:val="center"/>
            <w:hideMark/>
          </w:tcPr>
          <w:p w14:paraId="3B36F007"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79.2</w:t>
            </w:r>
          </w:p>
        </w:tc>
      </w:tr>
      <w:tr w:rsidR="008A739E" w:rsidRPr="008A739E" w14:paraId="1AA16057" w14:textId="77777777" w:rsidTr="008A739E">
        <w:trPr>
          <w:trHeight w:val="300"/>
          <w:jc w:val="center"/>
        </w:trPr>
        <w:tc>
          <w:tcPr>
            <w:tcW w:w="1380" w:type="dxa"/>
            <w:vMerge/>
            <w:tcBorders>
              <w:top w:val="nil"/>
              <w:left w:val="nil"/>
              <w:bottom w:val="single" w:sz="4" w:space="0" w:color="000000"/>
              <w:right w:val="nil"/>
            </w:tcBorders>
            <w:vAlign w:val="center"/>
            <w:hideMark/>
          </w:tcPr>
          <w:p w14:paraId="1AACABB5"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tcBorders>
              <w:top w:val="nil"/>
              <w:left w:val="nil"/>
              <w:bottom w:val="nil"/>
              <w:right w:val="nil"/>
            </w:tcBorders>
            <w:vAlign w:val="center"/>
            <w:hideMark/>
          </w:tcPr>
          <w:p w14:paraId="6D43F8D2"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1560" w:type="dxa"/>
            <w:tcBorders>
              <w:top w:val="nil"/>
              <w:left w:val="nil"/>
              <w:bottom w:val="single" w:sz="4" w:space="0" w:color="auto"/>
              <w:right w:val="nil"/>
            </w:tcBorders>
            <w:shd w:val="clear" w:color="auto" w:fill="auto"/>
            <w:noWrap/>
            <w:vAlign w:val="center"/>
            <w:hideMark/>
          </w:tcPr>
          <w:p w14:paraId="63AD87B9"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ImageNet</w:t>
            </w:r>
          </w:p>
        </w:tc>
        <w:tc>
          <w:tcPr>
            <w:tcW w:w="1340" w:type="dxa"/>
            <w:tcBorders>
              <w:top w:val="nil"/>
              <w:left w:val="nil"/>
              <w:bottom w:val="single" w:sz="4" w:space="0" w:color="auto"/>
              <w:right w:val="nil"/>
            </w:tcBorders>
            <w:shd w:val="clear" w:color="auto" w:fill="auto"/>
            <w:noWrap/>
            <w:vAlign w:val="center"/>
            <w:hideMark/>
          </w:tcPr>
          <w:p w14:paraId="133CB2BB"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93.41</w:t>
            </w:r>
          </w:p>
        </w:tc>
      </w:tr>
      <w:tr w:rsidR="008A739E" w:rsidRPr="008A739E" w14:paraId="2BC641EB" w14:textId="77777777" w:rsidTr="008A739E">
        <w:trPr>
          <w:trHeight w:val="300"/>
          <w:jc w:val="center"/>
        </w:trPr>
        <w:tc>
          <w:tcPr>
            <w:tcW w:w="1380" w:type="dxa"/>
            <w:vMerge/>
            <w:tcBorders>
              <w:top w:val="nil"/>
              <w:left w:val="nil"/>
              <w:bottom w:val="single" w:sz="4" w:space="0" w:color="000000"/>
              <w:right w:val="nil"/>
            </w:tcBorders>
            <w:vAlign w:val="center"/>
            <w:hideMark/>
          </w:tcPr>
          <w:p w14:paraId="3BF9AA1F"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val="restart"/>
            <w:tcBorders>
              <w:top w:val="nil"/>
              <w:left w:val="nil"/>
              <w:bottom w:val="single" w:sz="4" w:space="0" w:color="000000"/>
              <w:right w:val="nil"/>
            </w:tcBorders>
            <w:shd w:val="clear" w:color="auto" w:fill="auto"/>
            <w:noWrap/>
            <w:vAlign w:val="center"/>
            <w:hideMark/>
          </w:tcPr>
          <w:p w14:paraId="740029CC"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100k</w:t>
            </w:r>
          </w:p>
        </w:tc>
        <w:tc>
          <w:tcPr>
            <w:tcW w:w="1560" w:type="dxa"/>
            <w:tcBorders>
              <w:top w:val="nil"/>
              <w:left w:val="nil"/>
              <w:bottom w:val="nil"/>
              <w:right w:val="nil"/>
            </w:tcBorders>
            <w:shd w:val="clear" w:color="auto" w:fill="auto"/>
            <w:noWrap/>
            <w:vAlign w:val="center"/>
            <w:hideMark/>
          </w:tcPr>
          <w:p w14:paraId="45505C56"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roofErr w:type="spellStart"/>
            <w:r w:rsidRPr="008A739E">
              <w:rPr>
                <w:rFonts w:ascii="Times New Roman" w:eastAsia="Times New Roman" w:hAnsi="Times New Roman" w:cs="Times New Roman"/>
                <w:color w:val="000000"/>
                <w:kern w:val="0"/>
                <w:sz w:val="24"/>
                <w:szCs w:val="24"/>
                <w:lang w:eastAsia="en-IN"/>
              </w:rPr>
              <w:t>SeCo</w:t>
            </w:r>
            <w:proofErr w:type="spellEnd"/>
          </w:p>
        </w:tc>
        <w:tc>
          <w:tcPr>
            <w:tcW w:w="1340" w:type="dxa"/>
            <w:tcBorders>
              <w:top w:val="nil"/>
              <w:left w:val="nil"/>
              <w:bottom w:val="nil"/>
              <w:right w:val="nil"/>
            </w:tcBorders>
            <w:shd w:val="clear" w:color="auto" w:fill="auto"/>
            <w:noWrap/>
            <w:vAlign w:val="center"/>
            <w:hideMark/>
          </w:tcPr>
          <w:p w14:paraId="36F3385E"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96.56</w:t>
            </w:r>
          </w:p>
        </w:tc>
      </w:tr>
      <w:tr w:rsidR="008A739E" w:rsidRPr="008A739E" w14:paraId="43653ACE" w14:textId="77777777" w:rsidTr="008A739E">
        <w:trPr>
          <w:trHeight w:val="300"/>
          <w:jc w:val="center"/>
        </w:trPr>
        <w:tc>
          <w:tcPr>
            <w:tcW w:w="1380" w:type="dxa"/>
            <w:vMerge/>
            <w:tcBorders>
              <w:top w:val="nil"/>
              <w:left w:val="nil"/>
              <w:bottom w:val="single" w:sz="4" w:space="0" w:color="000000"/>
              <w:right w:val="nil"/>
            </w:tcBorders>
            <w:vAlign w:val="center"/>
            <w:hideMark/>
          </w:tcPr>
          <w:p w14:paraId="6FDBB10E"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tcBorders>
              <w:top w:val="nil"/>
              <w:left w:val="nil"/>
              <w:bottom w:val="single" w:sz="4" w:space="0" w:color="000000"/>
              <w:right w:val="nil"/>
            </w:tcBorders>
            <w:vAlign w:val="center"/>
            <w:hideMark/>
          </w:tcPr>
          <w:p w14:paraId="5A245A60"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1560" w:type="dxa"/>
            <w:tcBorders>
              <w:top w:val="nil"/>
              <w:left w:val="nil"/>
              <w:bottom w:val="single" w:sz="4" w:space="0" w:color="auto"/>
              <w:right w:val="nil"/>
            </w:tcBorders>
            <w:shd w:val="clear" w:color="auto" w:fill="auto"/>
            <w:noWrap/>
            <w:vAlign w:val="center"/>
            <w:hideMark/>
          </w:tcPr>
          <w:p w14:paraId="3FABEB1E"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roofErr w:type="spellStart"/>
            <w:r w:rsidRPr="008A739E">
              <w:rPr>
                <w:rFonts w:ascii="Times New Roman" w:eastAsia="Times New Roman" w:hAnsi="Times New Roman" w:cs="Times New Roman"/>
                <w:color w:val="000000"/>
                <w:kern w:val="0"/>
                <w:sz w:val="24"/>
                <w:szCs w:val="24"/>
                <w:lang w:eastAsia="en-IN"/>
              </w:rPr>
              <w:t>CACo</w:t>
            </w:r>
            <w:proofErr w:type="spellEnd"/>
            <w:r w:rsidRPr="008A739E">
              <w:rPr>
                <w:rFonts w:ascii="Times New Roman" w:eastAsia="Times New Roman" w:hAnsi="Times New Roman" w:cs="Times New Roman"/>
                <w:color w:val="000000"/>
                <w:kern w:val="0"/>
                <w:sz w:val="24"/>
                <w:szCs w:val="24"/>
                <w:lang w:eastAsia="en-IN"/>
              </w:rPr>
              <w:t xml:space="preserve"> (author)</w:t>
            </w:r>
          </w:p>
        </w:tc>
        <w:tc>
          <w:tcPr>
            <w:tcW w:w="1340" w:type="dxa"/>
            <w:tcBorders>
              <w:top w:val="nil"/>
              <w:left w:val="nil"/>
              <w:bottom w:val="single" w:sz="4" w:space="0" w:color="auto"/>
              <w:right w:val="nil"/>
            </w:tcBorders>
            <w:shd w:val="clear" w:color="auto" w:fill="auto"/>
            <w:noWrap/>
            <w:vAlign w:val="center"/>
            <w:hideMark/>
          </w:tcPr>
          <w:p w14:paraId="4167BA5C"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97.17</w:t>
            </w:r>
          </w:p>
        </w:tc>
      </w:tr>
      <w:tr w:rsidR="008A739E" w:rsidRPr="008A739E" w14:paraId="3944CF1C" w14:textId="77777777" w:rsidTr="008A739E">
        <w:trPr>
          <w:trHeight w:val="300"/>
          <w:jc w:val="center"/>
        </w:trPr>
        <w:tc>
          <w:tcPr>
            <w:tcW w:w="1380" w:type="dxa"/>
            <w:vMerge/>
            <w:tcBorders>
              <w:top w:val="nil"/>
              <w:left w:val="nil"/>
              <w:bottom w:val="single" w:sz="4" w:space="0" w:color="000000"/>
              <w:right w:val="nil"/>
            </w:tcBorders>
            <w:vAlign w:val="center"/>
            <w:hideMark/>
          </w:tcPr>
          <w:p w14:paraId="1D8DD372"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val="restart"/>
            <w:tcBorders>
              <w:top w:val="nil"/>
              <w:left w:val="nil"/>
              <w:bottom w:val="single" w:sz="4" w:space="0" w:color="000000"/>
              <w:right w:val="nil"/>
            </w:tcBorders>
            <w:shd w:val="clear" w:color="auto" w:fill="auto"/>
            <w:noWrap/>
            <w:vAlign w:val="center"/>
            <w:hideMark/>
          </w:tcPr>
          <w:p w14:paraId="64F57163"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1m</w:t>
            </w:r>
          </w:p>
        </w:tc>
        <w:tc>
          <w:tcPr>
            <w:tcW w:w="1560" w:type="dxa"/>
            <w:tcBorders>
              <w:top w:val="nil"/>
              <w:left w:val="nil"/>
              <w:bottom w:val="nil"/>
              <w:right w:val="nil"/>
            </w:tcBorders>
            <w:shd w:val="clear" w:color="auto" w:fill="auto"/>
            <w:noWrap/>
            <w:vAlign w:val="center"/>
            <w:hideMark/>
          </w:tcPr>
          <w:p w14:paraId="370BCCEA"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roofErr w:type="spellStart"/>
            <w:r w:rsidRPr="008A739E">
              <w:rPr>
                <w:rFonts w:ascii="Times New Roman" w:eastAsia="Times New Roman" w:hAnsi="Times New Roman" w:cs="Times New Roman"/>
                <w:color w:val="000000"/>
                <w:kern w:val="0"/>
                <w:sz w:val="24"/>
                <w:szCs w:val="24"/>
                <w:lang w:eastAsia="en-IN"/>
              </w:rPr>
              <w:t>SeCo</w:t>
            </w:r>
            <w:proofErr w:type="spellEnd"/>
          </w:p>
        </w:tc>
        <w:tc>
          <w:tcPr>
            <w:tcW w:w="1340" w:type="dxa"/>
            <w:tcBorders>
              <w:top w:val="nil"/>
              <w:left w:val="nil"/>
              <w:bottom w:val="nil"/>
              <w:right w:val="nil"/>
            </w:tcBorders>
            <w:shd w:val="clear" w:color="auto" w:fill="auto"/>
            <w:noWrap/>
            <w:vAlign w:val="center"/>
            <w:hideMark/>
          </w:tcPr>
          <w:p w14:paraId="5AC100B4"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97.34</w:t>
            </w:r>
          </w:p>
        </w:tc>
      </w:tr>
      <w:tr w:rsidR="008A739E" w:rsidRPr="008A739E" w14:paraId="6C5476C5" w14:textId="77777777" w:rsidTr="008A739E">
        <w:trPr>
          <w:trHeight w:val="300"/>
          <w:jc w:val="center"/>
        </w:trPr>
        <w:tc>
          <w:tcPr>
            <w:tcW w:w="1380" w:type="dxa"/>
            <w:vMerge/>
            <w:tcBorders>
              <w:top w:val="nil"/>
              <w:left w:val="nil"/>
              <w:bottom w:val="single" w:sz="4" w:space="0" w:color="000000"/>
              <w:right w:val="nil"/>
            </w:tcBorders>
            <w:vAlign w:val="center"/>
            <w:hideMark/>
          </w:tcPr>
          <w:p w14:paraId="1FCA3738"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960" w:type="dxa"/>
            <w:vMerge/>
            <w:tcBorders>
              <w:top w:val="nil"/>
              <w:left w:val="nil"/>
              <w:bottom w:val="single" w:sz="4" w:space="0" w:color="000000"/>
              <w:right w:val="nil"/>
            </w:tcBorders>
            <w:vAlign w:val="center"/>
            <w:hideMark/>
          </w:tcPr>
          <w:p w14:paraId="2BB53537"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
        </w:tc>
        <w:tc>
          <w:tcPr>
            <w:tcW w:w="1560" w:type="dxa"/>
            <w:tcBorders>
              <w:top w:val="nil"/>
              <w:left w:val="nil"/>
              <w:bottom w:val="single" w:sz="4" w:space="0" w:color="auto"/>
              <w:right w:val="nil"/>
            </w:tcBorders>
            <w:shd w:val="clear" w:color="auto" w:fill="auto"/>
            <w:noWrap/>
            <w:vAlign w:val="center"/>
            <w:hideMark/>
          </w:tcPr>
          <w:p w14:paraId="61C73899"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proofErr w:type="spellStart"/>
            <w:r w:rsidRPr="008A739E">
              <w:rPr>
                <w:rFonts w:ascii="Times New Roman" w:eastAsia="Times New Roman" w:hAnsi="Times New Roman" w:cs="Times New Roman"/>
                <w:color w:val="000000"/>
                <w:kern w:val="0"/>
                <w:sz w:val="24"/>
                <w:szCs w:val="24"/>
                <w:lang w:eastAsia="en-IN"/>
              </w:rPr>
              <w:t>CACo</w:t>
            </w:r>
            <w:proofErr w:type="spellEnd"/>
            <w:r w:rsidRPr="008A739E">
              <w:rPr>
                <w:rFonts w:ascii="Times New Roman" w:eastAsia="Times New Roman" w:hAnsi="Times New Roman" w:cs="Times New Roman"/>
                <w:color w:val="000000"/>
                <w:kern w:val="0"/>
                <w:sz w:val="24"/>
                <w:szCs w:val="24"/>
                <w:lang w:eastAsia="en-IN"/>
              </w:rPr>
              <w:t xml:space="preserve"> (author)</w:t>
            </w:r>
          </w:p>
        </w:tc>
        <w:tc>
          <w:tcPr>
            <w:tcW w:w="1340" w:type="dxa"/>
            <w:tcBorders>
              <w:top w:val="nil"/>
              <w:left w:val="nil"/>
              <w:bottom w:val="single" w:sz="4" w:space="0" w:color="auto"/>
              <w:right w:val="nil"/>
            </w:tcBorders>
            <w:shd w:val="clear" w:color="auto" w:fill="auto"/>
            <w:noWrap/>
            <w:vAlign w:val="center"/>
            <w:hideMark/>
          </w:tcPr>
          <w:p w14:paraId="32D33992" w14:textId="77777777" w:rsidR="008A739E" w:rsidRPr="008A739E" w:rsidRDefault="008A739E" w:rsidP="008F3E78">
            <w:pPr>
              <w:spacing w:after="0" w:line="240" w:lineRule="auto"/>
              <w:jc w:val="center"/>
              <w:rPr>
                <w:rFonts w:ascii="Times New Roman" w:eastAsia="Times New Roman" w:hAnsi="Times New Roman" w:cs="Times New Roman"/>
                <w:color w:val="000000"/>
                <w:kern w:val="0"/>
                <w:sz w:val="24"/>
                <w:szCs w:val="24"/>
                <w:lang w:eastAsia="en-IN"/>
              </w:rPr>
            </w:pPr>
            <w:r w:rsidRPr="008A739E">
              <w:rPr>
                <w:rFonts w:ascii="Times New Roman" w:eastAsia="Times New Roman" w:hAnsi="Times New Roman" w:cs="Times New Roman"/>
                <w:color w:val="000000"/>
                <w:kern w:val="0"/>
                <w:sz w:val="24"/>
                <w:szCs w:val="24"/>
                <w:lang w:eastAsia="en-IN"/>
              </w:rPr>
              <w:t>97.77</w:t>
            </w:r>
          </w:p>
        </w:tc>
      </w:tr>
    </w:tbl>
    <w:p w14:paraId="22D964CB" w14:textId="77777777" w:rsidR="008F3E78" w:rsidRDefault="008F3E78" w:rsidP="008A739E">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102011DA" w14:textId="67E3A261" w:rsidR="00901D4E" w:rsidRDefault="00901D4E" w:rsidP="008A739E">
      <w:pPr>
        <w:autoSpaceDE w:val="0"/>
        <w:autoSpaceDN w:val="0"/>
        <w:adjustRightInd w:val="0"/>
        <w:spacing w:after="0" w:line="276" w:lineRule="auto"/>
        <w:jc w:val="both"/>
        <w:rPr>
          <w:rFonts w:ascii="Times New Roman" w:eastAsia="NimbusRomNo9L-Regu" w:hAnsi="Times New Roman" w:cs="Times New Roman"/>
          <w:kern w:val="0"/>
          <w:sz w:val="24"/>
          <w:szCs w:val="24"/>
        </w:rPr>
      </w:pPr>
      <w:r w:rsidRPr="00901D4E">
        <w:rPr>
          <w:rFonts w:ascii="Times New Roman" w:eastAsia="NimbusRomNo9L-Regu" w:hAnsi="Times New Roman" w:cs="Times New Roman"/>
          <w:kern w:val="0"/>
          <w:sz w:val="24"/>
          <w:szCs w:val="24"/>
        </w:rPr>
        <w:t xml:space="preserve">Table 2. Performance of  method on the </w:t>
      </w:r>
      <w:proofErr w:type="spellStart"/>
      <w:r w:rsidRPr="00901D4E">
        <w:rPr>
          <w:rFonts w:ascii="Times New Roman" w:eastAsia="NimbusRomNo9L-Regu" w:hAnsi="Times New Roman" w:cs="Times New Roman"/>
          <w:kern w:val="0"/>
          <w:sz w:val="24"/>
          <w:szCs w:val="24"/>
        </w:rPr>
        <w:t>EuroSat</w:t>
      </w:r>
      <w:proofErr w:type="spellEnd"/>
      <w:r w:rsidRPr="00901D4E">
        <w:rPr>
          <w:rFonts w:ascii="Times New Roman" w:eastAsia="NimbusRomNo9L-Regu" w:hAnsi="Times New Roman" w:cs="Times New Roman"/>
          <w:kern w:val="0"/>
          <w:sz w:val="24"/>
          <w:szCs w:val="24"/>
        </w:rPr>
        <w:t xml:space="preserve"> landcover</w:t>
      </w:r>
      <w:r>
        <w:rPr>
          <w:rFonts w:ascii="Times New Roman" w:eastAsia="NimbusRomNo9L-Regu" w:hAnsi="Times New Roman" w:cs="Times New Roman"/>
          <w:kern w:val="0"/>
          <w:sz w:val="24"/>
          <w:szCs w:val="24"/>
        </w:rPr>
        <w:t xml:space="preserve"> </w:t>
      </w:r>
      <w:r w:rsidRPr="00901D4E">
        <w:rPr>
          <w:rFonts w:ascii="Times New Roman" w:eastAsia="NimbusRomNo9L-Regu" w:hAnsi="Times New Roman" w:cs="Times New Roman"/>
          <w:kern w:val="0"/>
          <w:sz w:val="24"/>
          <w:szCs w:val="24"/>
        </w:rPr>
        <w:t xml:space="preserve">classification task when </w:t>
      </w:r>
      <w:r w:rsidR="008F3E78">
        <w:rPr>
          <w:rFonts w:ascii="Times New Roman" w:eastAsia="NimbusRomNo9L-Regu" w:hAnsi="Times New Roman" w:cs="Times New Roman"/>
          <w:kern w:val="0"/>
          <w:sz w:val="24"/>
          <w:szCs w:val="24"/>
        </w:rPr>
        <w:t>they</w:t>
      </w:r>
      <w:r w:rsidRPr="00901D4E">
        <w:rPr>
          <w:rFonts w:ascii="Times New Roman" w:eastAsia="NimbusRomNo9L-Regu" w:hAnsi="Times New Roman" w:cs="Times New Roman"/>
          <w:kern w:val="0"/>
          <w:sz w:val="24"/>
          <w:szCs w:val="24"/>
        </w:rPr>
        <w:t xml:space="preserve"> finetune the whole network.</w:t>
      </w:r>
    </w:p>
    <w:p w14:paraId="39A77295" w14:textId="77777777" w:rsidR="008F3E78" w:rsidRDefault="008F3E78" w:rsidP="008A739E">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5FFCE9B2" w14:textId="50BA112D" w:rsidR="008A739E" w:rsidRDefault="008A739E" w:rsidP="008A739E">
      <w:pPr>
        <w:autoSpaceDE w:val="0"/>
        <w:autoSpaceDN w:val="0"/>
        <w:adjustRightInd w:val="0"/>
        <w:spacing w:after="0" w:line="240" w:lineRule="auto"/>
        <w:jc w:val="both"/>
        <w:rPr>
          <w:rFonts w:ascii="Times New Roman" w:eastAsia="NimbusRomNo9L-Regu" w:hAnsi="Times New Roman" w:cs="Times New Roman"/>
          <w:color w:val="000000"/>
          <w:kern w:val="0"/>
          <w:sz w:val="24"/>
          <w:szCs w:val="24"/>
        </w:rPr>
      </w:pPr>
      <w:proofErr w:type="spellStart"/>
      <w:r w:rsidRPr="008A739E">
        <w:rPr>
          <w:rFonts w:ascii="Times New Roman" w:eastAsia="NimbusRomNo9L-Medi" w:hAnsi="Times New Roman" w:cs="Times New Roman"/>
          <w:color w:val="000000"/>
          <w:kern w:val="0"/>
          <w:sz w:val="24"/>
          <w:szCs w:val="24"/>
        </w:rPr>
        <w:t>EuroSat</w:t>
      </w:r>
      <w:proofErr w:type="spellEnd"/>
      <w:r w:rsidRPr="008A739E">
        <w:rPr>
          <w:rFonts w:ascii="Times New Roman" w:eastAsia="NimbusRomNo9L-Medi" w:hAnsi="Times New Roman" w:cs="Times New Roman"/>
          <w:color w:val="000000"/>
          <w:kern w:val="0"/>
          <w:sz w:val="24"/>
          <w:szCs w:val="24"/>
        </w:rPr>
        <w:t xml:space="preserve"> finetuning. </w:t>
      </w:r>
      <w:r w:rsidRPr="008A739E">
        <w:rPr>
          <w:rFonts w:ascii="Times New Roman" w:eastAsia="NimbusRomNo9L-Regu" w:hAnsi="Times New Roman" w:cs="Times New Roman"/>
          <w:color w:val="000000"/>
          <w:kern w:val="0"/>
          <w:sz w:val="24"/>
          <w:szCs w:val="24"/>
        </w:rPr>
        <w:t>Tab</w:t>
      </w:r>
      <w:r w:rsidR="00F306BF">
        <w:rPr>
          <w:rFonts w:ascii="Times New Roman" w:eastAsia="NimbusRomNo9L-Regu" w:hAnsi="Times New Roman" w:cs="Times New Roman"/>
          <w:color w:val="000000"/>
          <w:kern w:val="0"/>
          <w:sz w:val="24"/>
          <w:szCs w:val="24"/>
        </w:rPr>
        <w:t>le 2</w:t>
      </w:r>
      <w:r w:rsidRPr="008A739E">
        <w:rPr>
          <w:rFonts w:ascii="Times New Roman" w:eastAsia="NimbusRomNo9L-Regu" w:hAnsi="Times New Roman" w:cs="Times New Roman"/>
          <w:color w:val="FF0000"/>
          <w:kern w:val="0"/>
          <w:sz w:val="24"/>
          <w:szCs w:val="24"/>
        </w:rPr>
        <w:t xml:space="preserve"> </w:t>
      </w:r>
      <w:r w:rsidRPr="008A739E">
        <w:rPr>
          <w:rFonts w:ascii="Times New Roman" w:eastAsia="NimbusRomNo9L-Regu" w:hAnsi="Times New Roman" w:cs="Times New Roman"/>
          <w:color w:val="000000"/>
          <w:kern w:val="0"/>
          <w:sz w:val="24"/>
          <w:szCs w:val="24"/>
        </w:rPr>
        <w:t xml:space="preserve">shows the performance of  method on </w:t>
      </w:r>
      <w:proofErr w:type="spellStart"/>
      <w:r w:rsidRPr="008A739E">
        <w:rPr>
          <w:rFonts w:ascii="Times New Roman" w:eastAsia="NimbusRomNo9L-Regu" w:hAnsi="Times New Roman" w:cs="Times New Roman"/>
          <w:color w:val="000000"/>
          <w:kern w:val="0"/>
          <w:sz w:val="24"/>
          <w:szCs w:val="24"/>
        </w:rPr>
        <w:t>EuroSat</w:t>
      </w:r>
      <w:proofErr w:type="spellEnd"/>
      <w:r w:rsidRPr="008A739E">
        <w:rPr>
          <w:rFonts w:ascii="Times New Roman" w:eastAsia="NimbusRomNo9L-Regu" w:hAnsi="Times New Roman" w:cs="Times New Roman"/>
          <w:color w:val="000000"/>
          <w:kern w:val="0"/>
          <w:sz w:val="24"/>
          <w:szCs w:val="24"/>
        </w:rPr>
        <w:t xml:space="preserve"> classification when </w:t>
      </w:r>
      <w:r w:rsidR="008F3E78">
        <w:rPr>
          <w:rFonts w:ascii="Times New Roman" w:eastAsia="NimbusRomNo9L-Regu" w:hAnsi="Times New Roman" w:cs="Times New Roman"/>
          <w:color w:val="000000"/>
          <w:kern w:val="0"/>
          <w:sz w:val="24"/>
          <w:szCs w:val="24"/>
        </w:rPr>
        <w:t>they</w:t>
      </w:r>
      <w:r w:rsidRPr="008A739E">
        <w:rPr>
          <w:rFonts w:ascii="Times New Roman" w:eastAsia="NimbusRomNo9L-Regu" w:hAnsi="Times New Roman" w:cs="Times New Roman"/>
          <w:color w:val="000000"/>
          <w:kern w:val="0"/>
          <w:sz w:val="24"/>
          <w:szCs w:val="24"/>
        </w:rPr>
        <w:t xml:space="preserve"> perform finetuning instead of linear classification. Even in the case of fine-tuning </w:t>
      </w:r>
      <w:r w:rsidR="008F3E78">
        <w:rPr>
          <w:rFonts w:ascii="Times New Roman" w:eastAsia="NimbusRomNo9L-Regu" w:hAnsi="Times New Roman" w:cs="Times New Roman"/>
          <w:color w:val="000000"/>
          <w:kern w:val="0"/>
          <w:sz w:val="24"/>
          <w:szCs w:val="24"/>
        </w:rPr>
        <w:t>they</w:t>
      </w:r>
      <w:r w:rsidRPr="008A739E">
        <w:rPr>
          <w:rFonts w:ascii="Times New Roman" w:eastAsia="NimbusRomNo9L-Regu" w:hAnsi="Times New Roman" w:cs="Times New Roman"/>
          <w:color w:val="000000"/>
          <w:kern w:val="0"/>
          <w:sz w:val="24"/>
          <w:szCs w:val="24"/>
        </w:rPr>
        <w:t xml:space="preserve"> see gains, albeit small. This shows that not only does  method learn</w:t>
      </w:r>
      <w:r w:rsidR="008F3E78">
        <w:rPr>
          <w:rFonts w:ascii="Times New Roman" w:eastAsia="NimbusRomNo9L-Regu" w:hAnsi="Times New Roman" w:cs="Times New Roman"/>
          <w:color w:val="000000"/>
          <w:kern w:val="0"/>
          <w:sz w:val="24"/>
          <w:szCs w:val="24"/>
        </w:rPr>
        <w:t>ed</w:t>
      </w:r>
      <w:r w:rsidRPr="008A739E">
        <w:rPr>
          <w:rFonts w:ascii="Times New Roman" w:eastAsia="NimbusRomNo9L-Regu" w:hAnsi="Times New Roman" w:cs="Times New Roman"/>
          <w:color w:val="000000"/>
          <w:kern w:val="0"/>
          <w:sz w:val="24"/>
          <w:szCs w:val="24"/>
        </w:rPr>
        <w:t xml:space="preserve"> a good representation, but it can also be used as a better initialization for transfer learning.</w:t>
      </w:r>
    </w:p>
    <w:p w14:paraId="1C2C2D30" w14:textId="690AC2AE" w:rsidR="008F3E78" w:rsidRPr="008A739E" w:rsidRDefault="005C1C33" w:rsidP="008A739E">
      <w:pPr>
        <w:autoSpaceDE w:val="0"/>
        <w:autoSpaceDN w:val="0"/>
        <w:adjustRightInd w:val="0"/>
        <w:spacing w:after="0" w:line="240" w:lineRule="auto"/>
        <w:jc w:val="both"/>
        <w:rPr>
          <w:rFonts w:ascii="Times New Roman" w:eastAsia="NimbusRomNo9L-Regu" w:hAnsi="Times New Roman" w:cs="Times New Roman"/>
          <w:color w:val="000000"/>
          <w:kern w:val="0"/>
          <w:sz w:val="24"/>
          <w:szCs w:val="24"/>
        </w:rPr>
      </w:pPr>
      <w:r>
        <w:rPr>
          <w:rFonts w:ascii="Times New Roman" w:eastAsia="NimbusRomNo9L-Regu" w:hAnsi="Times New Roman" w:cs="Times New Roman"/>
          <w:color w:val="000000"/>
          <w:kern w:val="0"/>
          <w:sz w:val="24"/>
          <w:szCs w:val="24"/>
        </w:rPr>
        <w:t>T</w:t>
      </w:r>
      <w:r w:rsidR="008F3E78">
        <w:rPr>
          <w:rFonts w:ascii="Times New Roman" w:eastAsia="NimbusRomNo9L-Regu" w:hAnsi="Times New Roman" w:cs="Times New Roman"/>
          <w:color w:val="000000"/>
          <w:kern w:val="0"/>
          <w:sz w:val="24"/>
          <w:szCs w:val="24"/>
        </w:rPr>
        <w:t>raining the model on the 100k dataset</w:t>
      </w:r>
      <w:r>
        <w:rPr>
          <w:rFonts w:ascii="Times New Roman" w:eastAsia="NimbusRomNo9L-Regu" w:hAnsi="Times New Roman" w:cs="Times New Roman"/>
          <w:color w:val="000000"/>
          <w:kern w:val="0"/>
          <w:sz w:val="24"/>
          <w:szCs w:val="24"/>
        </w:rPr>
        <w:t xml:space="preserve"> is still in </w:t>
      </w:r>
      <w:r w:rsidR="00F306BF">
        <w:rPr>
          <w:rFonts w:ascii="Times New Roman" w:eastAsia="NimbusRomNo9L-Regu" w:hAnsi="Times New Roman" w:cs="Times New Roman"/>
          <w:color w:val="000000"/>
          <w:kern w:val="0"/>
          <w:sz w:val="24"/>
          <w:szCs w:val="24"/>
        </w:rPr>
        <w:t>progress</w:t>
      </w:r>
      <w:r w:rsidR="008F3E78">
        <w:rPr>
          <w:rFonts w:ascii="Times New Roman" w:eastAsia="NimbusRomNo9L-Regu" w:hAnsi="Times New Roman" w:cs="Times New Roman"/>
          <w:color w:val="000000"/>
          <w:kern w:val="0"/>
          <w:sz w:val="24"/>
          <w:szCs w:val="24"/>
        </w:rPr>
        <w:t xml:space="preserve"> and the implementation of the paper is still not completed.  </w:t>
      </w:r>
    </w:p>
    <w:p w14:paraId="3BBD4D64" w14:textId="77777777" w:rsidR="007563CB" w:rsidRDefault="007563CB" w:rsidP="008A739E">
      <w:pPr>
        <w:autoSpaceDE w:val="0"/>
        <w:autoSpaceDN w:val="0"/>
        <w:adjustRightInd w:val="0"/>
        <w:spacing w:line="276" w:lineRule="auto"/>
        <w:rPr>
          <w:rFonts w:ascii="Times New Roman" w:hAnsi="Times New Roman" w:cs="Times New Roman"/>
          <w:b/>
          <w:bCs/>
          <w:sz w:val="28"/>
          <w:szCs w:val="28"/>
        </w:rPr>
      </w:pPr>
    </w:p>
    <w:p w14:paraId="2FD3944C" w14:textId="77777777" w:rsidR="007563CB" w:rsidRDefault="007563CB" w:rsidP="007563CB">
      <w:pPr>
        <w:autoSpaceDE w:val="0"/>
        <w:autoSpaceDN w:val="0"/>
        <w:adjustRightInd w:val="0"/>
        <w:spacing w:line="480" w:lineRule="auto"/>
        <w:rPr>
          <w:rFonts w:ascii="Times New Roman" w:hAnsi="Times New Roman" w:cs="Times New Roman"/>
          <w:b/>
          <w:bCs/>
          <w:sz w:val="28"/>
          <w:szCs w:val="28"/>
        </w:rPr>
      </w:pPr>
    </w:p>
    <w:p w14:paraId="38D93066" w14:textId="77777777" w:rsidR="007563CB" w:rsidRDefault="007563CB" w:rsidP="007563CB">
      <w:pPr>
        <w:autoSpaceDE w:val="0"/>
        <w:autoSpaceDN w:val="0"/>
        <w:adjustRightInd w:val="0"/>
        <w:spacing w:line="480" w:lineRule="auto"/>
        <w:rPr>
          <w:rFonts w:ascii="Times New Roman" w:hAnsi="Times New Roman" w:cs="Times New Roman"/>
          <w:b/>
          <w:bCs/>
          <w:sz w:val="28"/>
          <w:szCs w:val="28"/>
        </w:rPr>
      </w:pPr>
    </w:p>
    <w:p w14:paraId="71C8A246" w14:textId="77777777" w:rsidR="007563CB" w:rsidRDefault="007563CB" w:rsidP="007563CB">
      <w:pPr>
        <w:autoSpaceDE w:val="0"/>
        <w:autoSpaceDN w:val="0"/>
        <w:adjustRightInd w:val="0"/>
        <w:spacing w:line="480" w:lineRule="auto"/>
        <w:rPr>
          <w:rFonts w:ascii="Times New Roman" w:hAnsi="Times New Roman" w:cs="Times New Roman"/>
          <w:b/>
          <w:bCs/>
          <w:sz w:val="28"/>
          <w:szCs w:val="28"/>
        </w:rPr>
      </w:pPr>
    </w:p>
    <w:p w14:paraId="39065D07" w14:textId="77777777" w:rsidR="007563CB" w:rsidRDefault="007563CB" w:rsidP="007563CB">
      <w:pPr>
        <w:autoSpaceDE w:val="0"/>
        <w:autoSpaceDN w:val="0"/>
        <w:adjustRightInd w:val="0"/>
        <w:spacing w:line="480" w:lineRule="auto"/>
        <w:rPr>
          <w:rFonts w:ascii="Times New Roman" w:hAnsi="Times New Roman" w:cs="Times New Roman"/>
          <w:b/>
          <w:bCs/>
          <w:sz w:val="28"/>
          <w:szCs w:val="28"/>
        </w:rPr>
      </w:pPr>
    </w:p>
    <w:p w14:paraId="4CD7E5BA" w14:textId="77777777" w:rsidR="007563CB" w:rsidRDefault="007563CB" w:rsidP="007563CB">
      <w:pPr>
        <w:autoSpaceDE w:val="0"/>
        <w:autoSpaceDN w:val="0"/>
        <w:adjustRightInd w:val="0"/>
        <w:spacing w:line="480" w:lineRule="auto"/>
        <w:rPr>
          <w:rFonts w:ascii="Times New Roman" w:hAnsi="Times New Roman" w:cs="Times New Roman"/>
          <w:b/>
          <w:bCs/>
          <w:sz w:val="28"/>
          <w:szCs w:val="28"/>
        </w:rPr>
      </w:pPr>
    </w:p>
    <w:p w14:paraId="05281B3F" w14:textId="3E610FC3" w:rsidR="00893BAA" w:rsidRPr="00893BAA" w:rsidRDefault="00893BAA" w:rsidP="007563CB">
      <w:pPr>
        <w:autoSpaceDE w:val="0"/>
        <w:autoSpaceDN w:val="0"/>
        <w:adjustRightInd w:val="0"/>
        <w:spacing w:line="480" w:lineRule="auto"/>
        <w:rPr>
          <w:rFonts w:ascii="Times New Roman" w:hAnsi="Times New Roman" w:cs="Times New Roman"/>
          <w:b/>
          <w:bCs/>
          <w:kern w:val="0"/>
          <w:sz w:val="28"/>
          <w:szCs w:val="28"/>
        </w:rPr>
      </w:pPr>
      <w:r w:rsidRPr="00893BAA">
        <w:rPr>
          <w:rFonts w:ascii="Times New Roman" w:hAnsi="Times New Roman" w:cs="Times New Roman"/>
          <w:b/>
          <w:bCs/>
          <w:sz w:val="28"/>
          <w:szCs w:val="28"/>
        </w:rPr>
        <w:t xml:space="preserve">5.2. </w:t>
      </w:r>
      <w:r w:rsidRPr="00893BAA">
        <w:rPr>
          <w:rFonts w:ascii="Times New Roman" w:hAnsi="Times New Roman" w:cs="Times New Roman"/>
          <w:b/>
          <w:bCs/>
          <w:kern w:val="0"/>
          <w:sz w:val="28"/>
          <w:szCs w:val="28"/>
        </w:rPr>
        <w:t>Fully Transformer Network for Change Detection of Remote Sensing Images</w:t>
      </w:r>
    </w:p>
    <w:p w14:paraId="1AE4F637" w14:textId="6162DEDA" w:rsidR="00893BAA" w:rsidRDefault="00893BAA" w:rsidP="007563CB">
      <w:pPr>
        <w:spacing w:line="480" w:lineRule="auto"/>
        <w:rPr>
          <w:rFonts w:ascii="Times New Roman" w:hAnsi="Times New Roman" w:cs="Times New Roman"/>
          <w:b/>
          <w:bCs/>
          <w:kern w:val="0"/>
          <w:sz w:val="28"/>
          <w:szCs w:val="28"/>
        </w:rPr>
      </w:pPr>
      <w:r w:rsidRPr="00893BAA">
        <w:rPr>
          <w:rFonts w:ascii="Times New Roman" w:hAnsi="Times New Roman" w:cs="Times New Roman"/>
          <w:b/>
          <w:bCs/>
          <w:sz w:val="28"/>
          <w:szCs w:val="28"/>
        </w:rPr>
        <w:lastRenderedPageBreak/>
        <w:t xml:space="preserve">5.2.1. </w:t>
      </w:r>
      <w:r w:rsidRPr="00893BAA">
        <w:rPr>
          <w:rFonts w:ascii="Times New Roman" w:hAnsi="Times New Roman" w:cs="Times New Roman"/>
          <w:b/>
          <w:bCs/>
          <w:kern w:val="0"/>
          <w:sz w:val="28"/>
          <w:szCs w:val="28"/>
        </w:rPr>
        <w:t>Comparisons with Sate-of-the-arts</w:t>
      </w:r>
    </w:p>
    <w:p w14:paraId="7CCCCF35" w14:textId="09B9C907" w:rsidR="00B562CE" w:rsidRDefault="006F4E58" w:rsidP="007563CB">
      <w:pPr>
        <w:autoSpaceDE w:val="0"/>
        <w:autoSpaceDN w:val="0"/>
        <w:adjustRightInd w:val="0"/>
        <w:spacing w:after="0" w:line="276" w:lineRule="auto"/>
        <w:jc w:val="both"/>
        <w:rPr>
          <w:rFonts w:ascii="Times New Roman" w:hAnsi="Times New Roman" w:cs="Times New Roman"/>
          <w:kern w:val="0"/>
          <w:sz w:val="24"/>
          <w:szCs w:val="24"/>
        </w:rPr>
      </w:pPr>
      <w:r w:rsidRPr="00E27565">
        <w:rPr>
          <w:rFonts w:ascii="Times New Roman" w:hAnsi="Times New Roman" w:cs="Times New Roman"/>
          <w:kern w:val="0"/>
          <w:sz w:val="24"/>
          <w:szCs w:val="24"/>
        </w:rPr>
        <w:t xml:space="preserve">In this section, </w:t>
      </w:r>
      <w:r w:rsidR="00E27565" w:rsidRPr="00E27565">
        <w:rPr>
          <w:rFonts w:ascii="Times New Roman" w:hAnsi="Times New Roman" w:cs="Times New Roman"/>
          <w:kern w:val="0"/>
          <w:sz w:val="24"/>
          <w:szCs w:val="24"/>
        </w:rPr>
        <w:t>the experimental results</w:t>
      </w:r>
      <w:r w:rsidR="005B3C68">
        <w:rPr>
          <w:rFonts w:ascii="Times New Roman" w:hAnsi="Times New Roman" w:cs="Times New Roman"/>
          <w:kern w:val="0"/>
          <w:sz w:val="24"/>
          <w:szCs w:val="24"/>
        </w:rPr>
        <w:t xml:space="preserve"> of</w:t>
      </w:r>
      <w:r w:rsidR="005B3C68">
        <w:t xml:space="preserve"> </w:t>
      </w:r>
      <w:r w:rsidR="005B3C68" w:rsidRPr="00E27565">
        <w:rPr>
          <w:rFonts w:ascii="Times New Roman" w:hAnsi="Times New Roman" w:cs="Times New Roman"/>
          <w:kern w:val="0"/>
          <w:sz w:val="24"/>
          <w:szCs w:val="24"/>
        </w:rPr>
        <w:t>the proposed method</w:t>
      </w:r>
      <w:r w:rsidR="005B3C68">
        <w:rPr>
          <w:rFonts w:ascii="Times New Roman" w:hAnsi="Times New Roman" w:cs="Times New Roman"/>
          <w:kern w:val="0"/>
          <w:sz w:val="24"/>
          <w:szCs w:val="24"/>
        </w:rPr>
        <w:t xml:space="preserve"> are</w:t>
      </w:r>
      <w:r w:rsidRPr="00E27565">
        <w:rPr>
          <w:rFonts w:ascii="Times New Roman" w:hAnsi="Times New Roman" w:cs="Times New Roman"/>
          <w:kern w:val="0"/>
          <w:sz w:val="24"/>
          <w:szCs w:val="24"/>
        </w:rPr>
        <w:t xml:space="preserve"> compare</w:t>
      </w:r>
      <w:r w:rsidR="005B3C68">
        <w:rPr>
          <w:rFonts w:ascii="Times New Roman" w:hAnsi="Times New Roman" w:cs="Times New Roman"/>
          <w:kern w:val="0"/>
          <w:sz w:val="24"/>
          <w:szCs w:val="24"/>
        </w:rPr>
        <w:t>d</w:t>
      </w:r>
      <w:r w:rsidRPr="00E27565">
        <w:rPr>
          <w:rFonts w:ascii="Times New Roman" w:hAnsi="Times New Roman" w:cs="Times New Roman"/>
          <w:kern w:val="0"/>
          <w:sz w:val="24"/>
          <w:szCs w:val="24"/>
        </w:rPr>
        <w:t xml:space="preserve"> with other outstanding methods</w:t>
      </w:r>
      <w:r w:rsidR="005B3C68">
        <w:rPr>
          <w:rFonts w:ascii="Times New Roman" w:hAnsi="Times New Roman" w:cs="Times New Roman"/>
          <w:kern w:val="0"/>
          <w:sz w:val="24"/>
          <w:szCs w:val="24"/>
        </w:rPr>
        <w:t xml:space="preserve"> and FTN paper </w:t>
      </w:r>
      <w:r w:rsidRPr="00E27565">
        <w:rPr>
          <w:rFonts w:ascii="Times New Roman" w:hAnsi="Times New Roman" w:cs="Times New Roman"/>
          <w:kern w:val="0"/>
          <w:sz w:val="24"/>
          <w:szCs w:val="24"/>
        </w:rPr>
        <w:t>on four public CD datasets. The experimental results showcase the effectiveness of self-trained model with the results to the author the proposed method .</w:t>
      </w:r>
    </w:p>
    <w:p w14:paraId="30E4E575" w14:textId="77777777" w:rsidR="00B562CE" w:rsidRPr="00E27565" w:rsidRDefault="00B562CE" w:rsidP="00E27565">
      <w:pPr>
        <w:autoSpaceDE w:val="0"/>
        <w:autoSpaceDN w:val="0"/>
        <w:adjustRightInd w:val="0"/>
        <w:spacing w:after="0" w:line="240" w:lineRule="auto"/>
        <w:jc w:val="both"/>
        <w:rPr>
          <w:rFonts w:ascii="Times New Roman" w:hAnsi="Times New Roman" w:cs="Times New Roman"/>
          <w:kern w:val="0"/>
          <w:sz w:val="24"/>
          <w:szCs w:val="24"/>
        </w:rPr>
      </w:pPr>
    </w:p>
    <w:tbl>
      <w:tblPr>
        <w:tblW w:w="8260" w:type="dxa"/>
        <w:tblInd w:w="113" w:type="dxa"/>
        <w:tblLook w:val="04A0" w:firstRow="1" w:lastRow="0" w:firstColumn="1" w:lastColumn="0" w:noHBand="0" w:noVBand="1"/>
      </w:tblPr>
      <w:tblGrid>
        <w:gridCol w:w="1860"/>
        <w:gridCol w:w="640"/>
        <w:gridCol w:w="640"/>
        <w:gridCol w:w="640"/>
        <w:gridCol w:w="640"/>
        <w:gridCol w:w="640"/>
        <w:gridCol w:w="640"/>
        <w:gridCol w:w="640"/>
        <w:gridCol w:w="640"/>
        <w:gridCol w:w="640"/>
        <w:gridCol w:w="640"/>
      </w:tblGrid>
      <w:tr w:rsidR="00B562CE" w:rsidRPr="00B562CE" w14:paraId="169975B7" w14:textId="77777777" w:rsidTr="00B562CE">
        <w:trPr>
          <w:trHeight w:val="255"/>
        </w:trPr>
        <w:tc>
          <w:tcPr>
            <w:tcW w:w="1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49D985"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Methods</w:t>
            </w:r>
          </w:p>
        </w:tc>
        <w:tc>
          <w:tcPr>
            <w:tcW w:w="3200" w:type="dxa"/>
            <w:gridSpan w:val="5"/>
            <w:tcBorders>
              <w:top w:val="single" w:sz="4" w:space="0" w:color="auto"/>
              <w:left w:val="nil"/>
              <w:bottom w:val="single" w:sz="4" w:space="0" w:color="auto"/>
              <w:right w:val="single" w:sz="4" w:space="0" w:color="auto"/>
            </w:tcBorders>
            <w:shd w:val="clear" w:color="auto" w:fill="auto"/>
            <w:vAlign w:val="center"/>
            <w:hideMark/>
          </w:tcPr>
          <w:p w14:paraId="522AB428" w14:textId="77777777" w:rsidR="00B562CE" w:rsidRPr="00B562CE" w:rsidRDefault="00B562CE" w:rsidP="00B562CE">
            <w:pPr>
              <w:spacing w:after="0" w:line="240" w:lineRule="auto"/>
              <w:ind w:firstLineChars="600" w:firstLine="1131"/>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05"/>
                <w:kern w:val="0"/>
                <w:sz w:val="18"/>
                <w:lang w:val="en-US" w:eastAsia="en-IN"/>
              </w:rPr>
              <w:t>LEVIR-CD</w:t>
            </w:r>
          </w:p>
        </w:tc>
        <w:tc>
          <w:tcPr>
            <w:tcW w:w="3200" w:type="dxa"/>
            <w:gridSpan w:val="5"/>
            <w:tcBorders>
              <w:top w:val="single" w:sz="4" w:space="0" w:color="auto"/>
              <w:left w:val="nil"/>
              <w:bottom w:val="single" w:sz="4" w:space="0" w:color="auto"/>
              <w:right w:val="single" w:sz="4" w:space="0" w:color="auto"/>
            </w:tcBorders>
            <w:shd w:val="clear" w:color="auto" w:fill="auto"/>
            <w:vAlign w:val="center"/>
            <w:hideMark/>
          </w:tcPr>
          <w:p w14:paraId="4B4E5180"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05"/>
                <w:kern w:val="0"/>
                <w:sz w:val="18"/>
                <w:lang w:val="en-US" w:eastAsia="en-IN"/>
              </w:rPr>
              <w:t>WHU-CD</w:t>
            </w:r>
          </w:p>
        </w:tc>
      </w:tr>
      <w:tr w:rsidR="00B562CE" w:rsidRPr="00B562CE" w14:paraId="79FDAACE" w14:textId="77777777" w:rsidTr="00B562CE">
        <w:trPr>
          <w:trHeight w:val="255"/>
        </w:trPr>
        <w:tc>
          <w:tcPr>
            <w:tcW w:w="1860" w:type="dxa"/>
            <w:vMerge/>
            <w:tcBorders>
              <w:top w:val="single" w:sz="4" w:space="0" w:color="auto"/>
              <w:left w:val="single" w:sz="4" w:space="0" w:color="auto"/>
              <w:bottom w:val="single" w:sz="4" w:space="0" w:color="auto"/>
              <w:right w:val="single" w:sz="4" w:space="0" w:color="auto"/>
            </w:tcBorders>
            <w:vAlign w:val="center"/>
            <w:hideMark/>
          </w:tcPr>
          <w:p w14:paraId="1845BBA2"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
        </w:tc>
        <w:tc>
          <w:tcPr>
            <w:tcW w:w="640" w:type="dxa"/>
            <w:tcBorders>
              <w:top w:val="nil"/>
              <w:left w:val="nil"/>
              <w:bottom w:val="single" w:sz="4" w:space="0" w:color="auto"/>
              <w:right w:val="single" w:sz="4" w:space="0" w:color="auto"/>
            </w:tcBorders>
            <w:shd w:val="clear" w:color="auto" w:fill="auto"/>
            <w:vAlign w:val="center"/>
            <w:hideMark/>
          </w:tcPr>
          <w:p w14:paraId="463BFAA3"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05"/>
                <w:kern w:val="0"/>
                <w:sz w:val="18"/>
                <w:lang w:val="en-US" w:eastAsia="en-IN"/>
              </w:rPr>
              <w:t>Pre.</w:t>
            </w:r>
          </w:p>
        </w:tc>
        <w:tc>
          <w:tcPr>
            <w:tcW w:w="640" w:type="dxa"/>
            <w:tcBorders>
              <w:top w:val="nil"/>
              <w:left w:val="nil"/>
              <w:bottom w:val="single" w:sz="4" w:space="0" w:color="auto"/>
              <w:right w:val="single" w:sz="4" w:space="0" w:color="auto"/>
            </w:tcBorders>
            <w:shd w:val="clear" w:color="auto" w:fill="auto"/>
            <w:vAlign w:val="center"/>
            <w:hideMark/>
          </w:tcPr>
          <w:p w14:paraId="060B0F51"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Rec.</w:t>
            </w:r>
          </w:p>
        </w:tc>
        <w:tc>
          <w:tcPr>
            <w:tcW w:w="640" w:type="dxa"/>
            <w:tcBorders>
              <w:top w:val="nil"/>
              <w:left w:val="nil"/>
              <w:bottom w:val="single" w:sz="4" w:space="0" w:color="auto"/>
              <w:right w:val="single" w:sz="4" w:space="0" w:color="auto"/>
            </w:tcBorders>
            <w:shd w:val="clear" w:color="auto" w:fill="auto"/>
            <w:vAlign w:val="center"/>
            <w:hideMark/>
          </w:tcPr>
          <w:p w14:paraId="71575091"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15"/>
                <w:kern w:val="0"/>
                <w:sz w:val="18"/>
                <w:lang w:val="en-US" w:eastAsia="en-IN"/>
              </w:rPr>
              <w:t>F1</w:t>
            </w:r>
          </w:p>
        </w:tc>
        <w:tc>
          <w:tcPr>
            <w:tcW w:w="640" w:type="dxa"/>
            <w:tcBorders>
              <w:top w:val="nil"/>
              <w:left w:val="nil"/>
              <w:bottom w:val="single" w:sz="4" w:space="0" w:color="auto"/>
              <w:right w:val="single" w:sz="4" w:space="0" w:color="auto"/>
            </w:tcBorders>
            <w:shd w:val="clear" w:color="auto" w:fill="auto"/>
            <w:vAlign w:val="center"/>
            <w:hideMark/>
          </w:tcPr>
          <w:p w14:paraId="3DBAC915"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IoU</w:t>
            </w:r>
            <w:proofErr w:type="spellEnd"/>
          </w:p>
        </w:tc>
        <w:tc>
          <w:tcPr>
            <w:tcW w:w="640" w:type="dxa"/>
            <w:tcBorders>
              <w:top w:val="nil"/>
              <w:left w:val="nil"/>
              <w:bottom w:val="single" w:sz="4" w:space="0" w:color="auto"/>
              <w:right w:val="single" w:sz="4" w:space="0" w:color="auto"/>
            </w:tcBorders>
            <w:shd w:val="clear" w:color="auto" w:fill="auto"/>
            <w:vAlign w:val="center"/>
            <w:hideMark/>
          </w:tcPr>
          <w:p w14:paraId="41C0EE97"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10"/>
                <w:kern w:val="0"/>
                <w:sz w:val="18"/>
                <w:lang w:val="en-US" w:eastAsia="en-IN"/>
              </w:rPr>
              <w:t>OA</w:t>
            </w:r>
          </w:p>
        </w:tc>
        <w:tc>
          <w:tcPr>
            <w:tcW w:w="640" w:type="dxa"/>
            <w:tcBorders>
              <w:top w:val="nil"/>
              <w:left w:val="nil"/>
              <w:bottom w:val="single" w:sz="4" w:space="0" w:color="auto"/>
              <w:right w:val="single" w:sz="4" w:space="0" w:color="auto"/>
            </w:tcBorders>
            <w:shd w:val="clear" w:color="auto" w:fill="auto"/>
            <w:vAlign w:val="center"/>
            <w:hideMark/>
          </w:tcPr>
          <w:p w14:paraId="218DE708"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05"/>
                <w:kern w:val="0"/>
                <w:sz w:val="18"/>
                <w:lang w:val="en-US" w:eastAsia="en-IN"/>
              </w:rPr>
              <w:t>Pre.</w:t>
            </w:r>
          </w:p>
        </w:tc>
        <w:tc>
          <w:tcPr>
            <w:tcW w:w="640" w:type="dxa"/>
            <w:tcBorders>
              <w:top w:val="nil"/>
              <w:left w:val="nil"/>
              <w:bottom w:val="single" w:sz="4" w:space="0" w:color="auto"/>
              <w:right w:val="single" w:sz="4" w:space="0" w:color="auto"/>
            </w:tcBorders>
            <w:shd w:val="clear" w:color="auto" w:fill="auto"/>
            <w:vAlign w:val="center"/>
            <w:hideMark/>
          </w:tcPr>
          <w:p w14:paraId="5BE4DF04"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Rec.</w:t>
            </w:r>
          </w:p>
        </w:tc>
        <w:tc>
          <w:tcPr>
            <w:tcW w:w="640" w:type="dxa"/>
            <w:tcBorders>
              <w:top w:val="nil"/>
              <w:left w:val="nil"/>
              <w:bottom w:val="single" w:sz="4" w:space="0" w:color="auto"/>
              <w:right w:val="single" w:sz="4" w:space="0" w:color="auto"/>
            </w:tcBorders>
            <w:shd w:val="clear" w:color="auto" w:fill="auto"/>
            <w:vAlign w:val="center"/>
            <w:hideMark/>
          </w:tcPr>
          <w:p w14:paraId="764C96BC"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15"/>
                <w:kern w:val="0"/>
                <w:sz w:val="18"/>
                <w:lang w:val="en-US" w:eastAsia="en-IN"/>
              </w:rPr>
              <w:t>F1</w:t>
            </w:r>
          </w:p>
        </w:tc>
        <w:tc>
          <w:tcPr>
            <w:tcW w:w="640" w:type="dxa"/>
            <w:tcBorders>
              <w:top w:val="nil"/>
              <w:left w:val="nil"/>
              <w:bottom w:val="single" w:sz="4" w:space="0" w:color="auto"/>
              <w:right w:val="single" w:sz="4" w:space="0" w:color="auto"/>
            </w:tcBorders>
            <w:shd w:val="clear" w:color="auto" w:fill="auto"/>
            <w:vAlign w:val="center"/>
            <w:hideMark/>
          </w:tcPr>
          <w:p w14:paraId="733F94EB"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IoU</w:t>
            </w:r>
            <w:proofErr w:type="spellEnd"/>
          </w:p>
        </w:tc>
        <w:tc>
          <w:tcPr>
            <w:tcW w:w="640" w:type="dxa"/>
            <w:tcBorders>
              <w:top w:val="nil"/>
              <w:left w:val="nil"/>
              <w:bottom w:val="single" w:sz="4" w:space="0" w:color="auto"/>
              <w:right w:val="single" w:sz="4" w:space="0" w:color="auto"/>
            </w:tcBorders>
            <w:shd w:val="clear" w:color="auto" w:fill="auto"/>
            <w:vAlign w:val="center"/>
            <w:hideMark/>
          </w:tcPr>
          <w:p w14:paraId="6940E77E"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10"/>
                <w:kern w:val="0"/>
                <w:sz w:val="18"/>
                <w:lang w:val="en-US" w:eastAsia="en-IN"/>
              </w:rPr>
              <w:t>OA</w:t>
            </w:r>
          </w:p>
        </w:tc>
      </w:tr>
      <w:tr w:rsidR="00B562CE" w:rsidRPr="00B562CE" w14:paraId="2428FE26"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138E9F78"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FC-EF </w:t>
            </w:r>
          </w:p>
        </w:tc>
        <w:tc>
          <w:tcPr>
            <w:tcW w:w="640" w:type="dxa"/>
            <w:tcBorders>
              <w:top w:val="nil"/>
              <w:left w:val="nil"/>
              <w:bottom w:val="single" w:sz="4" w:space="0" w:color="auto"/>
              <w:right w:val="single" w:sz="4" w:space="0" w:color="auto"/>
            </w:tcBorders>
            <w:shd w:val="clear" w:color="auto" w:fill="auto"/>
            <w:vAlign w:val="center"/>
            <w:hideMark/>
          </w:tcPr>
          <w:p w14:paraId="6188712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86.9</w:t>
            </w:r>
          </w:p>
        </w:tc>
        <w:tc>
          <w:tcPr>
            <w:tcW w:w="640" w:type="dxa"/>
            <w:tcBorders>
              <w:top w:val="nil"/>
              <w:left w:val="nil"/>
              <w:bottom w:val="single" w:sz="4" w:space="0" w:color="auto"/>
              <w:right w:val="single" w:sz="4" w:space="0" w:color="auto"/>
            </w:tcBorders>
            <w:shd w:val="clear" w:color="auto" w:fill="auto"/>
            <w:vAlign w:val="center"/>
            <w:hideMark/>
          </w:tcPr>
          <w:p w14:paraId="4A6A6FC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80.2</w:t>
            </w:r>
          </w:p>
        </w:tc>
        <w:tc>
          <w:tcPr>
            <w:tcW w:w="640" w:type="dxa"/>
            <w:tcBorders>
              <w:top w:val="nil"/>
              <w:left w:val="nil"/>
              <w:bottom w:val="single" w:sz="4" w:space="0" w:color="auto"/>
              <w:right w:val="single" w:sz="4" w:space="0" w:color="auto"/>
            </w:tcBorders>
            <w:shd w:val="clear" w:color="auto" w:fill="auto"/>
            <w:vAlign w:val="center"/>
            <w:hideMark/>
          </w:tcPr>
          <w:p w14:paraId="704E705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83.4</w:t>
            </w:r>
          </w:p>
        </w:tc>
        <w:tc>
          <w:tcPr>
            <w:tcW w:w="640" w:type="dxa"/>
            <w:tcBorders>
              <w:top w:val="nil"/>
              <w:left w:val="nil"/>
              <w:bottom w:val="single" w:sz="4" w:space="0" w:color="auto"/>
              <w:right w:val="single" w:sz="4" w:space="0" w:color="auto"/>
            </w:tcBorders>
            <w:shd w:val="clear" w:color="auto" w:fill="auto"/>
            <w:vAlign w:val="center"/>
            <w:hideMark/>
          </w:tcPr>
          <w:p w14:paraId="0C37C38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71.5</w:t>
            </w:r>
          </w:p>
        </w:tc>
        <w:tc>
          <w:tcPr>
            <w:tcW w:w="640" w:type="dxa"/>
            <w:tcBorders>
              <w:top w:val="nil"/>
              <w:left w:val="nil"/>
              <w:bottom w:val="single" w:sz="4" w:space="0" w:color="auto"/>
              <w:right w:val="single" w:sz="4" w:space="0" w:color="auto"/>
            </w:tcBorders>
            <w:shd w:val="clear" w:color="auto" w:fill="auto"/>
            <w:vAlign w:val="center"/>
            <w:hideMark/>
          </w:tcPr>
          <w:p w14:paraId="525494F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98.4</w:t>
            </w:r>
          </w:p>
        </w:tc>
        <w:tc>
          <w:tcPr>
            <w:tcW w:w="640" w:type="dxa"/>
            <w:tcBorders>
              <w:top w:val="nil"/>
              <w:left w:val="nil"/>
              <w:bottom w:val="single" w:sz="4" w:space="0" w:color="auto"/>
              <w:right w:val="single" w:sz="4" w:space="0" w:color="auto"/>
            </w:tcBorders>
            <w:shd w:val="clear" w:color="auto" w:fill="auto"/>
            <w:vAlign w:val="center"/>
            <w:hideMark/>
          </w:tcPr>
          <w:p w14:paraId="11E3A4C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71.6</w:t>
            </w:r>
          </w:p>
        </w:tc>
        <w:tc>
          <w:tcPr>
            <w:tcW w:w="640" w:type="dxa"/>
            <w:tcBorders>
              <w:top w:val="nil"/>
              <w:left w:val="nil"/>
              <w:bottom w:val="single" w:sz="4" w:space="0" w:color="auto"/>
              <w:right w:val="single" w:sz="4" w:space="0" w:color="auto"/>
            </w:tcBorders>
            <w:shd w:val="clear" w:color="auto" w:fill="auto"/>
            <w:vAlign w:val="center"/>
            <w:hideMark/>
          </w:tcPr>
          <w:p w14:paraId="6535CA2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67.3</w:t>
            </w:r>
          </w:p>
        </w:tc>
        <w:tc>
          <w:tcPr>
            <w:tcW w:w="640" w:type="dxa"/>
            <w:tcBorders>
              <w:top w:val="nil"/>
              <w:left w:val="nil"/>
              <w:bottom w:val="single" w:sz="4" w:space="0" w:color="auto"/>
              <w:right w:val="single" w:sz="4" w:space="0" w:color="auto"/>
            </w:tcBorders>
            <w:shd w:val="clear" w:color="auto" w:fill="auto"/>
            <w:vAlign w:val="center"/>
            <w:hideMark/>
          </w:tcPr>
          <w:p w14:paraId="5B98FBC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69.4</w:t>
            </w:r>
          </w:p>
        </w:tc>
        <w:tc>
          <w:tcPr>
            <w:tcW w:w="640" w:type="dxa"/>
            <w:tcBorders>
              <w:top w:val="nil"/>
              <w:left w:val="nil"/>
              <w:bottom w:val="single" w:sz="4" w:space="0" w:color="auto"/>
              <w:right w:val="single" w:sz="4" w:space="0" w:color="auto"/>
            </w:tcBorders>
            <w:shd w:val="clear" w:color="auto" w:fill="auto"/>
            <w:vAlign w:val="center"/>
            <w:hideMark/>
          </w:tcPr>
          <w:p w14:paraId="1700EC2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105"/>
                <w:kern w:val="0"/>
                <w:sz w:val="18"/>
                <w:lang w:val="en-US" w:eastAsia="en-IN"/>
              </w:rPr>
              <w:t>53.1</w:t>
            </w:r>
          </w:p>
        </w:tc>
        <w:tc>
          <w:tcPr>
            <w:tcW w:w="640" w:type="dxa"/>
            <w:tcBorders>
              <w:top w:val="nil"/>
              <w:left w:val="nil"/>
              <w:bottom w:val="single" w:sz="4" w:space="0" w:color="auto"/>
              <w:right w:val="single" w:sz="4" w:space="0" w:color="auto"/>
            </w:tcBorders>
            <w:shd w:val="clear" w:color="auto" w:fill="auto"/>
            <w:vAlign w:val="center"/>
            <w:hideMark/>
          </w:tcPr>
          <w:p w14:paraId="197121C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97.6</w:t>
            </w:r>
          </w:p>
        </w:tc>
      </w:tr>
      <w:tr w:rsidR="00B562CE" w:rsidRPr="00B562CE" w14:paraId="78B6BBC2"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53AAB625"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FC-Siam-Di </w:t>
            </w:r>
          </w:p>
        </w:tc>
        <w:tc>
          <w:tcPr>
            <w:tcW w:w="640" w:type="dxa"/>
            <w:tcBorders>
              <w:top w:val="nil"/>
              <w:left w:val="nil"/>
              <w:bottom w:val="single" w:sz="4" w:space="0" w:color="auto"/>
              <w:right w:val="single" w:sz="4" w:space="0" w:color="auto"/>
            </w:tcBorders>
            <w:shd w:val="clear" w:color="auto" w:fill="auto"/>
            <w:vAlign w:val="center"/>
            <w:hideMark/>
          </w:tcPr>
          <w:p w14:paraId="571A881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89.5</w:t>
            </w:r>
          </w:p>
        </w:tc>
        <w:tc>
          <w:tcPr>
            <w:tcW w:w="640" w:type="dxa"/>
            <w:tcBorders>
              <w:top w:val="nil"/>
              <w:left w:val="nil"/>
              <w:bottom w:val="single" w:sz="4" w:space="0" w:color="auto"/>
              <w:right w:val="single" w:sz="4" w:space="0" w:color="auto"/>
            </w:tcBorders>
            <w:shd w:val="clear" w:color="auto" w:fill="auto"/>
            <w:vAlign w:val="center"/>
            <w:hideMark/>
          </w:tcPr>
          <w:p w14:paraId="2FE32A8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83.3</w:t>
            </w:r>
          </w:p>
        </w:tc>
        <w:tc>
          <w:tcPr>
            <w:tcW w:w="640" w:type="dxa"/>
            <w:tcBorders>
              <w:top w:val="nil"/>
              <w:left w:val="nil"/>
              <w:bottom w:val="single" w:sz="4" w:space="0" w:color="auto"/>
              <w:right w:val="single" w:sz="4" w:space="0" w:color="auto"/>
            </w:tcBorders>
            <w:shd w:val="clear" w:color="auto" w:fill="auto"/>
            <w:vAlign w:val="center"/>
            <w:hideMark/>
          </w:tcPr>
          <w:p w14:paraId="38E4416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86.3</w:t>
            </w:r>
          </w:p>
        </w:tc>
        <w:tc>
          <w:tcPr>
            <w:tcW w:w="640" w:type="dxa"/>
            <w:tcBorders>
              <w:top w:val="nil"/>
              <w:left w:val="nil"/>
              <w:bottom w:val="single" w:sz="4" w:space="0" w:color="auto"/>
              <w:right w:val="single" w:sz="4" w:space="0" w:color="auto"/>
            </w:tcBorders>
            <w:shd w:val="clear" w:color="auto" w:fill="auto"/>
            <w:vAlign w:val="center"/>
            <w:hideMark/>
          </w:tcPr>
          <w:p w14:paraId="27AE18F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75.9</w:t>
            </w:r>
          </w:p>
        </w:tc>
        <w:tc>
          <w:tcPr>
            <w:tcW w:w="640" w:type="dxa"/>
            <w:tcBorders>
              <w:top w:val="nil"/>
              <w:left w:val="nil"/>
              <w:bottom w:val="single" w:sz="4" w:space="0" w:color="auto"/>
              <w:right w:val="single" w:sz="4" w:space="0" w:color="auto"/>
            </w:tcBorders>
            <w:shd w:val="clear" w:color="auto" w:fill="auto"/>
            <w:vAlign w:val="center"/>
            <w:hideMark/>
          </w:tcPr>
          <w:p w14:paraId="5D014C1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98.7</w:t>
            </w:r>
          </w:p>
        </w:tc>
        <w:tc>
          <w:tcPr>
            <w:tcW w:w="640" w:type="dxa"/>
            <w:tcBorders>
              <w:top w:val="nil"/>
              <w:left w:val="nil"/>
              <w:bottom w:val="single" w:sz="4" w:space="0" w:color="auto"/>
              <w:right w:val="single" w:sz="4" w:space="0" w:color="auto"/>
            </w:tcBorders>
            <w:shd w:val="clear" w:color="auto" w:fill="auto"/>
            <w:vAlign w:val="center"/>
            <w:hideMark/>
          </w:tcPr>
          <w:p w14:paraId="15D118A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47.3</w:t>
            </w:r>
          </w:p>
        </w:tc>
        <w:tc>
          <w:tcPr>
            <w:tcW w:w="640" w:type="dxa"/>
            <w:tcBorders>
              <w:top w:val="nil"/>
              <w:left w:val="nil"/>
              <w:bottom w:val="single" w:sz="4" w:space="0" w:color="auto"/>
              <w:right w:val="single" w:sz="4" w:space="0" w:color="auto"/>
            </w:tcBorders>
            <w:shd w:val="clear" w:color="auto" w:fill="auto"/>
            <w:vAlign w:val="center"/>
            <w:hideMark/>
          </w:tcPr>
          <w:p w14:paraId="11AC642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77.7</w:t>
            </w:r>
          </w:p>
        </w:tc>
        <w:tc>
          <w:tcPr>
            <w:tcW w:w="640" w:type="dxa"/>
            <w:tcBorders>
              <w:top w:val="nil"/>
              <w:left w:val="nil"/>
              <w:bottom w:val="single" w:sz="4" w:space="0" w:color="auto"/>
              <w:right w:val="single" w:sz="4" w:space="0" w:color="auto"/>
            </w:tcBorders>
            <w:shd w:val="clear" w:color="auto" w:fill="auto"/>
            <w:vAlign w:val="center"/>
            <w:hideMark/>
          </w:tcPr>
          <w:p w14:paraId="1D8B656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58.8</w:t>
            </w:r>
          </w:p>
        </w:tc>
        <w:tc>
          <w:tcPr>
            <w:tcW w:w="640" w:type="dxa"/>
            <w:tcBorders>
              <w:top w:val="nil"/>
              <w:left w:val="nil"/>
              <w:bottom w:val="single" w:sz="4" w:space="0" w:color="auto"/>
              <w:right w:val="single" w:sz="4" w:space="0" w:color="auto"/>
            </w:tcBorders>
            <w:shd w:val="clear" w:color="auto" w:fill="auto"/>
            <w:vAlign w:val="center"/>
            <w:hideMark/>
          </w:tcPr>
          <w:p w14:paraId="07BD87C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41.7</w:t>
            </w:r>
          </w:p>
        </w:tc>
        <w:tc>
          <w:tcPr>
            <w:tcW w:w="640" w:type="dxa"/>
            <w:tcBorders>
              <w:top w:val="nil"/>
              <w:left w:val="nil"/>
              <w:bottom w:val="single" w:sz="4" w:space="0" w:color="auto"/>
              <w:right w:val="single" w:sz="4" w:space="0" w:color="auto"/>
            </w:tcBorders>
            <w:shd w:val="clear" w:color="auto" w:fill="auto"/>
            <w:vAlign w:val="center"/>
            <w:hideMark/>
          </w:tcPr>
          <w:p w14:paraId="0D0E4D4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95.6</w:t>
            </w:r>
          </w:p>
        </w:tc>
      </w:tr>
      <w:tr w:rsidR="00B562CE" w:rsidRPr="00B562CE" w14:paraId="75F67F7A"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154DF911"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FC-Siam-Conc </w:t>
            </w:r>
          </w:p>
        </w:tc>
        <w:tc>
          <w:tcPr>
            <w:tcW w:w="640" w:type="dxa"/>
            <w:tcBorders>
              <w:top w:val="nil"/>
              <w:left w:val="nil"/>
              <w:bottom w:val="single" w:sz="4" w:space="0" w:color="auto"/>
              <w:right w:val="single" w:sz="4" w:space="0" w:color="auto"/>
            </w:tcBorders>
            <w:shd w:val="clear" w:color="auto" w:fill="auto"/>
            <w:vAlign w:val="center"/>
            <w:hideMark/>
          </w:tcPr>
          <w:p w14:paraId="6B58B0C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92</w:t>
            </w:r>
          </w:p>
        </w:tc>
        <w:tc>
          <w:tcPr>
            <w:tcW w:w="640" w:type="dxa"/>
            <w:tcBorders>
              <w:top w:val="nil"/>
              <w:left w:val="nil"/>
              <w:bottom w:val="single" w:sz="4" w:space="0" w:color="auto"/>
              <w:right w:val="single" w:sz="4" w:space="0" w:color="auto"/>
            </w:tcBorders>
            <w:shd w:val="clear" w:color="auto" w:fill="auto"/>
            <w:vAlign w:val="center"/>
            <w:hideMark/>
          </w:tcPr>
          <w:p w14:paraId="4481C31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76.8</w:t>
            </w:r>
          </w:p>
        </w:tc>
        <w:tc>
          <w:tcPr>
            <w:tcW w:w="640" w:type="dxa"/>
            <w:tcBorders>
              <w:top w:val="nil"/>
              <w:left w:val="nil"/>
              <w:bottom w:val="single" w:sz="4" w:space="0" w:color="auto"/>
              <w:right w:val="single" w:sz="4" w:space="0" w:color="auto"/>
            </w:tcBorders>
            <w:shd w:val="clear" w:color="auto" w:fill="auto"/>
            <w:vAlign w:val="center"/>
            <w:hideMark/>
          </w:tcPr>
          <w:p w14:paraId="41252CD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83.7</w:t>
            </w:r>
          </w:p>
        </w:tc>
        <w:tc>
          <w:tcPr>
            <w:tcW w:w="640" w:type="dxa"/>
            <w:tcBorders>
              <w:top w:val="nil"/>
              <w:left w:val="nil"/>
              <w:bottom w:val="single" w:sz="4" w:space="0" w:color="auto"/>
              <w:right w:val="single" w:sz="4" w:space="0" w:color="auto"/>
            </w:tcBorders>
            <w:shd w:val="clear" w:color="auto" w:fill="auto"/>
            <w:vAlign w:val="center"/>
            <w:hideMark/>
          </w:tcPr>
          <w:p w14:paraId="4A35B00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72</w:t>
            </w:r>
          </w:p>
        </w:tc>
        <w:tc>
          <w:tcPr>
            <w:tcW w:w="640" w:type="dxa"/>
            <w:tcBorders>
              <w:top w:val="nil"/>
              <w:left w:val="nil"/>
              <w:bottom w:val="single" w:sz="4" w:space="0" w:color="auto"/>
              <w:right w:val="single" w:sz="4" w:space="0" w:color="auto"/>
            </w:tcBorders>
            <w:shd w:val="clear" w:color="auto" w:fill="auto"/>
            <w:vAlign w:val="center"/>
            <w:hideMark/>
          </w:tcPr>
          <w:p w14:paraId="08B010A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98.5</w:t>
            </w:r>
          </w:p>
        </w:tc>
        <w:tc>
          <w:tcPr>
            <w:tcW w:w="640" w:type="dxa"/>
            <w:tcBorders>
              <w:top w:val="nil"/>
              <w:left w:val="nil"/>
              <w:bottom w:val="single" w:sz="4" w:space="0" w:color="auto"/>
              <w:right w:val="single" w:sz="4" w:space="0" w:color="auto"/>
            </w:tcBorders>
            <w:shd w:val="clear" w:color="auto" w:fill="auto"/>
            <w:vAlign w:val="center"/>
            <w:hideMark/>
          </w:tcPr>
          <w:p w14:paraId="657AE0E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95"/>
                <w:kern w:val="0"/>
                <w:sz w:val="18"/>
                <w:lang w:val="en-US" w:eastAsia="en-IN"/>
              </w:rPr>
              <w:t>60.9</w:t>
            </w:r>
          </w:p>
        </w:tc>
        <w:tc>
          <w:tcPr>
            <w:tcW w:w="640" w:type="dxa"/>
            <w:tcBorders>
              <w:top w:val="nil"/>
              <w:left w:val="nil"/>
              <w:bottom w:val="single" w:sz="4" w:space="0" w:color="auto"/>
              <w:right w:val="single" w:sz="4" w:space="0" w:color="auto"/>
            </w:tcBorders>
            <w:shd w:val="clear" w:color="auto" w:fill="auto"/>
            <w:vAlign w:val="center"/>
            <w:hideMark/>
          </w:tcPr>
          <w:p w14:paraId="3612034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73.6</w:t>
            </w:r>
          </w:p>
        </w:tc>
        <w:tc>
          <w:tcPr>
            <w:tcW w:w="640" w:type="dxa"/>
            <w:tcBorders>
              <w:top w:val="nil"/>
              <w:left w:val="nil"/>
              <w:bottom w:val="single" w:sz="4" w:space="0" w:color="auto"/>
              <w:right w:val="single" w:sz="4" w:space="0" w:color="auto"/>
            </w:tcBorders>
            <w:shd w:val="clear" w:color="auto" w:fill="auto"/>
            <w:vAlign w:val="center"/>
            <w:hideMark/>
          </w:tcPr>
          <w:p w14:paraId="6C13EDE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66.6</w:t>
            </w:r>
          </w:p>
        </w:tc>
        <w:tc>
          <w:tcPr>
            <w:tcW w:w="640" w:type="dxa"/>
            <w:tcBorders>
              <w:top w:val="nil"/>
              <w:left w:val="nil"/>
              <w:bottom w:val="single" w:sz="4" w:space="0" w:color="auto"/>
              <w:right w:val="single" w:sz="4" w:space="0" w:color="auto"/>
            </w:tcBorders>
            <w:shd w:val="clear" w:color="auto" w:fill="auto"/>
            <w:vAlign w:val="center"/>
            <w:hideMark/>
          </w:tcPr>
          <w:p w14:paraId="539B1C4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50</w:t>
            </w:r>
          </w:p>
        </w:tc>
        <w:tc>
          <w:tcPr>
            <w:tcW w:w="640" w:type="dxa"/>
            <w:tcBorders>
              <w:top w:val="nil"/>
              <w:left w:val="nil"/>
              <w:bottom w:val="single" w:sz="4" w:space="0" w:color="auto"/>
              <w:right w:val="single" w:sz="4" w:space="0" w:color="auto"/>
            </w:tcBorders>
            <w:shd w:val="clear" w:color="auto" w:fill="auto"/>
            <w:vAlign w:val="center"/>
            <w:hideMark/>
          </w:tcPr>
          <w:p w14:paraId="0098836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97</w:t>
            </w:r>
          </w:p>
        </w:tc>
      </w:tr>
      <w:tr w:rsidR="00B562CE" w:rsidRPr="00B562CE" w14:paraId="43494933"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C8562D6"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BiDateNet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742D5FF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85.7</w:t>
            </w:r>
          </w:p>
        </w:tc>
        <w:tc>
          <w:tcPr>
            <w:tcW w:w="640" w:type="dxa"/>
            <w:tcBorders>
              <w:top w:val="nil"/>
              <w:left w:val="nil"/>
              <w:bottom w:val="single" w:sz="4" w:space="0" w:color="auto"/>
              <w:right w:val="single" w:sz="4" w:space="0" w:color="auto"/>
            </w:tcBorders>
            <w:shd w:val="clear" w:color="auto" w:fill="auto"/>
            <w:vAlign w:val="center"/>
            <w:hideMark/>
          </w:tcPr>
          <w:p w14:paraId="0BC777B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90</w:t>
            </w:r>
          </w:p>
        </w:tc>
        <w:tc>
          <w:tcPr>
            <w:tcW w:w="640" w:type="dxa"/>
            <w:tcBorders>
              <w:top w:val="nil"/>
              <w:left w:val="nil"/>
              <w:bottom w:val="single" w:sz="4" w:space="0" w:color="auto"/>
              <w:right w:val="single" w:sz="4" w:space="0" w:color="auto"/>
            </w:tcBorders>
            <w:shd w:val="clear" w:color="auto" w:fill="auto"/>
            <w:vAlign w:val="center"/>
            <w:hideMark/>
          </w:tcPr>
          <w:p w14:paraId="7E48CAB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87.8</w:t>
            </w:r>
          </w:p>
        </w:tc>
        <w:tc>
          <w:tcPr>
            <w:tcW w:w="640" w:type="dxa"/>
            <w:tcBorders>
              <w:top w:val="nil"/>
              <w:left w:val="nil"/>
              <w:bottom w:val="single" w:sz="4" w:space="0" w:color="auto"/>
              <w:right w:val="single" w:sz="4" w:space="0" w:color="auto"/>
            </w:tcBorders>
            <w:shd w:val="clear" w:color="auto" w:fill="auto"/>
            <w:vAlign w:val="center"/>
            <w:hideMark/>
          </w:tcPr>
          <w:p w14:paraId="4996F9B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78.2</w:t>
            </w:r>
          </w:p>
        </w:tc>
        <w:tc>
          <w:tcPr>
            <w:tcW w:w="640" w:type="dxa"/>
            <w:tcBorders>
              <w:top w:val="nil"/>
              <w:left w:val="nil"/>
              <w:bottom w:val="single" w:sz="4" w:space="0" w:color="auto"/>
              <w:right w:val="single" w:sz="4" w:space="0" w:color="auto"/>
            </w:tcBorders>
            <w:shd w:val="clear" w:color="auto" w:fill="auto"/>
            <w:vAlign w:val="center"/>
            <w:hideMark/>
          </w:tcPr>
          <w:p w14:paraId="3FF6FD4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98.5</w:t>
            </w:r>
          </w:p>
        </w:tc>
        <w:tc>
          <w:tcPr>
            <w:tcW w:w="640" w:type="dxa"/>
            <w:tcBorders>
              <w:top w:val="nil"/>
              <w:left w:val="nil"/>
              <w:bottom w:val="single" w:sz="4" w:space="0" w:color="auto"/>
              <w:right w:val="single" w:sz="4" w:space="0" w:color="auto"/>
            </w:tcBorders>
            <w:shd w:val="clear" w:color="auto" w:fill="auto"/>
            <w:vAlign w:val="center"/>
            <w:hideMark/>
          </w:tcPr>
          <w:p w14:paraId="015E98A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78.3</w:t>
            </w:r>
          </w:p>
        </w:tc>
        <w:tc>
          <w:tcPr>
            <w:tcW w:w="640" w:type="dxa"/>
            <w:tcBorders>
              <w:top w:val="nil"/>
              <w:left w:val="nil"/>
              <w:bottom w:val="single" w:sz="4" w:space="0" w:color="auto"/>
              <w:right w:val="single" w:sz="4" w:space="0" w:color="auto"/>
            </w:tcBorders>
            <w:shd w:val="clear" w:color="auto" w:fill="auto"/>
            <w:vAlign w:val="center"/>
            <w:hideMark/>
          </w:tcPr>
          <w:p w14:paraId="25132A0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71.6</w:t>
            </w:r>
          </w:p>
        </w:tc>
        <w:tc>
          <w:tcPr>
            <w:tcW w:w="640" w:type="dxa"/>
            <w:tcBorders>
              <w:top w:val="nil"/>
              <w:left w:val="nil"/>
              <w:bottom w:val="single" w:sz="4" w:space="0" w:color="auto"/>
              <w:right w:val="single" w:sz="4" w:space="0" w:color="auto"/>
            </w:tcBorders>
            <w:shd w:val="clear" w:color="auto" w:fill="auto"/>
            <w:vAlign w:val="center"/>
            <w:hideMark/>
          </w:tcPr>
          <w:p w14:paraId="6B40A6A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74.8</w:t>
            </w:r>
          </w:p>
        </w:tc>
        <w:tc>
          <w:tcPr>
            <w:tcW w:w="640" w:type="dxa"/>
            <w:tcBorders>
              <w:top w:val="nil"/>
              <w:left w:val="nil"/>
              <w:bottom w:val="single" w:sz="4" w:space="0" w:color="auto"/>
              <w:right w:val="single" w:sz="4" w:space="0" w:color="auto"/>
            </w:tcBorders>
            <w:shd w:val="clear" w:color="auto" w:fill="auto"/>
            <w:vAlign w:val="center"/>
            <w:hideMark/>
          </w:tcPr>
          <w:p w14:paraId="2A459AD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59.7</w:t>
            </w:r>
          </w:p>
        </w:tc>
        <w:tc>
          <w:tcPr>
            <w:tcW w:w="640" w:type="dxa"/>
            <w:tcBorders>
              <w:top w:val="nil"/>
              <w:left w:val="nil"/>
              <w:bottom w:val="single" w:sz="4" w:space="0" w:color="auto"/>
              <w:right w:val="single" w:sz="4" w:space="0" w:color="auto"/>
            </w:tcBorders>
            <w:shd w:val="clear" w:color="auto" w:fill="auto"/>
            <w:vAlign w:val="center"/>
            <w:hideMark/>
          </w:tcPr>
          <w:p w14:paraId="4B52D1D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81.9</w:t>
            </w:r>
          </w:p>
        </w:tc>
      </w:tr>
      <w:tr w:rsidR="00B562CE" w:rsidRPr="00B562CE" w14:paraId="6034983A"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6D89FB6C"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U-Net++MSOF </w:t>
            </w:r>
          </w:p>
        </w:tc>
        <w:tc>
          <w:tcPr>
            <w:tcW w:w="640" w:type="dxa"/>
            <w:tcBorders>
              <w:top w:val="nil"/>
              <w:left w:val="nil"/>
              <w:bottom w:val="single" w:sz="4" w:space="0" w:color="auto"/>
              <w:right w:val="single" w:sz="4" w:space="0" w:color="auto"/>
            </w:tcBorders>
            <w:shd w:val="clear" w:color="auto" w:fill="auto"/>
            <w:vAlign w:val="center"/>
            <w:hideMark/>
          </w:tcPr>
          <w:p w14:paraId="617F4C8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90.3</w:t>
            </w:r>
          </w:p>
        </w:tc>
        <w:tc>
          <w:tcPr>
            <w:tcW w:w="640" w:type="dxa"/>
            <w:tcBorders>
              <w:top w:val="nil"/>
              <w:left w:val="nil"/>
              <w:bottom w:val="single" w:sz="4" w:space="0" w:color="auto"/>
              <w:right w:val="single" w:sz="4" w:space="0" w:color="auto"/>
            </w:tcBorders>
            <w:shd w:val="clear" w:color="auto" w:fill="auto"/>
            <w:vAlign w:val="center"/>
            <w:hideMark/>
          </w:tcPr>
          <w:p w14:paraId="6BA7BF4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81.8</w:t>
            </w:r>
          </w:p>
        </w:tc>
        <w:tc>
          <w:tcPr>
            <w:tcW w:w="640" w:type="dxa"/>
            <w:tcBorders>
              <w:top w:val="nil"/>
              <w:left w:val="nil"/>
              <w:bottom w:val="single" w:sz="4" w:space="0" w:color="auto"/>
              <w:right w:val="single" w:sz="4" w:space="0" w:color="auto"/>
            </w:tcBorders>
            <w:shd w:val="clear" w:color="auto" w:fill="auto"/>
            <w:vAlign w:val="center"/>
            <w:hideMark/>
          </w:tcPr>
          <w:p w14:paraId="1D6186F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85.9</w:t>
            </w:r>
          </w:p>
        </w:tc>
        <w:tc>
          <w:tcPr>
            <w:tcW w:w="640" w:type="dxa"/>
            <w:tcBorders>
              <w:top w:val="nil"/>
              <w:left w:val="nil"/>
              <w:bottom w:val="single" w:sz="4" w:space="0" w:color="auto"/>
              <w:right w:val="single" w:sz="4" w:space="0" w:color="auto"/>
            </w:tcBorders>
            <w:shd w:val="clear" w:color="auto" w:fill="auto"/>
            <w:vAlign w:val="center"/>
            <w:hideMark/>
          </w:tcPr>
          <w:p w14:paraId="4182B37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75.2</w:t>
            </w:r>
          </w:p>
        </w:tc>
        <w:tc>
          <w:tcPr>
            <w:tcW w:w="640" w:type="dxa"/>
            <w:tcBorders>
              <w:top w:val="nil"/>
              <w:left w:val="nil"/>
              <w:bottom w:val="single" w:sz="4" w:space="0" w:color="auto"/>
              <w:right w:val="single" w:sz="4" w:space="0" w:color="auto"/>
            </w:tcBorders>
            <w:shd w:val="clear" w:color="auto" w:fill="auto"/>
            <w:vAlign w:val="center"/>
            <w:hideMark/>
          </w:tcPr>
          <w:p w14:paraId="4E2C26B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98.4</w:t>
            </w:r>
          </w:p>
        </w:tc>
        <w:tc>
          <w:tcPr>
            <w:tcW w:w="640" w:type="dxa"/>
            <w:tcBorders>
              <w:top w:val="nil"/>
              <w:left w:val="nil"/>
              <w:bottom w:val="single" w:sz="4" w:space="0" w:color="auto"/>
              <w:right w:val="single" w:sz="4" w:space="0" w:color="auto"/>
            </w:tcBorders>
            <w:shd w:val="clear" w:color="auto" w:fill="auto"/>
            <w:vAlign w:val="center"/>
            <w:hideMark/>
          </w:tcPr>
          <w:p w14:paraId="0ED4FFD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92</w:t>
            </w:r>
          </w:p>
        </w:tc>
        <w:tc>
          <w:tcPr>
            <w:tcW w:w="640" w:type="dxa"/>
            <w:tcBorders>
              <w:top w:val="nil"/>
              <w:left w:val="nil"/>
              <w:bottom w:val="single" w:sz="4" w:space="0" w:color="auto"/>
              <w:right w:val="single" w:sz="4" w:space="0" w:color="auto"/>
            </w:tcBorders>
            <w:shd w:val="clear" w:color="auto" w:fill="auto"/>
            <w:vAlign w:val="center"/>
            <w:hideMark/>
          </w:tcPr>
          <w:p w14:paraId="1C677CA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89.4</w:t>
            </w:r>
          </w:p>
        </w:tc>
        <w:tc>
          <w:tcPr>
            <w:tcW w:w="640" w:type="dxa"/>
            <w:tcBorders>
              <w:top w:val="nil"/>
              <w:left w:val="nil"/>
              <w:bottom w:val="single" w:sz="4" w:space="0" w:color="auto"/>
              <w:right w:val="single" w:sz="4" w:space="0" w:color="auto"/>
            </w:tcBorders>
            <w:shd w:val="clear" w:color="auto" w:fill="auto"/>
            <w:vAlign w:val="center"/>
            <w:hideMark/>
          </w:tcPr>
          <w:p w14:paraId="4926BAB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90.7</w:t>
            </w:r>
          </w:p>
        </w:tc>
        <w:tc>
          <w:tcPr>
            <w:tcW w:w="640" w:type="dxa"/>
            <w:tcBorders>
              <w:top w:val="nil"/>
              <w:left w:val="nil"/>
              <w:bottom w:val="single" w:sz="4" w:space="0" w:color="auto"/>
              <w:right w:val="single" w:sz="4" w:space="0" w:color="auto"/>
            </w:tcBorders>
            <w:shd w:val="clear" w:color="auto" w:fill="auto"/>
            <w:vAlign w:val="center"/>
            <w:hideMark/>
          </w:tcPr>
          <w:p w14:paraId="6DD5A4F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82.9</w:t>
            </w:r>
          </w:p>
        </w:tc>
        <w:tc>
          <w:tcPr>
            <w:tcW w:w="640" w:type="dxa"/>
            <w:tcBorders>
              <w:top w:val="nil"/>
              <w:left w:val="nil"/>
              <w:bottom w:val="single" w:sz="4" w:space="0" w:color="auto"/>
              <w:right w:val="single" w:sz="4" w:space="0" w:color="auto"/>
            </w:tcBorders>
            <w:shd w:val="clear" w:color="auto" w:fill="auto"/>
            <w:vAlign w:val="center"/>
            <w:hideMark/>
          </w:tcPr>
          <w:p w14:paraId="38278C0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97</w:t>
            </w:r>
          </w:p>
        </w:tc>
      </w:tr>
      <w:tr w:rsidR="00B562CE" w:rsidRPr="00B562CE" w14:paraId="699BE599"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5CC0CA2D"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DTCDSCN </w:t>
            </w:r>
          </w:p>
        </w:tc>
        <w:tc>
          <w:tcPr>
            <w:tcW w:w="640" w:type="dxa"/>
            <w:tcBorders>
              <w:top w:val="nil"/>
              <w:left w:val="nil"/>
              <w:bottom w:val="single" w:sz="4" w:space="0" w:color="auto"/>
              <w:right w:val="single" w:sz="4" w:space="0" w:color="auto"/>
            </w:tcBorders>
            <w:shd w:val="clear" w:color="auto" w:fill="auto"/>
            <w:vAlign w:val="center"/>
            <w:hideMark/>
          </w:tcPr>
          <w:p w14:paraId="6B1909C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88.5</w:t>
            </w:r>
          </w:p>
        </w:tc>
        <w:tc>
          <w:tcPr>
            <w:tcW w:w="640" w:type="dxa"/>
            <w:tcBorders>
              <w:top w:val="nil"/>
              <w:left w:val="nil"/>
              <w:bottom w:val="single" w:sz="4" w:space="0" w:color="auto"/>
              <w:right w:val="single" w:sz="4" w:space="0" w:color="auto"/>
            </w:tcBorders>
            <w:shd w:val="clear" w:color="auto" w:fill="auto"/>
            <w:vAlign w:val="center"/>
            <w:hideMark/>
          </w:tcPr>
          <w:p w14:paraId="3A98BA3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86.8</w:t>
            </w:r>
          </w:p>
        </w:tc>
        <w:tc>
          <w:tcPr>
            <w:tcW w:w="640" w:type="dxa"/>
            <w:tcBorders>
              <w:top w:val="nil"/>
              <w:left w:val="nil"/>
              <w:bottom w:val="single" w:sz="4" w:space="0" w:color="auto"/>
              <w:right w:val="single" w:sz="4" w:space="0" w:color="auto"/>
            </w:tcBorders>
            <w:shd w:val="clear" w:color="auto" w:fill="auto"/>
            <w:vAlign w:val="center"/>
            <w:hideMark/>
          </w:tcPr>
          <w:p w14:paraId="102C75F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87.7</w:t>
            </w:r>
          </w:p>
        </w:tc>
        <w:tc>
          <w:tcPr>
            <w:tcW w:w="640" w:type="dxa"/>
            <w:tcBorders>
              <w:top w:val="nil"/>
              <w:left w:val="nil"/>
              <w:bottom w:val="single" w:sz="4" w:space="0" w:color="auto"/>
              <w:right w:val="single" w:sz="4" w:space="0" w:color="auto"/>
            </w:tcBorders>
            <w:shd w:val="clear" w:color="auto" w:fill="auto"/>
            <w:vAlign w:val="center"/>
            <w:hideMark/>
          </w:tcPr>
          <w:p w14:paraId="14B6887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78.1</w:t>
            </w:r>
          </w:p>
        </w:tc>
        <w:tc>
          <w:tcPr>
            <w:tcW w:w="640" w:type="dxa"/>
            <w:tcBorders>
              <w:top w:val="nil"/>
              <w:left w:val="nil"/>
              <w:bottom w:val="single" w:sz="4" w:space="0" w:color="auto"/>
              <w:right w:val="single" w:sz="4" w:space="0" w:color="auto"/>
            </w:tcBorders>
            <w:shd w:val="clear" w:color="auto" w:fill="auto"/>
            <w:vAlign w:val="center"/>
            <w:hideMark/>
          </w:tcPr>
          <w:p w14:paraId="399DB06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98.8</w:t>
            </w:r>
          </w:p>
        </w:tc>
        <w:tc>
          <w:tcPr>
            <w:tcW w:w="640" w:type="dxa"/>
            <w:tcBorders>
              <w:top w:val="nil"/>
              <w:left w:val="nil"/>
              <w:bottom w:val="single" w:sz="4" w:space="0" w:color="auto"/>
              <w:right w:val="single" w:sz="4" w:space="0" w:color="auto"/>
            </w:tcBorders>
            <w:shd w:val="clear" w:color="auto" w:fill="auto"/>
            <w:vAlign w:val="center"/>
            <w:hideMark/>
          </w:tcPr>
          <w:p w14:paraId="7185D06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63.9</w:t>
            </w:r>
          </w:p>
        </w:tc>
        <w:tc>
          <w:tcPr>
            <w:tcW w:w="640" w:type="dxa"/>
            <w:tcBorders>
              <w:top w:val="nil"/>
              <w:left w:val="nil"/>
              <w:bottom w:val="single" w:sz="4" w:space="0" w:color="auto"/>
              <w:right w:val="single" w:sz="4" w:space="0" w:color="auto"/>
            </w:tcBorders>
            <w:shd w:val="clear" w:color="auto" w:fill="auto"/>
            <w:vAlign w:val="center"/>
            <w:hideMark/>
          </w:tcPr>
          <w:p w14:paraId="359845C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82.3</w:t>
            </w:r>
          </w:p>
        </w:tc>
        <w:tc>
          <w:tcPr>
            <w:tcW w:w="640" w:type="dxa"/>
            <w:tcBorders>
              <w:top w:val="nil"/>
              <w:left w:val="nil"/>
              <w:bottom w:val="single" w:sz="4" w:space="0" w:color="auto"/>
              <w:right w:val="single" w:sz="4" w:space="0" w:color="auto"/>
            </w:tcBorders>
            <w:shd w:val="clear" w:color="auto" w:fill="auto"/>
            <w:vAlign w:val="center"/>
            <w:hideMark/>
          </w:tcPr>
          <w:p w14:paraId="2DBA893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72</w:t>
            </w:r>
          </w:p>
        </w:tc>
        <w:tc>
          <w:tcPr>
            <w:tcW w:w="640" w:type="dxa"/>
            <w:tcBorders>
              <w:top w:val="nil"/>
              <w:left w:val="nil"/>
              <w:bottom w:val="single" w:sz="4" w:space="0" w:color="auto"/>
              <w:right w:val="single" w:sz="4" w:space="0" w:color="auto"/>
            </w:tcBorders>
            <w:shd w:val="clear" w:color="auto" w:fill="auto"/>
            <w:vAlign w:val="center"/>
            <w:hideMark/>
          </w:tcPr>
          <w:p w14:paraId="682FB2B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56.2</w:t>
            </w:r>
          </w:p>
        </w:tc>
        <w:tc>
          <w:tcPr>
            <w:tcW w:w="640" w:type="dxa"/>
            <w:tcBorders>
              <w:top w:val="nil"/>
              <w:left w:val="nil"/>
              <w:bottom w:val="single" w:sz="4" w:space="0" w:color="auto"/>
              <w:right w:val="single" w:sz="4" w:space="0" w:color="auto"/>
            </w:tcBorders>
            <w:shd w:val="clear" w:color="auto" w:fill="auto"/>
            <w:vAlign w:val="center"/>
            <w:hideMark/>
          </w:tcPr>
          <w:p w14:paraId="08E8E4B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97.4</w:t>
            </w:r>
          </w:p>
        </w:tc>
      </w:tr>
      <w:tr w:rsidR="00B562CE" w:rsidRPr="00B562CE" w14:paraId="6670FECE"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1CC40E9A"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DASNet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2870F2A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80.8</w:t>
            </w:r>
          </w:p>
        </w:tc>
        <w:tc>
          <w:tcPr>
            <w:tcW w:w="640" w:type="dxa"/>
            <w:tcBorders>
              <w:top w:val="nil"/>
              <w:left w:val="nil"/>
              <w:bottom w:val="single" w:sz="4" w:space="0" w:color="auto"/>
              <w:right w:val="single" w:sz="4" w:space="0" w:color="auto"/>
            </w:tcBorders>
            <w:shd w:val="clear" w:color="auto" w:fill="auto"/>
            <w:vAlign w:val="center"/>
            <w:hideMark/>
          </w:tcPr>
          <w:p w14:paraId="1018C54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79.5</w:t>
            </w:r>
          </w:p>
        </w:tc>
        <w:tc>
          <w:tcPr>
            <w:tcW w:w="640" w:type="dxa"/>
            <w:tcBorders>
              <w:top w:val="nil"/>
              <w:left w:val="nil"/>
              <w:bottom w:val="single" w:sz="4" w:space="0" w:color="auto"/>
              <w:right w:val="single" w:sz="4" w:space="0" w:color="auto"/>
            </w:tcBorders>
            <w:shd w:val="clear" w:color="auto" w:fill="auto"/>
            <w:vAlign w:val="center"/>
            <w:hideMark/>
          </w:tcPr>
          <w:p w14:paraId="215631B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79.9</w:t>
            </w:r>
          </w:p>
        </w:tc>
        <w:tc>
          <w:tcPr>
            <w:tcW w:w="640" w:type="dxa"/>
            <w:tcBorders>
              <w:top w:val="nil"/>
              <w:left w:val="nil"/>
              <w:bottom w:val="single" w:sz="4" w:space="0" w:color="auto"/>
              <w:right w:val="single" w:sz="4" w:space="0" w:color="auto"/>
            </w:tcBorders>
            <w:shd w:val="clear" w:color="auto" w:fill="auto"/>
            <w:vAlign w:val="center"/>
            <w:hideMark/>
          </w:tcPr>
          <w:p w14:paraId="02BE981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74.7</w:t>
            </w:r>
          </w:p>
        </w:tc>
        <w:tc>
          <w:tcPr>
            <w:tcW w:w="640" w:type="dxa"/>
            <w:tcBorders>
              <w:top w:val="nil"/>
              <w:left w:val="nil"/>
              <w:bottom w:val="single" w:sz="4" w:space="0" w:color="auto"/>
              <w:right w:val="single" w:sz="4" w:space="0" w:color="auto"/>
            </w:tcBorders>
            <w:shd w:val="clear" w:color="auto" w:fill="auto"/>
            <w:vAlign w:val="center"/>
            <w:hideMark/>
          </w:tcPr>
          <w:p w14:paraId="64DD9D4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94.3</w:t>
            </w:r>
          </w:p>
        </w:tc>
        <w:tc>
          <w:tcPr>
            <w:tcW w:w="640" w:type="dxa"/>
            <w:tcBorders>
              <w:top w:val="nil"/>
              <w:left w:val="nil"/>
              <w:bottom w:val="single" w:sz="4" w:space="0" w:color="auto"/>
              <w:right w:val="single" w:sz="4" w:space="0" w:color="auto"/>
            </w:tcBorders>
            <w:shd w:val="clear" w:color="auto" w:fill="auto"/>
            <w:vAlign w:val="center"/>
            <w:hideMark/>
          </w:tcPr>
          <w:p w14:paraId="24E8388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68.1</w:t>
            </w:r>
          </w:p>
        </w:tc>
        <w:tc>
          <w:tcPr>
            <w:tcW w:w="640" w:type="dxa"/>
            <w:tcBorders>
              <w:top w:val="nil"/>
              <w:left w:val="nil"/>
              <w:bottom w:val="single" w:sz="4" w:space="0" w:color="auto"/>
              <w:right w:val="single" w:sz="4" w:space="0" w:color="auto"/>
            </w:tcBorders>
            <w:shd w:val="clear" w:color="auto" w:fill="auto"/>
            <w:vAlign w:val="center"/>
            <w:hideMark/>
          </w:tcPr>
          <w:p w14:paraId="7BCCEA8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73</w:t>
            </w:r>
          </w:p>
        </w:tc>
        <w:tc>
          <w:tcPr>
            <w:tcW w:w="640" w:type="dxa"/>
            <w:tcBorders>
              <w:top w:val="nil"/>
              <w:left w:val="nil"/>
              <w:bottom w:val="single" w:sz="4" w:space="0" w:color="auto"/>
              <w:right w:val="single" w:sz="4" w:space="0" w:color="auto"/>
            </w:tcBorders>
            <w:shd w:val="clear" w:color="auto" w:fill="auto"/>
            <w:vAlign w:val="center"/>
            <w:hideMark/>
          </w:tcPr>
          <w:p w14:paraId="7F4D4CC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70.5</w:t>
            </w:r>
          </w:p>
        </w:tc>
        <w:tc>
          <w:tcPr>
            <w:tcW w:w="640" w:type="dxa"/>
            <w:tcBorders>
              <w:top w:val="nil"/>
              <w:left w:val="nil"/>
              <w:bottom w:val="single" w:sz="4" w:space="0" w:color="auto"/>
              <w:right w:val="single" w:sz="4" w:space="0" w:color="auto"/>
            </w:tcBorders>
            <w:shd w:val="clear" w:color="auto" w:fill="auto"/>
            <w:vAlign w:val="center"/>
            <w:hideMark/>
          </w:tcPr>
          <w:p w14:paraId="53882AB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54.4</w:t>
            </w:r>
          </w:p>
        </w:tc>
        <w:tc>
          <w:tcPr>
            <w:tcW w:w="640" w:type="dxa"/>
            <w:tcBorders>
              <w:top w:val="nil"/>
              <w:left w:val="nil"/>
              <w:bottom w:val="single" w:sz="4" w:space="0" w:color="auto"/>
              <w:right w:val="single" w:sz="4" w:space="0" w:color="auto"/>
            </w:tcBorders>
            <w:shd w:val="clear" w:color="auto" w:fill="auto"/>
            <w:vAlign w:val="center"/>
            <w:hideMark/>
          </w:tcPr>
          <w:p w14:paraId="29DB8B0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97.3</w:t>
            </w:r>
          </w:p>
        </w:tc>
      </w:tr>
      <w:tr w:rsidR="00B562CE" w:rsidRPr="00B562CE" w14:paraId="49B9F507"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17EC0353"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STANet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54483C8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83.8</w:t>
            </w:r>
          </w:p>
        </w:tc>
        <w:tc>
          <w:tcPr>
            <w:tcW w:w="640" w:type="dxa"/>
            <w:tcBorders>
              <w:top w:val="nil"/>
              <w:left w:val="nil"/>
              <w:bottom w:val="single" w:sz="4" w:space="0" w:color="auto"/>
              <w:right w:val="single" w:sz="4" w:space="0" w:color="auto"/>
            </w:tcBorders>
            <w:shd w:val="clear" w:color="auto" w:fill="auto"/>
            <w:vAlign w:val="center"/>
            <w:hideMark/>
          </w:tcPr>
          <w:p w14:paraId="7245E0E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91</w:t>
            </w:r>
          </w:p>
        </w:tc>
        <w:tc>
          <w:tcPr>
            <w:tcW w:w="640" w:type="dxa"/>
            <w:tcBorders>
              <w:top w:val="nil"/>
              <w:left w:val="nil"/>
              <w:bottom w:val="single" w:sz="4" w:space="0" w:color="auto"/>
              <w:right w:val="single" w:sz="4" w:space="0" w:color="auto"/>
            </w:tcBorders>
            <w:shd w:val="clear" w:color="auto" w:fill="auto"/>
            <w:vAlign w:val="center"/>
            <w:hideMark/>
          </w:tcPr>
          <w:p w14:paraId="7DD2C98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87.3</w:t>
            </w:r>
          </w:p>
        </w:tc>
        <w:tc>
          <w:tcPr>
            <w:tcW w:w="640" w:type="dxa"/>
            <w:tcBorders>
              <w:top w:val="nil"/>
              <w:left w:val="nil"/>
              <w:bottom w:val="single" w:sz="4" w:space="0" w:color="auto"/>
              <w:right w:val="single" w:sz="4" w:space="0" w:color="auto"/>
            </w:tcBorders>
            <w:shd w:val="clear" w:color="auto" w:fill="auto"/>
            <w:vAlign w:val="center"/>
            <w:hideMark/>
          </w:tcPr>
          <w:p w14:paraId="1A8AFDF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77.4</w:t>
            </w:r>
          </w:p>
        </w:tc>
        <w:tc>
          <w:tcPr>
            <w:tcW w:w="640" w:type="dxa"/>
            <w:tcBorders>
              <w:top w:val="nil"/>
              <w:left w:val="nil"/>
              <w:bottom w:val="single" w:sz="4" w:space="0" w:color="auto"/>
              <w:right w:val="single" w:sz="4" w:space="0" w:color="auto"/>
            </w:tcBorders>
            <w:shd w:val="clear" w:color="auto" w:fill="auto"/>
            <w:vAlign w:val="center"/>
            <w:hideMark/>
          </w:tcPr>
          <w:p w14:paraId="613DBB2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98.7</w:t>
            </w:r>
          </w:p>
        </w:tc>
        <w:tc>
          <w:tcPr>
            <w:tcW w:w="640" w:type="dxa"/>
            <w:tcBorders>
              <w:top w:val="nil"/>
              <w:left w:val="nil"/>
              <w:bottom w:val="single" w:sz="4" w:space="0" w:color="auto"/>
              <w:right w:val="single" w:sz="4" w:space="0" w:color="auto"/>
            </w:tcBorders>
            <w:shd w:val="clear" w:color="auto" w:fill="auto"/>
            <w:vAlign w:val="center"/>
            <w:hideMark/>
          </w:tcPr>
          <w:p w14:paraId="1842B45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79.4</w:t>
            </w:r>
          </w:p>
        </w:tc>
        <w:tc>
          <w:tcPr>
            <w:tcW w:w="640" w:type="dxa"/>
            <w:tcBorders>
              <w:top w:val="nil"/>
              <w:left w:val="nil"/>
              <w:bottom w:val="single" w:sz="4" w:space="0" w:color="auto"/>
              <w:right w:val="single" w:sz="4" w:space="0" w:color="auto"/>
            </w:tcBorders>
            <w:shd w:val="clear" w:color="auto" w:fill="auto"/>
            <w:vAlign w:val="center"/>
            <w:hideMark/>
          </w:tcPr>
          <w:p w14:paraId="520E602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85.5</w:t>
            </w:r>
          </w:p>
        </w:tc>
        <w:tc>
          <w:tcPr>
            <w:tcW w:w="640" w:type="dxa"/>
            <w:tcBorders>
              <w:top w:val="nil"/>
              <w:left w:val="nil"/>
              <w:bottom w:val="single" w:sz="4" w:space="0" w:color="auto"/>
              <w:right w:val="single" w:sz="4" w:space="0" w:color="auto"/>
            </w:tcBorders>
            <w:shd w:val="clear" w:color="auto" w:fill="auto"/>
            <w:vAlign w:val="center"/>
            <w:hideMark/>
          </w:tcPr>
          <w:p w14:paraId="0C8A8DA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82.3</w:t>
            </w:r>
          </w:p>
        </w:tc>
        <w:tc>
          <w:tcPr>
            <w:tcW w:w="640" w:type="dxa"/>
            <w:tcBorders>
              <w:top w:val="nil"/>
              <w:left w:val="nil"/>
              <w:bottom w:val="single" w:sz="4" w:space="0" w:color="auto"/>
              <w:right w:val="single" w:sz="4" w:space="0" w:color="auto"/>
            </w:tcBorders>
            <w:shd w:val="clear" w:color="auto" w:fill="auto"/>
            <w:vAlign w:val="center"/>
            <w:hideMark/>
          </w:tcPr>
          <w:p w14:paraId="3A6849C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70</w:t>
            </w:r>
          </w:p>
        </w:tc>
        <w:tc>
          <w:tcPr>
            <w:tcW w:w="640" w:type="dxa"/>
            <w:tcBorders>
              <w:top w:val="nil"/>
              <w:left w:val="nil"/>
              <w:bottom w:val="single" w:sz="4" w:space="0" w:color="auto"/>
              <w:right w:val="single" w:sz="4" w:space="0" w:color="auto"/>
            </w:tcBorders>
            <w:shd w:val="clear" w:color="auto" w:fill="auto"/>
            <w:vAlign w:val="center"/>
            <w:hideMark/>
          </w:tcPr>
          <w:p w14:paraId="4DE4486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98.5</w:t>
            </w:r>
          </w:p>
        </w:tc>
      </w:tr>
      <w:tr w:rsidR="00B562CE" w:rsidRPr="00B562CE" w14:paraId="5FE984F8"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7DF9D911"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MSTDSNet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750964F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85.5</w:t>
            </w:r>
          </w:p>
        </w:tc>
        <w:tc>
          <w:tcPr>
            <w:tcW w:w="640" w:type="dxa"/>
            <w:tcBorders>
              <w:top w:val="nil"/>
              <w:left w:val="nil"/>
              <w:bottom w:val="single" w:sz="4" w:space="0" w:color="auto"/>
              <w:right w:val="single" w:sz="4" w:space="0" w:color="auto"/>
            </w:tcBorders>
            <w:shd w:val="clear" w:color="auto" w:fill="auto"/>
            <w:vAlign w:val="center"/>
            <w:hideMark/>
          </w:tcPr>
          <w:p w14:paraId="047391C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90.8</w:t>
            </w:r>
          </w:p>
        </w:tc>
        <w:tc>
          <w:tcPr>
            <w:tcW w:w="640" w:type="dxa"/>
            <w:tcBorders>
              <w:top w:val="nil"/>
              <w:left w:val="nil"/>
              <w:bottom w:val="single" w:sz="4" w:space="0" w:color="auto"/>
              <w:right w:val="single" w:sz="4" w:space="0" w:color="auto"/>
            </w:tcBorders>
            <w:shd w:val="clear" w:color="auto" w:fill="auto"/>
            <w:vAlign w:val="center"/>
            <w:hideMark/>
          </w:tcPr>
          <w:p w14:paraId="60AC59B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88.1</w:t>
            </w:r>
          </w:p>
        </w:tc>
        <w:tc>
          <w:tcPr>
            <w:tcW w:w="640" w:type="dxa"/>
            <w:tcBorders>
              <w:top w:val="nil"/>
              <w:left w:val="nil"/>
              <w:bottom w:val="single" w:sz="4" w:space="0" w:color="auto"/>
              <w:right w:val="single" w:sz="4" w:space="0" w:color="auto"/>
            </w:tcBorders>
            <w:shd w:val="clear" w:color="auto" w:fill="auto"/>
            <w:vAlign w:val="center"/>
            <w:hideMark/>
          </w:tcPr>
          <w:p w14:paraId="4EFB3DF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78.7</w:t>
            </w:r>
          </w:p>
        </w:tc>
        <w:tc>
          <w:tcPr>
            <w:tcW w:w="640" w:type="dxa"/>
            <w:tcBorders>
              <w:top w:val="nil"/>
              <w:left w:val="nil"/>
              <w:bottom w:val="single" w:sz="4" w:space="0" w:color="auto"/>
              <w:right w:val="single" w:sz="4" w:space="0" w:color="auto"/>
            </w:tcBorders>
            <w:shd w:val="clear" w:color="auto" w:fill="auto"/>
            <w:vAlign w:val="center"/>
            <w:hideMark/>
          </w:tcPr>
          <w:p w14:paraId="1785F1B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98.6</w:t>
            </w:r>
          </w:p>
        </w:tc>
        <w:tc>
          <w:tcPr>
            <w:tcW w:w="640" w:type="dxa"/>
            <w:tcBorders>
              <w:top w:val="nil"/>
              <w:left w:val="nil"/>
              <w:bottom w:val="single" w:sz="4" w:space="0" w:color="auto"/>
              <w:right w:val="single" w:sz="4" w:space="0" w:color="auto"/>
            </w:tcBorders>
            <w:shd w:val="clear" w:color="auto" w:fill="auto"/>
            <w:vAlign w:val="center"/>
            <w:hideMark/>
          </w:tcPr>
          <w:p w14:paraId="08960AE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eastAsia="en-IN"/>
              </w:rPr>
              <w:t> </w:t>
            </w:r>
          </w:p>
        </w:tc>
        <w:tc>
          <w:tcPr>
            <w:tcW w:w="640" w:type="dxa"/>
            <w:tcBorders>
              <w:top w:val="nil"/>
              <w:left w:val="nil"/>
              <w:bottom w:val="single" w:sz="4" w:space="0" w:color="auto"/>
              <w:right w:val="single" w:sz="4" w:space="0" w:color="auto"/>
            </w:tcBorders>
            <w:shd w:val="clear" w:color="auto" w:fill="auto"/>
            <w:vAlign w:val="center"/>
            <w:hideMark/>
          </w:tcPr>
          <w:p w14:paraId="7F2C7C6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318"/>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68AD88B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318"/>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64635DF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318"/>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5318225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318"/>
                <w:kern w:val="0"/>
                <w:sz w:val="18"/>
                <w:lang w:val="en-US" w:eastAsia="en-IN"/>
              </w:rPr>
              <w:t xml:space="preserve">  </w:t>
            </w:r>
          </w:p>
        </w:tc>
      </w:tr>
      <w:tr w:rsidR="00B562CE" w:rsidRPr="00B562CE" w14:paraId="1FBED6B0"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1C9F0E7D"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IFNet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1CFB969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94</w:t>
            </w:r>
          </w:p>
        </w:tc>
        <w:tc>
          <w:tcPr>
            <w:tcW w:w="640" w:type="dxa"/>
            <w:tcBorders>
              <w:top w:val="nil"/>
              <w:left w:val="nil"/>
              <w:bottom w:val="single" w:sz="4" w:space="0" w:color="auto"/>
              <w:right w:val="single" w:sz="4" w:space="0" w:color="auto"/>
            </w:tcBorders>
            <w:shd w:val="clear" w:color="auto" w:fill="auto"/>
            <w:vAlign w:val="center"/>
            <w:hideMark/>
          </w:tcPr>
          <w:p w14:paraId="7ACC2B9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82.9</w:t>
            </w:r>
          </w:p>
        </w:tc>
        <w:tc>
          <w:tcPr>
            <w:tcW w:w="640" w:type="dxa"/>
            <w:tcBorders>
              <w:top w:val="nil"/>
              <w:left w:val="nil"/>
              <w:bottom w:val="single" w:sz="4" w:space="0" w:color="auto"/>
              <w:right w:val="single" w:sz="4" w:space="0" w:color="auto"/>
            </w:tcBorders>
            <w:shd w:val="clear" w:color="auto" w:fill="auto"/>
            <w:vAlign w:val="center"/>
            <w:hideMark/>
          </w:tcPr>
          <w:p w14:paraId="05B2184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88.1</w:t>
            </w:r>
          </w:p>
        </w:tc>
        <w:tc>
          <w:tcPr>
            <w:tcW w:w="640" w:type="dxa"/>
            <w:tcBorders>
              <w:top w:val="nil"/>
              <w:left w:val="nil"/>
              <w:bottom w:val="single" w:sz="4" w:space="0" w:color="auto"/>
              <w:right w:val="single" w:sz="4" w:space="0" w:color="auto"/>
            </w:tcBorders>
            <w:shd w:val="clear" w:color="auto" w:fill="auto"/>
            <w:vAlign w:val="center"/>
            <w:hideMark/>
          </w:tcPr>
          <w:p w14:paraId="1C5B1BF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78.8</w:t>
            </w:r>
          </w:p>
        </w:tc>
        <w:tc>
          <w:tcPr>
            <w:tcW w:w="640" w:type="dxa"/>
            <w:tcBorders>
              <w:top w:val="nil"/>
              <w:left w:val="nil"/>
              <w:bottom w:val="single" w:sz="4" w:space="0" w:color="auto"/>
              <w:right w:val="single" w:sz="4" w:space="0" w:color="auto"/>
            </w:tcBorders>
            <w:shd w:val="clear" w:color="auto" w:fill="auto"/>
            <w:vAlign w:val="center"/>
            <w:hideMark/>
          </w:tcPr>
          <w:p w14:paraId="6E4C8BF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98.9</w:t>
            </w:r>
          </w:p>
        </w:tc>
        <w:tc>
          <w:tcPr>
            <w:tcW w:w="640" w:type="dxa"/>
            <w:tcBorders>
              <w:top w:val="nil"/>
              <w:left w:val="nil"/>
              <w:bottom w:val="single" w:sz="4" w:space="0" w:color="auto"/>
              <w:right w:val="single" w:sz="4" w:space="0" w:color="auto"/>
            </w:tcBorders>
            <w:shd w:val="clear" w:color="auto" w:fill="auto"/>
            <w:vAlign w:val="center"/>
            <w:hideMark/>
          </w:tcPr>
          <w:p w14:paraId="09A2C6F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96.9</w:t>
            </w:r>
          </w:p>
        </w:tc>
        <w:tc>
          <w:tcPr>
            <w:tcW w:w="640" w:type="dxa"/>
            <w:tcBorders>
              <w:top w:val="nil"/>
              <w:left w:val="nil"/>
              <w:bottom w:val="single" w:sz="4" w:space="0" w:color="auto"/>
              <w:right w:val="single" w:sz="4" w:space="0" w:color="auto"/>
            </w:tcBorders>
            <w:shd w:val="clear" w:color="auto" w:fill="auto"/>
            <w:vAlign w:val="center"/>
            <w:hideMark/>
          </w:tcPr>
          <w:p w14:paraId="44B7E72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73.2</w:t>
            </w:r>
          </w:p>
        </w:tc>
        <w:tc>
          <w:tcPr>
            <w:tcW w:w="640" w:type="dxa"/>
            <w:tcBorders>
              <w:top w:val="nil"/>
              <w:left w:val="nil"/>
              <w:bottom w:val="single" w:sz="4" w:space="0" w:color="auto"/>
              <w:right w:val="single" w:sz="4" w:space="0" w:color="auto"/>
            </w:tcBorders>
            <w:shd w:val="clear" w:color="auto" w:fill="auto"/>
            <w:vAlign w:val="center"/>
            <w:hideMark/>
          </w:tcPr>
          <w:p w14:paraId="5E2B421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83.4</w:t>
            </w:r>
          </w:p>
        </w:tc>
        <w:tc>
          <w:tcPr>
            <w:tcW w:w="640" w:type="dxa"/>
            <w:tcBorders>
              <w:top w:val="nil"/>
              <w:left w:val="nil"/>
              <w:bottom w:val="single" w:sz="4" w:space="0" w:color="auto"/>
              <w:right w:val="single" w:sz="4" w:space="0" w:color="auto"/>
            </w:tcBorders>
            <w:shd w:val="clear" w:color="auto" w:fill="auto"/>
            <w:vAlign w:val="center"/>
            <w:hideMark/>
          </w:tcPr>
          <w:p w14:paraId="3C94644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71.5</w:t>
            </w:r>
          </w:p>
        </w:tc>
        <w:tc>
          <w:tcPr>
            <w:tcW w:w="640" w:type="dxa"/>
            <w:tcBorders>
              <w:top w:val="nil"/>
              <w:left w:val="nil"/>
              <w:bottom w:val="single" w:sz="4" w:space="0" w:color="auto"/>
              <w:right w:val="single" w:sz="4" w:space="0" w:color="auto"/>
            </w:tcBorders>
            <w:shd w:val="clear" w:color="auto" w:fill="auto"/>
            <w:vAlign w:val="center"/>
            <w:hideMark/>
          </w:tcPr>
          <w:p w14:paraId="23D7901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98.8</w:t>
            </w:r>
          </w:p>
        </w:tc>
      </w:tr>
      <w:tr w:rsidR="00B562CE" w:rsidRPr="00B562CE" w14:paraId="2FC9064B"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773ED0BC"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SNUNet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3FDAC25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89.2</w:t>
            </w:r>
          </w:p>
        </w:tc>
        <w:tc>
          <w:tcPr>
            <w:tcW w:w="640" w:type="dxa"/>
            <w:tcBorders>
              <w:top w:val="nil"/>
              <w:left w:val="nil"/>
              <w:bottom w:val="single" w:sz="4" w:space="0" w:color="auto"/>
              <w:right w:val="single" w:sz="4" w:space="0" w:color="auto"/>
            </w:tcBorders>
            <w:shd w:val="clear" w:color="auto" w:fill="auto"/>
            <w:vAlign w:val="center"/>
            <w:hideMark/>
          </w:tcPr>
          <w:p w14:paraId="465E822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87.2</w:t>
            </w:r>
          </w:p>
        </w:tc>
        <w:tc>
          <w:tcPr>
            <w:tcW w:w="640" w:type="dxa"/>
            <w:tcBorders>
              <w:top w:val="nil"/>
              <w:left w:val="nil"/>
              <w:bottom w:val="single" w:sz="4" w:space="0" w:color="auto"/>
              <w:right w:val="single" w:sz="4" w:space="0" w:color="auto"/>
            </w:tcBorders>
            <w:shd w:val="clear" w:color="auto" w:fill="auto"/>
            <w:vAlign w:val="center"/>
            <w:hideMark/>
          </w:tcPr>
          <w:p w14:paraId="32B430B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88.2</w:t>
            </w:r>
          </w:p>
        </w:tc>
        <w:tc>
          <w:tcPr>
            <w:tcW w:w="640" w:type="dxa"/>
            <w:tcBorders>
              <w:top w:val="nil"/>
              <w:left w:val="nil"/>
              <w:bottom w:val="single" w:sz="4" w:space="0" w:color="auto"/>
              <w:right w:val="single" w:sz="4" w:space="0" w:color="auto"/>
            </w:tcBorders>
            <w:shd w:val="clear" w:color="auto" w:fill="auto"/>
            <w:vAlign w:val="center"/>
            <w:hideMark/>
          </w:tcPr>
          <w:p w14:paraId="45BDC3C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78.8</w:t>
            </w:r>
          </w:p>
        </w:tc>
        <w:tc>
          <w:tcPr>
            <w:tcW w:w="640" w:type="dxa"/>
            <w:tcBorders>
              <w:top w:val="nil"/>
              <w:left w:val="nil"/>
              <w:bottom w:val="single" w:sz="4" w:space="0" w:color="auto"/>
              <w:right w:val="single" w:sz="4" w:space="0" w:color="auto"/>
            </w:tcBorders>
            <w:shd w:val="clear" w:color="auto" w:fill="auto"/>
            <w:vAlign w:val="center"/>
            <w:hideMark/>
          </w:tcPr>
          <w:p w14:paraId="1C0DA22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98.8</w:t>
            </w:r>
          </w:p>
        </w:tc>
        <w:tc>
          <w:tcPr>
            <w:tcW w:w="640" w:type="dxa"/>
            <w:tcBorders>
              <w:top w:val="nil"/>
              <w:left w:val="nil"/>
              <w:bottom w:val="single" w:sz="4" w:space="0" w:color="auto"/>
              <w:right w:val="single" w:sz="4" w:space="0" w:color="auto"/>
            </w:tcBorders>
            <w:shd w:val="clear" w:color="auto" w:fill="auto"/>
            <w:vAlign w:val="center"/>
            <w:hideMark/>
          </w:tcPr>
          <w:p w14:paraId="5213B19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95"/>
                <w:kern w:val="0"/>
                <w:sz w:val="18"/>
                <w:lang w:val="en-US" w:eastAsia="en-IN"/>
              </w:rPr>
              <w:t>85.6</w:t>
            </w:r>
          </w:p>
        </w:tc>
        <w:tc>
          <w:tcPr>
            <w:tcW w:w="640" w:type="dxa"/>
            <w:tcBorders>
              <w:top w:val="nil"/>
              <w:left w:val="nil"/>
              <w:bottom w:val="single" w:sz="4" w:space="0" w:color="auto"/>
              <w:right w:val="single" w:sz="4" w:space="0" w:color="auto"/>
            </w:tcBorders>
            <w:shd w:val="clear" w:color="auto" w:fill="auto"/>
            <w:vAlign w:val="center"/>
            <w:hideMark/>
          </w:tcPr>
          <w:p w14:paraId="58903FB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81.5</w:t>
            </w:r>
          </w:p>
        </w:tc>
        <w:tc>
          <w:tcPr>
            <w:tcW w:w="640" w:type="dxa"/>
            <w:tcBorders>
              <w:top w:val="nil"/>
              <w:left w:val="nil"/>
              <w:bottom w:val="single" w:sz="4" w:space="0" w:color="auto"/>
              <w:right w:val="single" w:sz="4" w:space="0" w:color="auto"/>
            </w:tcBorders>
            <w:shd w:val="clear" w:color="auto" w:fill="auto"/>
            <w:vAlign w:val="center"/>
            <w:hideMark/>
          </w:tcPr>
          <w:p w14:paraId="30E8941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83.5</w:t>
            </w:r>
          </w:p>
        </w:tc>
        <w:tc>
          <w:tcPr>
            <w:tcW w:w="640" w:type="dxa"/>
            <w:tcBorders>
              <w:top w:val="nil"/>
              <w:left w:val="nil"/>
              <w:bottom w:val="single" w:sz="4" w:space="0" w:color="auto"/>
              <w:right w:val="single" w:sz="4" w:space="0" w:color="auto"/>
            </w:tcBorders>
            <w:shd w:val="clear" w:color="auto" w:fill="auto"/>
            <w:vAlign w:val="center"/>
            <w:hideMark/>
          </w:tcPr>
          <w:p w14:paraId="6585021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105"/>
                <w:kern w:val="0"/>
                <w:sz w:val="18"/>
                <w:lang w:val="en-US" w:eastAsia="en-IN"/>
              </w:rPr>
              <w:t>71.7</w:t>
            </w:r>
          </w:p>
        </w:tc>
        <w:tc>
          <w:tcPr>
            <w:tcW w:w="640" w:type="dxa"/>
            <w:tcBorders>
              <w:top w:val="nil"/>
              <w:left w:val="nil"/>
              <w:bottom w:val="single" w:sz="4" w:space="0" w:color="auto"/>
              <w:right w:val="single" w:sz="4" w:space="0" w:color="auto"/>
            </w:tcBorders>
            <w:shd w:val="clear" w:color="auto" w:fill="auto"/>
            <w:vAlign w:val="center"/>
            <w:hideMark/>
          </w:tcPr>
          <w:p w14:paraId="3AAD920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98.7</w:t>
            </w:r>
          </w:p>
        </w:tc>
      </w:tr>
      <w:tr w:rsidR="00B562CE" w:rsidRPr="00B562CE" w14:paraId="3617C501"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4E03319A"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BIT </w:t>
            </w:r>
          </w:p>
        </w:tc>
        <w:tc>
          <w:tcPr>
            <w:tcW w:w="640" w:type="dxa"/>
            <w:tcBorders>
              <w:top w:val="nil"/>
              <w:left w:val="nil"/>
              <w:bottom w:val="single" w:sz="4" w:space="0" w:color="auto"/>
              <w:right w:val="single" w:sz="4" w:space="0" w:color="auto"/>
            </w:tcBorders>
            <w:shd w:val="clear" w:color="auto" w:fill="auto"/>
            <w:vAlign w:val="center"/>
            <w:hideMark/>
          </w:tcPr>
          <w:p w14:paraId="6B92D04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89.2</w:t>
            </w:r>
          </w:p>
        </w:tc>
        <w:tc>
          <w:tcPr>
            <w:tcW w:w="640" w:type="dxa"/>
            <w:tcBorders>
              <w:top w:val="nil"/>
              <w:left w:val="nil"/>
              <w:bottom w:val="single" w:sz="4" w:space="0" w:color="auto"/>
              <w:right w:val="single" w:sz="4" w:space="0" w:color="auto"/>
            </w:tcBorders>
            <w:shd w:val="clear" w:color="auto" w:fill="auto"/>
            <w:vAlign w:val="center"/>
            <w:hideMark/>
          </w:tcPr>
          <w:p w14:paraId="7A4D7D9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89.4</w:t>
            </w:r>
          </w:p>
        </w:tc>
        <w:tc>
          <w:tcPr>
            <w:tcW w:w="640" w:type="dxa"/>
            <w:tcBorders>
              <w:top w:val="nil"/>
              <w:left w:val="nil"/>
              <w:bottom w:val="single" w:sz="4" w:space="0" w:color="auto"/>
              <w:right w:val="single" w:sz="4" w:space="0" w:color="auto"/>
            </w:tcBorders>
            <w:shd w:val="clear" w:color="auto" w:fill="auto"/>
            <w:vAlign w:val="center"/>
            <w:hideMark/>
          </w:tcPr>
          <w:p w14:paraId="09D7506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89.3</w:t>
            </w:r>
          </w:p>
        </w:tc>
        <w:tc>
          <w:tcPr>
            <w:tcW w:w="640" w:type="dxa"/>
            <w:tcBorders>
              <w:top w:val="nil"/>
              <w:left w:val="nil"/>
              <w:bottom w:val="single" w:sz="4" w:space="0" w:color="auto"/>
              <w:right w:val="single" w:sz="4" w:space="0" w:color="auto"/>
            </w:tcBorders>
            <w:shd w:val="clear" w:color="auto" w:fill="auto"/>
            <w:vAlign w:val="center"/>
            <w:hideMark/>
          </w:tcPr>
          <w:p w14:paraId="2433B3A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80.7</w:t>
            </w:r>
          </w:p>
        </w:tc>
        <w:tc>
          <w:tcPr>
            <w:tcW w:w="640" w:type="dxa"/>
            <w:tcBorders>
              <w:top w:val="nil"/>
              <w:left w:val="nil"/>
              <w:bottom w:val="single" w:sz="4" w:space="0" w:color="auto"/>
              <w:right w:val="single" w:sz="4" w:space="0" w:color="auto"/>
            </w:tcBorders>
            <w:shd w:val="clear" w:color="auto" w:fill="auto"/>
            <w:vAlign w:val="center"/>
            <w:hideMark/>
          </w:tcPr>
          <w:p w14:paraId="6E80687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98.9</w:t>
            </w:r>
          </w:p>
        </w:tc>
        <w:tc>
          <w:tcPr>
            <w:tcW w:w="640" w:type="dxa"/>
            <w:tcBorders>
              <w:top w:val="nil"/>
              <w:left w:val="nil"/>
              <w:bottom w:val="single" w:sz="4" w:space="0" w:color="auto"/>
              <w:right w:val="single" w:sz="4" w:space="0" w:color="auto"/>
            </w:tcBorders>
            <w:shd w:val="clear" w:color="auto" w:fill="auto"/>
            <w:vAlign w:val="center"/>
            <w:hideMark/>
          </w:tcPr>
          <w:p w14:paraId="4F34395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95"/>
                <w:kern w:val="0"/>
                <w:sz w:val="18"/>
                <w:lang w:val="en-US" w:eastAsia="en-IN"/>
              </w:rPr>
              <w:t>86.6</w:t>
            </w:r>
          </w:p>
        </w:tc>
        <w:tc>
          <w:tcPr>
            <w:tcW w:w="640" w:type="dxa"/>
            <w:tcBorders>
              <w:top w:val="nil"/>
              <w:left w:val="nil"/>
              <w:bottom w:val="single" w:sz="4" w:space="0" w:color="auto"/>
              <w:right w:val="single" w:sz="4" w:space="0" w:color="auto"/>
            </w:tcBorders>
            <w:shd w:val="clear" w:color="auto" w:fill="auto"/>
            <w:vAlign w:val="center"/>
            <w:hideMark/>
          </w:tcPr>
          <w:p w14:paraId="218829D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81.5</w:t>
            </w:r>
          </w:p>
        </w:tc>
        <w:tc>
          <w:tcPr>
            <w:tcW w:w="640" w:type="dxa"/>
            <w:tcBorders>
              <w:top w:val="nil"/>
              <w:left w:val="nil"/>
              <w:bottom w:val="single" w:sz="4" w:space="0" w:color="auto"/>
              <w:right w:val="single" w:sz="4" w:space="0" w:color="auto"/>
            </w:tcBorders>
            <w:shd w:val="clear" w:color="auto" w:fill="auto"/>
            <w:vAlign w:val="center"/>
            <w:hideMark/>
          </w:tcPr>
          <w:p w14:paraId="7FBA5DF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84</w:t>
            </w:r>
          </w:p>
        </w:tc>
        <w:tc>
          <w:tcPr>
            <w:tcW w:w="640" w:type="dxa"/>
            <w:tcBorders>
              <w:top w:val="nil"/>
              <w:left w:val="nil"/>
              <w:bottom w:val="single" w:sz="4" w:space="0" w:color="auto"/>
              <w:right w:val="single" w:sz="4" w:space="0" w:color="auto"/>
            </w:tcBorders>
            <w:shd w:val="clear" w:color="auto" w:fill="auto"/>
            <w:vAlign w:val="center"/>
            <w:hideMark/>
          </w:tcPr>
          <w:p w14:paraId="2BB3E1C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72.4</w:t>
            </w:r>
          </w:p>
        </w:tc>
        <w:tc>
          <w:tcPr>
            <w:tcW w:w="640" w:type="dxa"/>
            <w:tcBorders>
              <w:top w:val="nil"/>
              <w:left w:val="nil"/>
              <w:bottom w:val="single" w:sz="4" w:space="0" w:color="auto"/>
              <w:right w:val="single" w:sz="4" w:space="0" w:color="auto"/>
            </w:tcBorders>
            <w:shd w:val="clear" w:color="auto" w:fill="auto"/>
            <w:vAlign w:val="center"/>
            <w:hideMark/>
          </w:tcPr>
          <w:p w14:paraId="2EE8DA9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98.8</w:t>
            </w:r>
          </w:p>
        </w:tc>
      </w:tr>
      <w:tr w:rsidR="00B562CE" w:rsidRPr="00B562CE" w14:paraId="5C8E56EB"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48ED7687"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spacing w:val="-1"/>
                <w:kern w:val="0"/>
                <w:sz w:val="18"/>
                <w:lang w:val="en-US" w:eastAsia="en-IN"/>
              </w:rPr>
              <w:t>H-</w:t>
            </w:r>
            <w:proofErr w:type="spellStart"/>
            <w:r w:rsidRPr="00B562CE">
              <w:rPr>
                <w:rFonts w:ascii="Georgia" w:eastAsia="Times New Roman" w:hAnsi="Georgia" w:cs="Calibri"/>
                <w:color w:val="000000"/>
                <w:spacing w:val="-1"/>
                <w:kern w:val="0"/>
                <w:sz w:val="18"/>
                <w:lang w:val="en-US" w:eastAsia="en-IN"/>
              </w:rPr>
              <w:t>TransCD</w:t>
            </w:r>
            <w:proofErr w:type="spellEnd"/>
            <w:r w:rsidRPr="00B562CE">
              <w:rPr>
                <w:rFonts w:ascii="Georgia" w:eastAsia="Times New Roman" w:hAnsi="Georgia" w:cs="Calibri"/>
                <w:color w:val="000000"/>
                <w:spacing w:val="-1"/>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58E8F79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91.5</w:t>
            </w:r>
          </w:p>
        </w:tc>
        <w:tc>
          <w:tcPr>
            <w:tcW w:w="640" w:type="dxa"/>
            <w:tcBorders>
              <w:top w:val="nil"/>
              <w:left w:val="nil"/>
              <w:bottom w:val="single" w:sz="4" w:space="0" w:color="auto"/>
              <w:right w:val="single" w:sz="4" w:space="0" w:color="auto"/>
            </w:tcBorders>
            <w:shd w:val="clear" w:color="auto" w:fill="auto"/>
            <w:vAlign w:val="center"/>
            <w:hideMark/>
          </w:tcPr>
          <w:p w14:paraId="7C6FB19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88.7</w:t>
            </w:r>
          </w:p>
        </w:tc>
        <w:tc>
          <w:tcPr>
            <w:tcW w:w="640" w:type="dxa"/>
            <w:tcBorders>
              <w:top w:val="nil"/>
              <w:left w:val="nil"/>
              <w:bottom w:val="single" w:sz="4" w:space="0" w:color="auto"/>
              <w:right w:val="single" w:sz="4" w:space="0" w:color="auto"/>
            </w:tcBorders>
            <w:shd w:val="clear" w:color="auto" w:fill="auto"/>
            <w:vAlign w:val="center"/>
            <w:hideMark/>
          </w:tcPr>
          <w:p w14:paraId="63FE296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90.1</w:t>
            </w:r>
          </w:p>
        </w:tc>
        <w:tc>
          <w:tcPr>
            <w:tcW w:w="640" w:type="dxa"/>
            <w:tcBorders>
              <w:top w:val="nil"/>
              <w:left w:val="nil"/>
              <w:bottom w:val="single" w:sz="4" w:space="0" w:color="auto"/>
              <w:right w:val="single" w:sz="4" w:space="0" w:color="auto"/>
            </w:tcBorders>
            <w:shd w:val="clear" w:color="auto" w:fill="auto"/>
            <w:vAlign w:val="center"/>
            <w:hideMark/>
          </w:tcPr>
          <w:p w14:paraId="288846C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81.9</w:t>
            </w:r>
          </w:p>
        </w:tc>
        <w:tc>
          <w:tcPr>
            <w:tcW w:w="640" w:type="dxa"/>
            <w:tcBorders>
              <w:top w:val="nil"/>
              <w:left w:val="nil"/>
              <w:bottom w:val="single" w:sz="4" w:space="0" w:color="auto"/>
              <w:right w:val="single" w:sz="4" w:space="0" w:color="auto"/>
            </w:tcBorders>
            <w:shd w:val="clear" w:color="auto" w:fill="auto"/>
            <w:vAlign w:val="center"/>
            <w:hideMark/>
          </w:tcPr>
          <w:p w14:paraId="0F10877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99</w:t>
            </w:r>
          </w:p>
        </w:tc>
        <w:tc>
          <w:tcPr>
            <w:tcW w:w="640" w:type="dxa"/>
            <w:tcBorders>
              <w:top w:val="nil"/>
              <w:left w:val="nil"/>
              <w:bottom w:val="single" w:sz="4" w:space="0" w:color="auto"/>
              <w:right w:val="single" w:sz="4" w:space="0" w:color="auto"/>
            </w:tcBorders>
            <w:shd w:val="clear" w:color="auto" w:fill="auto"/>
            <w:vAlign w:val="center"/>
            <w:hideMark/>
          </w:tcPr>
          <w:p w14:paraId="08293F5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93.9</w:t>
            </w:r>
          </w:p>
        </w:tc>
        <w:tc>
          <w:tcPr>
            <w:tcW w:w="640" w:type="dxa"/>
            <w:tcBorders>
              <w:top w:val="nil"/>
              <w:left w:val="nil"/>
              <w:bottom w:val="single" w:sz="4" w:space="0" w:color="auto"/>
              <w:right w:val="single" w:sz="4" w:space="0" w:color="auto"/>
            </w:tcBorders>
            <w:shd w:val="clear" w:color="auto" w:fill="auto"/>
            <w:vAlign w:val="center"/>
            <w:hideMark/>
          </w:tcPr>
          <w:p w14:paraId="316FAA0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88.7</w:t>
            </w:r>
          </w:p>
        </w:tc>
        <w:tc>
          <w:tcPr>
            <w:tcW w:w="640" w:type="dxa"/>
            <w:tcBorders>
              <w:top w:val="nil"/>
              <w:left w:val="nil"/>
              <w:bottom w:val="single" w:sz="4" w:space="0" w:color="auto"/>
              <w:right w:val="single" w:sz="4" w:space="0" w:color="auto"/>
            </w:tcBorders>
            <w:shd w:val="clear" w:color="auto" w:fill="auto"/>
            <w:vAlign w:val="center"/>
            <w:hideMark/>
          </w:tcPr>
          <w:p w14:paraId="23DB661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91.2</w:t>
            </w:r>
          </w:p>
        </w:tc>
        <w:tc>
          <w:tcPr>
            <w:tcW w:w="640" w:type="dxa"/>
            <w:tcBorders>
              <w:top w:val="nil"/>
              <w:left w:val="nil"/>
              <w:bottom w:val="single" w:sz="4" w:space="0" w:color="auto"/>
              <w:right w:val="single" w:sz="4" w:space="0" w:color="auto"/>
            </w:tcBorders>
            <w:shd w:val="clear" w:color="auto" w:fill="auto"/>
            <w:vAlign w:val="center"/>
            <w:hideMark/>
          </w:tcPr>
          <w:p w14:paraId="32E8C1D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83.9</w:t>
            </w:r>
          </w:p>
        </w:tc>
        <w:tc>
          <w:tcPr>
            <w:tcW w:w="640" w:type="dxa"/>
            <w:tcBorders>
              <w:top w:val="nil"/>
              <w:left w:val="nil"/>
              <w:bottom w:val="single" w:sz="4" w:space="0" w:color="auto"/>
              <w:right w:val="single" w:sz="4" w:space="0" w:color="auto"/>
            </w:tcBorders>
            <w:shd w:val="clear" w:color="auto" w:fill="auto"/>
            <w:vAlign w:val="center"/>
            <w:hideMark/>
          </w:tcPr>
          <w:p w14:paraId="26606EF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99.2</w:t>
            </w:r>
          </w:p>
        </w:tc>
      </w:tr>
      <w:tr w:rsidR="00B562CE" w:rsidRPr="00B562CE" w14:paraId="0C6FF128" w14:textId="77777777" w:rsidTr="00B562CE">
        <w:trPr>
          <w:trHeight w:val="255"/>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5BA95700"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spacing w:val="-1"/>
                <w:kern w:val="0"/>
                <w:sz w:val="18"/>
                <w:lang w:val="en-US" w:eastAsia="en-IN"/>
              </w:rPr>
              <w:t>ChangeFormer</w:t>
            </w:r>
            <w:proofErr w:type="spellEnd"/>
            <w:r w:rsidRPr="00B562CE">
              <w:rPr>
                <w:rFonts w:ascii="Georgia" w:eastAsia="Times New Roman" w:hAnsi="Georgia" w:cs="Calibri"/>
                <w:color w:val="000000"/>
                <w:spacing w:val="-1"/>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0A7B8ED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92.1</w:t>
            </w:r>
          </w:p>
        </w:tc>
        <w:tc>
          <w:tcPr>
            <w:tcW w:w="640" w:type="dxa"/>
            <w:tcBorders>
              <w:top w:val="nil"/>
              <w:left w:val="nil"/>
              <w:bottom w:val="single" w:sz="4" w:space="0" w:color="auto"/>
              <w:right w:val="single" w:sz="4" w:space="0" w:color="auto"/>
            </w:tcBorders>
            <w:shd w:val="clear" w:color="auto" w:fill="auto"/>
            <w:vAlign w:val="center"/>
            <w:hideMark/>
          </w:tcPr>
          <w:p w14:paraId="4123A0E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95"/>
                <w:kern w:val="0"/>
                <w:sz w:val="18"/>
                <w:lang w:val="en-US" w:eastAsia="en-IN"/>
              </w:rPr>
              <w:t>88.8</w:t>
            </w:r>
          </w:p>
        </w:tc>
        <w:tc>
          <w:tcPr>
            <w:tcW w:w="640" w:type="dxa"/>
            <w:tcBorders>
              <w:top w:val="nil"/>
              <w:left w:val="nil"/>
              <w:bottom w:val="single" w:sz="4" w:space="0" w:color="auto"/>
              <w:right w:val="single" w:sz="4" w:space="0" w:color="auto"/>
            </w:tcBorders>
            <w:shd w:val="clear" w:color="auto" w:fill="auto"/>
            <w:vAlign w:val="center"/>
            <w:hideMark/>
          </w:tcPr>
          <w:p w14:paraId="0EE08CB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90.4</w:t>
            </w:r>
          </w:p>
        </w:tc>
        <w:tc>
          <w:tcPr>
            <w:tcW w:w="640" w:type="dxa"/>
            <w:tcBorders>
              <w:top w:val="nil"/>
              <w:left w:val="nil"/>
              <w:bottom w:val="single" w:sz="4" w:space="0" w:color="auto"/>
              <w:right w:val="single" w:sz="4" w:space="0" w:color="auto"/>
            </w:tcBorders>
            <w:shd w:val="clear" w:color="auto" w:fill="auto"/>
            <w:vAlign w:val="center"/>
            <w:hideMark/>
          </w:tcPr>
          <w:p w14:paraId="5784322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82.5</w:t>
            </w:r>
          </w:p>
        </w:tc>
        <w:tc>
          <w:tcPr>
            <w:tcW w:w="640" w:type="dxa"/>
            <w:tcBorders>
              <w:top w:val="nil"/>
              <w:left w:val="nil"/>
              <w:bottom w:val="single" w:sz="4" w:space="0" w:color="auto"/>
              <w:right w:val="single" w:sz="4" w:space="0" w:color="auto"/>
            </w:tcBorders>
            <w:shd w:val="clear" w:color="auto" w:fill="auto"/>
            <w:vAlign w:val="center"/>
            <w:hideMark/>
          </w:tcPr>
          <w:p w14:paraId="0585204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99</w:t>
            </w:r>
          </w:p>
        </w:tc>
        <w:tc>
          <w:tcPr>
            <w:tcW w:w="640" w:type="dxa"/>
            <w:tcBorders>
              <w:top w:val="nil"/>
              <w:left w:val="nil"/>
              <w:bottom w:val="single" w:sz="4" w:space="0" w:color="auto"/>
              <w:right w:val="single" w:sz="4" w:space="0" w:color="auto"/>
            </w:tcBorders>
            <w:shd w:val="clear" w:color="auto" w:fill="auto"/>
            <w:vAlign w:val="center"/>
            <w:hideMark/>
          </w:tcPr>
          <w:p w14:paraId="5F33B49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91.8</w:t>
            </w:r>
          </w:p>
        </w:tc>
        <w:tc>
          <w:tcPr>
            <w:tcW w:w="640" w:type="dxa"/>
            <w:tcBorders>
              <w:top w:val="nil"/>
              <w:left w:val="nil"/>
              <w:bottom w:val="single" w:sz="4" w:space="0" w:color="auto"/>
              <w:right w:val="single" w:sz="4" w:space="0" w:color="auto"/>
            </w:tcBorders>
            <w:shd w:val="clear" w:color="auto" w:fill="auto"/>
            <w:vAlign w:val="center"/>
            <w:hideMark/>
          </w:tcPr>
          <w:p w14:paraId="5DA396D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88</w:t>
            </w:r>
          </w:p>
        </w:tc>
        <w:tc>
          <w:tcPr>
            <w:tcW w:w="640" w:type="dxa"/>
            <w:tcBorders>
              <w:top w:val="nil"/>
              <w:left w:val="nil"/>
              <w:bottom w:val="single" w:sz="4" w:space="0" w:color="auto"/>
              <w:right w:val="single" w:sz="4" w:space="0" w:color="auto"/>
            </w:tcBorders>
            <w:shd w:val="clear" w:color="auto" w:fill="auto"/>
            <w:vAlign w:val="center"/>
            <w:hideMark/>
          </w:tcPr>
          <w:p w14:paraId="67DE805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89.9</w:t>
            </w:r>
          </w:p>
        </w:tc>
        <w:tc>
          <w:tcPr>
            <w:tcW w:w="640" w:type="dxa"/>
            <w:tcBorders>
              <w:top w:val="nil"/>
              <w:left w:val="nil"/>
              <w:bottom w:val="single" w:sz="4" w:space="0" w:color="auto"/>
              <w:right w:val="single" w:sz="4" w:space="0" w:color="auto"/>
            </w:tcBorders>
            <w:shd w:val="clear" w:color="auto" w:fill="auto"/>
            <w:vAlign w:val="center"/>
            <w:hideMark/>
          </w:tcPr>
          <w:p w14:paraId="5DEF237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81.6</w:t>
            </w:r>
          </w:p>
        </w:tc>
        <w:tc>
          <w:tcPr>
            <w:tcW w:w="640" w:type="dxa"/>
            <w:tcBorders>
              <w:top w:val="nil"/>
              <w:left w:val="nil"/>
              <w:bottom w:val="single" w:sz="4" w:space="0" w:color="auto"/>
              <w:right w:val="single" w:sz="4" w:space="0" w:color="auto"/>
            </w:tcBorders>
            <w:shd w:val="clear" w:color="auto" w:fill="auto"/>
            <w:vAlign w:val="center"/>
            <w:hideMark/>
          </w:tcPr>
          <w:p w14:paraId="3A3132A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99.1</w:t>
            </w:r>
          </w:p>
        </w:tc>
      </w:tr>
      <w:tr w:rsidR="00B562CE" w:rsidRPr="00B562CE" w14:paraId="57C841F7" w14:textId="77777777" w:rsidTr="00B562CE">
        <w:trPr>
          <w:trHeight w:val="255"/>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3D833484"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szCs w:val="18"/>
                <w:lang w:eastAsia="en-IN"/>
              </w:rPr>
              <w:t>FTN (paper)</w:t>
            </w:r>
          </w:p>
        </w:tc>
        <w:tc>
          <w:tcPr>
            <w:tcW w:w="640" w:type="dxa"/>
            <w:tcBorders>
              <w:top w:val="nil"/>
              <w:left w:val="single" w:sz="4" w:space="0" w:color="auto"/>
              <w:bottom w:val="single" w:sz="4" w:space="0" w:color="auto"/>
              <w:right w:val="single" w:sz="4" w:space="0" w:color="auto"/>
            </w:tcBorders>
            <w:shd w:val="clear" w:color="auto" w:fill="auto"/>
            <w:vAlign w:val="center"/>
            <w:hideMark/>
          </w:tcPr>
          <w:p w14:paraId="6D82938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92.7</w:t>
            </w:r>
          </w:p>
        </w:tc>
        <w:tc>
          <w:tcPr>
            <w:tcW w:w="640" w:type="dxa"/>
            <w:tcBorders>
              <w:top w:val="nil"/>
              <w:left w:val="nil"/>
              <w:bottom w:val="single" w:sz="4" w:space="0" w:color="auto"/>
              <w:right w:val="single" w:sz="4" w:space="0" w:color="auto"/>
            </w:tcBorders>
            <w:shd w:val="clear" w:color="auto" w:fill="auto"/>
            <w:vAlign w:val="center"/>
            <w:hideMark/>
          </w:tcPr>
          <w:p w14:paraId="456196C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89.4</w:t>
            </w:r>
          </w:p>
        </w:tc>
        <w:tc>
          <w:tcPr>
            <w:tcW w:w="640" w:type="dxa"/>
            <w:tcBorders>
              <w:top w:val="nil"/>
              <w:left w:val="nil"/>
              <w:bottom w:val="single" w:sz="4" w:space="0" w:color="auto"/>
              <w:right w:val="single" w:sz="4" w:space="0" w:color="auto"/>
            </w:tcBorders>
            <w:shd w:val="clear" w:color="auto" w:fill="auto"/>
            <w:vAlign w:val="center"/>
            <w:hideMark/>
          </w:tcPr>
          <w:p w14:paraId="4BE12A5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91</w:t>
            </w:r>
          </w:p>
        </w:tc>
        <w:tc>
          <w:tcPr>
            <w:tcW w:w="640" w:type="dxa"/>
            <w:tcBorders>
              <w:top w:val="nil"/>
              <w:left w:val="nil"/>
              <w:bottom w:val="single" w:sz="4" w:space="0" w:color="auto"/>
              <w:right w:val="single" w:sz="4" w:space="0" w:color="auto"/>
            </w:tcBorders>
            <w:shd w:val="clear" w:color="auto" w:fill="auto"/>
            <w:vAlign w:val="center"/>
            <w:hideMark/>
          </w:tcPr>
          <w:p w14:paraId="1821A58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83.5</w:t>
            </w:r>
          </w:p>
        </w:tc>
        <w:tc>
          <w:tcPr>
            <w:tcW w:w="640" w:type="dxa"/>
            <w:tcBorders>
              <w:top w:val="nil"/>
              <w:left w:val="nil"/>
              <w:bottom w:val="single" w:sz="4" w:space="0" w:color="auto"/>
              <w:right w:val="single" w:sz="4" w:space="0" w:color="auto"/>
            </w:tcBorders>
            <w:shd w:val="clear" w:color="auto" w:fill="auto"/>
            <w:vAlign w:val="center"/>
            <w:hideMark/>
          </w:tcPr>
          <w:p w14:paraId="5DD894D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99.1</w:t>
            </w:r>
          </w:p>
        </w:tc>
        <w:tc>
          <w:tcPr>
            <w:tcW w:w="640" w:type="dxa"/>
            <w:tcBorders>
              <w:top w:val="nil"/>
              <w:left w:val="nil"/>
              <w:bottom w:val="single" w:sz="4" w:space="0" w:color="auto"/>
              <w:right w:val="single" w:sz="4" w:space="0" w:color="auto"/>
            </w:tcBorders>
            <w:shd w:val="clear" w:color="auto" w:fill="auto"/>
            <w:vAlign w:val="center"/>
            <w:hideMark/>
          </w:tcPr>
          <w:p w14:paraId="58D30A0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95"/>
                <w:kern w:val="0"/>
                <w:sz w:val="18"/>
                <w:lang w:val="en-US" w:eastAsia="en-IN"/>
              </w:rPr>
              <w:t>93.1</w:t>
            </w:r>
          </w:p>
        </w:tc>
        <w:tc>
          <w:tcPr>
            <w:tcW w:w="640" w:type="dxa"/>
            <w:tcBorders>
              <w:top w:val="nil"/>
              <w:left w:val="nil"/>
              <w:bottom w:val="single" w:sz="4" w:space="0" w:color="auto"/>
              <w:right w:val="single" w:sz="4" w:space="0" w:color="auto"/>
            </w:tcBorders>
            <w:shd w:val="clear" w:color="auto" w:fill="auto"/>
            <w:vAlign w:val="center"/>
            <w:hideMark/>
          </w:tcPr>
          <w:p w14:paraId="33343CB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91.2</w:t>
            </w:r>
          </w:p>
        </w:tc>
        <w:tc>
          <w:tcPr>
            <w:tcW w:w="640" w:type="dxa"/>
            <w:tcBorders>
              <w:top w:val="nil"/>
              <w:left w:val="nil"/>
              <w:bottom w:val="single" w:sz="4" w:space="0" w:color="auto"/>
              <w:right w:val="single" w:sz="4" w:space="0" w:color="auto"/>
            </w:tcBorders>
            <w:shd w:val="clear" w:color="auto" w:fill="auto"/>
            <w:vAlign w:val="center"/>
            <w:hideMark/>
          </w:tcPr>
          <w:p w14:paraId="7609ABE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92.2</w:t>
            </w:r>
          </w:p>
        </w:tc>
        <w:tc>
          <w:tcPr>
            <w:tcW w:w="640" w:type="dxa"/>
            <w:tcBorders>
              <w:top w:val="nil"/>
              <w:left w:val="nil"/>
              <w:bottom w:val="single" w:sz="4" w:space="0" w:color="auto"/>
              <w:right w:val="single" w:sz="4" w:space="0" w:color="auto"/>
            </w:tcBorders>
            <w:shd w:val="clear" w:color="auto" w:fill="auto"/>
            <w:vAlign w:val="center"/>
            <w:hideMark/>
          </w:tcPr>
          <w:p w14:paraId="6C14363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85.5</w:t>
            </w:r>
          </w:p>
        </w:tc>
        <w:tc>
          <w:tcPr>
            <w:tcW w:w="640" w:type="dxa"/>
            <w:tcBorders>
              <w:top w:val="nil"/>
              <w:left w:val="nil"/>
              <w:bottom w:val="single" w:sz="4" w:space="0" w:color="auto"/>
              <w:right w:val="single" w:sz="4" w:space="0" w:color="auto"/>
            </w:tcBorders>
            <w:shd w:val="clear" w:color="auto" w:fill="auto"/>
            <w:vAlign w:val="center"/>
            <w:hideMark/>
          </w:tcPr>
          <w:p w14:paraId="5E7208C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99.4</w:t>
            </w:r>
          </w:p>
        </w:tc>
      </w:tr>
      <w:tr w:rsidR="00B562CE" w:rsidRPr="00B562CE" w14:paraId="392BF32C" w14:textId="77777777" w:rsidTr="00B562CE">
        <w:trPr>
          <w:trHeight w:val="255"/>
        </w:trPr>
        <w:tc>
          <w:tcPr>
            <w:tcW w:w="18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781FD"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szCs w:val="18"/>
                <w:lang w:eastAsia="en-IN"/>
              </w:rPr>
              <w:t>ours</w:t>
            </w:r>
          </w:p>
        </w:tc>
        <w:tc>
          <w:tcPr>
            <w:tcW w:w="640" w:type="dxa"/>
            <w:tcBorders>
              <w:top w:val="nil"/>
              <w:left w:val="nil"/>
              <w:bottom w:val="single" w:sz="4" w:space="0" w:color="auto"/>
              <w:right w:val="single" w:sz="4" w:space="0" w:color="auto"/>
            </w:tcBorders>
            <w:shd w:val="clear" w:color="000000" w:fill="FFFFFF"/>
            <w:vAlign w:val="center"/>
            <w:hideMark/>
          </w:tcPr>
          <w:p w14:paraId="276297E9"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90.2</w:t>
            </w:r>
          </w:p>
        </w:tc>
        <w:tc>
          <w:tcPr>
            <w:tcW w:w="640" w:type="dxa"/>
            <w:tcBorders>
              <w:top w:val="nil"/>
              <w:left w:val="nil"/>
              <w:bottom w:val="single" w:sz="4" w:space="0" w:color="auto"/>
              <w:right w:val="single" w:sz="4" w:space="0" w:color="auto"/>
            </w:tcBorders>
            <w:shd w:val="clear" w:color="000000" w:fill="FFFFFF"/>
            <w:vAlign w:val="center"/>
            <w:hideMark/>
          </w:tcPr>
          <w:p w14:paraId="0C6A86B0"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82.7</w:t>
            </w:r>
          </w:p>
        </w:tc>
        <w:tc>
          <w:tcPr>
            <w:tcW w:w="640" w:type="dxa"/>
            <w:tcBorders>
              <w:top w:val="nil"/>
              <w:left w:val="nil"/>
              <w:bottom w:val="single" w:sz="4" w:space="0" w:color="auto"/>
              <w:right w:val="single" w:sz="4" w:space="0" w:color="auto"/>
            </w:tcBorders>
            <w:shd w:val="clear" w:color="000000" w:fill="FFFFFF"/>
            <w:vAlign w:val="center"/>
            <w:hideMark/>
          </w:tcPr>
          <w:p w14:paraId="6DBDB486"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86.3</w:t>
            </w:r>
          </w:p>
        </w:tc>
        <w:tc>
          <w:tcPr>
            <w:tcW w:w="640" w:type="dxa"/>
            <w:tcBorders>
              <w:top w:val="nil"/>
              <w:left w:val="nil"/>
              <w:bottom w:val="single" w:sz="4" w:space="0" w:color="auto"/>
              <w:right w:val="single" w:sz="4" w:space="0" w:color="auto"/>
            </w:tcBorders>
            <w:shd w:val="clear" w:color="000000" w:fill="FFFFFF"/>
            <w:vAlign w:val="center"/>
            <w:hideMark/>
          </w:tcPr>
          <w:p w14:paraId="21C3676D"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75.9</w:t>
            </w:r>
          </w:p>
        </w:tc>
        <w:tc>
          <w:tcPr>
            <w:tcW w:w="640" w:type="dxa"/>
            <w:tcBorders>
              <w:top w:val="nil"/>
              <w:left w:val="nil"/>
              <w:bottom w:val="single" w:sz="4" w:space="0" w:color="auto"/>
              <w:right w:val="single" w:sz="4" w:space="0" w:color="auto"/>
            </w:tcBorders>
            <w:shd w:val="clear" w:color="000000" w:fill="FFFFFF"/>
            <w:vAlign w:val="center"/>
            <w:hideMark/>
          </w:tcPr>
          <w:p w14:paraId="6063860E"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98.7</w:t>
            </w:r>
          </w:p>
        </w:tc>
        <w:tc>
          <w:tcPr>
            <w:tcW w:w="640" w:type="dxa"/>
            <w:tcBorders>
              <w:top w:val="nil"/>
              <w:left w:val="nil"/>
              <w:bottom w:val="single" w:sz="4" w:space="0" w:color="auto"/>
              <w:right w:val="single" w:sz="4" w:space="0" w:color="auto"/>
            </w:tcBorders>
            <w:shd w:val="clear" w:color="000000" w:fill="FFFFFF"/>
            <w:vAlign w:val="center"/>
            <w:hideMark/>
          </w:tcPr>
          <w:p w14:paraId="651AAF89"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93.5</w:t>
            </w:r>
          </w:p>
        </w:tc>
        <w:tc>
          <w:tcPr>
            <w:tcW w:w="640" w:type="dxa"/>
            <w:tcBorders>
              <w:top w:val="nil"/>
              <w:left w:val="nil"/>
              <w:bottom w:val="single" w:sz="4" w:space="0" w:color="auto"/>
              <w:right w:val="single" w:sz="4" w:space="0" w:color="auto"/>
            </w:tcBorders>
            <w:shd w:val="clear" w:color="000000" w:fill="FFFFFF"/>
            <w:vAlign w:val="center"/>
            <w:hideMark/>
          </w:tcPr>
          <w:p w14:paraId="4BCCFC8D"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89.8</w:t>
            </w:r>
          </w:p>
        </w:tc>
        <w:tc>
          <w:tcPr>
            <w:tcW w:w="640" w:type="dxa"/>
            <w:tcBorders>
              <w:top w:val="nil"/>
              <w:left w:val="nil"/>
              <w:bottom w:val="single" w:sz="4" w:space="0" w:color="auto"/>
              <w:right w:val="single" w:sz="4" w:space="0" w:color="auto"/>
            </w:tcBorders>
            <w:shd w:val="clear" w:color="000000" w:fill="FFFFFF"/>
            <w:vAlign w:val="center"/>
            <w:hideMark/>
          </w:tcPr>
          <w:p w14:paraId="120188A3"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91.6</w:t>
            </w:r>
          </w:p>
        </w:tc>
        <w:tc>
          <w:tcPr>
            <w:tcW w:w="640" w:type="dxa"/>
            <w:tcBorders>
              <w:top w:val="nil"/>
              <w:left w:val="nil"/>
              <w:bottom w:val="single" w:sz="4" w:space="0" w:color="auto"/>
              <w:right w:val="single" w:sz="4" w:space="0" w:color="auto"/>
            </w:tcBorders>
            <w:shd w:val="clear" w:color="000000" w:fill="FFFFFF"/>
            <w:vAlign w:val="center"/>
            <w:hideMark/>
          </w:tcPr>
          <w:p w14:paraId="5FE39FC4"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84.5</w:t>
            </w:r>
          </w:p>
        </w:tc>
        <w:tc>
          <w:tcPr>
            <w:tcW w:w="640" w:type="dxa"/>
            <w:tcBorders>
              <w:top w:val="nil"/>
              <w:left w:val="nil"/>
              <w:bottom w:val="single" w:sz="4" w:space="0" w:color="auto"/>
              <w:right w:val="single" w:sz="4" w:space="0" w:color="auto"/>
            </w:tcBorders>
            <w:shd w:val="clear" w:color="000000" w:fill="FFFFFF"/>
            <w:vAlign w:val="center"/>
            <w:hideMark/>
          </w:tcPr>
          <w:p w14:paraId="3A751824"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99.3</w:t>
            </w:r>
          </w:p>
        </w:tc>
      </w:tr>
    </w:tbl>
    <w:p w14:paraId="2A6EE6E3" w14:textId="7682CB92" w:rsidR="00B562CE" w:rsidRPr="00B562CE" w:rsidRDefault="00B562CE" w:rsidP="007563CB">
      <w:pPr>
        <w:autoSpaceDE w:val="0"/>
        <w:autoSpaceDN w:val="0"/>
        <w:adjustRightInd w:val="0"/>
        <w:spacing w:after="0" w:line="276" w:lineRule="auto"/>
        <w:jc w:val="center"/>
        <w:rPr>
          <w:rFonts w:ascii="Times New Roman" w:hAnsi="Times New Roman" w:cs="Times New Roman"/>
          <w:kern w:val="0"/>
          <w:sz w:val="24"/>
          <w:szCs w:val="24"/>
        </w:rPr>
      </w:pPr>
      <w:r w:rsidRPr="00B562CE">
        <w:rPr>
          <w:rFonts w:ascii="Times New Roman" w:hAnsi="Times New Roman" w:cs="Times New Roman"/>
          <w:kern w:val="0"/>
          <w:sz w:val="24"/>
          <w:szCs w:val="24"/>
        </w:rPr>
        <w:t xml:space="preserve">Table </w:t>
      </w:r>
      <w:r w:rsidR="008F3E78">
        <w:rPr>
          <w:rFonts w:ascii="Times New Roman" w:hAnsi="Times New Roman" w:cs="Times New Roman"/>
          <w:kern w:val="0"/>
          <w:sz w:val="24"/>
          <w:szCs w:val="24"/>
        </w:rPr>
        <w:t>3</w:t>
      </w:r>
      <w:r w:rsidRPr="00B562CE">
        <w:rPr>
          <w:rFonts w:ascii="Times New Roman" w:hAnsi="Times New Roman" w:cs="Times New Roman"/>
          <w:kern w:val="0"/>
          <w:sz w:val="24"/>
          <w:szCs w:val="24"/>
        </w:rPr>
        <w:t>. Quantitative comparisons on LEVIR-CD and WHU-CD datasets.</w:t>
      </w:r>
    </w:p>
    <w:p w14:paraId="55FFF7BA" w14:textId="77777777" w:rsidR="00B562CE" w:rsidRPr="00B562CE" w:rsidRDefault="00B562CE" w:rsidP="00B562CE">
      <w:pPr>
        <w:autoSpaceDE w:val="0"/>
        <w:autoSpaceDN w:val="0"/>
        <w:adjustRightInd w:val="0"/>
        <w:spacing w:after="0" w:line="240" w:lineRule="auto"/>
        <w:jc w:val="both"/>
        <w:rPr>
          <w:rFonts w:ascii="Times New Roman" w:hAnsi="Times New Roman" w:cs="Times New Roman"/>
          <w:kern w:val="0"/>
          <w:sz w:val="24"/>
          <w:szCs w:val="24"/>
        </w:rPr>
      </w:pPr>
    </w:p>
    <w:tbl>
      <w:tblPr>
        <w:tblW w:w="8260" w:type="dxa"/>
        <w:tblInd w:w="113" w:type="dxa"/>
        <w:tblLook w:val="04A0" w:firstRow="1" w:lastRow="0" w:firstColumn="1" w:lastColumn="0" w:noHBand="0" w:noVBand="1"/>
      </w:tblPr>
      <w:tblGrid>
        <w:gridCol w:w="1860"/>
        <w:gridCol w:w="640"/>
        <w:gridCol w:w="640"/>
        <w:gridCol w:w="640"/>
        <w:gridCol w:w="640"/>
        <w:gridCol w:w="640"/>
        <w:gridCol w:w="640"/>
        <w:gridCol w:w="640"/>
        <w:gridCol w:w="640"/>
        <w:gridCol w:w="640"/>
        <w:gridCol w:w="640"/>
      </w:tblGrid>
      <w:tr w:rsidR="00B562CE" w:rsidRPr="00B562CE" w14:paraId="18002864" w14:textId="77777777" w:rsidTr="00B562CE">
        <w:trPr>
          <w:trHeight w:val="240"/>
        </w:trPr>
        <w:tc>
          <w:tcPr>
            <w:tcW w:w="1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ABB0F0"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Methods</w:t>
            </w:r>
          </w:p>
        </w:tc>
        <w:tc>
          <w:tcPr>
            <w:tcW w:w="3200" w:type="dxa"/>
            <w:gridSpan w:val="5"/>
            <w:tcBorders>
              <w:top w:val="single" w:sz="4" w:space="0" w:color="auto"/>
              <w:left w:val="nil"/>
              <w:bottom w:val="single" w:sz="4" w:space="0" w:color="auto"/>
              <w:right w:val="single" w:sz="4" w:space="0" w:color="auto"/>
            </w:tcBorders>
            <w:shd w:val="clear" w:color="auto" w:fill="auto"/>
            <w:vAlign w:val="center"/>
            <w:hideMark/>
          </w:tcPr>
          <w:p w14:paraId="60AF9239"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05"/>
                <w:kern w:val="0"/>
                <w:sz w:val="18"/>
                <w:lang w:val="en-US" w:eastAsia="en-IN"/>
              </w:rPr>
              <w:t>SYSU-CD</w:t>
            </w:r>
          </w:p>
        </w:tc>
        <w:tc>
          <w:tcPr>
            <w:tcW w:w="3200" w:type="dxa"/>
            <w:gridSpan w:val="5"/>
            <w:tcBorders>
              <w:top w:val="single" w:sz="4" w:space="0" w:color="auto"/>
              <w:left w:val="nil"/>
              <w:bottom w:val="single" w:sz="4" w:space="0" w:color="auto"/>
              <w:right w:val="single" w:sz="4" w:space="0" w:color="auto"/>
            </w:tcBorders>
            <w:shd w:val="clear" w:color="auto" w:fill="auto"/>
            <w:vAlign w:val="center"/>
            <w:hideMark/>
          </w:tcPr>
          <w:p w14:paraId="4A897FFF"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Google-CD</w:t>
            </w:r>
          </w:p>
        </w:tc>
      </w:tr>
      <w:tr w:rsidR="00B562CE" w:rsidRPr="00B562CE" w14:paraId="49BF7D94" w14:textId="77777777" w:rsidTr="00B562CE">
        <w:trPr>
          <w:trHeight w:val="240"/>
        </w:trPr>
        <w:tc>
          <w:tcPr>
            <w:tcW w:w="1860" w:type="dxa"/>
            <w:vMerge/>
            <w:tcBorders>
              <w:top w:val="single" w:sz="4" w:space="0" w:color="auto"/>
              <w:left w:val="single" w:sz="4" w:space="0" w:color="auto"/>
              <w:bottom w:val="single" w:sz="4" w:space="0" w:color="auto"/>
              <w:right w:val="single" w:sz="4" w:space="0" w:color="auto"/>
            </w:tcBorders>
            <w:vAlign w:val="center"/>
            <w:hideMark/>
          </w:tcPr>
          <w:p w14:paraId="591A3422"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
        </w:tc>
        <w:tc>
          <w:tcPr>
            <w:tcW w:w="640" w:type="dxa"/>
            <w:tcBorders>
              <w:top w:val="nil"/>
              <w:left w:val="nil"/>
              <w:bottom w:val="single" w:sz="4" w:space="0" w:color="auto"/>
              <w:right w:val="single" w:sz="4" w:space="0" w:color="auto"/>
            </w:tcBorders>
            <w:shd w:val="clear" w:color="auto" w:fill="auto"/>
            <w:vAlign w:val="center"/>
            <w:hideMark/>
          </w:tcPr>
          <w:p w14:paraId="5D4ED1D8"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05"/>
                <w:kern w:val="0"/>
                <w:sz w:val="18"/>
                <w:lang w:val="en-US" w:eastAsia="en-IN"/>
              </w:rPr>
              <w:t>Pre.</w:t>
            </w:r>
          </w:p>
        </w:tc>
        <w:tc>
          <w:tcPr>
            <w:tcW w:w="640" w:type="dxa"/>
            <w:tcBorders>
              <w:top w:val="nil"/>
              <w:left w:val="nil"/>
              <w:bottom w:val="single" w:sz="4" w:space="0" w:color="auto"/>
              <w:right w:val="single" w:sz="4" w:space="0" w:color="auto"/>
            </w:tcBorders>
            <w:shd w:val="clear" w:color="auto" w:fill="auto"/>
            <w:vAlign w:val="center"/>
            <w:hideMark/>
          </w:tcPr>
          <w:p w14:paraId="33D52EF9"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Rec.</w:t>
            </w:r>
          </w:p>
        </w:tc>
        <w:tc>
          <w:tcPr>
            <w:tcW w:w="640" w:type="dxa"/>
            <w:tcBorders>
              <w:top w:val="nil"/>
              <w:left w:val="nil"/>
              <w:bottom w:val="single" w:sz="4" w:space="0" w:color="auto"/>
              <w:right w:val="single" w:sz="4" w:space="0" w:color="auto"/>
            </w:tcBorders>
            <w:shd w:val="clear" w:color="auto" w:fill="auto"/>
            <w:vAlign w:val="center"/>
            <w:hideMark/>
          </w:tcPr>
          <w:p w14:paraId="1477E8B1"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15"/>
                <w:kern w:val="0"/>
                <w:sz w:val="18"/>
                <w:lang w:val="en-US" w:eastAsia="en-IN"/>
              </w:rPr>
              <w:t>F1</w:t>
            </w:r>
          </w:p>
        </w:tc>
        <w:tc>
          <w:tcPr>
            <w:tcW w:w="640" w:type="dxa"/>
            <w:tcBorders>
              <w:top w:val="nil"/>
              <w:left w:val="nil"/>
              <w:bottom w:val="single" w:sz="4" w:space="0" w:color="auto"/>
              <w:right w:val="single" w:sz="4" w:space="0" w:color="auto"/>
            </w:tcBorders>
            <w:shd w:val="clear" w:color="auto" w:fill="auto"/>
            <w:vAlign w:val="center"/>
            <w:hideMark/>
          </w:tcPr>
          <w:p w14:paraId="572686CC"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IoU</w:t>
            </w:r>
            <w:proofErr w:type="spellEnd"/>
          </w:p>
        </w:tc>
        <w:tc>
          <w:tcPr>
            <w:tcW w:w="640" w:type="dxa"/>
            <w:tcBorders>
              <w:top w:val="nil"/>
              <w:left w:val="nil"/>
              <w:bottom w:val="single" w:sz="4" w:space="0" w:color="auto"/>
              <w:right w:val="single" w:sz="4" w:space="0" w:color="auto"/>
            </w:tcBorders>
            <w:shd w:val="clear" w:color="auto" w:fill="auto"/>
            <w:vAlign w:val="center"/>
            <w:hideMark/>
          </w:tcPr>
          <w:p w14:paraId="7C0E184C"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10"/>
                <w:kern w:val="0"/>
                <w:sz w:val="18"/>
                <w:lang w:val="en-US" w:eastAsia="en-IN"/>
              </w:rPr>
              <w:t>OA</w:t>
            </w:r>
          </w:p>
        </w:tc>
        <w:tc>
          <w:tcPr>
            <w:tcW w:w="640" w:type="dxa"/>
            <w:tcBorders>
              <w:top w:val="nil"/>
              <w:left w:val="nil"/>
              <w:bottom w:val="single" w:sz="4" w:space="0" w:color="auto"/>
              <w:right w:val="single" w:sz="4" w:space="0" w:color="auto"/>
            </w:tcBorders>
            <w:shd w:val="clear" w:color="auto" w:fill="auto"/>
            <w:vAlign w:val="center"/>
            <w:hideMark/>
          </w:tcPr>
          <w:p w14:paraId="43C713CB"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05"/>
                <w:kern w:val="0"/>
                <w:sz w:val="18"/>
                <w:lang w:val="en-US" w:eastAsia="en-IN"/>
              </w:rPr>
              <w:t>Pre.</w:t>
            </w:r>
          </w:p>
        </w:tc>
        <w:tc>
          <w:tcPr>
            <w:tcW w:w="640" w:type="dxa"/>
            <w:tcBorders>
              <w:top w:val="nil"/>
              <w:left w:val="nil"/>
              <w:bottom w:val="single" w:sz="4" w:space="0" w:color="auto"/>
              <w:right w:val="single" w:sz="4" w:space="0" w:color="auto"/>
            </w:tcBorders>
            <w:shd w:val="clear" w:color="auto" w:fill="auto"/>
            <w:vAlign w:val="center"/>
            <w:hideMark/>
          </w:tcPr>
          <w:p w14:paraId="474F3A12"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Rec.</w:t>
            </w:r>
          </w:p>
        </w:tc>
        <w:tc>
          <w:tcPr>
            <w:tcW w:w="640" w:type="dxa"/>
            <w:tcBorders>
              <w:top w:val="nil"/>
              <w:left w:val="nil"/>
              <w:bottom w:val="single" w:sz="4" w:space="0" w:color="auto"/>
              <w:right w:val="single" w:sz="4" w:space="0" w:color="auto"/>
            </w:tcBorders>
            <w:shd w:val="clear" w:color="auto" w:fill="auto"/>
            <w:vAlign w:val="center"/>
            <w:hideMark/>
          </w:tcPr>
          <w:p w14:paraId="4573B0E3"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15"/>
                <w:kern w:val="0"/>
                <w:sz w:val="18"/>
                <w:lang w:val="en-US" w:eastAsia="en-IN"/>
              </w:rPr>
              <w:t>F1</w:t>
            </w:r>
          </w:p>
        </w:tc>
        <w:tc>
          <w:tcPr>
            <w:tcW w:w="640" w:type="dxa"/>
            <w:tcBorders>
              <w:top w:val="nil"/>
              <w:left w:val="nil"/>
              <w:bottom w:val="single" w:sz="4" w:space="0" w:color="auto"/>
              <w:right w:val="single" w:sz="4" w:space="0" w:color="auto"/>
            </w:tcBorders>
            <w:shd w:val="clear" w:color="auto" w:fill="auto"/>
            <w:vAlign w:val="center"/>
            <w:hideMark/>
          </w:tcPr>
          <w:p w14:paraId="0255C0F9"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IoU</w:t>
            </w:r>
            <w:proofErr w:type="spellEnd"/>
          </w:p>
        </w:tc>
        <w:tc>
          <w:tcPr>
            <w:tcW w:w="640" w:type="dxa"/>
            <w:tcBorders>
              <w:top w:val="nil"/>
              <w:left w:val="nil"/>
              <w:bottom w:val="single" w:sz="4" w:space="0" w:color="auto"/>
              <w:right w:val="single" w:sz="4" w:space="0" w:color="auto"/>
            </w:tcBorders>
            <w:shd w:val="clear" w:color="auto" w:fill="auto"/>
            <w:vAlign w:val="center"/>
            <w:hideMark/>
          </w:tcPr>
          <w:p w14:paraId="2ED8AF07" w14:textId="77777777" w:rsidR="00B562CE" w:rsidRPr="00B562CE" w:rsidRDefault="00B562CE" w:rsidP="00B562CE">
            <w:pPr>
              <w:spacing w:after="0" w:line="240" w:lineRule="auto"/>
              <w:jc w:val="center"/>
              <w:rPr>
                <w:rFonts w:ascii="Georgia" w:eastAsia="Times New Roman" w:hAnsi="Georgia" w:cs="Calibri"/>
                <w:color w:val="000000"/>
                <w:kern w:val="0"/>
                <w:sz w:val="18"/>
                <w:szCs w:val="18"/>
                <w:lang w:eastAsia="en-IN"/>
              </w:rPr>
            </w:pPr>
            <w:r w:rsidRPr="00B562CE">
              <w:rPr>
                <w:rFonts w:ascii="Georgia" w:eastAsia="Times New Roman" w:hAnsi="Georgia" w:cs="Calibri"/>
                <w:color w:val="000000"/>
                <w:w w:val="110"/>
                <w:kern w:val="0"/>
                <w:sz w:val="18"/>
                <w:lang w:val="en-US" w:eastAsia="en-IN"/>
              </w:rPr>
              <w:t>OA</w:t>
            </w:r>
          </w:p>
        </w:tc>
      </w:tr>
      <w:tr w:rsidR="00B562CE" w:rsidRPr="00B562CE" w14:paraId="1B7C2327"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52418609"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FC-EF </w:t>
            </w:r>
          </w:p>
        </w:tc>
        <w:tc>
          <w:tcPr>
            <w:tcW w:w="640" w:type="dxa"/>
            <w:tcBorders>
              <w:top w:val="nil"/>
              <w:left w:val="nil"/>
              <w:bottom w:val="single" w:sz="4" w:space="0" w:color="auto"/>
              <w:right w:val="single" w:sz="4" w:space="0" w:color="auto"/>
            </w:tcBorders>
            <w:shd w:val="clear" w:color="auto" w:fill="auto"/>
            <w:vAlign w:val="center"/>
            <w:hideMark/>
          </w:tcPr>
          <w:p w14:paraId="36BFD6F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74.3</w:t>
            </w:r>
          </w:p>
        </w:tc>
        <w:tc>
          <w:tcPr>
            <w:tcW w:w="640" w:type="dxa"/>
            <w:tcBorders>
              <w:top w:val="nil"/>
              <w:left w:val="nil"/>
              <w:bottom w:val="single" w:sz="4" w:space="0" w:color="auto"/>
              <w:right w:val="single" w:sz="4" w:space="0" w:color="auto"/>
            </w:tcBorders>
            <w:shd w:val="clear" w:color="auto" w:fill="auto"/>
            <w:vAlign w:val="center"/>
            <w:hideMark/>
          </w:tcPr>
          <w:p w14:paraId="78A7B24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75.8</w:t>
            </w:r>
          </w:p>
        </w:tc>
        <w:tc>
          <w:tcPr>
            <w:tcW w:w="640" w:type="dxa"/>
            <w:tcBorders>
              <w:top w:val="nil"/>
              <w:left w:val="nil"/>
              <w:bottom w:val="single" w:sz="4" w:space="0" w:color="auto"/>
              <w:right w:val="single" w:sz="4" w:space="0" w:color="auto"/>
            </w:tcBorders>
            <w:shd w:val="clear" w:color="auto" w:fill="auto"/>
            <w:vAlign w:val="center"/>
            <w:hideMark/>
          </w:tcPr>
          <w:p w14:paraId="5470209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75.1</w:t>
            </w:r>
          </w:p>
        </w:tc>
        <w:tc>
          <w:tcPr>
            <w:tcW w:w="640" w:type="dxa"/>
            <w:tcBorders>
              <w:top w:val="nil"/>
              <w:left w:val="nil"/>
              <w:bottom w:val="single" w:sz="4" w:space="0" w:color="auto"/>
              <w:right w:val="single" w:sz="4" w:space="0" w:color="auto"/>
            </w:tcBorders>
            <w:shd w:val="clear" w:color="auto" w:fill="auto"/>
            <w:vAlign w:val="center"/>
            <w:hideMark/>
          </w:tcPr>
          <w:p w14:paraId="6CA035E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60.1</w:t>
            </w:r>
          </w:p>
        </w:tc>
        <w:tc>
          <w:tcPr>
            <w:tcW w:w="640" w:type="dxa"/>
            <w:tcBorders>
              <w:top w:val="nil"/>
              <w:left w:val="nil"/>
              <w:bottom w:val="single" w:sz="4" w:space="0" w:color="auto"/>
              <w:right w:val="single" w:sz="4" w:space="0" w:color="auto"/>
            </w:tcBorders>
            <w:shd w:val="clear" w:color="auto" w:fill="auto"/>
            <w:vAlign w:val="center"/>
            <w:hideMark/>
          </w:tcPr>
          <w:p w14:paraId="5941877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86</w:t>
            </w:r>
          </w:p>
        </w:tc>
        <w:tc>
          <w:tcPr>
            <w:tcW w:w="640" w:type="dxa"/>
            <w:tcBorders>
              <w:top w:val="nil"/>
              <w:left w:val="nil"/>
              <w:bottom w:val="single" w:sz="4" w:space="0" w:color="auto"/>
              <w:right w:val="single" w:sz="4" w:space="0" w:color="auto"/>
            </w:tcBorders>
            <w:shd w:val="clear" w:color="auto" w:fill="auto"/>
            <w:vAlign w:val="center"/>
            <w:hideMark/>
          </w:tcPr>
          <w:p w14:paraId="41F7777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80.8</w:t>
            </w:r>
          </w:p>
        </w:tc>
        <w:tc>
          <w:tcPr>
            <w:tcW w:w="640" w:type="dxa"/>
            <w:tcBorders>
              <w:top w:val="nil"/>
              <w:left w:val="nil"/>
              <w:bottom w:val="single" w:sz="4" w:space="0" w:color="auto"/>
              <w:right w:val="single" w:sz="4" w:space="0" w:color="auto"/>
            </w:tcBorders>
            <w:shd w:val="clear" w:color="auto" w:fill="auto"/>
            <w:vAlign w:val="center"/>
            <w:hideMark/>
          </w:tcPr>
          <w:p w14:paraId="4DAFCF4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64.4</w:t>
            </w:r>
          </w:p>
        </w:tc>
        <w:tc>
          <w:tcPr>
            <w:tcW w:w="640" w:type="dxa"/>
            <w:tcBorders>
              <w:top w:val="nil"/>
              <w:left w:val="nil"/>
              <w:bottom w:val="single" w:sz="4" w:space="0" w:color="auto"/>
              <w:right w:val="single" w:sz="4" w:space="0" w:color="auto"/>
            </w:tcBorders>
            <w:shd w:val="clear" w:color="auto" w:fill="auto"/>
            <w:vAlign w:val="center"/>
            <w:hideMark/>
          </w:tcPr>
          <w:p w14:paraId="6CAF9A9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105"/>
                <w:kern w:val="0"/>
                <w:sz w:val="18"/>
                <w:lang w:val="en-US" w:eastAsia="en-IN"/>
              </w:rPr>
              <w:t>71.7</w:t>
            </w:r>
          </w:p>
        </w:tc>
        <w:tc>
          <w:tcPr>
            <w:tcW w:w="640" w:type="dxa"/>
            <w:tcBorders>
              <w:top w:val="nil"/>
              <w:left w:val="nil"/>
              <w:bottom w:val="single" w:sz="4" w:space="0" w:color="auto"/>
              <w:right w:val="single" w:sz="4" w:space="0" w:color="auto"/>
            </w:tcBorders>
            <w:shd w:val="clear" w:color="auto" w:fill="auto"/>
            <w:vAlign w:val="center"/>
            <w:hideMark/>
          </w:tcPr>
          <w:p w14:paraId="27CAEE8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55.9</w:t>
            </w:r>
          </w:p>
        </w:tc>
        <w:tc>
          <w:tcPr>
            <w:tcW w:w="640" w:type="dxa"/>
            <w:tcBorders>
              <w:top w:val="nil"/>
              <w:left w:val="nil"/>
              <w:bottom w:val="single" w:sz="4" w:space="0" w:color="auto"/>
              <w:right w:val="single" w:sz="4" w:space="0" w:color="auto"/>
            </w:tcBorders>
            <w:shd w:val="clear" w:color="auto" w:fill="auto"/>
            <w:vAlign w:val="center"/>
            <w:hideMark/>
          </w:tcPr>
          <w:p w14:paraId="2F2E3A3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85.9</w:t>
            </w:r>
          </w:p>
        </w:tc>
      </w:tr>
      <w:tr w:rsidR="00B562CE" w:rsidRPr="00B562CE" w14:paraId="16F850FC"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45D5A7A"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FC-Siam-Di </w:t>
            </w:r>
          </w:p>
        </w:tc>
        <w:tc>
          <w:tcPr>
            <w:tcW w:w="640" w:type="dxa"/>
            <w:tcBorders>
              <w:top w:val="nil"/>
              <w:left w:val="nil"/>
              <w:bottom w:val="single" w:sz="4" w:space="0" w:color="auto"/>
              <w:right w:val="single" w:sz="4" w:space="0" w:color="auto"/>
            </w:tcBorders>
            <w:shd w:val="clear" w:color="auto" w:fill="auto"/>
            <w:vAlign w:val="center"/>
            <w:hideMark/>
          </w:tcPr>
          <w:p w14:paraId="0C649C7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89.1</w:t>
            </w:r>
          </w:p>
        </w:tc>
        <w:tc>
          <w:tcPr>
            <w:tcW w:w="640" w:type="dxa"/>
            <w:tcBorders>
              <w:top w:val="nil"/>
              <w:left w:val="nil"/>
              <w:bottom w:val="single" w:sz="4" w:space="0" w:color="auto"/>
              <w:right w:val="single" w:sz="4" w:space="0" w:color="auto"/>
            </w:tcBorders>
            <w:shd w:val="clear" w:color="auto" w:fill="auto"/>
            <w:vAlign w:val="center"/>
            <w:hideMark/>
          </w:tcPr>
          <w:p w14:paraId="0AD43AA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105"/>
                <w:kern w:val="0"/>
                <w:sz w:val="18"/>
                <w:lang w:val="en-US" w:eastAsia="en-IN"/>
              </w:rPr>
              <w:t>61.2</w:t>
            </w:r>
          </w:p>
        </w:tc>
        <w:tc>
          <w:tcPr>
            <w:tcW w:w="640" w:type="dxa"/>
            <w:tcBorders>
              <w:top w:val="nil"/>
              <w:left w:val="nil"/>
              <w:bottom w:val="single" w:sz="4" w:space="0" w:color="auto"/>
              <w:right w:val="single" w:sz="4" w:space="0" w:color="auto"/>
            </w:tcBorders>
            <w:shd w:val="clear" w:color="auto" w:fill="auto"/>
            <w:vAlign w:val="center"/>
            <w:hideMark/>
          </w:tcPr>
          <w:p w14:paraId="0ADB114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72.6</w:t>
            </w:r>
          </w:p>
        </w:tc>
        <w:tc>
          <w:tcPr>
            <w:tcW w:w="640" w:type="dxa"/>
            <w:tcBorders>
              <w:top w:val="nil"/>
              <w:left w:val="nil"/>
              <w:bottom w:val="single" w:sz="4" w:space="0" w:color="auto"/>
              <w:right w:val="single" w:sz="4" w:space="0" w:color="auto"/>
            </w:tcBorders>
            <w:shd w:val="clear" w:color="auto" w:fill="auto"/>
            <w:vAlign w:val="center"/>
            <w:hideMark/>
          </w:tcPr>
          <w:p w14:paraId="1133A1C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57</w:t>
            </w:r>
          </w:p>
        </w:tc>
        <w:tc>
          <w:tcPr>
            <w:tcW w:w="640" w:type="dxa"/>
            <w:tcBorders>
              <w:top w:val="nil"/>
              <w:left w:val="nil"/>
              <w:bottom w:val="single" w:sz="4" w:space="0" w:color="auto"/>
              <w:right w:val="single" w:sz="4" w:space="0" w:color="auto"/>
            </w:tcBorders>
            <w:shd w:val="clear" w:color="auto" w:fill="auto"/>
            <w:vAlign w:val="center"/>
            <w:hideMark/>
          </w:tcPr>
          <w:p w14:paraId="04D0F00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82.1</w:t>
            </w:r>
          </w:p>
        </w:tc>
        <w:tc>
          <w:tcPr>
            <w:tcW w:w="640" w:type="dxa"/>
            <w:tcBorders>
              <w:top w:val="nil"/>
              <w:left w:val="nil"/>
              <w:bottom w:val="single" w:sz="4" w:space="0" w:color="auto"/>
              <w:right w:val="single" w:sz="4" w:space="0" w:color="auto"/>
            </w:tcBorders>
            <w:shd w:val="clear" w:color="auto" w:fill="auto"/>
            <w:vAlign w:val="center"/>
            <w:hideMark/>
          </w:tcPr>
          <w:p w14:paraId="5E944B7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85.4</w:t>
            </w:r>
          </w:p>
        </w:tc>
        <w:tc>
          <w:tcPr>
            <w:tcW w:w="640" w:type="dxa"/>
            <w:tcBorders>
              <w:top w:val="nil"/>
              <w:left w:val="nil"/>
              <w:bottom w:val="single" w:sz="4" w:space="0" w:color="auto"/>
              <w:right w:val="single" w:sz="4" w:space="0" w:color="auto"/>
            </w:tcBorders>
            <w:shd w:val="clear" w:color="auto" w:fill="auto"/>
            <w:vAlign w:val="center"/>
            <w:hideMark/>
          </w:tcPr>
          <w:p w14:paraId="7A205D7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63.3</w:t>
            </w:r>
          </w:p>
        </w:tc>
        <w:tc>
          <w:tcPr>
            <w:tcW w:w="640" w:type="dxa"/>
            <w:tcBorders>
              <w:top w:val="nil"/>
              <w:left w:val="nil"/>
              <w:bottom w:val="single" w:sz="4" w:space="0" w:color="auto"/>
              <w:right w:val="single" w:sz="4" w:space="0" w:color="auto"/>
            </w:tcBorders>
            <w:shd w:val="clear" w:color="auto" w:fill="auto"/>
            <w:vAlign w:val="center"/>
            <w:hideMark/>
          </w:tcPr>
          <w:p w14:paraId="46AF59E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105"/>
                <w:kern w:val="0"/>
                <w:sz w:val="18"/>
                <w:lang w:val="en-US" w:eastAsia="en-IN"/>
              </w:rPr>
              <w:t>72.7</w:t>
            </w:r>
          </w:p>
        </w:tc>
        <w:tc>
          <w:tcPr>
            <w:tcW w:w="640" w:type="dxa"/>
            <w:tcBorders>
              <w:top w:val="nil"/>
              <w:left w:val="nil"/>
              <w:bottom w:val="single" w:sz="4" w:space="0" w:color="auto"/>
              <w:right w:val="single" w:sz="4" w:space="0" w:color="auto"/>
            </w:tcBorders>
            <w:shd w:val="clear" w:color="auto" w:fill="auto"/>
            <w:vAlign w:val="center"/>
            <w:hideMark/>
          </w:tcPr>
          <w:p w14:paraId="5018D67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57.1</w:t>
            </w:r>
          </w:p>
        </w:tc>
        <w:tc>
          <w:tcPr>
            <w:tcW w:w="640" w:type="dxa"/>
            <w:tcBorders>
              <w:top w:val="nil"/>
              <w:left w:val="nil"/>
              <w:bottom w:val="single" w:sz="4" w:space="0" w:color="auto"/>
              <w:right w:val="single" w:sz="4" w:space="0" w:color="auto"/>
            </w:tcBorders>
            <w:shd w:val="clear" w:color="auto" w:fill="auto"/>
            <w:vAlign w:val="center"/>
            <w:hideMark/>
          </w:tcPr>
          <w:p w14:paraId="63E9AF5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87.3</w:t>
            </w:r>
          </w:p>
        </w:tc>
      </w:tr>
      <w:tr w:rsidR="00B562CE" w:rsidRPr="00B562CE" w14:paraId="2031D9A4"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4F4785C0"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FC-Siam-Conc </w:t>
            </w:r>
          </w:p>
        </w:tc>
        <w:tc>
          <w:tcPr>
            <w:tcW w:w="640" w:type="dxa"/>
            <w:tcBorders>
              <w:top w:val="nil"/>
              <w:left w:val="nil"/>
              <w:bottom w:val="single" w:sz="4" w:space="0" w:color="auto"/>
              <w:right w:val="single" w:sz="4" w:space="0" w:color="auto"/>
            </w:tcBorders>
            <w:shd w:val="clear" w:color="auto" w:fill="auto"/>
            <w:vAlign w:val="center"/>
            <w:hideMark/>
          </w:tcPr>
          <w:p w14:paraId="05E2E50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82.5</w:t>
            </w:r>
          </w:p>
        </w:tc>
        <w:tc>
          <w:tcPr>
            <w:tcW w:w="640" w:type="dxa"/>
            <w:tcBorders>
              <w:top w:val="nil"/>
              <w:left w:val="nil"/>
              <w:bottom w:val="single" w:sz="4" w:space="0" w:color="auto"/>
              <w:right w:val="single" w:sz="4" w:space="0" w:color="auto"/>
            </w:tcBorders>
            <w:shd w:val="clear" w:color="auto" w:fill="auto"/>
            <w:vAlign w:val="center"/>
            <w:hideMark/>
          </w:tcPr>
          <w:p w14:paraId="6C79F67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71</w:t>
            </w:r>
          </w:p>
        </w:tc>
        <w:tc>
          <w:tcPr>
            <w:tcW w:w="640" w:type="dxa"/>
            <w:tcBorders>
              <w:top w:val="nil"/>
              <w:left w:val="nil"/>
              <w:bottom w:val="single" w:sz="4" w:space="0" w:color="auto"/>
              <w:right w:val="single" w:sz="4" w:space="0" w:color="auto"/>
            </w:tcBorders>
            <w:shd w:val="clear" w:color="auto" w:fill="auto"/>
            <w:vAlign w:val="center"/>
            <w:hideMark/>
          </w:tcPr>
          <w:p w14:paraId="1DF03B4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76.4</w:t>
            </w:r>
          </w:p>
        </w:tc>
        <w:tc>
          <w:tcPr>
            <w:tcW w:w="640" w:type="dxa"/>
            <w:tcBorders>
              <w:top w:val="nil"/>
              <w:left w:val="nil"/>
              <w:bottom w:val="single" w:sz="4" w:space="0" w:color="auto"/>
              <w:right w:val="single" w:sz="4" w:space="0" w:color="auto"/>
            </w:tcBorders>
            <w:shd w:val="clear" w:color="auto" w:fill="auto"/>
            <w:vAlign w:val="center"/>
            <w:hideMark/>
          </w:tcPr>
          <w:p w14:paraId="241EA76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61.8</w:t>
            </w:r>
          </w:p>
        </w:tc>
        <w:tc>
          <w:tcPr>
            <w:tcW w:w="640" w:type="dxa"/>
            <w:tcBorders>
              <w:top w:val="nil"/>
              <w:left w:val="nil"/>
              <w:bottom w:val="single" w:sz="4" w:space="0" w:color="auto"/>
              <w:right w:val="single" w:sz="4" w:space="0" w:color="auto"/>
            </w:tcBorders>
            <w:shd w:val="clear" w:color="auto" w:fill="auto"/>
            <w:vAlign w:val="center"/>
            <w:hideMark/>
          </w:tcPr>
          <w:p w14:paraId="4708CC0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86.2</w:t>
            </w:r>
          </w:p>
        </w:tc>
        <w:tc>
          <w:tcPr>
            <w:tcW w:w="640" w:type="dxa"/>
            <w:tcBorders>
              <w:top w:val="nil"/>
              <w:left w:val="nil"/>
              <w:bottom w:val="single" w:sz="4" w:space="0" w:color="auto"/>
              <w:right w:val="single" w:sz="4" w:space="0" w:color="auto"/>
            </w:tcBorders>
            <w:shd w:val="clear" w:color="auto" w:fill="auto"/>
            <w:vAlign w:val="center"/>
            <w:hideMark/>
          </w:tcPr>
          <w:p w14:paraId="3787BF1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82.1</w:t>
            </w:r>
          </w:p>
        </w:tc>
        <w:tc>
          <w:tcPr>
            <w:tcW w:w="640" w:type="dxa"/>
            <w:tcBorders>
              <w:top w:val="nil"/>
              <w:left w:val="nil"/>
              <w:bottom w:val="single" w:sz="4" w:space="0" w:color="auto"/>
              <w:right w:val="single" w:sz="4" w:space="0" w:color="auto"/>
            </w:tcBorders>
            <w:shd w:val="clear" w:color="auto" w:fill="auto"/>
            <w:vAlign w:val="center"/>
            <w:hideMark/>
          </w:tcPr>
          <w:p w14:paraId="6DBAEF6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64.7</w:t>
            </w:r>
          </w:p>
        </w:tc>
        <w:tc>
          <w:tcPr>
            <w:tcW w:w="640" w:type="dxa"/>
            <w:tcBorders>
              <w:top w:val="nil"/>
              <w:left w:val="nil"/>
              <w:bottom w:val="single" w:sz="4" w:space="0" w:color="auto"/>
              <w:right w:val="single" w:sz="4" w:space="0" w:color="auto"/>
            </w:tcBorders>
            <w:shd w:val="clear" w:color="auto" w:fill="auto"/>
            <w:vAlign w:val="center"/>
            <w:hideMark/>
          </w:tcPr>
          <w:p w14:paraId="377F540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72.4</w:t>
            </w:r>
          </w:p>
        </w:tc>
        <w:tc>
          <w:tcPr>
            <w:tcW w:w="640" w:type="dxa"/>
            <w:tcBorders>
              <w:top w:val="nil"/>
              <w:left w:val="nil"/>
              <w:bottom w:val="single" w:sz="4" w:space="0" w:color="auto"/>
              <w:right w:val="single" w:sz="4" w:space="0" w:color="auto"/>
            </w:tcBorders>
            <w:shd w:val="clear" w:color="auto" w:fill="auto"/>
            <w:vAlign w:val="center"/>
            <w:hideMark/>
          </w:tcPr>
          <w:p w14:paraId="2AC6818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56.7</w:t>
            </w:r>
          </w:p>
        </w:tc>
        <w:tc>
          <w:tcPr>
            <w:tcW w:w="640" w:type="dxa"/>
            <w:tcBorders>
              <w:top w:val="nil"/>
              <w:left w:val="nil"/>
              <w:bottom w:val="single" w:sz="4" w:space="0" w:color="auto"/>
              <w:right w:val="single" w:sz="4" w:space="0" w:color="auto"/>
            </w:tcBorders>
            <w:shd w:val="clear" w:color="auto" w:fill="auto"/>
            <w:vAlign w:val="center"/>
            <w:hideMark/>
          </w:tcPr>
          <w:p w14:paraId="1C63153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84.6</w:t>
            </w:r>
          </w:p>
        </w:tc>
      </w:tr>
      <w:tr w:rsidR="00B562CE" w:rsidRPr="00B562CE" w14:paraId="0F3D1358"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33772951"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BiDateNet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7D78DFD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81.8</w:t>
            </w:r>
          </w:p>
        </w:tc>
        <w:tc>
          <w:tcPr>
            <w:tcW w:w="640" w:type="dxa"/>
            <w:tcBorders>
              <w:top w:val="nil"/>
              <w:left w:val="nil"/>
              <w:bottom w:val="single" w:sz="4" w:space="0" w:color="auto"/>
              <w:right w:val="single" w:sz="4" w:space="0" w:color="auto"/>
            </w:tcBorders>
            <w:shd w:val="clear" w:color="auto" w:fill="auto"/>
            <w:vAlign w:val="center"/>
            <w:hideMark/>
          </w:tcPr>
          <w:p w14:paraId="2131208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72.6</w:t>
            </w:r>
          </w:p>
        </w:tc>
        <w:tc>
          <w:tcPr>
            <w:tcW w:w="640" w:type="dxa"/>
            <w:tcBorders>
              <w:top w:val="nil"/>
              <w:left w:val="nil"/>
              <w:bottom w:val="single" w:sz="4" w:space="0" w:color="auto"/>
              <w:right w:val="single" w:sz="4" w:space="0" w:color="auto"/>
            </w:tcBorders>
            <w:shd w:val="clear" w:color="auto" w:fill="auto"/>
            <w:vAlign w:val="center"/>
            <w:hideMark/>
          </w:tcPr>
          <w:p w14:paraId="74B92BE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76.9</w:t>
            </w:r>
          </w:p>
        </w:tc>
        <w:tc>
          <w:tcPr>
            <w:tcW w:w="640" w:type="dxa"/>
            <w:tcBorders>
              <w:top w:val="nil"/>
              <w:left w:val="nil"/>
              <w:bottom w:val="single" w:sz="4" w:space="0" w:color="auto"/>
              <w:right w:val="single" w:sz="4" w:space="0" w:color="auto"/>
            </w:tcBorders>
            <w:shd w:val="clear" w:color="auto" w:fill="auto"/>
            <w:vAlign w:val="center"/>
            <w:hideMark/>
          </w:tcPr>
          <w:p w14:paraId="7ED6802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62.5</w:t>
            </w:r>
          </w:p>
        </w:tc>
        <w:tc>
          <w:tcPr>
            <w:tcW w:w="640" w:type="dxa"/>
            <w:tcBorders>
              <w:top w:val="nil"/>
              <w:left w:val="nil"/>
              <w:bottom w:val="single" w:sz="4" w:space="0" w:color="auto"/>
              <w:right w:val="single" w:sz="4" w:space="0" w:color="auto"/>
            </w:tcBorders>
            <w:shd w:val="clear" w:color="auto" w:fill="auto"/>
            <w:vAlign w:val="center"/>
            <w:hideMark/>
          </w:tcPr>
          <w:p w14:paraId="06004C5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89.7</w:t>
            </w:r>
          </w:p>
        </w:tc>
        <w:tc>
          <w:tcPr>
            <w:tcW w:w="640" w:type="dxa"/>
            <w:tcBorders>
              <w:top w:val="nil"/>
              <w:left w:val="nil"/>
              <w:bottom w:val="single" w:sz="4" w:space="0" w:color="auto"/>
              <w:right w:val="single" w:sz="4" w:space="0" w:color="auto"/>
            </w:tcBorders>
            <w:shd w:val="clear" w:color="auto" w:fill="auto"/>
            <w:vAlign w:val="center"/>
            <w:hideMark/>
          </w:tcPr>
          <w:p w14:paraId="547D612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78.3</w:t>
            </w:r>
          </w:p>
        </w:tc>
        <w:tc>
          <w:tcPr>
            <w:tcW w:w="640" w:type="dxa"/>
            <w:tcBorders>
              <w:top w:val="nil"/>
              <w:left w:val="nil"/>
              <w:bottom w:val="single" w:sz="4" w:space="0" w:color="auto"/>
              <w:right w:val="single" w:sz="4" w:space="0" w:color="auto"/>
            </w:tcBorders>
            <w:shd w:val="clear" w:color="auto" w:fill="auto"/>
            <w:vAlign w:val="center"/>
            <w:hideMark/>
          </w:tcPr>
          <w:p w14:paraId="6905BE5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71.6</w:t>
            </w:r>
          </w:p>
        </w:tc>
        <w:tc>
          <w:tcPr>
            <w:tcW w:w="640" w:type="dxa"/>
            <w:tcBorders>
              <w:top w:val="nil"/>
              <w:left w:val="nil"/>
              <w:bottom w:val="single" w:sz="4" w:space="0" w:color="auto"/>
              <w:right w:val="single" w:sz="4" w:space="0" w:color="auto"/>
            </w:tcBorders>
            <w:shd w:val="clear" w:color="auto" w:fill="auto"/>
            <w:vAlign w:val="center"/>
            <w:hideMark/>
          </w:tcPr>
          <w:p w14:paraId="1C63AB8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74.8</w:t>
            </w:r>
          </w:p>
        </w:tc>
        <w:tc>
          <w:tcPr>
            <w:tcW w:w="640" w:type="dxa"/>
            <w:tcBorders>
              <w:top w:val="nil"/>
              <w:left w:val="nil"/>
              <w:bottom w:val="single" w:sz="4" w:space="0" w:color="auto"/>
              <w:right w:val="single" w:sz="4" w:space="0" w:color="auto"/>
            </w:tcBorders>
            <w:shd w:val="clear" w:color="auto" w:fill="auto"/>
            <w:vAlign w:val="center"/>
            <w:hideMark/>
          </w:tcPr>
          <w:p w14:paraId="36B936E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59.7</w:t>
            </w:r>
          </w:p>
        </w:tc>
        <w:tc>
          <w:tcPr>
            <w:tcW w:w="640" w:type="dxa"/>
            <w:tcBorders>
              <w:top w:val="nil"/>
              <w:left w:val="nil"/>
              <w:bottom w:val="single" w:sz="4" w:space="0" w:color="auto"/>
              <w:right w:val="single" w:sz="4" w:space="0" w:color="auto"/>
            </w:tcBorders>
            <w:shd w:val="clear" w:color="auto" w:fill="auto"/>
            <w:vAlign w:val="center"/>
            <w:hideMark/>
          </w:tcPr>
          <w:p w14:paraId="7A7C57B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81.9</w:t>
            </w:r>
          </w:p>
        </w:tc>
      </w:tr>
      <w:tr w:rsidR="00B562CE" w:rsidRPr="00B562CE" w14:paraId="510FF2D0"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351BDC21"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U-Net++MSOF </w:t>
            </w:r>
          </w:p>
        </w:tc>
        <w:tc>
          <w:tcPr>
            <w:tcW w:w="640" w:type="dxa"/>
            <w:tcBorders>
              <w:top w:val="nil"/>
              <w:left w:val="nil"/>
              <w:bottom w:val="single" w:sz="4" w:space="0" w:color="auto"/>
              <w:right w:val="single" w:sz="4" w:space="0" w:color="auto"/>
            </w:tcBorders>
            <w:shd w:val="clear" w:color="auto" w:fill="auto"/>
            <w:vAlign w:val="center"/>
            <w:hideMark/>
          </w:tcPr>
          <w:p w14:paraId="08D8AA9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81.4</w:t>
            </w:r>
          </w:p>
        </w:tc>
        <w:tc>
          <w:tcPr>
            <w:tcW w:w="640" w:type="dxa"/>
            <w:tcBorders>
              <w:top w:val="nil"/>
              <w:left w:val="nil"/>
              <w:bottom w:val="single" w:sz="4" w:space="0" w:color="auto"/>
              <w:right w:val="single" w:sz="4" w:space="0" w:color="auto"/>
            </w:tcBorders>
            <w:shd w:val="clear" w:color="auto" w:fill="auto"/>
            <w:vAlign w:val="center"/>
            <w:hideMark/>
          </w:tcPr>
          <w:p w14:paraId="7B14489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75.4</w:t>
            </w:r>
          </w:p>
        </w:tc>
        <w:tc>
          <w:tcPr>
            <w:tcW w:w="640" w:type="dxa"/>
            <w:tcBorders>
              <w:top w:val="nil"/>
              <w:left w:val="nil"/>
              <w:bottom w:val="single" w:sz="4" w:space="0" w:color="auto"/>
              <w:right w:val="single" w:sz="4" w:space="0" w:color="auto"/>
            </w:tcBorders>
            <w:shd w:val="clear" w:color="auto" w:fill="auto"/>
            <w:vAlign w:val="center"/>
            <w:hideMark/>
          </w:tcPr>
          <w:p w14:paraId="54312FA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78.3</w:t>
            </w:r>
          </w:p>
        </w:tc>
        <w:tc>
          <w:tcPr>
            <w:tcW w:w="640" w:type="dxa"/>
            <w:tcBorders>
              <w:top w:val="nil"/>
              <w:left w:val="nil"/>
              <w:bottom w:val="single" w:sz="4" w:space="0" w:color="auto"/>
              <w:right w:val="single" w:sz="4" w:space="0" w:color="auto"/>
            </w:tcBorders>
            <w:shd w:val="clear" w:color="auto" w:fill="auto"/>
            <w:vAlign w:val="center"/>
            <w:hideMark/>
          </w:tcPr>
          <w:p w14:paraId="7DFEFED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62.1</w:t>
            </w:r>
          </w:p>
        </w:tc>
        <w:tc>
          <w:tcPr>
            <w:tcW w:w="640" w:type="dxa"/>
            <w:tcBorders>
              <w:top w:val="nil"/>
              <w:left w:val="nil"/>
              <w:bottom w:val="single" w:sz="4" w:space="0" w:color="auto"/>
              <w:right w:val="single" w:sz="4" w:space="0" w:color="auto"/>
            </w:tcBorders>
            <w:shd w:val="clear" w:color="auto" w:fill="auto"/>
            <w:vAlign w:val="center"/>
            <w:hideMark/>
          </w:tcPr>
          <w:p w14:paraId="3A83C67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86.4</w:t>
            </w:r>
          </w:p>
        </w:tc>
        <w:tc>
          <w:tcPr>
            <w:tcW w:w="640" w:type="dxa"/>
            <w:tcBorders>
              <w:top w:val="nil"/>
              <w:left w:val="nil"/>
              <w:bottom w:val="single" w:sz="4" w:space="0" w:color="auto"/>
              <w:right w:val="single" w:sz="4" w:space="0" w:color="auto"/>
            </w:tcBorders>
            <w:shd w:val="clear" w:color="auto" w:fill="auto"/>
            <w:vAlign w:val="center"/>
            <w:hideMark/>
          </w:tcPr>
          <w:p w14:paraId="6C6191F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105"/>
                <w:kern w:val="0"/>
                <w:sz w:val="18"/>
                <w:lang w:val="en-US" w:eastAsia="en-IN"/>
              </w:rPr>
              <w:t>91.2</w:t>
            </w:r>
          </w:p>
        </w:tc>
        <w:tc>
          <w:tcPr>
            <w:tcW w:w="640" w:type="dxa"/>
            <w:tcBorders>
              <w:top w:val="nil"/>
              <w:left w:val="nil"/>
              <w:bottom w:val="single" w:sz="4" w:space="0" w:color="auto"/>
              <w:right w:val="single" w:sz="4" w:space="0" w:color="auto"/>
            </w:tcBorders>
            <w:shd w:val="clear" w:color="auto" w:fill="auto"/>
            <w:vAlign w:val="center"/>
            <w:hideMark/>
          </w:tcPr>
          <w:p w14:paraId="762A205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57.6</w:t>
            </w:r>
          </w:p>
        </w:tc>
        <w:tc>
          <w:tcPr>
            <w:tcW w:w="640" w:type="dxa"/>
            <w:tcBorders>
              <w:top w:val="nil"/>
              <w:left w:val="nil"/>
              <w:bottom w:val="single" w:sz="4" w:space="0" w:color="auto"/>
              <w:right w:val="single" w:sz="4" w:space="0" w:color="auto"/>
            </w:tcBorders>
            <w:shd w:val="clear" w:color="auto" w:fill="auto"/>
            <w:vAlign w:val="center"/>
            <w:hideMark/>
          </w:tcPr>
          <w:p w14:paraId="4927F25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70.6</w:t>
            </w:r>
          </w:p>
        </w:tc>
        <w:tc>
          <w:tcPr>
            <w:tcW w:w="640" w:type="dxa"/>
            <w:tcBorders>
              <w:top w:val="nil"/>
              <w:left w:val="nil"/>
              <w:bottom w:val="single" w:sz="4" w:space="0" w:color="auto"/>
              <w:right w:val="single" w:sz="4" w:space="0" w:color="auto"/>
            </w:tcBorders>
            <w:shd w:val="clear" w:color="auto" w:fill="auto"/>
            <w:vAlign w:val="center"/>
            <w:hideMark/>
          </w:tcPr>
          <w:p w14:paraId="1C88BEC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54.6</w:t>
            </w:r>
          </w:p>
        </w:tc>
        <w:tc>
          <w:tcPr>
            <w:tcW w:w="640" w:type="dxa"/>
            <w:tcBorders>
              <w:top w:val="nil"/>
              <w:left w:val="nil"/>
              <w:bottom w:val="single" w:sz="4" w:space="0" w:color="auto"/>
              <w:right w:val="single" w:sz="4" w:space="0" w:color="auto"/>
            </w:tcBorders>
            <w:shd w:val="clear" w:color="auto" w:fill="auto"/>
            <w:vAlign w:val="center"/>
            <w:hideMark/>
          </w:tcPr>
          <w:p w14:paraId="450AF96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95.2</w:t>
            </w:r>
          </w:p>
        </w:tc>
      </w:tr>
      <w:tr w:rsidR="00B562CE" w:rsidRPr="00B562CE" w14:paraId="2E03D29B"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6BE2E715"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DASNet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7AC8027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68.1</w:t>
            </w:r>
          </w:p>
        </w:tc>
        <w:tc>
          <w:tcPr>
            <w:tcW w:w="640" w:type="dxa"/>
            <w:tcBorders>
              <w:top w:val="nil"/>
              <w:left w:val="nil"/>
              <w:bottom w:val="single" w:sz="4" w:space="0" w:color="auto"/>
              <w:right w:val="single" w:sz="4" w:space="0" w:color="auto"/>
            </w:tcBorders>
            <w:shd w:val="clear" w:color="auto" w:fill="auto"/>
            <w:vAlign w:val="center"/>
            <w:hideMark/>
          </w:tcPr>
          <w:p w14:paraId="6612A5F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70</w:t>
            </w:r>
          </w:p>
        </w:tc>
        <w:tc>
          <w:tcPr>
            <w:tcW w:w="640" w:type="dxa"/>
            <w:tcBorders>
              <w:top w:val="nil"/>
              <w:left w:val="nil"/>
              <w:bottom w:val="single" w:sz="4" w:space="0" w:color="auto"/>
              <w:right w:val="single" w:sz="4" w:space="0" w:color="auto"/>
            </w:tcBorders>
            <w:shd w:val="clear" w:color="auto" w:fill="auto"/>
            <w:vAlign w:val="center"/>
            <w:hideMark/>
          </w:tcPr>
          <w:p w14:paraId="74757A0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69.1</w:t>
            </w:r>
          </w:p>
        </w:tc>
        <w:tc>
          <w:tcPr>
            <w:tcW w:w="640" w:type="dxa"/>
            <w:tcBorders>
              <w:top w:val="nil"/>
              <w:left w:val="nil"/>
              <w:bottom w:val="single" w:sz="4" w:space="0" w:color="auto"/>
              <w:right w:val="single" w:sz="4" w:space="0" w:color="auto"/>
            </w:tcBorders>
            <w:shd w:val="clear" w:color="auto" w:fill="auto"/>
            <w:vAlign w:val="center"/>
            <w:hideMark/>
          </w:tcPr>
          <w:p w14:paraId="59D81A9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60.7</w:t>
            </w:r>
          </w:p>
        </w:tc>
        <w:tc>
          <w:tcPr>
            <w:tcW w:w="640" w:type="dxa"/>
            <w:tcBorders>
              <w:top w:val="nil"/>
              <w:left w:val="nil"/>
              <w:bottom w:val="single" w:sz="4" w:space="0" w:color="auto"/>
              <w:right w:val="single" w:sz="4" w:space="0" w:color="auto"/>
            </w:tcBorders>
            <w:shd w:val="clear" w:color="auto" w:fill="auto"/>
            <w:vAlign w:val="center"/>
            <w:hideMark/>
          </w:tcPr>
          <w:p w14:paraId="5280F2F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80.1</w:t>
            </w:r>
          </w:p>
        </w:tc>
        <w:tc>
          <w:tcPr>
            <w:tcW w:w="640" w:type="dxa"/>
            <w:tcBorders>
              <w:top w:val="nil"/>
              <w:left w:val="nil"/>
              <w:bottom w:val="single" w:sz="4" w:space="0" w:color="auto"/>
              <w:right w:val="single" w:sz="4" w:space="0" w:color="auto"/>
            </w:tcBorders>
            <w:shd w:val="clear" w:color="auto" w:fill="auto"/>
            <w:vAlign w:val="center"/>
            <w:hideMark/>
          </w:tcPr>
          <w:p w14:paraId="37F6AF7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105"/>
                <w:kern w:val="0"/>
                <w:sz w:val="18"/>
                <w:lang w:val="en-US" w:eastAsia="en-IN"/>
              </w:rPr>
              <w:t>71</w:t>
            </w:r>
          </w:p>
        </w:tc>
        <w:tc>
          <w:tcPr>
            <w:tcW w:w="640" w:type="dxa"/>
            <w:tcBorders>
              <w:top w:val="nil"/>
              <w:left w:val="nil"/>
              <w:bottom w:val="single" w:sz="4" w:space="0" w:color="auto"/>
              <w:right w:val="single" w:sz="4" w:space="0" w:color="auto"/>
            </w:tcBorders>
            <w:shd w:val="clear" w:color="auto" w:fill="auto"/>
            <w:vAlign w:val="center"/>
            <w:hideMark/>
          </w:tcPr>
          <w:p w14:paraId="0DB68D7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44.9</w:t>
            </w:r>
          </w:p>
        </w:tc>
        <w:tc>
          <w:tcPr>
            <w:tcW w:w="640" w:type="dxa"/>
            <w:tcBorders>
              <w:top w:val="nil"/>
              <w:left w:val="nil"/>
              <w:bottom w:val="single" w:sz="4" w:space="0" w:color="auto"/>
              <w:right w:val="single" w:sz="4" w:space="0" w:color="auto"/>
            </w:tcBorders>
            <w:shd w:val="clear" w:color="auto" w:fill="auto"/>
            <w:vAlign w:val="center"/>
            <w:hideMark/>
          </w:tcPr>
          <w:p w14:paraId="2F5D3C1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55</w:t>
            </w:r>
          </w:p>
        </w:tc>
        <w:tc>
          <w:tcPr>
            <w:tcW w:w="640" w:type="dxa"/>
            <w:tcBorders>
              <w:top w:val="nil"/>
              <w:left w:val="nil"/>
              <w:bottom w:val="single" w:sz="4" w:space="0" w:color="auto"/>
              <w:right w:val="single" w:sz="4" w:space="0" w:color="auto"/>
            </w:tcBorders>
            <w:shd w:val="clear" w:color="auto" w:fill="auto"/>
            <w:vAlign w:val="center"/>
            <w:hideMark/>
          </w:tcPr>
          <w:p w14:paraId="26D7D50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37.9</w:t>
            </w:r>
          </w:p>
        </w:tc>
        <w:tc>
          <w:tcPr>
            <w:tcW w:w="640" w:type="dxa"/>
            <w:tcBorders>
              <w:top w:val="nil"/>
              <w:left w:val="nil"/>
              <w:bottom w:val="single" w:sz="4" w:space="0" w:color="auto"/>
              <w:right w:val="single" w:sz="4" w:space="0" w:color="auto"/>
            </w:tcBorders>
            <w:shd w:val="clear" w:color="auto" w:fill="auto"/>
            <w:vAlign w:val="center"/>
            <w:hideMark/>
          </w:tcPr>
          <w:p w14:paraId="4113C1E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90.9</w:t>
            </w:r>
          </w:p>
        </w:tc>
      </w:tr>
      <w:tr w:rsidR="00B562CE" w:rsidRPr="00B562CE" w14:paraId="082064EC"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63B3438C"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i/>
                <w:iCs/>
                <w:color w:val="000000"/>
                <w:kern w:val="0"/>
                <w:sz w:val="18"/>
                <w:szCs w:val="18"/>
                <w:lang w:val="en-US" w:eastAsia="en-IN"/>
              </w:rPr>
              <w:t>STANet</w:t>
            </w:r>
            <w:proofErr w:type="spellEnd"/>
            <w:r w:rsidRPr="00B562CE">
              <w:rPr>
                <w:rFonts w:ascii="Georgia" w:eastAsia="Times New Roman" w:hAnsi="Georgia" w:cs="Calibri"/>
                <w:color w:val="000000"/>
                <w:kern w:val="0"/>
                <w:sz w:val="18"/>
                <w:szCs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6F33376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70.8</w:t>
            </w:r>
          </w:p>
        </w:tc>
        <w:tc>
          <w:tcPr>
            <w:tcW w:w="640" w:type="dxa"/>
            <w:tcBorders>
              <w:top w:val="nil"/>
              <w:left w:val="nil"/>
              <w:bottom w:val="single" w:sz="4" w:space="0" w:color="auto"/>
              <w:right w:val="single" w:sz="4" w:space="0" w:color="auto"/>
            </w:tcBorders>
            <w:shd w:val="clear" w:color="auto" w:fill="auto"/>
            <w:vAlign w:val="center"/>
            <w:hideMark/>
          </w:tcPr>
          <w:p w14:paraId="1AE0AF8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85.3</w:t>
            </w:r>
          </w:p>
        </w:tc>
        <w:tc>
          <w:tcPr>
            <w:tcW w:w="640" w:type="dxa"/>
            <w:tcBorders>
              <w:top w:val="nil"/>
              <w:left w:val="nil"/>
              <w:bottom w:val="single" w:sz="4" w:space="0" w:color="auto"/>
              <w:right w:val="single" w:sz="4" w:space="0" w:color="auto"/>
            </w:tcBorders>
            <w:shd w:val="clear" w:color="auto" w:fill="auto"/>
            <w:vAlign w:val="center"/>
            <w:hideMark/>
          </w:tcPr>
          <w:p w14:paraId="38BA8A8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77.4</w:t>
            </w:r>
          </w:p>
        </w:tc>
        <w:tc>
          <w:tcPr>
            <w:tcW w:w="640" w:type="dxa"/>
            <w:tcBorders>
              <w:top w:val="nil"/>
              <w:left w:val="nil"/>
              <w:bottom w:val="single" w:sz="4" w:space="0" w:color="auto"/>
              <w:right w:val="single" w:sz="4" w:space="0" w:color="auto"/>
            </w:tcBorders>
            <w:shd w:val="clear" w:color="auto" w:fill="auto"/>
            <w:vAlign w:val="center"/>
            <w:hideMark/>
          </w:tcPr>
          <w:p w14:paraId="67608D7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63.1</w:t>
            </w:r>
          </w:p>
        </w:tc>
        <w:tc>
          <w:tcPr>
            <w:tcW w:w="640" w:type="dxa"/>
            <w:tcBorders>
              <w:top w:val="nil"/>
              <w:left w:val="nil"/>
              <w:bottom w:val="single" w:sz="4" w:space="0" w:color="auto"/>
              <w:right w:val="single" w:sz="4" w:space="0" w:color="auto"/>
            </w:tcBorders>
            <w:shd w:val="clear" w:color="auto" w:fill="auto"/>
            <w:vAlign w:val="center"/>
            <w:hideMark/>
          </w:tcPr>
          <w:p w14:paraId="7E20122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88</w:t>
            </w:r>
          </w:p>
        </w:tc>
        <w:tc>
          <w:tcPr>
            <w:tcW w:w="640" w:type="dxa"/>
            <w:tcBorders>
              <w:top w:val="nil"/>
              <w:left w:val="nil"/>
              <w:bottom w:val="single" w:sz="4" w:space="0" w:color="auto"/>
              <w:right w:val="single" w:sz="4" w:space="0" w:color="auto"/>
            </w:tcBorders>
            <w:shd w:val="clear" w:color="auto" w:fill="auto"/>
            <w:vAlign w:val="center"/>
            <w:hideMark/>
          </w:tcPr>
          <w:p w14:paraId="2F66438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89.4</w:t>
            </w:r>
          </w:p>
        </w:tc>
        <w:tc>
          <w:tcPr>
            <w:tcW w:w="640" w:type="dxa"/>
            <w:tcBorders>
              <w:top w:val="nil"/>
              <w:left w:val="nil"/>
              <w:bottom w:val="single" w:sz="4" w:space="0" w:color="auto"/>
              <w:right w:val="single" w:sz="4" w:space="0" w:color="auto"/>
            </w:tcBorders>
            <w:shd w:val="clear" w:color="auto" w:fill="auto"/>
            <w:vAlign w:val="center"/>
            <w:hideMark/>
          </w:tcPr>
          <w:p w14:paraId="0139839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65</w:t>
            </w:r>
          </w:p>
        </w:tc>
        <w:tc>
          <w:tcPr>
            <w:tcW w:w="640" w:type="dxa"/>
            <w:tcBorders>
              <w:top w:val="nil"/>
              <w:left w:val="nil"/>
              <w:bottom w:val="single" w:sz="4" w:space="0" w:color="auto"/>
              <w:right w:val="single" w:sz="4" w:space="0" w:color="auto"/>
            </w:tcBorders>
            <w:shd w:val="clear" w:color="auto" w:fill="auto"/>
            <w:vAlign w:val="center"/>
            <w:hideMark/>
          </w:tcPr>
          <w:p w14:paraId="1678E5E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75.3</w:t>
            </w:r>
          </w:p>
        </w:tc>
        <w:tc>
          <w:tcPr>
            <w:tcW w:w="640" w:type="dxa"/>
            <w:tcBorders>
              <w:top w:val="nil"/>
              <w:left w:val="nil"/>
              <w:bottom w:val="single" w:sz="4" w:space="0" w:color="auto"/>
              <w:right w:val="single" w:sz="4" w:space="0" w:color="auto"/>
            </w:tcBorders>
            <w:shd w:val="clear" w:color="auto" w:fill="auto"/>
            <w:vAlign w:val="center"/>
            <w:hideMark/>
          </w:tcPr>
          <w:p w14:paraId="3718D0C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60.4</w:t>
            </w:r>
          </w:p>
        </w:tc>
        <w:tc>
          <w:tcPr>
            <w:tcW w:w="640" w:type="dxa"/>
            <w:tcBorders>
              <w:top w:val="nil"/>
              <w:left w:val="nil"/>
              <w:bottom w:val="single" w:sz="4" w:space="0" w:color="auto"/>
              <w:right w:val="single" w:sz="4" w:space="0" w:color="auto"/>
            </w:tcBorders>
            <w:shd w:val="clear" w:color="auto" w:fill="auto"/>
            <w:vAlign w:val="center"/>
            <w:hideMark/>
          </w:tcPr>
          <w:p w14:paraId="4E0DF29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82.6</w:t>
            </w:r>
          </w:p>
        </w:tc>
      </w:tr>
      <w:tr w:rsidR="00B562CE" w:rsidRPr="00B562CE" w14:paraId="7CF8563E"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5DCC71F2"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DSAMNet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073C444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74.8</w:t>
            </w:r>
          </w:p>
        </w:tc>
        <w:tc>
          <w:tcPr>
            <w:tcW w:w="640" w:type="dxa"/>
            <w:tcBorders>
              <w:top w:val="nil"/>
              <w:left w:val="nil"/>
              <w:bottom w:val="single" w:sz="4" w:space="0" w:color="auto"/>
              <w:right w:val="single" w:sz="4" w:space="0" w:color="auto"/>
            </w:tcBorders>
            <w:shd w:val="clear" w:color="auto" w:fill="auto"/>
            <w:vAlign w:val="center"/>
            <w:hideMark/>
          </w:tcPr>
          <w:p w14:paraId="2E1533B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81.9</w:t>
            </w:r>
          </w:p>
        </w:tc>
        <w:tc>
          <w:tcPr>
            <w:tcW w:w="640" w:type="dxa"/>
            <w:tcBorders>
              <w:top w:val="nil"/>
              <w:left w:val="nil"/>
              <w:bottom w:val="single" w:sz="4" w:space="0" w:color="auto"/>
              <w:right w:val="single" w:sz="4" w:space="0" w:color="auto"/>
            </w:tcBorders>
            <w:shd w:val="clear" w:color="auto" w:fill="auto"/>
            <w:vAlign w:val="center"/>
            <w:hideMark/>
          </w:tcPr>
          <w:p w14:paraId="7E6CA81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78.2</w:t>
            </w:r>
          </w:p>
        </w:tc>
        <w:tc>
          <w:tcPr>
            <w:tcW w:w="640" w:type="dxa"/>
            <w:tcBorders>
              <w:top w:val="nil"/>
              <w:left w:val="nil"/>
              <w:bottom w:val="single" w:sz="4" w:space="0" w:color="auto"/>
              <w:right w:val="single" w:sz="4" w:space="0" w:color="auto"/>
            </w:tcBorders>
            <w:shd w:val="clear" w:color="auto" w:fill="auto"/>
            <w:vAlign w:val="center"/>
            <w:hideMark/>
          </w:tcPr>
          <w:p w14:paraId="297AAE8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64.2</w:t>
            </w:r>
          </w:p>
        </w:tc>
        <w:tc>
          <w:tcPr>
            <w:tcW w:w="640" w:type="dxa"/>
            <w:tcBorders>
              <w:top w:val="nil"/>
              <w:left w:val="nil"/>
              <w:bottom w:val="single" w:sz="4" w:space="0" w:color="auto"/>
              <w:right w:val="single" w:sz="4" w:space="0" w:color="auto"/>
            </w:tcBorders>
            <w:shd w:val="clear" w:color="auto" w:fill="auto"/>
            <w:vAlign w:val="center"/>
            <w:hideMark/>
          </w:tcPr>
          <w:p w14:paraId="6285BE2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89.2</w:t>
            </w:r>
          </w:p>
        </w:tc>
        <w:tc>
          <w:tcPr>
            <w:tcW w:w="640" w:type="dxa"/>
            <w:tcBorders>
              <w:top w:val="nil"/>
              <w:left w:val="nil"/>
              <w:bottom w:val="single" w:sz="4" w:space="0" w:color="auto"/>
              <w:right w:val="single" w:sz="4" w:space="0" w:color="auto"/>
            </w:tcBorders>
            <w:shd w:val="clear" w:color="auto" w:fill="auto"/>
            <w:vAlign w:val="center"/>
            <w:hideMark/>
          </w:tcPr>
          <w:p w14:paraId="3FDD44A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72.1</w:t>
            </w:r>
          </w:p>
        </w:tc>
        <w:tc>
          <w:tcPr>
            <w:tcW w:w="640" w:type="dxa"/>
            <w:tcBorders>
              <w:top w:val="nil"/>
              <w:left w:val="nil"/>
              <w:bottom w:val="single" w:sz="4" w:space="0" w:color="auto"/>
              <w:right w:val="single" w:sz="4" w:space="0" w:color="auto"/>
            </w:tcBorders>
            <w:shd w:val="clear" w:color="auto" w:fill="auto"/>
            <w:vAlign w:val="center"/>
            <w:hideMark/>
          </w:tcPr>
          <w:p w14:paraId="269F63A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80.4</w:t>
            </w:r>
          </w:p>
        </w:tc>
        <w:tc>
          <w:tcPr>
            <w:tcW w:w="640" w:type="dxa"/>
            <w:tcBorders>
              <w:top w:val="nil"/>
              <w:left w:val="nil"/>
              <w:bottom w:val="single" w:sz="4" w:space="0" w:color="auto"/>
              <w:right w:val="single" w:sz="4" w:space="0" w:color="auto"/>
            </w:tcBorders>
            <w:shd w:val="clear" w:color="auto" w:fill="auto"/>
            <w:vAlign w:val="center"/>
            <w:hideMark/>
          </w:tcPr>
          <w:p w14:paraId="4BBEE53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76</w:t>
            </w:r>
          </w:p>
        </w:tc>
        <w:tc>
          <w:tcPr>
            <w:tcW w:w="640" w:type="dxa"/>
            <w:tcBorders>
              <w:top w:val="nil"/>
              <w:left w:val="nil"/>
              <w:bottom w:val="single" w:sz="4" w:space="0" w:color="auto"/>
              <w:right w:val="single" w:sz="4" w:space="0" w:color="auto"/>
            </w:tcBorders>
            <w:shd w:val="clear" w:color="auto" w:fill="auto"/>
            <w:vAlign w:val="center"/>
            <w:hideMark/>
          </w:tcPr>
          <w:p w14:paraId="756C703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61.3</w:t>
            </w:r>
          </w:p>
        </w:tc>
        <w:tc>
          <w:tcPr>
            <w:tcW w:w="640" w:type="dxa"/>
            <w:tcBorders>
              <w:top w:val="nil"/>
              <w:left w:val="nil"/>
              <w:bottom w:val="single" w:sz="4" w:space="0" w:color="auto"/>
              <w:right w:val="single" w:sz="4" w:space="0" w:color="auto"/>
            </w:tcBorders>
            <w:shd w:val="clear" w:color="auto" w:fill="auto"/>
            <w:vAlign w:val="center"/>
            <w:hideMark/>
          </w:tcPr>
          <w:p w14:paraId="5C1A6DE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94.9</w:t>
            </w:r>
          </w:p>
        </w:tc>
      </w:tr>
      <w:tr w:rsidR="00B562CE" w:rsidRPr="00B562CE" w14:paraId="000BC4E4"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5E11825B"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MSTDSNet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60C2C46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79.9</w:t>
            </w:r>
          </w:p>
        </w:tc>
        <w:tc>
          <w:tcPr>
            <w:tcW w:w="640" w:type="dxa"/>
            <w:tcBorders>
              <w:top w:val="nil"/>
              <w:left w:val="nil"/>
              <w:bottom w:val="single" w:sz="4" w:space="0" w:color="auto"/>
              <w:right w:val="single" w:sz="4" w:space="0" w:color="auto"/>
            </w:tcBorders>
            <w:shd w:val="clear" w:color="auto" w:fill="auto"/>
            <w:vAlign w:val="center"/>
            <w:hideMark/>
          </w:tcPr>
          <w:p w14:paraId="2AF4CFF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80.8</w:t>
            </w:r>
          </w:p>
        </w:tc>
        <w:tc>
          <w:tcPr>
            <w:tcW w:w="640" w:type="dxa"/>
            <w:tcBorders>
              <w:top w:val="nil"/>
              <w:left w:val="nil"/>
              <w:bottom w:val="single" w:sz="4" w:space="0" w:color="auto"/>
              <w:right w:val="single" w:sz="4" w:space="0" w:color="auto"/>
            </w:tcBorders>
            <w:shd w:val="clear" w:color="auto" w:fill="auto"/>
            <w:vAlign w:val="center"/>
            <w:hideMark/>
          </w:tcPr>
          <w:p w14:paraId="0CDA69C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80.3</w:t>
            </w:r>
          </w:p>
        </w:tc>
        <w:tc>
          <w:tcPr>
            <w:tcW w:w="640" w:type="dxa"/>
            <w:tcBorders>
              <w:top w:val="nil"/>
              <w:left w:val="nil"/>
              <w:bottom w:val="single" w:sz="4" w:space="0" w:color="auto"/>
              <w:right w:val="single" w:sz="4" w:space="0" w:color="auto"/>
            </w:tcBorders>
            <w:shd w:val="clear" w:color="auto" w:fill="auto"/>
            <w:vAlign w:val="center"/>
            <w:hideMark/>
          </w:tcPr>
          <w:p w14:paraId="3218E29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67.1</w:t>
            </w:r>
          </w:p>
        </w:tc>
        <w:tc>
          <w:tcPr>
            <w:tcW w:w="640" w:type="dxa"/>
            <w:tcBorders>
              <w:top w:val="nil"/>
              <w:left w:val="nil"/>
              <w:bottom w:val="single" w:sz="4" w:space="0" w:color="auto"/>
              <w:right w:val="single" w:sz="4" w:space="0" w:color="auto"/>
            </w:tcBorders>
            <w:shd w:val="clear" w:color="auto" w:fill="auto"/>
            <w:vAlign w:val="center"/>
            <w:hideMark/>
          </w:tcPr>
          <w:p w14:paraId="7FB998E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90.7</w:t>
            </w:r>
          </w:p>
        </w:tc>
        <w:tc>
          <w:tcPr>
            <w:tcW w:w="640" w:type="dxa"/>
            <w:tcBorders>
              <w:top w:val="nil"/>
              <w:left w:val="nil"/>
              <w:bottom w:val="single" w:sz="4" w:space="0" w:color="auto"/>
              <w:right w:val="single" w:sz="4" w:space="0" w:color="auto"/>
            </w:tcBorders>
            <w:shd w:val="clear" w:color="auto" w:fill="auto"/>
            <w:vAlign w:val="center"/>
            <w:hideMark/>
          </w:tcPr>
          <w:p w14:paraId="0E2B3B19" w14:textId="4E37CDDE" w:rsidR="00B562CE" w:rsidRPr="005C1C33" w:rsidRDefault="005C1C33" w:rsidP="00B562CE">
            <w:pPr>
              <w:spacing w:after="0" w:line="240" w:lineRule="auto"/>
              <w:jc w:val="center"/>
              <w:rPr>
                <w:rFonts w:ascii="Times New Roman" w:eastAsia="Times New Roman" w:hAnsi="Times New Roman" w:cs="Times New Roman"/>
                <w:color w:val="000000"/>
                <w:kern w:val="0"/>
                <w:sz w:val="18"/>
                <w:szCs w:val="18"/>
                <w:lang w:eastAsia="en-IN"/>
              </w:rPr>
            </w:pPr>
            <w:r>
              <w:rPr>
                <w:rFonts w:ascii="Times New Roman" w:eastAsia="Times New Roman" w:hAnsi="Times New Roman" w:cs="Times New Roman"/>
                <w:color w:val="000000"/>
                <w:w w:val="318"/>
                <w:kern w:val="0"/>
                <w:sz w:val="18"/>
                <w:lang w:val="en-US" w:eastAsia="en-IN"/>
              </w:rPr>
              <w:t>-</w:t>
            </w:r>
            <w:r w:rsidR="00B562CE" w:rsidRPr="005C1C33">
              <w:rPr>
                <w:rFonts w:ascii="Times New Roman" w:eastAsia="Times New Roman" w:hAnsi="Times New Roman" w:cs="Times New Roman"/>
                <w:color w:val="000000"/>
                <w:w w:val="318"/>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2B86E0A9" w14:textId="4DE19CBB" w:rsidR="00B562CE" w:rsidRPr="005C1C33" w:rsidRDefault="005C1C33" w:rsidP="00B562CE">
            <w:pPr>
              <w:spacing w:after="0" w:line="240" w:lineRule="auto"/>
              <w:jc w:val="center"/>
              <w:rPr>
                <w:rFonts w:ascii="Times New Roman" w:eastAsia="Times New Roman" w:hAnsi="Times New Roman" w:cs="Times New Roman"/>
                <w:color w:val="000000"/>
                <w:kern w:val="0"/>
                <w:sz w:val="18"/>
                <w:szCs w:val="18"/>
                <w:lang w:eastAsia="en-IN"/>
              </w:rPr>
            </w:pPr>
            <w:r>
              <w:rPr>
                <w:rFonts w:ascii="Times New Roman" w:eastAsia="Times New Roman" w:hAnsi="Times New Roman" w:cs="Times New Roman"/>
                <w:color w:val="000000"/>
                <w:w w:val="318"/>
                <w:kern w:val="0"/>
                <w:sz w:val="18"/>
                <w:lang w:val="en-US" w:eastAsia="en-IN"/>
              </w:rPr>
              <w:t>-</w:t>
            </w:r>
            <w:r w:rsidR="00B562CE" w:rsidRPr="005C1C33">
              <w:rPr>
                <w:rFonts w:ascii="Times New Roman" w:eastAsia="Times New Roman" w:hAnsi="Times New Roman" w:cs="Times New Roman"/>
                <w:color w:val="000000"/>
                <w:w w:val="318"/>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70657E2C" w14:textId="63469F07" w:rsidR="00B562CE" w:rsidRPr="005C1C33" w:rsidRDefault="005C1C33" w:rsidP="00B562CE">
            <w:pPr>
              <w:spacing w:after="0" w:line="240" w:lineRule="auto"/>
              <w:jc w:val="center"/>
              <w:rPr>
                <w:rFonts w:ascii="Times New Roman" w:eastAsia="Times New Roman" w:hAnsi="Times New Roman" w:cs="Times New Roman"/>
                <w:color w:val="000000"/>
                <w:kern w:val="0"/>
                <w:sz w:val="18"/>
                <w:szCs w:val="18"/>
                <w:lang w:eastAsia="en-IN"/>
              </w:rPr>
            </w:pPr>
            <w:r>
              <w:rPr>
                <w:rFonts w:ascii="Times New Roman" w:eastAsia="Times New Roman" w:hAnsi="Times New Roman" w:cs="Times New Roman"/>
                <w:color w:val="000000"/>
                <w:w w:val="318"/>
                <w:kern w:val="0"/>
                <w:sz w:val="18"/>
                <w:lang w:val="en-US" w:eastAsia="en-IN"/>
              </w:rPr>
              <w:t>-</w:t>
            </w:r>
            <w:r w:rsidR="00B562CE" w:rsidRPr="005C1C33">
              <w:rPr>
                <w:rFonts w:ascii="Times New Roman" w:eastAsia="Times New Roman" w:hAnsi="Times New Roman" w:cs="Times New Roman"/>
                <w:color w:val="000000"/>
                <w:w w:val="318"/>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00A64278" w14:textId="274FBB5E" w:rsidR="00B562CE" w:rsidRPr="005C1C33" w:rsidRDefault="005C1C33" w:rsidP="00B562CE">
            <w:pPr>
              <w:spacing w:after="0" w:line="240" w:lineRule="auto"/>
              <w:jc w:val="center"/>
              <w:rPr>
                <w:rFonts w:ascii="Times New Roman" w:eastAsia="Times New Roman" w:hAnsi="Times New Roman" w:cs="Times New Roman"/>
                <w:color w:val="000000"/>
                <w:kern w:val="0"/>
                <w:sz w:val="18"/>
                <w:szCs w:val="18"/>
                <w:lang w:eastAsia="en-IN"/>
              </w:rPr>
            </w:pPr>
            <w:r>
              <w:rPr>
                <w:rFonts w:ascii="Times New Roman" w:eastAsia="Times New Roman" w:hAnsi="Times New Roman" w:cs="Times New Roman"/>
                <w:color w:val="000000"/>
                <w:w w:val="318"/>
                <w:kern w:val="0"/>
                <w:sz w:val="18"/>
                <w:lang w:val="en-US" w:eastAsia="en-IN"/>
              </w:rPr>
              <w:t>-</w:t>
            </w:r>
            <w:r w:rsidR="00B562CE" w:rsidRPr="005C1C33">
              <w:rPr>
                <w:rFonts w:ascii="Times New Roman" w:eastAsia="Times New Roman" w:hAnsi="Times New Roman" w:cs="Times New Roman"/>
                <w:color w:val="000000"/>
                <w:w w:val="318"/>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0550990A" w14:textId="38D3C73C" w:rsidR="00B562CE" w:rsidRPr="005C1C33" w:rsidRDefault="005C1C33" w:rsidP="00B562CE">
            <w:pPr>
              <w:spacing w:after="0" w:line="240" w:lineRule="auto"/>
              <w:jc w:val="center"/>
              <w:rPr>
                <w:rFonts w:ascii="Times New Roman" w:eastAsia="Times New Roman" w:hAnsi="Times New Roman" w:cs="Times New Roman"/>
                <w:color w:val="000000"/>
                <w:kern w:val="0"/>
                <w:sz w:val="18"/>
                <w:szCs w:val="18"/>
                <w:lang w:eastAsia="en-IN"/>
              </w:rPr>
            </w:pPr>
            <w:r>
              <w:rPr>
                <w:rFonts w:ascii="Times New Roman" w:eastAsia="Times New Roman" w:hAnsi="Times New Roman" w:cs="Times New Roman"/>
                <w:color w:val="000000"/>
                <w:w w:val="318"/>
                <w:kern w:val="0"/>
                <w:sz w:val="18"/>
                <w:lang w:val="en-US" w:eastAsia="en-IN"/>
              </w:rPr>
              <w:t>-</w:t>
            </w:r>
            <w:r w:rsidR="00B562CE" w:rsidRPr="005C1C33">
              <w:rPr>
                <w:rFonts w:ascii="Times New Roman" w:eastAsia="Times New Roman" w:hAnsi="Times New Roman" w:cs="Times New Roman"/>
                <w:color w:val="000000"/>
                <w:w w:val="318"/>
                <w:kern w:val="0"/>
                <w:sz w:val="18"/>
                <w:lang w:val="en-US" w:eastAsia="en-IN"/>
              </w:rPr>
              <w:t xml:space="preserve">  </w:t>
            </w:r>
          </w:p>
        </w:tc>
      </w:tr>
      <w:tr w:rsidR="00B562CE" w:rsidRPr="00B562CE" w14:paraId="61C8C771"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5E8D1CE6"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proofErr w:type="spellStart"/>
            <w:r w:rsidRPr="00B562CE">
              <w:rPr>
                <w:rFonts w:ascii="Georgia" w:eastAsia="Times New Roman" w:hAnsi="Georgia" w:cs="Calibri"/>
                <w:color w:val="000000"/>
                <w:kern w:val="0"/>
                <w:sz w:val="18"/>
                <w:lang w:val="en-US" w:eastAsia="en-IN"/>
              </w:rPr>
              <w:t>SRCDNet</w:t>
            </w:r>
            <w:proofErr w:type="spellEnd"/>
            <w:r w:rsidRPr="00B562CE">
              <w:rPr>
                <w:rFonts w:ascii="Georgia" w:eastAsia="Times New Roman" w:hAnsi="Georgia" w:cs="Calibri"/>
                <w:color w:val="000000"/>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669A9BB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75.5</w:t>
            </w:r>
          </w:p>
        </w:tc>
        <w:tc>
          <w:tcPr>
            <w:tcW w:w="640" w:type="dxa"/>
            <w:tcBorders>
              <w:top w:val="nil"/>
              <w:left w:val="nil"/>
              <w:bottom w:val="single" w:sz="4" w:space="0" w:color="auto"/>
              <w:right w:val="single" w:sz="4" w:space="0" w:color="auto"/>
            </w:tcBorders>
            <w:shd w:val="clear" w:color="auto" w:fill="auto"/>
            <w:vAlign w:val="center"/>
            <w:hideMark/>
          </w:tcPr>
          <w:p w14:paraId="5454B0A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81.1</w:t>
            </w:r>
          </w:p>
        </w:tc>
        <w:tc>
          <w:tcPr>
            <w:tcW w:w="640" w:type="dxa"/>
            <w:tcBorders>
              <w:top w:val="nil"/>
              <w:left w:val="nil"/>
              <w:bottom w:val="single" w:sz="4" w:space="0" w:color="auto"/>
              <w:right w:val="single" w:sz="4" w:space="0" w:color="auto"/>
            </w:tcBorders>
            <w:shd w:val="clear" w:color="auto" w:fill="auto"/>
            <w:vAlign w:val="center"/>
            <w:hideMark/>
          </w:tcPr>
          <w:p w14:paraId="500A6D4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78.2</w:t>
            </w:r>
          </w:p>
        </w:tc>
        <w:tc>
          <w:tcPr>
            <w:tcW w:w="640" w:type="dxa"/>
            <w:tcBorders>
              <w:top w:val="nil"/>
              <w:left w:val="nil"/>
              <w:bottom w:val="single" w:sz="4" w:space="0" w:color="auto"/>
              <w:right w:val="single" w:sz="4" w:space="0" w:color="auto"/>
            </w:tcBorders>
            <w:shd w:val="clear" w:color="auto" w:fill="auto"/>
            <w:vAlign w:val="center"/>
            <w:hideMark/>
          </w:tcPr>
          <w:p w14:paraId="3B0E4E5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64.2</w:t>
            </w:r>
          </w:p>
        </w:tc>
        <w:tc>
          <w:tcPr>
            <w:tcW w:w="640" w:type="dxa"/>
            <w:tcBorders>
              <w:top w:val="nil"/>
              <w:left w:val="nil"/>
              <w:bottom w:val="single" w:sz="4" w:space="0" w:color="auto"/>
              <w:right w:val="single" w:sz="4" w:space="0" w:color="auto"/>
            </w:tcBorders>
            <w:shd w:val="clear" w:color="auto" w:fill="auto"/>
            <w:vAlign w:val="center"/>
            <w:hideMark/>
          </w:tcPr>
          <w:p w14:paraId="2EE0903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89.3</w:t>
            </w:r>
          </w:p>
        </w:tc>
        <w:tc>
          <w:tcPr>
            <w:tcW w:w="640" w:type="dxa"/>
            <w:tcBorders>
              <w:top w:val="nil"/>
              <w:left w:val="nil"/>
              <w:bottom w:val="single" w:sz="4" w:space="0" w:color="auto"/>
              <w:right w:val="single" w:sz="4" w:space="0" w:color="auto"/>
            </w:tcBorders>
            <w:shd w:val="clear" w:color="auto" w:fill="auto"/>
            <w:vAlign w:val="center"/>
            <w:hideMark/>
          </w:tcPr>
          <w:p w14:paraId="7809465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83.7</w:t>
            </w:r>
          </w:p>
        </w:tc>
        <w:tc>
          <w:tcPr>
            <w:tcW w:w="640" w:type="dxa"/>
            <w:tcBorders>
              <w:top w:val="nil"/>
              <w:left w:val="nil"/>
              <w:bottom w:val="single" w:sz="4" w:space="0" w:color="auto"/>
              <w:right w:val="single" w:sz="4" w:space="0" w:color="auto"/>
            </w:tcBorders>
            <w:shd w:val="clear" w:color="auto" w:fill="auto"/>
            <w:vAlign w:val="center"/>
            <w:hideMark/>
          </w:tcPr>
          <w:p w14:paraId="16DBCEC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71.5</w:t>
            </w:r>
          </w:p>
        </w:tc>
        <w:tc>
          <w:tcPr>
            <w:tcW w:w="640" w:type="dxa"/>
            <w:tcBorders>
              <w:top w:val="nil"/>
              <w:left w:val="nil"/>
              <w:bottom w:val="single" w:sz="4" w:space="0" w:color="auto"/>
              <w:right w:val="single" w:sz="4" w:space="0" w:color="auto"/>
            </w:tcBorders>
            <w:shd w:val="clear" w:color="auto" w:fill="auto"/>
            <w:vAlign w:val="center"/>
            <w:hideMark/>
          </w:tcPr>
          <w:p w14:paraId="099835B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105"/>
                <w:kern w:val="0"/>
                <w:sz w:val="18"/>
                <w:lang w:val="en-US" w:eastAsia="en-IN"/>
              </w:rPr>
              <w:t>77.1</w:t>
            </w:r>
          </w:p>
        </w:tc>
        <w:tc>
          <w:tcPr>
            <w:tcW w:w="640" w:type="dxa"/>
            <w:tcBorders>
              <w:top w:val="nil"/>
              <w:left w:val="nil"/>
              <w:bottom w:val="single" w:sz="4" w:space="0" w:color="auto"/>
              <w:right w:val="single" w:sz="4" w:space="0" w:color="auto"/>
            </w:tcBorders>
            <w:shd w:val="clear" w:color="auto" w:fill="auto"/>
            <w:vAlign w:val="center"/>
            <w:hideMark/>
          </w:tcPr>
          <w:p w14:paraId="2F5127F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62.8</w:t>
            </w:r>
          </w:p>
        </w:tc>
        <w:tc>
          <w:tcPr>
            <w:tcW w:w="640" w:type="dxa"/>
            <w:tcBorders>
              <w:top w:val="nil"/>
              <w:left w:val="nil"/>
              <w:bottom w:val="single" w:sz="4" w:space="0" w:color="auto"/>
              <w:right w:val="single" w:sz="4" w:space="0" w:color="auto"/>
            </w:tcBorders>
            <w:shd w:val="clear" w:color="auto" w:fill="auto"/>
            <w:vAlign w:val="center"/>
            <w:hideMark/>
          </w:tcPr>
          <w:p w14:paraId="5775EB1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83.2</w:t>
            </w:r>
          </w:p>
        </w:tc>
      </w:tr>
      <w:tr w:rsidR="00B562CE" w:rsidRPr="00B562CE" w14:paraId="143ECBD0"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6E981E14"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lang w:val="en-US" w:eastAsia="en-IN"/>
              </w:rPr>
              <w:t xml:space="preserve">BIT </w:t>
            </w:r>
          </w:p>
        </w:tc>
        <w:tc>
          <w:tcPr>
            <w:tcW w:w="640" w:type="dxa"/>
            <w:tcBorders>
              <w:top w:val="nil"/>
              <w:left w:val="nil"/>
              <w:bottom w:val="single" w:sz="4" w:space="0" w:color="auto"/>
              <w:right w:val="single" w:sz="4" w:space="0" w:color="auto"/>
            </w:tcBorders>
            <w:shd w:val="clear" w:color="auto" w:fill="auto"/>
            <w:vAlign w:val="center"/>
            <w:hideMark/>
          </w:tcPr>
          <w:p w14:paraId="5CC6D1E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82.2</w:t>
            </w:r>
          </w:p>
        </w:tc>
        <w:tc>
          <w:tcPr>
            <w:tcW w:w="640" w:type="dxa"/>
            <w:tcBorders>
              <w:top w:val="nil"/>
              <w:left w:val="nil"/>
              <w:bottom w:val="single" w:sz="4" w:space="0" w:color="auto"/>
              <w:right w:val="single" w:sz="4" w:space="0" w:color="auto"/>
            </w:tcBorders>
            <w:shd w:val="clear" w:color="auto" w:fill="auto"/>
            <w:vAlign w:val="center"/>
            <w:hideMark/>
          </w:tcPr>
          <w:p w14:paraId="526FC02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74.5</w:t>
            </w:r>
          </w:p>
        </w:tc>
        <w:tc>
          <w:tcPr>
            <w:tcW w:w="640" w:type="dxa"/>
            <w:tcBorders>
              <w:top w:val="nil"/>
              <w:left w:val="nil"/>
              <w:bottom w:val="single" w:sz="4" w:space="0" w:color="auto"/>
              <w:right w:val="single" w:sz="4" w:space="0" w:color="auto"/>
            </w:tcBorders>
            <w:shd w:val="clear" w:color="auto" w:fill="auto"/>
            <w:vAlign w:val="center"/>
            <w:hideMark/>
          </w:tcPr>
          <w:p w14:paraId="242C1A5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78.2</w:t>
            </w:r>
          </w:p>
        </w:tc>
        <w:tc>
          <w:tcPr>
            <w:tcW w:w="640" w:type="dxa"/>
            <w:tcBorders>
              <w:top w:val="nil"/>
              <w:left w:val="nil"/>
              <w:bottom w:val="single" w:sz="4" w:space="0" w:color="auto"/>
              <w:right w:val="single" w:sz="4" w:space="0" w:color="auto"/>
            </w:tcBorders>
            <w:shd w:val="clear" w:color="auto" w:fill="auto"/>
            <w:vAlign w:val="center"/>
            <w:hideMark/>
          </w:tcPr>
          <w:p w14:paraId="4AFC85C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64.1</w:t>
            </w:r>
          </w:p>
        </w:tc>
        <w:tc>
          <w:tcPr>
            <w:tcW w:w="640" w:type="dxa"/>
            <w:tcBorders>
              <w:top w:val="nil"/>
              <w:left w:val="nil"/>
              <w:bottom w:val="single" w:sz="4" w:space="0" w:color="auto"/>
              <w:right w:val="single" w:sz="4" w:space="0" w:color="auto"/>
            </w:tcBorders>
            <w:shd w:val="clear" w:color="auto" w:fill="auto"/>
            <w:vAlign w:val="center"/>
            <w:hideMark/>
          </w:tcPr>
          <w:p w14:paraId="54A5FAC3"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90.2</w:t>
            </w:r>
          </w:p>
        </w:tc>
        <w:tc>
          <w:tcPr>
            <w:tcW w:w="640" w:type="dxa"/>
            <w:tcBorders>
              <w:top w:val="nil"/>
              <w:left w:val="nil"/>
              <w:bottom w:val="single" w:sz="4" w:space="0" w:color="auto"/>
              <w:right w:val="single" w:sz="4" w:space="0" w:color="auto"/>
            </w:tcBorders>
            <w:shd w:val="clear" w:color="auto" w:fill="auto"/>
            <w:vAlign w:val="center"/>
            <w:hideMark/>
          </w:tcPr>
          <w:p w14:paraId="7E91FD4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95"/>
                <w:kern w:val="0"/>
                <w:sz w:val="18"/>
                <w:lang w:val="en-US" w:eastAsia="en-IN"/>
              </w:rPr>
              <w:t>92</w:t>
            </w:r>
          </w:p>
        </w:tc>
        <w:tc>
          <w:tcPr>
            <w:tcW w:w="640" w:type="dxa"/>
            <w:tcBorders>
              <w:top w:val="nil"/>
              <w:left w:val="nil"/>
              <w:bottom w:val="single" w:sz="4" w:space="0" w:color="auto"/>
              <w:right w:val="single" w:sz="4" w:space="0" w:color="auto"/>
            </w:tcBorders>
            <w:shd w:val="clear" w:color="auto" w:fill="auto"/>
            <w:vAlign w:val="center"/>
            <w:hideMark/>
          </w:tcPr>
          <w:p w14:paraId="41AD8E7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72</w:t>
            </w:r>
          </w:p>
        </w:tc>
        <w:tc>
          <w:tcPr>
            <w:tcW w:w="640" w:type="dxa"/>
            <w:tcBorders>
              <w:top w:val="nil"/>
              <w:left w:val="nil"/>
              <w:bottom w:val="single" w:sz="4" w:space="0" w:color="auto"/>
              <w:right w:val="single" w:sz="4" w:space="0" w:color="auto"/>
            </w:tcBorders>
            <w:shd w:val="clear" w:color="auto" w:fill="auto"/>
            <w:vAlign w:val="center"/>
            <w:hideMark/>
          </w:tcPr>
          <w:p w14:paraId="3A3F3BC7"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80.8</w:t>
            </w:r>
          </w:p>
        </w:tc>
        <w:tc>
          <w:tcPr>
            <w:tcW w:w="640" w:type="dxa"/>
            <w:tcBorders>
              <w:top w:val="nil"/>
              <w:left w:val="nil"/>
              <w:bottom w:val="single" w:sz="4" w:space="0" w:color="auto"/>
              <w:right w:val="single" w:sz="4" w:space="0" w:color="auto"/>
            </w:tcBorders>
            <w:shd w:val="clear" w:color="auto" w:fill="auto"/>
            <w:vAlign w:val="center"/>
            <w:hideMark/>
          </w:tcPr>
          <w:p w14:paraId="26E5254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67.8</w:t>
            </w:r>
          </w:p>
        </w:tc>
        <w:tc>
          <w:tcPr>
            <w:tcW w:w="640" w:type="dxa"/>
            <w:tcBorders>
              <w:top w:val="nil"/>
              <w:left w:val="nil"/>
              <w:bottom w:val="single" w:sz="4" w:space="0" w:color="auto"/>
              <w:right w:val="single" w:sz="4" w:space="0" w:color="auto"/>
            </w:tcBorders>
            <w:shd w:val="clear" w:color="auto" w:fill="auto"/>
            <w:vAlign w:val="center"/>
            <w:hideMark/>
          </w:tcPr>
          <w:p w14:paraId="3FD2C791"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96.6</w:t>
            </w:r>
          </w:p>
        </w:tc>
      </w:tr>
      <w:tr w:rsidR="00B562CE" w:rsidRPr="00B562CE" w14:paraId="0A7D5356" w14:textId="77777777" w:rsidTr="00B562CE">
        <w:trPr>
          <w:trHeight w:val="24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481D9EA3"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spacing w:val="-1"/>
                <w:kern w:val="0"/>
                <w:sz w:val="18"/>
                <w:lang w:val="en-US" w:eastAsia="en-IN"/>
              </w:rPr>
              <w:t>H-</w:t>
            </w:r>
            <w:proofErr w:type="spellStart"/>
            <w:r w:rsidRPr="00B562CE">
              <w:rPr>
                <w:rFonts w:ascii="Georgia" w:eastAsia="Times New Roman" w:hAnsi="Georgia" w:cs="Calibri"/>
                <w:color w:val="000000"/>
                <w:spacing w:val="-1"/>
                <w:kern w:val="0"/>
                <w:sz w:val="18"/>
                <w:lang w:val="en-US" w:eastAsia="en-IN"/>
              </w:rPr>
              <w:t>TransCD</w:t>
            </w:r>
            <w:proofErr w:type="spellEnd"/>
            <w:r w:rsidRPr="00B562CE">
              <w:rPr>
                <w:rFonts w:ascii="Georgia" w:eastAsia="Times New Roman" w:hAnsi="Georgia" w:cs="Calibri"/>
                <w:color w:val="000000"/>
                <w:spacing w:val="-1"/>
                <w:kern w:val="0"/>
                <w:sz w:val="18"/>
                <w:lang w:val="en-US" w:eastAsia="en-IN"/>
              </w:rPr>
              <w:t xml:space="preserve"> </w:t>
            </w:r>
          </w:p>
        </w:tc>
        <w:tc>
          <w:tcPr>
            <w:tcW w:w="640" w:type="dxa"/>
            <w:tcBorders>
              <w:top w:val="nil"/>
              <w:left w:val="nil"/>
              <w:bottom w:val="single" w:sz="4" w:space="0" w:color="auto"/>
              <w:right w:val="single" w:sz="4" w:space="0" w:color="auto"/>
            </w:tcBorders>
            <w:shd w:val="clear" w:color="auto" w:fill="auto"/>
            <w:vAlign w:val="center"/>
            <w:hideMark/>
          </w:tcPr>
          <w:p w14:paraId="335BB64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83.1</w:t>
            </w:r>
          </w:p>
        </w:tc>
        <w:tc>
          <w:tcPr>
            <w:tcW w:w="640" w:type="dxa"/>
            <w:tcBorders>
              <w:top w:val="nil"/>
              <w:left w:val="nil"/>
              <w:bottom w:val="single" w:sz="4" w:space="0" w:color="auto"/>
              <w:right w:val="single" w:sz="4" w:space="0" w:color="auto"/>
            </w:tcBorders>
            <w:shd w:val="clear" w:color="auto" w:fill="auto"/>
            <w:vAlign w:val="center"/>
            <w:hideMark/>
          </w:tcPr>
          <w:p w14:paraId="606C53D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77.4</w:t>
            </w:r>
          </w:p>
        </w:tc>
        <w:tc>
          <w:tcPr>
            <w:tcW w:w="640" w:type="dxa"/>
            <w:tcBorders>
              <w:top w:val="nil"/>
              <w:left w:val="nil"/>
              <w:bottom w:val="single" w:sz="4" w:space="0" w:color="auto"/>
              <w:right w:val="single" w:sz="4" w:space="0" w:color="auto"/>
            </w:tcBorders>
            <w:shd w:val="clear" w:color="auto" w:fill="auto"/>
            <w:vAlign w:val="center"/>
            <w:hideMark/>
          </w:tcPr>
          <w:p w14:paraId="36D9A36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80.1</w:t>
            </w:r>
          </w:p>
        </w:tc>
        <w:tc>
          <w:tcPr>
            <w:tcW w:w="640" w:type="dxa"/>
            <w:tcBorders>
              <w:top w:val="nil"/>
              <w:left w:val="nil"/>
              <w:bottom w:val="single" w:sz="4" w:space="0" w:color="auto"/>
              <w:right w:val="single" w:sz="4" w:space="0" w:color="auto"/>
            </w:tcBorders>
            <w:shd w:val="clear" w:color="auto" w:fill="auto"/>
            <w:vAlign w:val="center"/>
            <w:hideMark/>
          </w:tcPr>
          <w:p w14:paraId="565F15D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66.8</w:t>
            </w:r>
          </w:p>
        </w:tc>
        <w:tc>
          <w:tcPr>
            <w:tcW w:w="640" w:type="dxa"/>
            <w:tcBorders>
              <w:top w:val="nil"/>
              <w:left w:val="nil"/>
              <w:bottom w:val="single" w:sz="4" w:space="0" w:color="auto"/>
              <w:right w:val="single" w:sz="4" w:space="0" w:color="auto"/>
            </w:tcBorders>
            <w:shd w:val="clear" w:color="auto" w:fill="auto"/>
            <w:vAlign w:val="center"/>
            <w:hideMark/>
          </w:tcPr>
          <w:p w14:paraId="18D4B38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91</w:t>
            </w:r>
          </w:p>
        </w:tc>
        <w:tc>
          <w:tcPr>
            <w:tcW w:w="640" w:type="dxa"/>
            <w:tcBorders>
              <w:top w:val="nil"/>
              <w:left w:val="nil"/>
              <w:bottom w:val="single" w:sz="4" w:space="0" w:color="auto"/>
              <w:right w:val="single" w:sz="4" w:space="0" w:color="auto"/>
            </w:tcBorders>
            <w:shd w:val="clear" w:color="auto" w:fill="auto"/>
            <w:vAlign w:val="center"/>
            <w:hideMark/>
          </w:tcPr>
          <w:p w14:paraId="32F79875"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85.9</w:t>
            </w:r>
          </w:p>
        </w:tc>
        <w:tc>
          <w:tcPr>
            <w:tcW w:w="640" w:type="dxa"/>
            <w:tcBorders>
              <w:top w:val="nil"/>
              <w:left w:val="nil"/>
              <w:bottom w:val="single" w:sz="4" w:space="0" w:color="auto"/>
              <w:right w:val="single" w:sz="4" w:space="0" w:color="auto"/>
            </w:tcBorders>
            <w:shd w:val="clear" w:color="auto" w:fill="auto"/>
            <w:vAlign w:val="center"/>
            <w:hideMark/>
          </w:tcPr>
          <w:p w14:paraId="5FA0A19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81.7</w:t>
            </w:r>
          </w:p>
        </w:tc>
        <w:tc>
          <w:tcPr>
            <w:tcW w:w="640" w:type="dxa"/>
            <w:tcBorders>
              <w:top w:val="nil"/>
              <w:left w:val="nil"/>
              <w:bottom w:val="single" w:sz="4" w:space="0" w:color="auto"/>
              <w:right w:val="single" w:sz="4" w:space="0" w:color="auto"/>
            </w:tcBorders>
            <w:shd w:val="clear" w:color="auto" w:fill="auto"/>
            <w:vAlign w:val="center"/>
            <w:hideMark/>
          </w:tcPr>
          <w:p w14:paraId="3064C71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83.8</w:t>
            </w:r>
          </w:p>
        </w:tc>
        <w:tc>
          <w:tcPr>
            <w:tcW w:w="640" w:type="dxa"/>
            <w:tcBorders>
              <w:top w:val="nil"/>
              <w:left w:val="nil"/>
              <w:bottom w:val="single" w:sz="4" w:space="0" w:color="auto"/>
              <w:right w:val="single" w:sz="4" w:space="0" w:color="auto"/>
            </w:tcBorders>
            <w:shd w:val="clear" w:color="auto" w:fill="auto"/>
            <w:vAlign w:val="center"/>
            <w:hideMark/>
          </w:tcPr>
          <w:p w14:paraId="2536D35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72.1</w:t>
            </w:r>
          </w:p>
        </w:tc>
        <w:tc>
          <w:tcPr>
            <w:tcW w:w="640" w:type="dxa"/>
            <w:tcBorders>
              <w:top w:val="nil"/>
              <w:left w:val="nil"/>
              <w:bottom w:val="single" w:sz="4" w:space="0" w:color="auto"/>
              <w:right w:val="single" w:sz="4" w:space="0" w:color="auto"/>
            </w:tcBorders>
            <w:shd w:val="clear" w:color="auto" w:fill="auto"/>
            <w:vAlign w:val="center"/>
            <w:hideMark/>
          </w:tcPr>
          <w:p w14:paraId="435762FD"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97.6</w:t>
            </w:r>
          </w:p>
        </w:tc>
      </w:tr>
      <w:tr w:rsidR="00B562CE" w:rsidRPr="00B562CE" w14:paraId="394D0F1F" w14:textId="77777777" w:rsidTr="00B562CE">
        <w:trPr>
          <w:trHeight w:val="255"/>
        </w:trPr>
        <w:tc>
          <w:tcPr>
            <w:tcW w:w="1860" w:type="dxa"/>
            <w:tcBorders>
              <w:top w:val="nil"/>
              <w:left w:val="single" w:sz="8" w:space="0" w:color="auto"/>
              <w:bottom w:val="single" w:sz="8" w:space="0" w:color="auto"/>
              <w:right w:val="single" w:sz="8" w:space="0" w:color="auto"/>
            </w:tcBorders>
            <w:shd w:val="clear" w:color="auto" w:fill="auto"/>
            <w:vAlign w:val="center"/>
            <w:hideMark/>
          </w:tcPr>
          <w:p w14:paraId="04F2D267"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szCs w:val="18"/>
                <w:lang w:eastAsia="en-IN"/>
              </w:rPr>
              <w:t>FTN (paper)</w:t>
            </w:r>
          </w:p>
        </w:tc>
        <w:tc>
          <w:tcPr>
            <w:tcW w:w="640" w:type="dxa"/>
            <w:tcBorders>
              <w:top w:val="nil"/>
              <w:left w:val="single" w:sz="4" w:space="0" w:color="auto"/>
              <w:bottom w:val="single" w:sz="4" w:space="0" w:color="auto"/>
              <w:right w:val="single" w:sz="4" w:space="0" w:color="auto"/>
            </w:tcBorders>
            <w:shd w:val="clear" w:color="auto" w:fill="auto"/>
            <w:vAlign w:val="center"/>
            <w:hideMark/>
          </w:tcPr>
          <w:p w14:paraId="727E69D2"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95"/>
                <w:kern w:val="0"/>
                <w:sz w:val="18"/>
                <w:lang w:val="en-US" w:eastAsia="en-IN"/>
              </w:rPr>
              <w:t>86.9</w:t>
            </w:r>
          </w:p>
        </w:tc>
        <w:tc>
          <w:tcPr>
            <w:tcW w:w="640" w:type="dxa"/>
            <w:tcBorders>
              <w:top w:val="nil"/>
              <w:left w:val="nil"/>
              <w:bottom w:val="single" w:sz="4" w:space="0" w:color="auto"/>
              <w:right w:val="single" w:sz="4" w:space="0" w:color="auto"/>
            </w:tcBorders>
            <w:shd w:val="clear" w:color="auto" w:fill="auto"/>
            <w:vAlign w:val="center"/>
            <w:hideMark/>
          </w:tcPr>
          <w:p w14:paraId="76AE842A"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lang w:val="en-US" w:eastAsia="en-IN"/>
              </w:rPr>
              <w:t>76.8</w:t>
            </w:r>
          </w:p>
        </w:tc>
        <w:tc>
          <w:tcPr>
            <w:tcW w:w="640" w:type="dxa"/>
            <w:tcBorders>
              <w:top w:val="nil"/>
              <w:left w:val="nil"/>
              <w:bottom w:val="single" w:sz="4" w:space="0" w:color="auto"/>
              <w:right w:val="single" w:sz="4" w:space="0" w:color="auto"/>
            </w:tcBorders>
            <w:shd w:val="clear" w:color="auto" w:fill="auto"/>
            <w:vAlign w:val="center"/>
            <w:hideMark/>
          </w:tcPr>
          <w:p w14:paraId="2011283C"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81.5</w:t>
            </w:r>
          </w:p>
        </w:tc>
        <w:tc>
          <w:tcPr>
            <w:tcW w:w="640" w:type="dxa"/>
            <w:tcBorders>
              <w:top w:val="nil"/>
              <w:left w:val="nil"/>
              <w:bottom w:val="single" w:sz="4" w:space="0" w:color="auto"/>
              <w:right w:val="single" w:sz="4" w:space="0" w:color="auto"/>
            </w:tcBorders>
            <w:shd w:val="clear" w:color="auto" w:fill="auto"/>
            <w:vAlign w:val="center"/>
            <w:hideMark/>
          </w:tcPr>
          <w:p w14:paraId="4D414BB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68.8</w:t>
            </w:r>
          </w:p>
        </w:tc>
        <w:tc>
          <w:tcPr>
            <w:tcW w:w="640" w:type="dxa"/>
            <w:tcBorders>
              <w:top w:val="nil"/>
              <w:left w:val="nil"/>
              <w:bottom w:val="single" w:sz="4" w:space="0" w:color="auto"/>
              <w:right w:val="single" w:sz="4" w:space="0" w:color="auto"/>
            </w:tcBorders>
            <w:shd w:val="clear" w:color="auto" w:fill="auto"/>
            <w:vAlign w:val="center"/>
            <w:hideMark/>
          </w:tcPr>
          <w:p w14:paraId="5D022449"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91.8</w:t>
            </w:r>
          </w:p>
        </w:tc>
        <w:tc>
          <w:tcPr>
            <w:tcW w:w="640" w:type="dxa"/>
            <w:tcBorders>
              <w:top w:val="nil"/>
              <w:left w:val="nil"/>
              <w:bottom w:val="single" w:sz="4" w:space="0" w:color="auto"/>
              <w:right w:val="single" w:sz="4" w:space="0" w:color="auto"/>
            </w:tcBorders>
            <w:shd w:val="clear" w:color="auto" w:fill="auto"/>
            <w:vAlign w:val="center"/>
            <w:hideMark/>
          </w:tcPr>
          <w:p w14:paraId="3636F3F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w w:val="95"/>
                <w:kern w:val="0"/>
                <w:sz w:val="18"/>
                <w:lang w:val="en-US" w:eastAsia="en-IN"/>
              </w:rPr>
              <w:t>87</w:t>
            </w:r>
          </w:p>
        </w:tc>
        <w:tc>
          <w:tcPr>
            <w:tcW w:w="640" w:type="dxa"/>
            <w:tcBorders>
              <w:top w:val="nil"/>
              <w:left w:val="nil"/>
              <w:bottom w:val="single" w:sz="4" w:space="0" w:color="auto"/>
              <w:right w:val="single" w:sz="4" w:space="0" w:color="auto"/>
            </w:tcBorders>
            <w:shd w:val="clear" w:color="auto" w:fill="auto"/>
            <w:vAlign w:val="center"/>
            <w:hideMark/>
          </w:tcPr>
          <w:p w14:paraId="75391BD8"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84.2</w:t>
            </w:r>
          </w:p>
        </w:tc>
        <w:tc>
          <w:tcPr>
            <w:tcW w:w="640" w:type="dxa"/>
            <w:tcBorders>
              <w:top w:val="nil"/>
              <w:left w:val="nil"/>
              <w:bottom w:val="single" w:sz="4" w:space="0" w:color="auto"/>
              <w:right w:val="single" w:sz="4" w:space="0" w:color="auto"/>
            </w:tcBorders>
            <w:shd w:val="clear" w:color="auto" w:fill="auto"/>
            <w:vAlign w:val="center"/>
            <w:hideMark/>
          </w:tcPr>
          <w:p w14:paraId="2AEE2F9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85.6</w:t>
            </w:r>
          </w:p>
        </w:tc>
        <w:tc>
          <w:tcPr>
            <w:tcW w:w="640" w:type="dxa"/>
            <w:tcBorders>
              <w:top w:val="nil"/>
              <w:left w:val="nil"/>
              <w:bottom w:val="single" w:sz="4" w:space="0" w:color="auto"/>
              <w:right w:val="single" w:sz="4" w:space="0" w:color="auto"/>
            </w:tcBorders>
            <w:shd w:val="clear" w:color="auto" w:fill="auto"/>
            <w:vAlign w:val="center"/>
            <w:hideMark/>
          </w:tcPr>
          <w:p w14:paraId="0EA5ADDF"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74.8</w:t>
            </w:r>
          </w:p>
        </w:tc>
        <w:tc>
          <w:tcPr>
            <w:tcW w:w="640" w:type="dxa"/>
            <w:tcBorders>
              <w:top w:val="nil"/>
              <w:left w:val="nil"/>
              <w:bottom w:val="single" w:sz="4" w:space="0" w:color="auto"/>
              <w:right w:val="single" w:sz="4" w:space="0" w:color="auto"/>
            </w:tcBorders>
            <w:shd w:val="clear" w:color="auto" w:fill="auto"/>
            <w:vAlign w:val="center"/>
            <w:hideMark/>
          </w:tcPr>
          <w:p w14:paraId="050C05F4"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val="en-US" w:eastAsia="en-IN"/>
              </w:rPr>
              <w:t>97.9</w:t>
            </w:r>
          </w:p>
        </w:tc>
      </w:tr>
      <w:tr w:rsidR="00B562CE" w:rsidRPr="00B562CE" w14:paraId="36862898" w14:textId="77777777" w:rsidTr="00B562CE">
        <w:trPr>
          <w:trHeight w:val="240"/>
        </w:trPr>
        <w:tc>
          <w:tcPr>
            <w:tcW w:w="18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9FBEA" w14:textId="77777777" w:rsidR="00B562CE" w:rsidRPr="00B562CE" w:rsidRDefault="00B562CE" w:rsidP="00B562CE">
            <w:pPr>
              <w:spacing w:after="0" w:line="240" w:lineRule="auto"/>
              <w:rPr>
                <w:rFonts w:ascii="Georgia" w:eastAsia="Times New Roman" w:hAnsi="Georgia" w:cs="Calibri"/>
                <w:color w:val="000000"/>
                <w:kern w:val="0"/>
                <w:sz w:val="18"/>
                <w:szCs w:val="18"/>
                <w:lang w:eastAsia="en-IN"/>
              </w:rPr>
            </w:pPr>
            <w:r w:rsidRPr="00B562CE">
              <w:rPr>
                <w:rFonts w:ascii="Georgia" w:eastAsia="Times New Roman" w:hAnsi="Georgia" w:cs="Calibri"/>
                <w:color w:val="000000"/>
                <w:kern w:val="0"/>
                <w:sz w:val="18"/>
                <w:szCs w:val="18"/>
                <w:lang w:eastAsia="en-IN"/>
              </w:rPr>
              <w:t>ours</w:t>
            </w:r>
          </w:p>
        </w:tc>
        <w:tc>
          <w:tcPr>
            <w:tcW w:w="640" w:type="dxa"/>
            <w:tcBorders>
              <w:top w:val="nil"/>
              <w:left w:val="nil"/>
              <w:bottom w:val="single" w:sz="4" w:space="0" w:color="auto"/>
              <w:right w:val="single" w:sz="4" w:space="0" w:color="auto"/>
            </w:tcBorders>
            <w:shd w:val="clear" w:color="auto" w:fill="auto"/>
            <w:noWrap/>
            <w:vAlign w:val="bottom"/>
            <w:hideMark/>
          </w:tcPr>
          <w:p w14:paraId="1D52302E"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eastAsia="en-IN"/>
              </w:rPr>
              <w:t>79.5</w:t>
            </w:r>
          </w:p>
        </w:tc>
        <w:tc>
          <w:tcPr>
            <w:tcW w:w="640" w:type="dxa"/>
            <w:tcBorders>
              <w:top w:val="nil"/>
              <w:left w:val="nil"/>
              <w:bottom w:val="single" w:sz="4" w:space="0" w:color="auto"/>
              <w:right w:val="single" w:sz="4" w:space="0" w:color="auto"/>
            </w:tcBorders>
            <w:shd w:val="clear" w:color="auto" w:fill="auto"/>
            <w:noWrap/>
            <w:vAlign w:val="bottom"/>
            <w:hideMark/>
          </w:tcPr>
          <w:p w14:paraId="750F04F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eastAsia="en-IN"/>
              </w:rPr>
              <w:t>70.6</w:t>
            </w:r>
          </w:p>
        </w:tc>
        <w:tc>
          <w:tcPr>
            <w:tcW w:w="640" w:type="dxa"/>
            <w:tcBorders>
              <w:top w:val="nil"/>
              <w:left w:val="nil"/>
              <w:bottom w:val="single" w:sz="4" w:space="0" w:color="auto"/>
              <w:right w:val="single" w:sz="4" w:space="0" w:color="auto"/>
            </w:tcBorders>
            <w:shd w:val="clear" w:color="auto" w:fill="auto"/>
            <w:noWrap/>
            <w:vAlign w:val="bottom"/>
            <w:hideMark/>
          </w:tcPr>
          <w:p w14:paraId="5C3E50AB"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eastAsia="en-IN"/>
              </w:rPr>
              <w:t>74.8</w:t>
            </w:r>
          </w:p>
        </w:tc>
        <w:tc>
          <w:tcPr>
            <w:tcW w:w="640" w:type="dxa"/>
            <w:tcBorders>
              <w:top w:val="nil"/>
              <w:left w:val="nil"/>
              <w:bottom w:val="single" w:sz="4" w:space="0" w:color="auto"/>
              <w:right w:val="single" w:sz="4" w:space="0" w:color="auto"/>
            </w:tcBorders>
            <w:shd w:val="clear" w:color="auto" w:fill="auto"/>
            <w:noWrap/>
            <w:vAlign w:val="bottom"/>
            <w:hideMark/>
          </w:tcPr>
          <w:p w14:paraId="5DA9A156"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eastAsia="en-IN"/>
              </w:rPr>
              <w:t>59.7</w:t>
            </w:r>
          </w:p>
        </w:tc>
        <w:tc>
          <w:tcPr>
            <w:tcW w:w="640" w:type="dxa"/>
            <w:tcBorders>
              <w:top w:val="nil"/>
              <w:left w:val="nil"/>
              <w:bottom w:val="single" w:sz="4" w:space="0" w:color="auto"/>
              <w:right w:val="single" w:sz="4" w:space="0" w:color="auto"/>
            </w:tcBorders>
            <w:shd w:val="clear" w:color="auto" w:fill="auto"/>
            <w:noWrap/>
            <w:vAlign w:val="bottom"/>
            <w:hideMark/>
          </w:tcPr>
          <w:p w14:paraId="4F9F4BB0" w14:textId="77777777" w:rsidR="00B562CE" w:rsidRPr="005C1C33" w:rsidRDefault="00B562CE" w:rsidP="00B562CE">
            <w:pPr>
              <w:spacing w:after="0" w:line="240" w:lineRule="auto"/>
              <w:jc w:val="center"/>
              <w:rPr>
                <w:rFonts w:ascii="Times New Roman" w:eastAsia="Times New Roman" w:hAnsi="Times New Roman" w:cs="Times New Roman"/>
                <w:color w:val="000000"/>
                <w:kern w:val="0"/>
                <w:sz w:val="18"/>
                <w:szCs w:val="18"/>
                <w:lang w:eastAsia="en-IN"/>
              </w:rPr>
            </w:pPr>
            <w:r w:rsidRPr="005C1C33">
              <w:rPr>
                <w:rFonts w:ascii="Times New Roman" w:eastAsia="Times New Roman" w:hAnsi="Times New Roman" w:cs="Times New Roman"/>
                <w:color w:val="000000"/>
                <w:kern w:val="0"/>
                <w:sz w:val="18"/>
                <w:szCs w:val="18"/>
                <w:lang w:eastAsia="en-IN"/>
              </w:rPr>
              <w:t>88.8</w:t>
            </w:r>
          </w:p>
        </w:tc>
        <w:tc>
          <w:tcPr>
            <w:tcW w:w="640" w:type="dxa"/>
            <w:tcBorders>
              <w:top w:val="nil"/>
              <w:left w:val="nil"/>
              <w:bottom w:val="single" w:sz="4" w:space="0" w:color="auto"/>
              <w:right w:val="single" w:sz="4" w:space="0" w:color="auto"/>
            </w:tcBorders>
            <w:shd w:val="clear" w:color="000000" w:fill="FFFFFF"/>
            <w:vAlign w:val="center"/>
            <w:hideMark/>
          </w:tcPr>
          <w:p w14:paraId="2D278AE9"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83</w:t>
            </w:r>
          </w:p>
        </w:tc>
        <w:tc>
          <w:tcPr>
            <w:tcW w:w="640" w:type="dxa"/>
            <w:tcBorders>
              <w:top w:val="nil"/>
              <w:left w:val="nil"/>
              <w:bottom w:val="single" w:sz="4" w:space="0" w:color="auto"/>
              <w:right w:val="single" w:sz="4" w:space="0" w:color="auto"/>
            </w:tcBorders>
            <w:shd w:val="clear" w:color="000000" w:fill="FFFFFF"/>
            <w:vAlign w:val="center"/>
            <w:hideMark/>
          </w:tcPr>
          <w:p w14:paraId="6108DCAB"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82.4</w:t>
            </w:r>
          </w:p>
        </w:tc>
        <w:tc>
          <w:tcPr>
            <w:tcW w:w="640" w:type="dxa"/>
            <w:tcBorders>
              <w:top w:val="nil"/>
              <w:left w:val="nil"/>
              <w:bottom w:val="single" w:sz="4" w:space="0" w:color="auto"/>
              <w:right w:val="single" w:sz="4" w:space="0" w:color="auto"/>
            </w:tcBorders>
            <w:shd w:val="clear" w:color="000000" w:fill="FFFFFF"/>
            <w:vAlign w:val="center"/>
            <w:hideMark/>
          </w:tcPr>
          <w:p w14:paraId="2C0665A9"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82.7</w:t>
            </w:r>
          </w:p>
        </w:tc>
        <w:tc>
          <w:tcPr>
            <w:tcW w:w="640" w:type="dxa"/>
            <w:tcBorders>
              <w:top w:val="nil"/>
              <w:left w:val="nil"/>
              <w:bottom w:val="single" w:sz="4" w:space="0" w:color="auto"/>
              <w:right w:val="single" w:sz="4" w:space="0" w:color="auto"/>
            </w:tcBorders>
            <w:shd w:val="clear" w:color="000000" w:fill="FFFFFF"/>
            <w:vAlign w:val="center"/>
            <w:hideMark/>
          </w:tcPr>
          <w:p w14:paraId="0C76E08F"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70.5</w:t>
            </w:r>
          </w:p>
        </w:tc>
        <w:tc>
          <w:tcPr>
            <w:tcW w:w="640" w:type="dxa"/>
            <w:tcBorders>
              <w:top w:val="nil"/>
              <w:left w:val="nil"/>
              <w:bottom w:val="single" w:sz="4" w:space="0" w:color="auto"/>
              <w:right w:val="single" w:sz="4" w:space="0" w:color="auto"/>
            </w:tcBorders>
            <w:shd w:val="clear" w:color="000000" w:fill="FFFFFF"/>
            <w:vAlign w:val="center"/>
            <w:hideMark/>
          </w:tcPr>
          <w:p w14:paraId="47919176" w14:textId="77777777" w:rsidR="00B562CE" w:rsidRPr="005C1C33" w:rsidRDefault="00B562CE" w:rsidP="00B562CE">
            <w:pPr>
              <w:spacing w:after="0" w:line="240" w:lineRule="auto"/>
              <w:jc w:val="center"/>
              <w:rPr>
                <w:rFonts w:ascii="Times New Roman" w:eastAsia="Times New Roman" w:hAnsi="Times New Roman" w:cs="Times New Roman"/>
                <w:kern w:val="0"/>
                <w:sz w:val="18"/>
                <w:szCs w:val="18"/>
                <w:lang w:eastAsia="en-IN"/>
              </w:rPr>
            </w:pPr>
            <w:r w:rsidRPr="005C1C33">
              <w:rPr>
                <w:rFonts w:ascii="Times New Roman" w:eastAsia="Times New Roman" w:hAnsi="Times New Roman" w:cs="Times New Roman"/>
                <w:kern w:val="0"/>
                <w:sz w:val="18"/>
                <w:szCs w:val="18"/>
                <w:lang w:eastAsia="en-IN"/>
              </w:rPr>
              <w:t>97.4</w:t>
            </w:r>
          </w:p>
        </w:tc>
      </w:tr>
    </w:tbl>
    <w:p w14:paraId="0EB153EE" w14:textId="3498D797" w:rsidR="00B562CE" w:rsidRPr="00BE6038" w:rsidRDefault="00B562CE" w:rsidP="007563CB">
      <w:pPr>
        <w:autoSpaceDE w:val="0"/>
        <w:autoSpaceDN w:val="0"/>
        <w:adjustRightInd w:val="0"/>
        <w:spacing w:line="276" w:lineRule="auto"/>
        <w:jc w:val="center"/>
        <w:rPr>
          <w:rFonts w:ascii="Times New Roman" w:hAnsi="Times New Roman" w:cs="Times New Roman"/>
          <w:b/>
          <w:bCs/>
          <w:sz w:val="24"/>
          <w:szCs w:val="24"/>
        </w:rPr>
      </w:pPr>
      <w:r w:rsidRPr="00B562CE">
        <w:rPr>
          <w:rFonts w:ascii="Times New Roman" w:hAnsi="Times New Roman" w:cs="Times New Roman"/>
          <w:kern w:val="0"/>
          <w:sz w:val="24"/>
          <w:szCs w:val="24"/>
        </w:rPr>
        <w:t xml:space="preserve">Table </w:t>
      </w:r>
      <w:r w:rsidR="008F3E78">
        <w:rPr>
          <w:rFonts w:ascii="Times New Roman" w:hAnsi="Times New Roman" w:cs="Times New Roman"/>
          <w:kern w:val="0"/>
          <w:sz w:val="24"/>
          <w:szCs w:val="24"/>
        </w:rPr>
        <w:t>4</w:t>
      </w:r>
      <w:r w:rsidRPr="00B562CE">
        <w:rPr>
          <w:rFonts w:ascii="Times New Roman" w:hAnsi="Times New Roman" w:cs="Times New Roman"/>
          <w:kern w:val="0"/>
          <w:sz w:val="24"/>
          <w:szCs w:val="24"/>
        </w:rPr>
        <w:t>. Quantitative comparisons on SYSU-CD and Google-CD datasets.</w:t>
      </w:r>
    </w:p>
    <w:p w14:paraId="588E0EF1" w14:textId="6EECD4EC" w:rsidR="00C177DD" w:rsidRPr="007563CB" w:rsidRDefault="00C177DD" w:rsidP="007563CB">
      <w:pPr>
        <w:autoSpaceDE w:val="0"/>
        <w:autoSpaceDN w:val="0"/>
        <w:adjustRightInd w:val="0"/>
        <w:spacing w:line="480" w:lineRule="auto"/>
        <w:rPr>
          <w:rFonts w:ascii="Times New Roman" w:hAnsi="Times New Roman" w:cs="Times New Roman"/>
          <w:b/>
          <w:bCs/>
          <w:kern w:val="0"/>
          <w:sz w:val="28"/>
          <w:szCs w:val="28"/>
        </w:rPr>
      </w:pPr>
      <w:r w:rsidRPr="007563CB">
        <w:rPr>
          <w:rFonts w:ascii="Times New Roman" w:hAnsi="Times New Roman" w:cs="Times New Roman"/>
          <w:b/>
          <w:bCs/>
          <w:sz w:val="28"/>
          <w:szCs w:val="28"/>
        </w:rPr>
        <w:t xml:space="preserve">5.2.2. </w:t>
      </w:r>
      <w:r w:rsidRPr="007563CB">
        <w:rPr>
          <w:rFonts w:ascii="Times New Roman" w:hAnsi="Times New Roman" w:cs="Times New Roman"/>
          <w:b/>
          <w:bCs/>
          <w:kern w:val="0"/>
          <w:sz w:val="28"/>
          <w:szCs w:val="28"/>
        </w:rPr>
        <w:t>Quantitative Comparisons</w:t>
      </w:r>
    </w:p>
    <w:p w14:paraId="1194EEE8" w14:textId="763A11F9" w:rsidR="007563CB" w:rsidRDefault="008F3E78" w:rsidP="00AC0AB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w:t>
      </w:r>
      <w:r w:rsidR="00A712C0" w:rsidRPr="00A712C0">
        <w:rPr>
          <w:rFonts w:ascii="Times New Roman" w:hAnsi="Times New Roman" w:cs="Times New Roman"/>
          <w:sz w:val="24"/>
          <w:szCs w:val="24"/>
        </w:rPr>
        <w:t>omparative results</w:t>
      </w:r>
      <w:r>
        <w:rPr>
          <w:rFonts w:ascii="Times New Roman" w:hAnsi="Times New Roman" w:cs="Times New Roman"/>
          <w:sz w:val="24"/>
          <w:szCs w:val="24"/>
        </w:rPr>
        <w:t xml:space="preserve"> are presented</w:t>
      </w:r>
      <w:r w:rsidR="00A712C0" w:rsidRPr="00A712C0">
        <w:rPr>
          <w:rFonts w:ascii="Times New Roman" w:hAnsi="Times New Roman" w:cs="Times New Roman"/>
          <w:sz w:val="24"/>
          <w:szCs w:val="24"/>
        </w:rPr>
        <w:t xml:space="preserve"> in Table </w:t>
      </w:r>
      <w:r>
        <w:rPr>
          <w:rFonts w:ascii="Times New Roman" w:hAnsi="Times New Roman" w:cs="Times New Roman"/>
          <w:sz w:val="24"/>
          <w:szCs w:val="24"/>
        </w:rPr>
        <w:t>3</w:t>
      </w:r>
      <w:r w:rsidR="00A712C0" w:rsidRPr="00A712C0">
        <w:rPr>
          <w:rFonts w:ascii="Times New Roman" w:hAnsi="Times New Roman" w:cs="Times New Roman"/>
          <w:sz w:val="24"/>
          <w:szCs w:val="24"/>
        </w:rPr>
        <w:t xml:space="preserve"> and Table </w:t>
      </w:r>
      <w:r>
        <w:rPr>
          <w:rFonts w:ascii="Times New Roman" w:hAnsi="Times New Roman" w:cs="Times New Roman"/>
          <w:sz w:val="24"/>
          <w:szCs w:val="24"/>
        </w:rPr>
        <w:t>4</w:t>
      </w:r>
      <w:r w:rsidR="00A712C0" w:rsidRPr="00A712C0">
        <w:rPr>
          <w:rFonts w:ascii="Times New Roman" w:hAnsi="Times New Roman" w:cs="Times New Roman"/>
          <w:sz w:val="24"/>
          <w:szCs w:val="24"/>
        </w:rPr>
        <w:t xml:space="preserve">. The FTN method's performance is measured across various metrics on each dataset. On the LEVIR dataset, our method </w:t>
      </w:r>
      <w:r w:rsidR="00A712C0" w:rsidRPr="00A712C0">
        <w:rPr>
          <w:rFonts w:ascii="Times New Roman" w:hAnsi="Times New Roman" w:cs="Times New Roman"/>
          <w:sz w:val="24"/>
          <w:szCs w:val="24"/>
        </w:rPr>
        <w:lastRenderedPageBreak/>
        <w:t xml:space="preserve">achieves a precision of 90.15%, recall of 82.73%, F1 score of 86.28%, </w:t>
      </w:r>
      <w:proofErr w:type="spellStart"/>
      <w:r w:rsidR="00A712C0" w:rsidRPr="00A712C0">
        <w:rPr>
          <w:rFonts w:ascii="Times New Roman" w:hAnsi="Times New Roman" w:cs="Times New Roman"/>
          <w:sz w:val="24"/>
          <w:szCs w:val="24"/>
        </w:rPr>
        <w:t>IoU</w:t>
      </w:r>
      <w:proofErr w:type="spellEnd"/>
      <w:r w:rsidR="00A712C0" w:rsidRPr="00A712C0">
        <w:rPr>
          <w:rFonts w:ascii="Times New Roman" w:hAnsi="Times New Roman" w:cs="Times New Roman"/>
          <w:sz w:val="24"/>
          <w:szCs w:val="24"/>
        </w:rPr>
        <w:t xml:space="preserve"> of 75.87%, and OA of 98.68%. Moving to the WHU dataset, our method demonstrates even higher performance with a precision of 93.51%, recall of 89.81%, F1 score of 91.62%, </w:t>
      </w:r>
      <w:proofErr w:type="spellStart"/>
      <w:r w:rsidR="00A712C0" w:rsidRPr="00A712C0">
        <w:rPr>
          <w:rFonts w:ascii="Times New Roman" w:hAnsi="Times New Roman" w:cs="Times New Roman"/>
          <w:sz w:val="24"/>
          <w:szCs w:val="24"/>
        </w:rPr>
        <w:t>IoU</w:t>
      </w:r>
      <w:proofErr w:type="spellEnd"/>
      <w:r w:rsidR="00A712C0" w:rsidRPr="00A712C0">
        <w:rPr>
          <w:rFonts w:ascii="Times New Roman" w:hAnsi="Times New Roman" w:cs="Times New Roman"/>
          <w:sz w:val="24"/>
          <w:szCs w:val="24"/>
        </w:rPr>
        <w:t xml:space="preserve"> of 84.54%, and OA of 99.33%. Similarly, on the GZ dataset, our method maintains strong performance, achieving a precision of 83.03%, recall of 82.41%, F1 score of 82.72%, </w:t>
      </w:r>
      <w:proofErr w:type="spellStart"/>
      <w:r w:rsidR="00A712C0" w:rsidRPr="00A712C0">
        <w:rPr>
          <w:rFonts w:ascii="Times New Roman" w:hAnsi="Times New Roman" w:cs="Times New Roman"/>
          <w:sz w:val="24"/>
          <w:szCs w:val="24"/>
        </w:rPr>
        <w:t>IoU</w:t>
      </w:r>
      <w:proofErr w:type="spellEnd"/>
      <w:r w:rsidR="00A712C0" w:rsidRPr="00A712C0">
        <w:rPr>
          <w:rFonts w:ascii="Times New Roman" w:hAnsi="Times New Roman" w:cs="Times New Roman"/>
          <w:sz w:val="24"/>
          <w:szCs w:val="24"/>
        </w:rPr>
        <w:t xml:space="preserve"> of 70.53%, and OA of 97.44%. Finally, on the SYSU dataset, our method achieves a precision of 79.51%, recall of 70.56%, F1 score of 74.77%, </w:t>
      </w:r>
      <w:proofErr w:type="spellStart"/>
      <w:r w:rsidR="00A712C0" w:rsidRPr="00A712C0">
        <w:rPr>
          <w:rFonts w:ascii="Times New Roman" w:hAnsi="Times New Roman" w:cs="Times New Roman"/>
          <w:sz w:val="24"/>
          <w:szCs w:val="24"/>
        </w:rPr>
        <w:t>IoU</w:t>
      </w:r>
      <w:proofErr w:type="spellEnd"/>
      <w:r w:rsidR="00A712C0" w:rsidRPr="00A712C0">
        <w:rPr>
          <w:rFonts w:ascii="Times New Roman" w:hAnsi="Times New Roman" w:cs="Times New Roman"/>
          <w:sz w:val="24"/>
          <w:szCs w:val="24"/>
        </w:rPr>
        <w:t xml:space="preserve"> of 59.70%, and OA of 88.82%. </w:t>
      </w:r>
      <w:r w:rsidR="006F4E58" w:rsidRPr="00E27565">
        <w:rPr>
          <w:rFonts w:ascii="Times New Roman" w:hAnsi="Times New Roman" w:cs="Times New Roman"/>
          <w:kern w:val="0"/>
          <w:sz w:val="24"/>
          <w:szCs w:val="24"/>
        </w:rPr>
        <w:t>To illustrate the visual e</w:t>
      </w:r>
      <w:r w:rsidR="00E27565">
        <w:rPr>
          <w:rFonts w:ascii="Times New Roman" w:hAnsi="Times New Roman" w:cs="Times New Roman"/>
          <w:kern w:val="0"/>
          <w:sz w:val="24"/>
          <w:szCs w:val="24"/>
        </w:rPr>
        <w:t>ff</w:t>
      </w:r>
      <w:r w:rsidR="006F4E58" w:rsidRPr="00E27565">
        <w:rPr>
          <w:rFonts w:ascii="Times New Roman" w:hAnsi="Times New Roman" w:cs="Times New Roman"/>
          <w:kern w:val="0"/>
          <w:sz w:val="24"/>
          <w:szCs w:val="24"/>
        </w:rPr>
        <w:t>ect, display</w:t>
      </w:r>
      <w:r w:rsidR="00A712C0">
        <w:rPr>
          <w:rFonts w:ascii="Times New Roman" w:hAnsi="Times New Roman" w:cs="Times New Roman"/>
          <w:kern w:val="0"/>
          <w:sz w:val="24"/>
          <w:szCs w:val="24"/>
        </w:rPr>
        <w:t>ed</w:t>
      </w:r>
      <w:r w:rsidR="006F4E58" w:rsidRPr="00E27565">
        <w:rPr>
          <w:rFonts w:ascii="Times New Roman" w:hAnsi="Times New Roman" w:cs="Times New Roman"/>
          <w:kern w:val="0"/>
          <w:sz w:val="24"/>
          <w:szCs w:val="24"/>
        </w:rPr>
        <w:t xml:space="preserve"> some</w:t>
      </w:r>
      <w:r w:rsidR="00E27565" w:rsidRPr="00E27565">
        <w:rPr>
          <w:rFonts w:ascii="Times New Roman" w:hAnsi="Times New Roman" w:cs="Times New Roman"/>
          <w:kern w:val="0"/>
          <w:sz w:val="24"/>
          <w:szCs w:val="24"/>
        </w:rPr>
        <w:t xml:space="preserve"> </w:t>
      </w:r>
      <w:r w:rsidR="006F4E58" w:rsidRPr="00E27565">
        <w:rPr>
          <w:rFonts w:ascii="Times New Roman" w:hAnsi="Times New Roman" w:cs="Times New Roman"/>
          <w:kern w:val="0"/>
          <w:sz w:val="24"/>
          <w:szCs w:val="24"/>
        </w:rPr>
        <w:t>typical CD results on the four datasets, as shown</w:t>
      </w:r>
      <w:r w:rsidR="00AC0AB1">
        <w:rPr>
          <w:rFonts w:ascii="Times New Roman" w:hAnsi="Times New Roman" w:cs="Times New Roman"/>
          <w:kern w:val="0"/>
          <w:sz w:val="24"/>
          <w:szCs w:val="24"/>
        </w:rPr>
        <w:t xml:space="preserve"> below</w:t>
      </w:r>
      <w:r w:rsidR="006F4E58" w:rsidRPr="00E27565">
        <w:rPr>
          <w:rFonts w:ascii="Times New Roman" w:hAnsi="Times New Roman" w:cs="Times New Roman"/>
          <w:kern w:val="0"/>
          <w:sz w:val="24"/>
          <w:szCs w:val="24"/>
        </w:rPr>
        <w:t xml:space="preserve">. </w:t>
      </w:r>
    </w:p>
    <w:p w14:paraId="1BEA3A41" w14:textId="77777777" w:rsidR="00AC0AB1" w:rsidRPr="00AC0AB1" w:rsidRDefault="00AC0AB1" w:rsidP="00AC0AB1">
      <w:pPr>
        <w:autoSpaceDE w:val="0"/>
        <w:autoSpaceDN w:val="0"/>
        <w:adjustRightInd w:val="0"/>
        <w:spacing w:after="0" w:line="240" w:lineRule="auto"/>
        <w:jc w:val="both"/>
        <w:rPr>
          <w:rFonts w:ascii="Times New Roman" w:hAnsi="Times New Roman" w:cs="Times New Roman"/>
          <w:sz w:val="24"/>
          <w:szCs w:val="24"/>
        </w:rPr>
      </w:pPr>
    </w:p>
    <w:p w14:paraId="36282121" w14:textId="17101B73" w:rsidR="00AC0AB1" w:rsidRPr="00BE6038" w:rsidRDefault="00AC0AB1" w:rsidP="00AC0AB1">
      <w:pPr>
        <w:autoSpaceDE w:val="0"/>
        <w:autoSpaceDN w:val="0"/>
        <w:adjustRightInd w:val="0"/>
        <w:spacing w:line="276" w:lineRule="auto"/>
        <w:rPr>
          <w:rFonts w:ascii="Times New Roman" w:hAnsi="Times New Roman" w:cs="Times New Roman"/>
          <w:b/>
          <w:bCs/>
          <w:sz w:val="24"/>
          <w:szCs w:val="24"/>
        </w:rPr>
      </w:pPr>
      <w:r>
        <w:rPr>
          <w:rFonts w:ascii="Times New Roman" w:hAnsi="Times New Roman" w:cs="Times New Roman"/>
          <w:kern w:val="0"/>
          <w:sz w:val="24"/>
          <w:szCs w:val="24"/>
        </w:rPr>
        <w:t xml:space="preserve">          Image </w:t>
      </w:r>
      <w:r w:rsidR="00EE6CBD">
        <w:rPr>
          <w:rFonts w:ascii="Times New Roman" w:hAnsi="Times New Roman" w:cs="Times New Roman"/>
          <w:kern w:val="0"/>
          <w:sz w:val="24"/>
          <w:szCs w:val="24"/>
        </w:rPr>
        <w:t>A</w:t>
      </w:r>
      <w:r>
        <w:rPr>
          <w:rFonts w:ascii="Times New Roman" w:hAnsi="Times New Roman" w:cs="Times New Roman"/>
          <w:kern w:val="0"/>
          <w:sz w:val="24"/>
          <w:szCs w:val="24"/>
        </w:rPr>
        <w:t xml:space="preserve">                   Image B                     Label                     Predicted</w:t>
      </w:r>
    </w:p>
    <w:p w14:paraId="0FD760DF" w14:textId="5AD3AF0A" w:rsidR="00AC0AB1" w:rsidRDefault="00CC5033" w:rsidP="007563CB">
      <w:pPr>
        <w:autoSpaceDE w:val="0"/>
        <w:autoSpaceDN w:val="0"/>
        <w:adjustRightInd w:val="0"/>
        <w:spacing w:line="480" w:lineRule="auto"/>
      </w:pPr>
      <w:r>
        <w:rPr>
          <w:noProof/>
          <w:lang w:eastAsia="en-IN"/>
        </w:rPr>
        <mc:AlternateContent>
          <mc:Choice Requires="wps">
            <w:drawing>
              <wp:anchor distT="0" distB="0" distL="114300" distR="114300" simplePos="0" relativeHeight="251659264" behindDoc="0" locked="0" layoutInCell="1" allowOverlap="1" wp14:anchorId="7280F989" wp14:editId="23ED1F3A">
                <wp:simplePos x="0" y="0"/>
                <wp:positionH relativeFrom="column">
                  <wp:posOffset>4959350</wp:posOffset>
                </wp:positionH>
                <wp:positionV relativeFrom="paragraph">
                  <wp:posOffset>316865</wp:posOffset>
                </wp:positionV>
                <wp:extent cx="1017905" cy="44259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442595"/>
                        </a:xfrm>
                        <a:prstGeom prst="rect">
                          <a:avLst/>
                        </a:prstGeom>
                        <a:noFill/>
                        <a:ln>
                          <a:noFill/>
                        </a:ln>
                      </wps:spPr>
                      <wps:txbx>
                        <w:txbxContent>
                          <w:p w14:paraId="32F44D7E" w14:textId="0CFCCFFB" w:rsidR="00EE6CBD" w:rsidRPr="00EE6CBD" w:rsidRDefault="00EE6CBD" w:rsidP="00EE6CBD">
                            <w:pPr>
                              <w:jc w:val="center"/>
                              <w:textAlignment w:val="baseline"/>
                              <w:rPr>
                                <w:rFonts w:ascii="Calibri" w:eastAsia="Calibri" w:hAnsi="Calibri" w:cs="Calibri"/>
                                <w:color w:val="000000" w:themeColor="text1"/>
                                <w:kern w:val="24"/>
                                <w:sz w:val="24"/>
                                <w:szCs w:val="24"/>
                                <w:lang w:val="en-US"/>
                              </w:rPr>
                            </w:pPr>
                            <w:r w:rsidRPr="00EE6CBD">
                              <w:rPr>
                                <w:rFonts w:ascii="Times New Roman" w:eastAsia="NimbusRomNo9L-Regu" w:hAnsi="Times New Roman" w:cs="Times New Roman"/>
                                <w:kern w:val="0"/>
                                <w:sz w:val="24"/>
                                <w:szCs w:val="24"/>
                              </w:rPr>
                              <w:t>LEVIR-CD DATSET</w:t>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w14:anchorId="7280F989" id="_x0000_t202" coordsize="21600,21600" o:spt="202" path="m,l,21600r21600,l21600,xe">
                <v:stroke joinstyle="miter"/>
                <v:path gradientshapeok="t" o:connecttype="rect"/>
              </v:shapetype>
              <v:shape id="Text Box 3" o:spid="_x0000_s1026" type="#_x0000_t202" style="position:absolute;margin-left:390.5pt;margin-top:24.95pt;width:80.15pt;height:3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" filled="f" stroked="f">
                <v:textbox>
                  <w:txbxContent>
                    <w:p w14:paraId="32F44D7E" w14:textId="0CFCCFFB" w:rsidR="00EE6CBD" w:rsidRPr="00EE6CBD" w:rsidRDefault="00EE6CBD" w:rsidP="00EE6CBD">
                      <w:pPr>
                        <w:jc w:val="center"/>
                        <w:textAlignment w:val="baseline"/>
                        <w:rPr>
                          <w:rFonts w:ascii="Calibri" w:eastAsia="Calibri" w:hAnsi="Calibri" w:cs="Calibri"/>
                          <w:color w:val="000000" w:themeColor="text1"/>
                          <w:kern w:val="24"/>
                          <w:sz w:val="24"/>
                          <w:szCs w:val="24"/>
                          <w:lang w:val="en-US"/>
                        </w:rPr>
                      </w:pPr>
                      <w:r w:rsidRPr="00EE6CBD">
                        <w:rPr>
                          <w:rFonts w:ascii="Times New Roman" w:eastAsia="NimbusRomNo9L-Regu" w:hAnsi="Times New Roman" w:cs="Times New Roman"/>
                          <w:kern w:val="0"/>
                          <w:sz w:val="24"/>
                          <w:szCs w:val="24"/>
                        </w:rPr>
                        <w:t>LEVIR-CD DATSET</w:t>
                      </w:r>
                    </w:p>
                  </w:txbxContent>
                </v:textbox>
              </v:shape>
            </w:pict>
          </mc:Fallback>
        </mc:AlternateContent>
      </w:r>
      <w:r w:rsidR="00AC0AB1">
        <w:rPr>
          <w:rFonts w:ascii="Times New Roman" w:hAnsi="Times New Roman" w:cs="Times New Roman"/>
          <w:b/>
          <w:bCs/>
          <w:noProof/>
          <w:sz w:val="28"/>
          <w:szCs w:val="28"/>
          <w:lang w:eastAsia="en-IN"/>
        </w:rPr>
        <w:drawing>
          <wp:inline distT="0" distB="0" distL="0" distR="0" wp14:anchorId="0201FD68" wp14:editId="42CB7411">
            <wp:extent cx="1260000" cy="1260000"/>
            <wp:effectExtent l="0" t="0" r="0" b="0"/>
            <wp:docPr id="29378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AC0AB1">
        <w:rPr>
          <w:rFonts w:ascii="Times New Roman" w:hAnsi="Times New Roman" w:cs="Times New Roman"/>
          <w:b/>
          <w:bCs/>
          <w:noProof/>
          <w:sz w:val="28"/>
          <w:szCs w:val="28"/>
          <w:lang w:eastAsia="en-IN"/>
        </w:rPr>
        <w:drawing>
          <wp:inline distT="0" distB="0" distL="0" distR="0" wp14:anchorId="03688400" wp14:editId="6CB27B89">
            <wp:extent cx="1260000" cy="1260000"/>
            <wp:effectExtent l="0" t="0" r="0" b="0"/>
            <wp:docPr id="663805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AC0AB1">
        <w:rPr>
          <w:rFonts w:ascii="Times New Roman" w:hAnsi="Times New Roman" w:cs="Times New Roman"/>
          <w:b/>
          <w:bCs/>
          <w:noProof/>
          <w:sz w:val="28"/>
          <w:szCs w:val="28"/>
          <w:lang w:eastAsia="en-IN"/>
        </w:rPr>
        <w:drawing>
          <wp:inline distT="0" distB="0" distL="0" distR="0" wp14:anchorId="61ECC0E3" wp14:editId="4EC9A954">
            <wp:extent cx="1260000" cy="1260000"/>
            <wp:effectExtent l="0" t="0" r="0" b="0"/>
            <wp:docPr id="1466862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AC0AB1">
        <w:rPr>
          <w:rFonts w:ascii="Times New Roman" w:hAnsi="Times New Roman" w:cs="Times New Roman"/>
          <w:b/>
          <w:bCs/>
          <w:noProof/>
          <w:sz w:val="28"/>
          <w:szCs w:val="28"/>
          <w:lang w:eastAsia="en-IN"/>
        </w:rPr>
        <w:drawing>
          <wp:inline distT="0" distB="0" distL="0" distR="0" wp14:anchorId="2E7FAE1A" wp14:editId="10F89FE1">
            <wp:extent cx="1260000" cy="1260000"/>
            <wp:effectExtent l="0" t="0" r="0" b="0"/>
            <wp:docPr id="626650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AC0AB1" w:rsidRPr="00AC0AB1">
        <w:t xml:space="preserve">   </w:t>
      </w:r>
    </w:p>
    <w:p w14:paraId="5EA7EFC1" w14:textId="4CDCA857" w:rsidR="007563CB" w:rsidRDefault="00CC5033" w:rsidP="007563CB">
      <w:pPr>
        <w:autoSpaceDE w:val="0"/>
        <w:autoSpaceDN w:val="0"/>
        <w:adjustRightInd w:val="0"/>
        <w:spacing w:line="480" w:lineRule="auto"/>
        <w:rPr>
          <w:rFonts w:ascii="Times New Roman" w:hAnsi="Times New Roman" w:cs="Times New Roman"/>
          <w:b/>
          <w:bCs/>
          <w:sz w:val="28"/>
          <w:szCs w:val="28"/>
        </w:rPr>
      </w:pPr>
      <w:r>
        <w:rPr>
          <w:rFonts w:ascii="Times New Roman" w:hAnsi="Times New Roman" w:cs="Times New Roman"/>
          <w:noProof/>
          <w:kern w:val="0"/>
          <w:sz w:val="24"/>
          <w:szCs w:val="24"/>
          <w:lang w:eastAsia="en-IN"/>
        </w:rPr>
        <mc:AlternateContent>
          <mc:Choice Requires="wps">
            <w:drawing>
              <wp:anchor distT="0" distB="0" distL="114300" distR="114300" simplePos="0" relativeHeight="251660288" behindDoc="0" locked="0" layoutInCell="1" allowOverlap="1" wp14:anchorId="7280F989" wp14:editId="17AFC31B">
                <wp:simplePos x="0" y="0"/>
                <wp:positionH relativeFrom="column">
                  <wp:posOffset>4971415</wp:posOffset>
                </wp:positionH>
                <wp:positionV relativeFrom="paragraph">
                  <wp:posOffset>570230</wp:posOffset>
                </wp:positionV>
                <wp:extent cx="1017905" cy="44259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442595"/>
                        </a:xfrm>
                        <a:prstGeom prst="rect">
                          <a:avLst/>
                        </a:prstGeom>
                        <a:noFill/>
                        <a:ln>
                          <a:noFill/>
                        </a:ln>
                      </wps:spPr>
                      <wps:txbx>
                        <w:txbxContent>
                          <w:p w14:paraId="7D025088" w14:textId="4169FCFA" w:rsidR="00EE6CBD" w:rsidRPr="00EE6CBD" w:rsidRDefault="00EE6CBD" w:rsidP="00EE6CBD">
                            <w:pPr>
                              <w:jc w:val="center"/>
                              <w:textAlignment w:val="baseline"/>
                              <w:rPr>
                                <w:rFonts w:ascii="Calibri" w:eastAsia="Calibri" w:hAnsi="Calibri" w:cs="Calibri"/>
                                <w:color w:val="000000" w:themeColor="text1"/>
                                <w:kern w:val="24"/>
                                <w:sz w:val="24"/>
                                <w:szCs w:val="24"/>
                                <w:lang w:val="en-US"/>
                              </w:rPr>
                            </w:pPr>
                            <w:r>
                              <w:rPr>
                                <w:rFonts w:ascii="Times New Roman" w:eastAsia="NimbusRomNo9L-Regu" w:hAnsi="Times New Roman" w:cs="Times New Roman"/>
                                <w:kern w:val="0"/>
                                <w:sz w:val="24"/>
                                <w:szCs w:val="24"/>
                              </w:rPr>
                              <w:t>WHU</w:t>
                            </w:r>
                            <w:r w:rsidRPr="00EE6CBD">
                              <w:rPr>
                                <w:rFonts w:ascii="Times New Roman" w:eastAsia="NimbusRomNo9L-Regu" w:hAnsi="Times New Roman" w:cs="Times New Roman"/>
                                <w:kern w:val="0"/>
                                <w:sz w:val="24"/>
                                <w:szCs w:val="24"/>
                              </w:rPr>
                              <w:t>-CD DATSET</w:t>
                            </w:r>
                          </w:p>
                        </w:txbxContent>
                      </wps:txbx>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7280F989" id="Text Box 1" o:spid="_x0000_s1027" type="#_x0000_t202" style="position:absolute;margin-left:391.45pt;margin-top:44.9pt;width:80.15pt;height:3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" filled="f" stroked="f">
                <v:textbox>
                  <w:txbxContent>
                    <w:p w14:paraId="7D025088" w14:textId="4169FCFA" w:rsidR="00EE6CBD" w:rsidRPr="00EE6CBD" w:rsidRDefault="00EE6CBD" w:rsidP="00EE6CBD">
                      <w:pPr>
                        <w:jc w:val="center"/>
                        <w:textAlignment w:val="baseline"/>
                        <w:rPr>
                          <w:rFonts w:ascii="Calibri" w:eastAsia="Calibri" w:hAnsi="Calibri" w:cs="Calibri"/>
                          <w:color w:val="000000" w:themeColor="text1"/>
                          <w:kern w:val="24"/>
                          <w:sz w:val="24"/>
                          <w:szCs w:val="24"/>
                          <w:lang w:val="en-US"/>
                        </w:rPr>
                      </w:pPr>
                      <w:r>
                        <w:rPr>
                          <w:rFonts w:ascii="Times New Roman" w:eastAsia="NimbusRomNo9L-Regu" w:hAnsi="Times New Roman" w:cs="Times New Roman"/>
                          <w:kern w:val="0"/>
                          <w:sz w:val="24"/>
                          <w:szCs w:val="24"/>
                        </w:rPr>
                        <w:t>WHU</w:t>
                      </w:r>
                      <w:r w:rsidRPr="00EE6CBD">
                        <w:rPr>
                          <w:rFonts w:ascii="Times New Roman" w:eastAsia="NimbusRomNo9L-Regu" w:hAnsi="Times New Roman" w:cs="Times New Roman"/>
                          <w:kern w:val="0"/>
                          <w:sz w:val="24"/>
                          <w:szCs w:val="24"/>
                        </w:rPr>
                        <w:t>-CD DATSET</w:t>
                      </w:r>
                    </w:p>
                  </w:txbxContent>
                </v:textbox>
              </v:shape>
            </w:pict>
          </mc:Fallback>
        </mc:AlternateContent>
      </w:r>
      <w:r w:rsidR="00AC0AB1">
        <w:rPr>
          <w:rFonts w:ascii="Times New Roman" w:hAnsi="Times New Roman" w:cs="Times New Roman"/>
          <w:kern w:val="0"/>
          <w:sz w:val="24"/>
          <w:szCs w:val="24"/>
        </w:rPr>
        <w:t xml:space="preserve">         Image A                   Image B                     Label                    Predicted</w:t>
      </w:r>
      <w:r w:rsidR="00AC0AB1">
        <w:rPr>
          <w:noProof/>
        </w:rPr>
        <w:t xml:space="preserve"> </w:t>
      </w:r>
      <w:r w:rsidR="00AC0AB1">
        <w:rPr>
          <w:noProof/>
          <w:lang w:eastAsia="en-IN"/>
        </w:rPr>
        <w:drawing>
          <wp:inline distT="0" distB="0" distL="0" distR="0" wp14:anchorId="163EE8FE" wp14:editId="3EC97971">
            <wp:extent cx="1260000" cy="1260000"/>
            <wp:effectExtent l="0" t="0" r="0" b="0"/>
            <wp:docPr id="1018678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AC0AB1">
        <w:rPr>
          <w:noProof/>
          <w:lang w:eastAsia="en-IN"/>
        </w:rPr>
        <w:drawing>
          <wp:inline distT="0" distB="0" distL="0" distR="0" wp14:anchorId="55D8C797" wp14:editId="2EF6EAE0">
            <wp:extent cx="1260000" cy="1260000"/>
            <wp:effectExtent l="0" t="0" r="0" b="0"/>
            <wp:docPr id="10101945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AC0AB1">
        <w:rPr>
          <w:noProof/>
          <w:lang w:eastAsia="en-IN"/>
        </w:rPr>
        <w:drawing>
          <wp:inline distT="0" distB="0" distL="0" distR="0" wp14:anchorId="64720076" wp14:editId="1FA48675">
            <wp:extent cx="1260000" cy="1260000"/>
            <wp:effectExtent l="0" t="0" r="0" b="0"/>
            <wp:docPr id="13997112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AC0AB1">
        <w:rPr>
          <w:noProof/>
          <w:lang w:eastAsia="en-IN"/>
        </w:rPr>
        <w:drawing>
          <wp:inline distT="0" distB="0" distL="0" distR="0" wp14:anchorId="1A706420" wp14:editId="3BF9A91F">
            <wp:extent cx="1260000" cy="1260000"/>
            <wp:effectExtent l="0" t="0" r="0" b="0"/>
            <wp:docPr id="7031785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p w14:paraId="1CC27FC6" w14:textId="202B2E27" w:rsidR="00BC15E7" w:rsidRDefault="002628EE" w:rsidP="00BC15E7">
      <w:pPr>
        <w:autoSpaceDE w:val="0"/>
        <w:autoSpaceDN w:val="0"/>
        <w:adjustRightInd w:val="0"/>
        <w:spacing w:after="0" w:line="276" w:lineRule="auto"/>
        <w:jc w:val="center"/>
        <w:rPr>
          <w:rFonts w:ascii="Times New Roman" w:eastAsia="NimbusRomNo9L-Medi" w:hAnsi="Times New Roman" w:cs="Times New Roman"/>
          <w:kern w:val="0"/>
          <w:sz w:val="24"/>
          <w:szCs w:val="24"/>
        </w:rPr>
      </w:pPr>
      <w:r w:rsidRPr="007D5414">
        <w:rPr>
          <w:rFonts w:ascii="Times New Roman" w:eastAsia="NimbusRomNo9L-Regu" w:hAnsi="Times New Roman" w:cs="Times New Roman"/>
          <w:kern w:val="0"/>
          <w:sz w:val="24"/>
          <w:szCs w:val="24"/>
        </w:rPr>
        <w:t>Fig</w:t>
      </w:r>
      <w:r w:rsidR="00BC15E7">
        <w:rPr>
          <w:rFonts w:ascii="Times New Roman" w:eastAsia="NimbusRomNo9L-Regu" w:hAnsi="Times New Roman" w:cs="Times New Roman"/>
          <w:kern w:val="0"/>
          <w:sz w:val="24"/>
          <w:szCs w:val="24"/>
        </w:rPr>
        <w:t>ure</w:t>
      </w:r>
      <w:r w:rsidRPr="007D5414">
        <w:rPr>
          <w:rFonts w:ascii="Times New Roman" w:eastAsia="NimbusRomNo9L-Regu" w:hAnsi="Times New Roman" w:cs="Times New Roman"/>
          <w:kern w:val="0"/>
          <w:sz w:val="24"/>
          <w:szCs w:val="24"/>
        </w:rPr>
        <w:t xml:space="preserve"> </w:t>
      </w:r>
      <w:r>
        <w:rPr>
          <w:rFonts w:ascii="Times New Roman" w:eastAsia="NimbusRomNo9L-Regu" w:hAnsi="Times New Roman" w:cs="Times New Roman"/>
          <w:kern w:val="0"/>
          <w:sz w:val="24"/>
          <w:szCs w:val="24"/>
        </w:rPr>
        <w:t>6</w:t>
      </w:r>
      <w:r w:rsidRPr="007D5414">
        <w:rPr>
          <w:rFonts w:ascii="Times New Roman" w:eastAsia="NimbusRomNo9L-Regu" w:hAnsi="Times New Roman" w:cs="Times New Roman"/>
          <w:kern w:val="0"/>
          <w:sz w:val="24"/>
          <w:szCs w:val="24"/>
        </w:rPr>
        <w:t xml:space="preserve">: </w:t>
      </w:r>
      <w:r w:rsidR="00BC15E7">
        <w:rPr>
          <w:rFonts w:ascii="Times New Roman" w:eastAsia="NimbusRomNo9L-Medi" w:hAnsi="Times New Roman" w:cs="Times New Roman"/>
          <w:kern w:val="0"/>
          <w:sz w:val="24"/>
          <w:szCs w:val="24"/>
        </w:rPr>
        <w:t>I</w:t>
      </w:r>
      <w:r>
        <w:rPr>
          <w:rFonts w:ascii="Times New Roman" w:eastAsia="NimbusRomNo9L-Medi" w:hAnsi="Times New Roman" w:cs="Times New Roman"/>
          <w:kern w:val="0"/>
          <w:sz w:val="24"/>
          <w:szCs w:val="24"/>
        </w:rPr>
        <w:t xml:space="preserve">mages </w:t>
      </w:r>
      <w:r w:rsidRPr="007D5414">
        <w:rPr>
          <w:rFonts w:ascii="Times New Roman" w:eastAsia="NimbusRomNo9L-Medi" w:hAnsi="Times New Roman" w:cs="Times New Roman"/>
          <w:kern w:val="0"/>
          <w:sz w:val="24"/>
          <w:szCs w:val="24"/>
        </w:rPr>
        <w:t xml:space="preserve">illustrating </w:t>
      </w:r>
      <w:r>
        <w:rPr>
          <w:rFonts w:ascii="Times New Roman" w:eastAsia="NimbusRomNo9L-Medi" w:hAnsi="Times New Roman" w:cs="Times New Roman"/>
          <w:kern w:val="0"/>
          <w:sz w:val="24"/>
          <w:szCs w:val="24"/>
        </w:rPr>
        <w:t>the actual change</w:t>
      </w:r>
    </w:p>
    <w:p w14:paraId="0A60E80D" w14:textId="33964983" w:rsidR="002628EE" w:rsidRPr="007D5414" w:rsidRDefault="002628EE" w:rsidP="00BC15E7">
      <w:pPr>
        <w:autoSpaceDE w:val="0"/>
        <w:autoSpaceDN w:val="0"/>
        <w:adjustRightInd w:val="0"/>
        <w:spacing w:after="0" w:line="276" w:lineRule="auto"/>
        <w:jc w:val="center"/>
        <w:rPr>
          <w:rFonts w:ascii="Times New Roman" w:eastAsia="NimbusRomNo9L-Regu" w:hAnsi="Times New Roman" w:cs="Times New Roman"/>
          <w:kern w:val="0"/>
          <w:sz w:val="24"/>
          <w:szCs w:val="24"/>
        </w:rPr>
      </w:pPr>
      <w:r>
        <w:rPr>
          <w:rFonts w:ascii="Times New Roman" w:eastAsia="NimbusRomNo9L-Medi" w:hAnsi="Times New Roman" w:cs="Times New Roman"/>
          <w:kern w:val="0"/>
          <w:sz w:val="24"/>
          <w:szCs w:val="24"/>
        </w:rPr>
        <w:t>and the predicted change by the pre-trained model</w:t>
      </w:r>
      <w:r w:rsidR="00BC15E7">
        <w:rPr>
          <w:rFonts w:ascii="Times New Roman" w:eastAsia="NimbusRomNo9L-Medi" w:hAnsi="Times New Roman" w:cs="Times New Roman"/>
          <w:kern w:val="0"/>
          <w:sz w:val="24"/>
          <w:szCs w:val="24"/>
        </w:rPr>
        <w:t>s</w:t>
      </w:r>
      <w:r>
        <w:rPr>
          <w:rFonts w:ascii="Times New Roman" w:eastAsia="NimbusRomNo9L-Medi" w:hAnsi="Times New Roman" w:cs="Times New Roman"/>
          <w:kern w:val="0"/>
          <w:sz w:val="24"/>
          <w:szCs w:val="24"/>
        </w:rPr>
        <w:t>.</w:t>
      </w:r>
    </w:p>
    <w:p w14:paraId="1B30B1F7" w14:textId="42B3002E" w:rsidR="00AC0AB1" w:rsidRDefault="00AC0AB1" w:rsidP="007563CB">
      <w:pPr>
        <w:autoSpaceDE w:val="0"/>
        <w:autoSpaceDN w:val="0"/>
        <w:adjustRightInd w:val="0"/>
        <w:spacing w:line="480" w:lineRule="auto"/>
        <w:rPr>
          <w:rFonts w:ascii="Times New Roman" w:hAnsi="Times New Roman" w:cs="Times New Roman"/>
          <w:b/>
          <w:bCs/>
          <w:sz w:val="28"/>
          <w:szCs w:val="28"/>
        </w:rPr>
      </w:pPr>
    </w:p>
    <w:p w14:paraId="6BA5A3D1" w14:textId="3E45490E" w:rsidR="007563CB" w:rsidRDefault="007563CB" w:rsidP="007563CB">
      <w:pPr>
        <w:autoSpaceDE w:val="0"/>
        <w:autoSpaceDN w:val="0"/>
        <w:adjustRightInd w:val="0"/>
        <w:spacing w:line="480" w:lineRule="auto"/>
        <w:rPr>
          <w:rFonts w:ascii="Times New Roman" w:hAnsi="Times New Roman" w:cs="Times New Roman"/>
          <w:b/>
          <w:bCs/>
          <w:sz w:val="28"/>
          <w:szCs w:val="28"/>
        </w:rPr>
      </w:pPr>
    </w:p>
    <w:p w14:paraId="4C8A678F" w14:textId="45401191" w:rsidR="007563CB" w:rsidRDefault="007563CB" w:rsidP="007563CB">
      <w:pPr>
        <w:autoSpaceDE w:val="0"/>
        <w:autoSpaceDN w:val="0"/>
        <w:adjustRightInd w:val="0"/>
        <w:spacing w:line="480" w:lineRule="auto"/>
        <w:rPr>
          <w:rFonts w:ascii="Times New Roman" w:hAnsi="Times New Roman" w:cs="Times New Roman"/>
          <w:b/>
          <w:bCs/>
          <w:sz w:val="28"/>
          <w:szCs w:val="28"/>
        </w:rPr>
      </w:pPr>
    </w:p>
    <w:p w14:paraId="5C7AE232" w14:textId="77777777" w:rsidR="007563CB" w:rsidRPr="00893BAA" w:rsidRDefault="007563CB" w:rsidP="006F4E58">
      <w:pPr>
        <w:spacing w:line="256" w:lineRule="exact"/>
        <w:rPr>
          <w:rFonts w:ascii="Times New Roman" w:hAnsi="Times New Roman" w:cs="Times New Roman"/>
          <w:b/>
          <w:bCs/>
          <w:sz w:val="28"/>
          <w:szCs w:val="28"/>
        </w:rPr>
      </w:pPr>
    </w:p>
    <w:p w14:paraId="1F144A58" w14:textId="77777777" w:rsidR="00586B34" w:rsidRDefault="00893BAA" w:rsidP="00586B34">
      <w:pPr>
        <w:autoSpaceDE w:val="0"/>
        <w:autoSpaceDN w:val="0"/>
        <w:adjustRightInd w:val="0"/>
        <w:spacing w:line="240" w:lineRule="auto"/>
        <w:rPr>
          <w:rFonts w:ascii="Times New Roman" w:eastAsia="NimbusRomNo9L-Regu" w:hAnsi="Times New Roman" w:cs="Times New Roman"/>
          <w:b/>
          <w:bCs/>
          <w:kern w:val="0"/>
          <w:sz w:val="28"/>
          <w:szCs w:val="28"/>
        </w:rPr>
      </w:pPr>
      <w:r w:rsidRPr="00893BAA">
        <w:rPr>
          <w:rFonts w:ascii="Times New Roman" w:hAnsi="Times New Roman" w:cs="Times New Roman"/>
          <w:b/>
          <w:bCs/>
          <w:sz w:val="28"/>
          <w:szCs w:val="28"/>
        </w:rPr>
        <w:t xml:space="preserve">5.3. </w:t>
      </w:r>
      <w:r w:rsidRPr="00893BAA">
        <w:rPr>
          <w:rFonts w:ascii="Times New Roman" w:eastAsia="NimbusRomNo9L-Regu" w:hAnsi="Times New Roman" w:cs="Times New Roman"/>
          <w:b/>
          <w:bCs/>
          <w:kern w:val="0"/>
          <w:sz w:val="28"/>
          <w:szCs w:val="28"/>
        </w:rPr>
        <w:t xml:space="preserve">DDPM-CD: Denoising Diffusion Probabilistic Models as Feature </w:t>
      </w:r>
    </w:p>
    <w:p w14:paraId="32D75704" w14:textId="5B9FDDFE" w:rsidR="002628EE" w:rsidRDefault="00893BAA" w:rsidP="00586B34">
      <w:pPr>
        <w:autoSpaceDE w:val="0"/>
        <w:autoSpaceDN w:val="0"/>
        <w:adjustRightInd w:val="0"/>
        <w:spacing w:line="480" w:lineRule="auto"/>
        <w:rPr>
          <w:rFonts w:ascii="Times New Roman" w:eastAsia="NimbusRomNo9L-Regu" w:hAnsi="Times New Roman" w:cs="Times New Roman"/>
          <w:b/>
          <w:bCs/>
          <w:kern w:val="0"/>
          <w:sz w:val="28"/>
          <w:szCs w:val="28"/>
        </w:rPr>
      </w:pPr>
      <w:r w:rsidRPr="00893BAA">
        <w:rPr>
          <w:rFonts w:ascii="Times New Roman" w:eastAsia="NimbusRomNo9L-Regu" w:hAnsi="Times New Roman" w:cs="Times New Roman"/>
          <w:b/>
          <w:bCs/>
          <w:kern w:val="0"/>
          <w:sz w:val="28"/>
          <w:szCs w:val="28"/>
        </w:rPr>
        <w:t>Extractors for Change Detection</w:t>
      </w:r>
    </w:p>
    <w:p w14:paraId="3A6FC68B" w14:textId="1040CA69" w:rsidR="002628EE" w:rsidRPr="00586B34" w:rsidRDefault="002628EE" w:rsidP="00586B34">
      <w:pPr>
        <w:autoSpaceDE w:val="0"/>
        <w:autoSpaceDN w:val="0"/>
        <w:adjustRightInd w:val="0"/>
        <w:spacing w:line="276" w:lineRule="auto"/>
        <w:jc w:val="both"/>
        <w:rPr>
          <w:rFonts w:ascii="Times New Roman" w:eastAsia="NimbusRomNo9L-ReguItal" w:hAnsi="Times New Roman" w:cs="Times New Roman"/>
          <w:kern w:val="0"/>
          <w:sz w:val="24"/>
          <w:szCs w:val="24"/>
        </w:rPr>
      </w:pPr>
      <w:r w:rsidRPr="002628EE">
        <w:rPr>
          <w:rFonts w:ascii="Times New Roman" w:eastAsia="NimbusRomNo9L-ReguItal" w:hAnsi="Times New Roman" w:cs="Times New Roman"/>
          <w:kern w:val="0"/>
          <w:sz w:val="24"/>
          <w:szCs w:val="24"/>
        </w:rPr>
        <w:lastRenderedPageBreak/>
        <w:t>The study compares the DDPM-CD method with several state-of-the-art methods for remote sensing change detection. Notably, it includes Fully-Convolutional Early-Fusion (FC-EF), Fully-Convolutional Siamese-Difference (FC-Saim-diff), Fully-Convolutional Siamese-Concatenation (FC-Siam-</w:t>
      </w:r>
      <w:proofErr w:type="spellStart"/>
      <w:r w:rsidRPr="002628EE">
        <w:rPr>
          <w:rFonts w:ascii="Times New Roman" w:eastAsia="NimbusRomNo9L-ReguItal" w:hAnsi="Times New Roman" w:cs="Times New Roman"/>
          <w:kern w:val="0"/>
          <w:sz w:val="24"/>
          <w:szCs w:val="24"/>
        </w:rPr>
        <w:t>conc</w:t>
      </w:r>
      <w:proofErr w:type="spellEnd"/>
      <w:r w:rsidRPr="002628EE">
        <w:rPr>
          <w:rFonts w:ascii="Times New Roman" w:eastAsia="NimbusRomNo9L-ReguItal" w:hAnsi="Times New Roman" w:cs="Times New Roman"/>
          <w:kern w:val="0"/>
          <w:sz w:val="24"/>
          <w:szCs w:val="24"/>
        </w:rPr>
        <w:t>), Dual-Task Constrained Siamese Network (DT-SCN), Spatial-Temporal Attention Network (STA-Net), Densely Connected Siamese Network (SNU-Net), Bi-Temporal Image Transformer (BIT), and Transformer-based Siamese Network (Change-Former). BIT and Change</w:t>
      </w:r>
      <w:r w:rsidR="00586B34">
        <w:rPr>
          <w:rFonts w:ascii="Times New Roman" w:eastAsia="NimbusRomNo9L-ReguItal" w:hAnsi="Times New Roman" w:cs="Times New Roman"/>
          <w:kern w:val="0"/>
          <w:sz w:val="24"/>
          <w:szCs w:val="24"/>
        </w:rPr>
        <w:t>-</w:t>
      </w:r>
      <w:r w:rsidRPr="002628EE">
        <w:rPr>
          <w:rFonts w:ascii="Times New Roman" w:eastAsia="NimbusRomNo9L-ReguItal" w:hAnsi="Times New Roman" w:cs="Times New Roman"/>
          <w:kern w:val="0"/>
          <w:sz w:val="24"/>
          <w:szCs w:val="24"/>
        </w:rPr>
        <w:t xml:space="preserve">Former employ transformers, considered the latest SOTA methods. FC-EF, FC-SD, and FC-SC start training from random initialization, while DT-SCN uses a pre-trained </w:t>
      </w:r>
      <w:proofErr w:type="spellStart"/>
      <w:r w:rsidRPr="002628EE">
        <w:rPr>
          <w:rFonts w:ascii="Times New Roman" w:eastAsia="NimbusRomNo9L-ReguItal" w:hAnsi="Times New Roman" w:cs="Times New Roman"/>
          <w:kern w:val="0"/>
          <w:sz w:val="24"/>
          <w:szCs w:val="24"/>
        </w:rPr>
        <w:t>ResNet</w:t>
      </w:r>
      <w:proofErr w:type="spellEnd"/>
      <w:r w:rsidRPr="002628EE">
        <w:rPr>
          <w:rFonts w:ascii="Times New Roman" w:eastAsia="NimbusRomNo9L-ReguItal" w:hAnsi="Times New Roman" w:cs="Times New Roman"/>
          <w:kern w:val="0"/>
          <w:sz w:val="24"/>
          <w:szCs w:val="24"/>
        </w:rPr>
        <w:t xml:space="preserve"> with Squeeze-and-Excitation Networks (SE-</w:t>
      </w:r>
      <w:proofErr w:type="spellStart"/>
      <w:r w:rsidRPr="002628EE">
        <w:rPr>
          <w:rFonts w:ascii="Times New Roman" w:eastAsia="NimbusRomNo9L-ReguItal" w:hAnsi="Times New Roman" w:cs="Times New Roman"/>
          <w:kern w:val="0"/>
          <w:sz w:val="24"/>
          <w:szCs w:val="24"/>
        </w:rPr>
        <w:t>ResNet</w:t>
      </w:r>
      <w:proofErr w:type="spellEnd"/>
      <w:r w:rsidRPr="002628EE">
        <w:rPr>
          <w:rFonts w:ascii="Times New Roman" w:eastAsia="NimbusRomNo9L-ReguItal" w:hAnsi="Times New Roman" w:cs="Times New Roman"/>
          <w:kern w:val="0"/>
          <w:sz w:val="24"/>
          <w:szCs w:val="24"/>
        </w:rPr>
        <w:t xml:space="preserve">) from ImageNet-1k. </w:t>
      </w:r>
      <w:proofErr w:type="spellStart"/>
      <w:r w:rsidRPr="002628EE">
        <w:rPr>
          <w:rFonts w:ascii="Times New Roman" w:eastAsia="NimbusRomNo9L-ReguItal" w:hAnsi="Times New Roman" w:cs="Times New Roman"/>
          <w:kern w:val="0"/>
          <w:sz w:val="24"/>
          <w:szCs w:val="24"/>
        </w:rPr>
        <w:t>STANet</w:t>
      </w:r>
      <w:proofErr w:type="spellEnd"/>
      <w:r w:rsidRPr="002628EE">
        <w:rPr>
          <w:rFonts w:ascii="Times New Roman" w:eastAsia="NimbusRomNo9L-ReguItal" w:hAnsi="Times New Roman" w:cs="Times New Roman"/>
          <w:kern w:val="0"/>
          <w:sz w:val="24"/>
          <w:szCs w:val="24"/>
        </w:rPr>
        <w:t xml:space="preserve"> and </w:t>
      </w:r>
      <w:proofErr w:type="spellStart"/>
      <w:r w:rsidRPr="002628EE">
        <w:rPr>
          <w:rFonts w:ascii="Times New Roman" w:eastAsia="NimbusRomNo9L-ReguItal" w:hAnsi="Times New Roman" w:cs="Times New Roman"/>
          <w:kern w:val="0"/>
          <w:sz w:val="24"/>
          <w:szCs w:val="24"/>
        </w:rPr>
        <w:t>IFNet</w:t>
      </w:r>
      <w:proofErr w:type="spellEnd"/>
      <w:r w:rsidRPr="002628EE">
        <w:rPr>
          <w:rFonts w:ascii="Times New Roman" w:eastAsia="NimbusRomNo9L-ReguItal" w:hAnsi="Times New Roman" w:cs="Times New Roman"/>
          <w:kern w:val="0"/>
          <w:sz w:val="24"/>
          <w:szCs w:val="24"/>
        </w:rPr>
        <w:t xml:space="preserve"> also utilize pre-trained ResNet-18 and VGG16 on ImageNet, respectively. In contrast, </w:t>
      </w:r>
      <w:proofErr w:type="spellStart"/>
      <w:r w:rsidRPr="002628EE">
        <w:rPr>
          <w:rFonts w:ascii="Times New Roman" w:eastAsia="NimbusRomNo9L-ReguItal" w:hAnsi="Times New Roman" w:cs="Times New Roman"/>
          <w:kern w:val="0"/>
          <w:sz w:val="24"/>
          <w:szCs w:val="24"/>
        </w:rPr>
        <w:t>SNUNet</w:t>
      </w:r>
      <w:proofErr w:type="spellEnd"/>
      <w:r w:rsidRPr="002628EE">
        <w:rPr>
          <w:rFonts w:ascii="Times New Roman" w:eastAsia="NimbusRomNo9L-ReguItal" w:hAnsi="Times New Roman" w:cs="Times New Roman"/>
          <w:kern w:val="0"/>
          <w:sz w:val="24"/>
          <w:szCs w:val="24"/>
        </w:rPr>
        <w:t xml:space="preserve"> starts training from random initialization without pre-trained weights. BIT uses a pre-trained ResNet-50 for feature extraction, while Change</w:t>
      </w:r>
      <w:r w:rsidR="00586B34">
        <w:rPr>
          <w:rFonts w:ascii="Times New Roman" w:eastAsia="NimbusRomNo9L-ReguItal" w:hAnsi="Times New Roman" w:cs="Times New Roman"/>
          <w:kern w:val="0"/>
          <w:sz w:val="24"/>
          <w:szCs w:val="24"/>
        </w:rPr>
        <w:t>-</w:t>
      </w:r>
      <w:r w:rsidRPr="002628EE">
        <w:rPr>
          <w:rFonts w:ascii="Times New Roman" w:eastAsia="NimbusRomNo9L-ReguItal" w:hAnsi="Times New Roman" w:cs="Times New Roman"/>
          <w:kern w:val="0"/>
          <w:sz w:val="24"/>
          <w:szCs w:val="24"/>
        </w:rPr>
        <w:t>Former initializes hierarchical transformer blocks with pre-trained weights on ADE20k before fine-tuning for change detection.</w:t>
      </w:r>
    </w:p>
    <w:p w14:paraId="3F1303EF" w14:textId="2DEDE3F1" w:rsidR="00893BAA" w:rsidRDefault="00893BAA" w:rsidP="00586B34">
      <w:pPr>
        <w:autoSpaceDE w:val="0"/>
        <w:autoSpaceDN w:val="0"/>
        <w:adjustRightInd w:val="0"/>
        <w:spacing w:line="480" w:lineRule="auto"/>
        <w:rPr>
          <w:rFonts w:ascii="Times New Roman" w:eastAsia="NimbusRomNo9L-ReguItal" w:hAnsi="Times New Roman" w:cs="Times New Roman"/>
          <w:b/>
          <w:bCs/>
          <w:kern w:val="0"/>
          <w:sz w:val="28"/>
          <w:szCs w:val="28"/>
        </w:rPr>
      </w:pPr>
      <w:r w:rsidRPr="00893BAA">
        <w:rPr>
          <w:rFonts w:ascii="Times New Roman" w:hAnsi="Times New Roman" w:cs="Times New Roman"/>
          <w:b/>
          <w:bCs/>
          <w:sz w:val="28"/>
          <w:szCs w:val="28"/>
        </w:rPr>
        <w:t xml:space="preserve">5.3.1. </w:t>
      </w:r>
      <w:r w:rsidRPr="00893BAA">
        <w:rPr>
          <w:rFonts w:ascii="Times New Roman" w:eastAsia="NimbusRomNo9L-ReguItal" w:hAnsi="Times New Roman" w:cs="Times New Roman"/>
          <w:b/>
          <w:bCs/>
          <w:kern w:val="0"/>
          <w:sz w:val="28"/>
          <w:szCs w:val="28"/>
        </w:rPr>
        <w:t>Quantitative change detection results</w:t>
      </w:r>
    </w:p>
    <w:p w14:paraId="4536BEE7" w14:textId="153F74E5" w:rsidR="00DD4C4A" w:rsidRDefault="00DD4C4A" w:rsidP="00586B34">
      <w:pPr>
        <w:autoSpaceDE w:val="0"/>
        <w:autoSpaceDN w:val="0"/>
        <w:adjustRightInd w:val="0"/>
        <w:spacing w:line="276" w:lineRule="auto"/>
        <w:jc w:val="both"/>
        <w:rPr>
          <w:rFonts w:ascii="Times New Roman" w:eastAsia="NimbusRomNo9L-ReguItal" w:hAnsi="Times New Roman" w:cs="Times New Roman"/>
          <w:kern w:val="0"/>
          <w:sz w:val="24"/>
          <w:szCs w:val="24"/>
        </w:rPr>
      </w:pPr>
      <w:r w:rsidRPr="00DD4C4A">
        <w:rPr>
          <w:rFonts w:ascii="Times New Roman" w:eastAsia="NimbusRomNo9L-ReguItal" w:hAnsi="Times New Roman" w:cs="Times New Roman"/>
          <w:kern w:val="0"/>
          <w:sz w:val="24"/>
          <w:szCs w:val="24"/>
        </w:rPr>
        <w:t xml:space="preserve">Table </w:t>
      </w:r>
      <w:r w:rsidR="00586B34">
        <w:rPr>
          <w:rFonts w:ascii="Times New Roman" w:eastAsia="NimbusRomNo9L-ReguItal" w:hAnsi="Times New Roman" w:cs="Times New Roman"/>
          <w:kern w:val="0"/>
          <w:sz w:val="24"/>
          <w:szCs w:val="24"/>
        </w:rPr>
        <w:t xml:space="preserve">5 </w:t>
      </w:r>
      <w:r w:rsidRPr="00DD4C4A">
        <w:rPr>
          <w:rFonts w:ascii="Times New Roman" w:eastAsia="NimbusRomNo9L-ReguItal" w:hAnsi="Times New Roman" w:cs="Times New Roman"/>
          <w:kern w:val="0"/>
          <w:sz w:val="24"/>
          <w:szCs w:val="24"/>
        </w:rPr>
        <w:t xml:space="preserve">compares the change detection performance of the proposed DDPM-CD method with state-of-the-art methods, using F1, </w:t>
      </w:r>
      <w:proofErr w:type="spellStart"/>
      <w:r w:rsidRPr="00DD4C4A">
        <w:rPr>
          <w:rFonts w:ascii="Times New Roman" w:eastAsia="NimbusRomNo9L-ReguItal" w:hAnsi="Times New Roman" w:cs="Times New Roman"/>
          <w:kern w:val="0"/>
          <w:sz w:val="24"/>
          <w:szCs w:val="24"/>
        </w:rPr>
        <w:t>IoU</w:t>
      </w:r>
      <w:proofErr w:type="spellEnd"/>
      <w:r w:rsidRPr="00DD4C4A">
        <w:rPr>
          <w:rFonts w:ascii="Times New Roman" w:eastAsia="NimbusRomNo9L-ReguItal" w:hAnsi="Times New Roman" w:cs="Times New Roman"/>
          <w:kern w:val="0"/>
          <w:sz w:val="24"/>
          <w:szCs w:val="24"/>
        </w:rPr>
        <w:t>, and OA scores. DDPM-CD shows significant improvement over existing methods, especially those starting from random initialization or using supervised or self-supervised pre-trained backbones. While many methods utilize pre-trained weights from ImageNet, which may not be ideal for remote sensing, DDPM-CD outperforms recent approaches relying on self-supervised pre-training. Importantly, DDPM-CD solely uses off-the-shelf remote sensing images for pre-training, eliminating the need for large classification datasets. This distinguishes it from methods like BIT and Change</w:t>
      </w:r>
      <w:r w:rsidR="00586B34">
        <w:rPr>
          <w:rFonts w:ascii="Times New Roman" w:eastAsia="NimbusRomNo9L-ReguItal" w:hAnsi="Times New Roman" w:cs="Times New Roman"/>
          <w:kern w:val="0"/>
          <w:sz w:val="24"/>
          <w:szCs w:val="24"/>
        </w:rPr>
        <w:t>-</w:t>
      </w:r>
      <w:r w:rsidRPr="00DD4C4A">
        <w:rPr>
          <w:rFonts w:ascii="Times New Roman" w:eastAsia="NimbusRomNo9L-ReguItal" w:hAnsi="Times New Roman" w:cs="Times New Roman"/>
          <w:kern w:val="0"/>
          <w:sz w:val="24"/>
          <w:szCs w:val="24"/>
        </w:rPr>
        <w:t>Former, which rely on supervised pre-training with datasets like ImageNet and ADE20k. The substantial performance improvement validates the effectiveness of pre-trained diffusion models for generating meaningful representations in change detection.</w:t>
      </w:r>
    </w:p>
    <w:p w14:paraId="279E7A7A" w14:textId="77777777" w:rsidR="00DD4C4A" w:rsidRDefault="00DD4C4A" w:rsidP="00DD4C4A">
      <w:pPr>
        <w:autoSpaceDE w:val="0"/>
        <w:autoSpaceDN w:val="0"/>
        <w:adjustRightInd w:val="0"/>
        <w:spacing w:line="276" w:lineRule="auto"/>
        <w:jc w:val="both"/>
        <w:rPr>
          <w:rFonts w:ascii="Times New Roman" w:eastAsia="NimbusRomNo9L-ReguItal" w:hAnsi="Times New Roman" w:cs="Times New Roman"/>
          <w:kern w:val="0"/>
          <w:sz w:val="24"/>
          <w:szCs w:val="24"/>
        </w:rPr>
      </w:pPr>
    </w:p>
    <w:p w14:paraId="4FA42403" w14:textId="77777777" w:rsidR="00DD4C4A" w:rsidRDefault="00DD4C4A" w:rsidP="00DD4C4A">
      <w:pPr>
        <w:autoSpaceDE w:val="0"/>
        <w:autoSpaceDN w:val="0"/>
        <w:adjustRightInd w:val="0"/>
        <w:spacing w:line="276" w:lineRule="auto"/>
        <w:jc w:val="both"/>
        <w:rPr>
          <w:rFonts w:ascii="Times New Roman" w:eastAsia="NimbusRomNo9L-ReguItal" w:hAnsi="Times New Roman" w:cs="Times New Roman"/>
          <w:kern w:val="0"/>
          <w:sz w:val="24"/>
          <w:szCs w:val="24"/>
        </w:rPr>
      </w:pPr>
    </w:p>
    <w:p w14:paraId="7C25CC18" w14:textId="77777777" w:rsidR="00DD4C4A" w:rsidRDefault="00DD4C4A" w:rsidP="00DD4C4A">
      <w:pPr>
        <w:autoSpaceDE w:val="0"/>
        <w:autoSpaceDN w:val="0"/>
        <w:adjustRightInd w:val="0"/>
        <w:spacing w:line="276" w:lineRule="auto"/>
        <w:jc w:val="both"/>
        <w:rPr>
          <w:rFonts w:ascii="Times New Roman" w:eastAsia="NimbusRomNo9L-ReguItal" w:hAnsi="Times New Roman" w:cs="Times New Roman"/>
          <w:kern w:val="0"/>
          <w:sz w:val="24"/>
          <w:szCs w:val="24"/>
        </w:rPr>
      </w:pPr>
    </w:p>
    <w:p w14:paraId="7A27E977" w14:textId="77777777" w:rsidR="00DD4C4A" w:rsidRDefault="00DD4C4A" w:rsidP="00DD4C4A">
      <w:pPr>
        <w:autoSpaceDE w:val="0"/>
        <w:autoSpaceDN w:val="0"/>
        <w:adjustRightInd w:val="0"/>
        <w:spacing w:line="276" w:lineRule="auto"/>
        <w:jc w:val="both"/>
        <w:rPr>
          <w:rFonts w:ascii="Times New Roman" w:eastAsia="NimbusRomNo9L-ReguItal" w:hAnsi="Times New Roman" w:cs="Times New Roman"/>
          <w:kern w:val="0"/>
          <w:sz w:val="24"/>
          <w:szCs w:val="24"/>
        </w:rPr>
      </w:pPr>
    </w:p>
    <w:p w14:paraId="3D054BA1" w14:textId="77777777" w:rsidR="00DD4C4A" w:rsidRDefault="00DD4C4A" w:rsidP="00DD4C4A">
      <w:pPr>
        <w:autoSpaceDE w:val="0"/>
        <w:autoSpaceDN w:val="0"/>
        <w:adjustRightInd w:val="0"/>
        <w:spacing w:line="276" w:lineRule="auto"/>
        <w:jc w:val="both"/>
        <w:rPr>
          <w:rFonts w:ascii="Times New Roman" w:eastAsia="NimbusRomNo9L-ReguItal" w:hAnsi="Times New Roman" w:cs="Times New Roman"/>
          <w:kern w:val="0"/>
          <w:sz w:val="24"/>
          <w:szCs w:val="24"/>
        </w:rPr>
      </w:pPr>
    </w:p>
    <w:p w14:paraId="1FB3A036" w14:textId="7738B055" w:rsidR="00DD4C4A" w:rsidRDefault="00CC5033" w:rsidP="00DD4C4A">
      <w:pPr>
        <w:autoSpaceDE w:val="0"/>
        <w:autoSpaceDN w:val="0"/>
        <w:adjustRightInd w:val="0"/>
        <w:spacing w:after="0" w:line="276" w:lineRule="auto"/>
        <w:jc w:val="both"/>
        <w:rPr>
          <w:rFonts w:ascii="Times New Roman" w:eastAsia="NimbusRomNo9L-Regu" w:hAnsi="Times New Roman" w:cs="Times New Roman"/>
          <w:kern w:val="0"/>
          <w:sz w:val="24"/>
          <w:szCs w:val="24"/>
        </w:rPr>
      </w:pPr>
      <w:r>
        <w:rPr>
          <w:noProof/>
          <w:lang w:eastAsia="en-IN"/>
        </w:rPr>
        <w:lastRenderedPageBreak/>
        <w:drawing>
          <wp:inline distT="0" distB="0" distL="0" distR="0" wp14:anchorId="68FD8D8F" wp14:editId="6B0D45B9">
            <wp:extent cx="104775" cy="952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75" cy="95250"/>
                    </a:xfrm>
                    <a:prstGeom prst="rect">
                      <a:avLst/>
                    </a:prstGeom>
                    <a:noFill/>
                    <a:ln>
                      <a:noFill/>
                    </a:ln>
                  </pic:spPr>
                </pic:pic>
              </a:graphicData>
            </a:graphic>
          </wp:inline>
        </w:drawing>
      </w:r>
      <w:r w:rsidR="00DD4C4A">
        <w:rPr>
          <w:noProof/>
          <w:lang w:eastAsia="en-IN"/>
        </w:rPr>
        <w:drawing>
          <wp:inline distT="0" distB="0" distL="0" distR="0" wp14:anchorId="549E9BF9" wp14:editId="72894D1E">
            <wp:extent cx="5365750" cy="2395220"/>
            <wp:effectExtent l="0" t="0" r="0" b="0"/>
            <wp:docPr id="18833106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65750" cy="2395220"/>
                    </a:xfrm>
                    <a:prstGeom prst="rect">
                      <a:avLst/>
                    </a:prstGeom>
                    <a:noFill/>
                    <a:ln>
                      <a:noFill/>
                    </a:ln>
                  </pic:spPr>
                </pic:pic>
              </a:graphicData>
            </a:graphic>
          </wp:inline>
        </w:drawing>
      </w:r>
    </w:p>
    <w:p w14:paraId="09FB31C7" w14:textId="77777777" w:rsidR="00586B34" w:rsidRDefault="00586B34" w:rsidP="00DD4C4A">
      <w:pPr>
        <w:autoSpaceDE w:val="0"/>
        <w:autoSpaceDN w:val="0"/>
        <w:adjustRightInd w:val="0"/>
        <w:spacing w:after="0" w:line="276" w:lineRule="auto"/>
        <w:jc w:val="both"/>
        <w:rPr>
          <w:rFonts w:ascii="Times New Roman" w:eastAsia="NimbusRomNo9L-Regu" w:hAnsi="Times New Roman" w:cs="Times New Roman"/>
          <w:kern w:val="0"/>
          <w:sz w:val="24"/>
          <w:szCs w:val="24"/>
        </w:rPr>
      </w:pPr>
    </w:p>
    <w:p w14:paraId="62EEB514" w14:textId="77777777" w:rsidR="00EA4D13" w:rsidRDefault="00DD4C4A" w:rsidP="00EA4D13">
      <w:pPr>
        <w:autoSpaceDE w:val="0"/>
        <w:autoSpaceDN w:val="0"/>
        <w:adjustRightInd w:val="0"/>
        <w:spacing w:after="0" w:line="276" w:lineRule="auto"/>
        <w:jc w:val="center"/>
        <w:rPr>
          <w:rFonts w:ascii="Times New Roman" w:eastAsia="NimbusRomNo9L-Medi" w:hAnsi="Times New Roman" w:cs="Times New Roman"/>
          <w:kern w:val="0"/>
          <w:sz w:val="24"/>
          <w:szCs w:val="24"/>
        </w:rPr>
      </w:pPr>
      <w:r w:rsidRPr="00DD4C4A">
        <w:rPr>
          <w:rFonts w:ascii="Times New Roman" w:eastAsia="NimbusRomNo9L-Regu" w:hAnsi="Times New Roman" w:cs="Times New Roman"/>
          <w:kern w:val="0"/>
          <w:sz w:val="24"/>
          <w:szCs w:val="24"/>
        </w:rPr>
        <w:t xml:space="preserve">TABLE </w:t>
      </w:r>
      <w:r>
        <w:rPr>
          <w:rFonts w:ascii="Times New Roman" w:eastAsia="NimbusRomNo9L-Regu" w:hAnsi="Times New Roman" w:cs="Times New Roman"/>
          <w:kern w:val="0"/>
          <w:sz w:val="24"/>
          <w:szCs w:val="24"/>
        </w:rPr>
        <w:t>5</w:t>
      </w:r>
      <w:r w:rsidRPr="00DD4C4A">
        <w:rPr>
          <w:rFonts w:ascii="Times New Roman" w:eastAsia="NimbusRomNo9L-Regu" w:hAnsi="Times New Roman" w:cs="Times New Roman"/>
          <w:kern w:val="0"/>
          <w:sz w:val="24"/>
          <w:szCs w:val="24"/>
        </w:rPr>
        <w:t xml:space="preserve">: </w:t>
      </w:r>
      <w:r w:rsidRPr="00DD4C4A">
        <w:rPr>
          <w:rFonts w:ascii="Times New Roman" w:eastAsia="NimbusRomNo9L-Medi" w:hAnsi="Times New Roman" w:cs="Times New Roman"/>
          <w:kern w:val="0"/>
          <w:sz w:val="24"/>
          <w:szCs w:val="24"/>
        </w:rPr>
        <w:t>The average quantitative change detection results on the</w:t>
      </w:r>
    </w:p>
    <w:p w14:paraId="3C982CC3" w14:textId="6D1A240E" w:rsidR="00DD4C4A" w:rsidRDefault="00DD4C4A" w:rsidP="00DD4C4A">
      <w:pPr>
        <w:autoSpaceDE w:val="0"/>
        <w:autoSpaceDN w:val="0"/>
        <w:adjustRightInd w:val="0"/>
        <w:spacing w:after="0" w:line="276" w:lineRule="auto"/>
        <w:jc w:val="both"/>
        <w:rPr>
          <w:rFonts w:ascii="Times New Roman" w:eastAsia="NimbusRomNo9L-Regu" w:hAnsi="Times New Roman" w:cs="Times New Roman"/>
          <w:kern w:val="0"/>
          <w:sz w:val="24"/>
          <w:szCs w:val="24"/>
        </w:rPr>
      </w:pPr>
      <w:r w:rsidRPr="00DD4C4A">
        <w:rPr>
          <w:rFonts w:ascii="Times New Roman" w:eastAsia="NimbusRomNo9L-Medi" w:hAnsi="Times New Roman" w:cs="Times New Roman"/>
          <w:kern w:val="0"/>
          <w:sz w:val="24"/>
          <w:szCs w:val="24"/>
        </w:rPr>
        <w:t xml:space="preserve"> LEVIR-CD, WHU-CD, DSIFN-CD, and CDD </w:t>
      </w:r>
      <w:r w:rsidR="00586B34" w:rsidRPr="00DD4C4A">
        <w:rPr>
          <w:rFonts w:ascii="Times New Roman" w:eastAsia="NimbusMonL-Bold" w:hAnsi="Times New Roman" w:cs="Times New Roman"/>
          <w:b/>
          <w:bCs/>
          <w:kern w:val="0"/>
          <w:sz w:val="24"/>
          <w:szCs w:val="24"/>
        </w:rPr>
        <w:t>test</w:t>
      </w:r>
      <w:r w:rsidR="00586B34" w:rsidRPr="00DD4C4A">
        <w:rPr>
          <w:rFonts w:ascii="Times New Roman" w:eastAsia="NimbusRomNo9L-Medi" w:hAnsi="Times New Roman" w:cs="Times New Roman"/>
          <w:kern w:val="0"/>
          <w:sz w:val="24"/>
          <w:szCs w:val="24"/>
        </w:rPr>
        <w:t xml:space="preserve"> sets</w:t>
      </w:r>
      <w:r w:rsidRPr="00DD4C4A">
        <w:rPr>
          <w:rFonts w:ascii="Times New Roman" w:eastAsia="NimbusRomNo9L-Medi" w:hAnsi="Times New Roman" w:cs="Times New Roman"/>
          <w:kern w:val="0"/>
          <w:sz w:val="24"/>
          <w:szCs w:val="24"/>
        </w:rPr>
        <w:t>.</w:t>
      </w:r>
      <w:r>
        <w:rPr>
          <w:rFonts w:ascii="Times New Roman" w:eastAsia="NimbusRomNo9L-Medi" w:hAnsi="Times New Roman" w:cs="Times New Roman"/>
          <w:kern w:val="0"/>
          <w:sz w:val="24"/>
          <w:szCs w:val="24"/>
        </w:rPr>
        <w:t xml:space="preserve"> </w:t>
      </w:r>
      <w:r w:rsidR="00F306BF">
        <w:rPr>
          <w:rFonts w:ascii="Times New Roman" w:eastAsia="NimbusRomNo9L-Regu" w:hAnsi="Times New Roman" w:cs="Times New Roman"/>
          <w:kern w:val="0"/>
          <w:sz w:val="24"/>
          <w:szCs w:val="24"/>
        </w:rPr>
        <w:t>Authors</w:t>
      </w:r>
      <w:r w:rsidRPr="00DD4C4A">
        <w:rPr>
          <w:rFonts w:ascii="Times New Roman" w:eastAsia="NimbusRomNo9L-Regu" w:hAnsi="Times New Roman" w:cs="Times New Roman"/>
          <w:kern w:val="0"/>
          <w:sz w:val="24"/>
          <w:szCs w:val="24"/>
        </w:rPr>
        <w:t xml:space="preserve"> DDPM-CD achieves the best results in F1, </w:t>
      </w:r>
      <w:proofErr w:type="spellStart"/>
      <w:r w:rsidRPr="00DD4C4A">
        <w:rPr>
          <w:rFonts w:ascii="Times New Roman" w:eastAsia="NimbusRomNo9L-Regu" w:hAnsi="Times New Roman" w:cs="Times New Roman"/>
          <w:kern w:val="0"/>
          <w:sz w:val="24"/>
          <w:szCs w:val="24"/>
        </w:rPr>
        <w:t>IoU</w:t>
      </w:r>
      <w:proofErr w:type="spellEnd"/>
      <w:r w:rsidRPr="00DD4C4A">
        <w:rPr>
          <w:rFonts w:ascii="Times New Roman" w:eastAsia="NimbusRomNo9L-Regu" w:hAnsi="Times New Roman" w:cs="Times New Roman"/>
          <w:kern w:val="0"/>
          <w:sz w:val="24"/>
          <w:szCs w:val="24"/>
        </w:rPr>
        <w:t>, and OA metrics (</w:t>
      </w:r>
      <w:r w:rsidR="00586B34" w:rsidRPr="00DD4C4A">
        <w:rPr>
          <w:rFonts w:ascii="Times New Roman" w:eastAsia="NimbusRomNo9L-Regu" w:hAnsi="Times New Roman" w:cs="Times New Roman"/>
          <w:kern w:val="0"/>
          <w:sz w:val="24"/>
          <w:szCs w:val="24"/>
        </w:rPr>
        <w:t>highlighted</w:t>
      </w:r>
      <w:r w:rsidRPr="00DD4C4A">
        <w:rPr>
          <w:rFonts w:ascii="Times New Roman" w:eastAsia="NimbusRomNo9L-Regu" w:hAnsi="Times New Roman" w:cs="Times New Roman"/>
          <w:kern w:val="0"/>
          <w:sz w:val="24"/>
          <w:szCs w:val="24"/>
        </w:rPr>
        <w:t xml:space="preserve"> in red </w:t>
      </w:r>
      <w:r w:rsidR="00586B34" w:rsidRPr="00DD4C4A">
        <w:rPr>
          <w:rFonts w:ascii="Times New Roman" w:eastAsia="NimbusRomNo9L-Regu" w:hAnsi="Times New Roman" w:cs="Times New Roman"/>
          <w:kern w:val="0"/>
          <w:sz w:val="24"/>
          <w:szCs w:val="24"/>
        </w:rPr>
        <w:t>colour</w:t>
      </w:r>
      <w:r w:rsidRPr="00DD4C4A">
        <w:rPr>
          <w:rFonts w:ascii="Times New Roman" w:eastAsia="NimbusRomNo9L-Regu" w:hAnsi="Times New Roman" w:cs="Times New Roman"/>
          <w:kern w:val="0"/>
          <w:sz w:val="24"/>
          <w:szCs w:val="24"/>
        </w:rPr>
        <w:t xml:space="preserve">) on all four datasets. </w:t>
      </w:r>
      <w:r w:rsidRPr="00DD4C4A">
        <w:rPr>
          <w:rFonts w:ascii="Times New Roman" w:eastAsia="CMSY10" w:hAnsi="Times New Roman" w:cs="Times New Roman"/>
          <w:kern w:val="0"/>
          <w:sz w:val="24"/>
          <w:szCs w:val="24"/>
        </w:rPr>
        <w:t xml:space="preserve">↑ </w:t>
      </w:r>
      <w:r w:rsidRPr="00DD4C4A">
        <w:rPr>
          <w:rFonts w:ascii="Times New Roman" w:eastAsia="NimbusRomNo9L-Regu" w:hAnsi="Times New Roman" w:cs="Times New Roman"/>
          <w:kern w:val="0"/>
          <w:sz w:val="24"/>
          <w:szCs w:val="24"/>
        </w:rPr>
        <w:t>indicates</w:t>
      </w:r>
      <w:r>
        <w:rPr>
          <w:rFonts w:ascii="Times New Roman" w:eastAsia="NimbusRomNo9L-Regu" w:hAnsi="Times New Roman" w:cs="Times New Roman"/>
          <w:kern w:val="0"/>
          <w:sz w:val="24"/>
          <w:szCs w:val="24"/>
        </w:rPr>
        <w:t xml:space="preserve"> </w:t>
      </w:r>
      <w:r w:rsidRPr="00DD4C4A">
        <w:rPr>
          <w:rFonts w:ascii="Times New Roman" w:eastAsia="NimbusRomNo9L-Regu" w:hAnsi="Times New Roman" w:cs="Times New Roman"/>
          <w:kern w:val="0"/>
          <w:sz w:val="24"/>
          <w:szCs w:val="24"/>
        </w:rPr>
        <w:t>higher the value better the change detection performance. “-” indicates not reported or not available to us. (IN1k) indicates</w:t>
      </w:r>
      <w:r>
        <w:rPr>
          <w:rFonts w:ascii="Times New Roman" w:eastAsia="NimbusRomNo9L-Regu" w:hAnsi="Times New Roman" w:cs="Times New Roman"/>
          <w:kern w:val="0"/>
          <w:sz w:val="24"/>
          <w:szCs w:val="24"/>
        </w:rPr>
        <w:t xml:space="preserve"> </w:t>
      </w:r>
      <w:r w:rsidRPr="00DD4C4A">
        <w:rPr>
          <w:rFonts w:ascii="Times New Roman" w:eastAsia="NimbusRomNo9L-Regu" w:hAnsi="Times New Roman" w:cs="Times New Roman"/>
          <w:kern w:val="0"/>
          <w:sz w:val="24"/>
          <w:szCs w:val="24"/>
        </w:rPr>
        <w:t>pre-training process is initialized with the ImageNet pre-trained weights. IN1k, IBSD, and GE refers to ImageNet1k</w:t>
      </w:r>
      <w:r w:rsidR="00CE012D">
        <w:rPr>
          <w:rFonts w:ascii="Times New Roman" w:eastAsia="NimbusRomNo9L-Regu" w:hAnsi="Times New Roman" w:cs="Times New Roman"/>
          <w:kern w:val="0"/>
          <w:sz w:val="24"/>
          <w:szCs w:val="24"/>
        </w:rPr>
        <w:t xml:space="preserve"> </w:t>
      </w:r>
      <w:r w:rsidRPr="00DD4C4A">
        <w:rPr>
          <w:rFonts w:ascii="Times New Roman" w:eastAsia="NimbusRomNo9L-Regu" w:hAnsi="Times New Roman" w:cs="Times New Roman"/>
          <w:kern w:val="0"/>
          <w:sz w:val="24"/>
          <w:szCs w:val="24"/>
        </w:rPr>
        <w:t xml:space="preserve">, </w:t>
      </w:r>
      <w:proofErr w:type="spellStart"/>
      <w:r w:rsidRPr="00DD4C4A">
        <w:rPr>
          <w:rFonts w:ascii="Times New Roman" w:eastAsia="NimbusRomNo9L-Regu" w:hAnsi="Times New Roman" w:cs="Times New Roman"/>
          <w:kern w:val="0"/>
          <w:sz w:val="24"/>
          <w:szCs w:val="24"/>
        </w:rPr>
        <w:t>Inria</w:t>
      </w:r>
      <w:proofErr w:type="spellEnd"/>
      <w:r>
        <w:rPr>
          <w:rFonts w:ascii="Times New Roman" w:eastAsia="NimbusRomNo9L-Regu" w:hAnsi="Times New Roman" w:cs="Times New Roman"/>
          <w:kern w:val="0"/>
          <w:sz w:val="24"/>
          <w:szCs w:val="24"/>
        </w:rPr>
        <w:t xml:space="preserve"> </w:t>
      </w:r>
      <w:r w:rsidRPr="00DD4C4A">
        <w:rPr>
          <w:rFonts w:ascii="Times New Roman" w:eastAsia="NimbusRomNo9L-Regu" w:hAnsi="Times New Roman" w:cs="Times New Roman"/>
          <w:kern w:val="0"/>
          <w:sz w:val="24"/>
          <w:szCs w:val="24"/>
        </w:rPr>
        <w:t>Building Segmentation Dataset, and Google Earth.</w:t>
      </w:r>
    </w:p>
    <w:p w14:paraId="237E9EA2" w14:textId="77777777" w:rsidR="00DD4C4A" w:rsidRPr="00DD4C4A" w:rsidRDefault="00DD4C4A" w:rsidP="00DD4C4A">
      <w:pPr>
        <w:autoSpaceDE w:val="0"/>
        <w:autoSpaceDN w:val="0"/>
        <w:adjustRightInd w:val="0"/>
        <w:spacing w:after="0" w:line="276" w:lineRule="auto"/>
        <w:jc w:val="both"/>
        <w:rPr>
          <w:rFonts w:ascii="Times New Roman" w:eastAsia="NimbusRomNo9L-Medi" w:hAnsi="Times New Roman" w:cs="Times New Roman"/>
          <w:kern w:val="0"/>
          <w:sz w:val="24"/>
          <w:szCs w:val="24"/>
        </w:rPr>
      </w:pPr>
    </w:p>
    <w:p w14:paraId="5F52D27B" w14:textId="4B987995" w:rsidR="00403310" w:rsidRPr="00DD4C4A" w:rsidRDefault="00893BAA" w:rsidP="00DD4C4A">
      <w:pPr>
        <w:autoSpaceDE w:val="0"/>
        <w:autoSpaceDN w:val="0"/>
        <w:adjustRightInd w:val="0"/>
        <w:spacing w:line="480" w:lineRule="auto"/>
        <w:rPr>
          <w:rFonts w:ascii="Times New Roman" w:eastAsia="NimbusRomNo9L-ReguItal" w:hAnsi="Times New Roman" w:cs="Times New Roman"/>
          <w:b/>
          <w:bCs/>
          <w:kern w:val="0"/>
          <w:sz w:val="28"/>
          <w:szCs w:val="28"/>
        </w:rPr>
      </w:pPr>
      <w:r w:rsidRPr="00893BAA">
        <w:rPr>
          <w:rFonts w:ascii="Times New Roman" w:hAnsi="Times New Roman" w:cs="Times New Roman"/>
          <w:b/>
          <w:bCs/>
          <w:sz w:val="28"/>
          <w:szCs w:val="28"/>
        </w:rPr>
        <w:t xml:space="preserve">5.3.2. </w:t>
      </w:r>
      <w:r w:rsidRPr="00893BAA">
        <w:rPr>
          <w:rFonts w:ascii="Times New Roman" w:eastAsia="NimbusRomNo9L-ReguItal" w:hAnsi="Times New Roman" w:cs="Times New Roman"/>
          <w:b/>
          <w:bCs/>
          <w:kern w:val="0"/>
          <w:sz w:val="28"/>
          <w:szCs w:val="28"/>
        </w:rPr>
        <w:t>Qualitative change detection results</w:t>
      </w:r>
    </w:p>
    <w:p w14:paraId="652CE17F" w14:textId="77777777" w:rsidR="00B61A73" w:rsidRPr="00DD4C4A" w:rsidRDefault="00DD4C4A" w:rsidP="00DD4C4A">
      <w:pPr>
        <w:autoSpaceDE w:val="0"/>
        <w:autoSpaceDN w:val="0"/>
        <w:adjustRightInd w:val="0"/>
        <w:spacing w:line="276" w:lineRule="auto"/>
        <w:jc w:val="both"/>
        <w:rPr>
          <w:rFonts w:ascii="Times New Roman" w:hAnsi="Times New Roman" w:cs="Times New Roman"/>
          <w:sz w:val="24"/>
          <w:szCs w:val="24"/>
        </w:rPr>
      </w:pPr>
      <w:r w:rsidRPr="00DD4C4A">
        <w:rPr>
          <w:rFonts w:ascii="Times New Roman" w:hAnsi="Times New Roman" w:cs="Times New Roman"/>
          <w:sz w:val="24"/>
          <w:szCs w:val="24"/>
        </w:rPr>
        <w:t>Qualitative change detection results are provided alongside quantitative metrics, showcasing the effectiveness of DDPM-CD compared to state-of-the-art methods across various datasets. Examples from LEVIR-CD, WHU-CD, DSIFN-CD, and CDD datasets illustrate the superior performance of DDPM-CD in capturing changes accurately with fewer false positives and false negatives. In LEVIR-CD, DDPM-CD outperforms other methods in detecting building changes, even in complex scenarios. Similarly, in WHU-CD, DDPM-CD demonstrates better accuracy, especially in detecting challenging changes like building shadows and large-scale transformations. For general change detection datasets like DSIFN-CD and CDD, DDPM-CD excels in identifying intricate changes such as highways and narrow roadways, surpassing the limitations of existing methods. These qualitative comparisons highlight DDPM-CD's effectiveness in delivering robust features for accurate change detection, underscoring its superiority over state-of-the-art methods.</w:t>
      </w:r>
    </w:p>
    <w:p w14:paraId="4E1E10B4" w14:textId="77777777" w:rsidR="00403310" w:rsidRDefault="00403310" w:rsidP="00893BAA">
      <w:pPr>
        <w:autoSpaceDE w:val="0"/>
        <w:autoSpaceDN w:val="0"/>
        <w:adjustRightInd w:val="0"/>
        <w:rPr>
          <w:rFonts w:ascii="Times New Roman" w:hAnsi="Times New Roman" w:cs="Times New Roman"/>
          <w:b/>
          <w:bCs/>
          <w:sz w:val="28"/>
          <w:szCs w:val="28"/>
        </w:rPr>
      </w:pPr>
    </w:p>
    <w:p w14:paraId="33A1F62E" w14:textId="77777777" w:rsidR="007535C1" w:rsidRDefault="007535C1" w:rsidP="00893BAA">
      <w:pPr>
        <w:autoSpaceDE w:val="0"/>
        <w:autoSpaceDN w:val="0"/>
        <w:adjustRightInd w:val="0"/>
        <w:rPr>
          <w:rFonts w:ascii="Times New Roman" w:hAnsi="Times New Roman" w:cs="Times New Roman"/>
          <w:b/>
          <w:bCs/>
          <w:sz w:val="28"/>
          <w:szCs w:val="28"/>
        </w:rPr>
      </w:pPr>
    </w:p>
    <w:p w14:paraId="02CC271E" w14:textId="77777777" w:rsidR="007535C1" w:rsidRDefault="007535C1" w:rsidP="00893BAA">
      <w:pPr>
        <w:autoSpaceDE w:val="0"/>
        <w:autoSpaceDN w:val="0"/>
        <w:adjustRightInd w:val="0"/>
        <w:rPr>
          <w:rFonts w:ascii="Times New Roman" w:hAnsi="Times New Roman" w:cs="Times New Roman"/>
          <w:b/>
          <w:bCs/>
          <w:sz w:val="28"/>
          <w:szCs w:val="28"/>
        </w:rPr>
      </w:pPr>
    </w:p>
    <w:p w14:paraId="037FAE92" w14:textId="77777777" w:rsidR="007563CB" w:rsidRDefault="007563CB" w:rsidP="00893BAA">
      <w:pPr>
        <w:autoSpaceDE w:val="0"/>
        <w:autoSpaceDN w:val="0"/>
        <w:adjustRightInd w:val="0"/>
        <w:rPr>
          <w:rFonts w:ascii="Times New Roman" w:hAnsi="Times New Roman" w:cs="Times New Roman"/>
          <w:b/>
          <w:bCs/>
          <w:sz w:val="28"/>
          <w:szCs w:val="28"/>
        </w:rPr>
      </w:pPr>
    </w:p>
    <w:tbl>
      <w:tblPr>
        <w:tblW w:w="8637" w:type="dxa"/>
        <w:tblInd w:w="108" w:type="dxa"/>
        <w:tblLook w:val="04A0" w:firstRow="1" w:lastRow="0" w:firstColumn="1" w:lastColumn="0" w:noHBand="0" w:noVBand="1"/>
      </w:tblPr>
      <w:tblGrid>
        <w:gridCol w:w="783"/>
        <w:gridCol w:w="695"/>
        <w:gridCol w:w="576"/>
        <w:gridCol w:w="576"/>
        <w:gridCol w:w="256"/>
        <w:gridCol w:w="631"/>
        <w:gridCol w:w="576"/>
        <w:gridCol w:w="576"/>
        <w:gridCol w:w="256"/>
        <w:gridCol w:w="576"/>
        <w:gridCol w:w="576"/>
        <w:gridCol w:w="576"/>
        <w:gridCol w:w="256"/>
        <w:gridCol w:w="576"/>
        <w:gridCol w:w="576"/>
        <w:gridCol w:w="576"/>
      </w:tblGrid>
      <w:tr w:rsidR="007535C1" w:rsidRPr="007535C1" w14:paraId="34B42A0A" w14:textId="77777777" w:rsidTr="007535C1">
        <w:trPr>
          <w:trHeight w:val="451"/>
        </w:trPr>
        <w:tc>
          <w:tcPr>
            <w:tcW w:w="783" w:type="dxa"/>
            <w:tcBorders>
              <w:top w:val="single" w:sz="4" w:space="0" w:color="auto"/>
              <w:left w:val="nil"/>
              <w:bottom w:val="nil"/>
              <w:right w:val="nil"/>
            </w:tcBorders>
            <w:shd w:val="clear" w:color="auto" w:fill="auto"/>
            <w:noWrap/>
            <w:vAlign w:val="center"/>
            <w:hideMark/>
          </w:tcPr>
          <w:p w14:paraId="52AA9630" w14:textId="77777777" w:rsidR="007535C1" w:rsidRPr="007535C1" w:rsidRDefault="007535C1" w:rsidP="007535C1">
            <w:pPr>
              <w:spacing w:after="0" w:line="240" w:lineRule="auto"/>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Time step t</w:t>
            </w:r>
          </w:p>
        </w:tc>
        <w:tc>
          <w:tcPr>
            <w:tcW w:w="695" w:type="dxa"/>
            <w:tcBorders>
              <w:top w:val="single" w:sz="4" w:space="0" w:color="auto"/>
              <w:left w:val="nil"/>
              <w:bottom w:val="nil"/>
              <w:right w:val="nil"/>
            </w:tcBorders>
            <w:shd w:val="clear" w:color="auto" w:fill="auto"/>
            <w:noWrap/>
            <w:vAlign w:val="center"/>
            <w:hideMark/>
          </w:tcPr>
          <w:p w14:paraId="7550970F"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LEVIR-CD</w:t>
            </w:r>
          </w:p>
        </w:tc>
        <w:tc>
          <w:tcPr>
            <w:tcW w:w="576" w:type="dxa"/>
            <w:tcBorders>
              <w:top w:val="single" w:sz="4" w:space="0" w:color="auto"/>
              <w:left w:val="nil"/>
              <w:bottom w:val="nil"/>
              <w:right w:val="nil"/>
            </w:tcBorders>
            <w:shd w:val="clear" w:color="auto" w:fill="auto"/>
            <w:noWrap/>
            <w:vAlign w:val="center"/>
            <w:hideMark/>
          </w:tcPr>
          <w:p w14:paraId="2FC022AC"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576" w:type="dxa"/>
            <w:tcBorders>
              <w:top w:val="single" w:sz="4" w:space="0" w:color="auto"/>
              <w:left w:val="nil"/>
              <w:bottom w:val="nil"/>
              <w:right w:val="nil"/>
            </w:tcBorders>
            <w:shd w:val="clear" w:color="auto" w:fill="auto"/>
            <w:noWrap/>
            <w:vAlign w:val="center"/>
            <w:hideMark/>
          </w:tcPr>
          <w:p w14:paraId="78FEDCA6"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256" w:type="dxa"/>
            <w:tcBorders>
              <w:top w:val="single" w:sz="4" w:space="0" w:color="auto"/>
              <w:left w:val="nil"/>
              <w:bottom w:val="nil"/>
              <w:right w:val="nil"/>
            </w:tcBorders>
            <w:shd w:val="clear" w:color="auto" w:fill="auto"/>
            <w:noWrap/>
            <w:vAlign w:val="center"/>
            <w:hideMark/>
          </w:tcPr>
          <w:p w14:paraId="6463C709"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631" w:type="dxa"/>
            <w:tcBorders>
              <w:top w:val="single" w:sz="4" w:space="0" w:color="auto"/>
              <w:left w:val="nil"/>
              <w:bottom w:val="single" w:sz="4" w:space="0" w:color="auto"/>
              <w:right w:val="nil"/>
            </w:tcBorders>
            <w:shd w:val="clear" w:color="auto" w:fill="auto"/>
            <w:noWrap/>
            <w:vAlign w:val="center"/>
            <w:hideMark/>
          </w:tcPr>
          <w:p w14:paraId="62D7927D"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WHU-CD</w:t>
            </w:r>
          </w:p>
        </w:tc>
        <w:tc>
          <w:tcPr>
            <w:tcW w:w="576" w:type="dxa"/>
            <w:tcBorders>
              <w:top w:val="single" w:sz="4" w:space="0" w:color="auto"/>
              <w:left w:val="nil"/>
              <w:bottom w:val="single" w:sz="4" w:space="0" w:color="auto"/>
              <w:right w:val="nil"/>
            </w:tcBorders>
            <w:shd w:val="clear" w:color="auto" w:fill="auto"/>
            <w:noWrap/>
            <w:vAlign w:val="center"/>
            <w:hideMark/>
          </w:tcPr>
          <w:p w14:paraId="031BA6AC"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576" w:type="dxa"/>
            <w:tcBorders>
              <w:top w:val="single" w:sz="4" w:space="0" w:color="auto"/>
              <w:left w:val="nil"/>
              <w:bottom w:val="single" w:sz="4" w:space="0" w:color="auto"/>
              <w:right w:val="nil"/>
            </w:tcBorders>
            <w:shd w:val="clear" w:color="auto" w:fill="auto"/>
            <w:noWrap/>
            <w:vAlign w:val="center"/>
            <w:hideMark/>
          </w:tcPr>
          <w:p w14:paraId="56D5BF1E"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256" w:type="dxa"/>
            <w:tcBorders>
              <w:top w:val="single" w:sz="4" w:space="0" w:color="auto"/>
              <w:left w:val="nil"/>
              <w:bottom w:val="nil"/>
              <w:right w:val="nil"/>
            </w:tcBorders>
            <w:shd w:val="clear" w:color="auto" w:fill="auto"/>
            <w:noWrap/>
            <w:vAlign w:val="center"/>
            <w:hideMark/>
          </w:tcPr>
          <w:p w14:paraId="6111C94D"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1728" w:type="dxa"/>
            <w:gridSpan w:val="3"/>
            <w:tcBorders>
              <w:top w:val="single" w:sz="4" w:space="0" w:color="auto"/>
              <w:left w:val="nil"/>
              <w:bottom w:val="single" w:sz="4" w:space="0" w:color="auto"/>
              <w:right w:val="nil"/>
            </w:tcBorders>
            <w:shd w:val="clear" w:color="auto" w:fill="auto"/>
            <w:noWrap/>
            <w:vAlign w:val="center"/>
            <w:hideMark/>
          </w:tcPr>
          <w:p w14:paraId="026472EE"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DSIFN-CD</w:t>
            </w:r>
          </w:p>
        </w:tc>
        <w:tc>
          <w:tcPr>
            <w:tcW w:w="256" w:type="dxa"/>
            <w:tcBorders>
              <w:top w:val="single" w:sz="4" w:space="0" w:color="auto"/>
              <w:left w:val="nil"/>
              <w:bottom w:val="nil"/>
              <w:right w:val="nil"/>
            </w:tcBorders>
            <w:shd w:val="clear" w:color="auto" w:fill="auto"/>
            <w:noWrap/>
            <w:vAlign w:val="center"/>
            <w:hideMark/>
          </w:tcPr>
          <w:p w14:paraId="6299D3C6"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1728" w:type="dxa"/>
            <w:gridSpan w:val="3"/>
            <w:tcBorders>
              <w:top w:val="single" w:sz="4" w:space="0" w:color="auto"/>
              <w:left w:val="nil"/>
              <w:bottom w:val="single" w:sz="4" w:space="0" w:color="auto"/>
              <w:right w:val="nil"/>
            </w:tcBorders>
            <w:shd w:val="clear" w:color="auto" w:fill="auto"/>
            <w:noWrap/>
            <w:vAlign w:val="center"/>
            <w:hideMark/>
          </w:tcPr>
          <w:p w14:paraId="425E3F6E"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CDD</w:t>
            </w:r>
          </w:p>
        </w:tc>
      </w:tr>
      <w:tr w:rsidR="007535C1" w:rsidRPr="007535C1" w14:paraId="3551F835" w14:textId="77777777" w:rsidTr="007535C1">
        <w:trPr>
          <w:trHeight w:val="451"/>
        </w:trPr>
        <w:tc>
          <w:tcPr>
            <w:tcW w:w="783" w:type="dxa"/>
            <w:tcBorders>
              <w:top w:val="nil"/>
              <w:left w:val="nil"/>
              <w:bottom w:val="single" w:sz="4" w:space="0" w:color="auto"/>
              <w:right w:val="nil"/>
            </w:tcBorders>
            <w:shd w:val="clear" w:color="auto" w:fill="auto"/>
            <w:noWrap/>
            <w:vAlign w:val="center"/>
            <w:hideMark/>
          </w:tcPr>
          <w:p w14:paraId="7EBD9B9E" w14:textId="77777777" w:rsidR="007535C1" w:rsidRPr="007535C1" w:rsidRDefault="007535C1" w:rsidP="007535C1">
            <w:pPr>
              <w:spacing w:after="0" w:line="240" w:lineRule="auto"/>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695" w:type="dxa"/>
            <w:tcBorders>
              <w:top w:val="nil"/>
              <w:left w:val="nil"/>
              <w:bottom w:val="single" w:sz="4" w:space="0" w:color="auto"/>
              <w:right w:val="nil"/>
            </w:tcBorders>
            <w:shd w:val="clear" w:color="auto" w:fill="auto"/>
            <w:noWrap/>
            <w:vAlign w:val="center"/>
            <w:hideMark/>
          </w:tcPr>
          <w:p w14:paraId="4B08025F"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F1</w:t>
            </w:r>
          </w:p>
        </w:tc>
        <w:tc>
          <w:tcPr>
            <w:tcW w:w="576" w:type="dxa"/>
            <w:tcBorders>
              <w:top w:val="nil"/>
              <w:left w:val="nil"/>
              <w:bottom w:val="single" w:sz="4" w:space="0" w:color="auto"/>
              <w:right w:val="nil"/>
            </w:tcBorders>
            <w:shd w:val="clear" w:color="auto" w:fill="auto"/>
            <w:noWrap/>
            <w:vAlign w:val="center"/>
            <w:hideMark/>
          </w:tcPr>
          <w:p w14:paraId="0D4FC7AA"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proofErr w:type="spellStart"/>
            <w:r w:rsidRPr="007535C1">
              <w:rPr>
                <w:rFonts w:ascii="Tines" w:eastAsia="Times New Roman" w:hAnsi="Tines" w:cs="Calibri"/>
                <w:color w:val="000000"/>
                <w:kern w:val="0"/>
                <w:sz w:val="16"/>
                <w:szCs w:val="16"/>
                <w:lang w:eastAsia="en-IN"/>
              </w:rPr>
              <w:t>IoU</w:t>
            </w:r>
            <w:proofErr w:type="spellEnd"/>
          </w:p>
        </w:tc>
        <w:tc>
          <w:tcPr>
            <w:tcW w:w="576" w:type="dxa"/>
            <w:tcBorders>
              <w:top w:val="nil"/>
              <w:left w:val="nil"/>
              <w:bottom w:val="single" w:sz="4" w:space="0" w:color="auto"/>
              <w:right w:val="nil"/>
            </w:tcBorders>
            <w:shd w:val="clear" w:color="auto" w:fill="auto"/>
            <w:noWrap/>
            <w:vAlign w:val="center"/>
            <w:hideMark/>
          </w:tcPr>
          <w:p w14:paraId="48AB6D5E"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OA</w:t>
            </w:r>
          </w:p>
        </w:tc>
        <w:tc>
          <w:tcPr>
            <w:tcW w:w="256" w:type="dxa"/>
            <w:tcBorders>
              <w:top w:val="nil"/>
              <w:left w:val="nil"/>
              <w:bottom w:val="single" w:sz="4" w:space="0" w:color="auto"/>
              <w:right w:val="nil"/>
            </w:tcBorders>
            <w:shd w:val="clear" w:color="auto" w:fill="auto"/>
            <w:noWrap/>
            <w:vAlign w:val="center"/>
            <w:hideMark/>
          </w:tcPr>
          <w:p w14:paraId="738F9A38"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631" w:type="dxa"/>
            <w:tcBorders>
              <w:top w:val="nil"/>
              <w:left w:val="nil"/>
              <w:bottom w:val="single" w:sz="4" w:space="0" w:color="auto"/>
              <w:right w:val="nil"/>
            </w:tcBorders>
            <w:shd w:val="clear" w:color="auto" w:fill="auto"/>
            <w:noWrap/>
            <w:vAlign w:val="center"/>
            <w:hideMark/>
          </w:tcPr>
          <w:p w14:paraId="671C45D6"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F1</w:t>
            </w:r>
          </w:p>
        </w:tc>
        <w:tc>
          <w:tcPr>
            <w:tcW w:w="576" w:type="dxa"/>
            <w:tcBorders>
              <w:top w:val="nil"/>
              <w:left w:val="nil"/>
              <w:bottom w:val="single" w:sz="4" w:space="0" w:color="auto"/>
              <w:right w:val="nil"/>
            </w:tcBorders>
            <w:shd w:val="clear" w:color="auto" w:fill="auto"/>
            <w:noWrap/>
            <w:vAlign w:val="center"/>
            <w:hideMark/>
          </w:tcPr>
          <w:p w14:paraId="42B0075F"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proofErr w:type="spellStart"/>
            <w:r w:rsidRPr="007535C1">
              <w:rPr>
                <w:rFonts w:ascii="Tines" w:eastAsia="Times New Roman" w:hAnsi="Tines" w:cs="Calibri"/>
                <w:color w:val="000000"/>
                <w:kern w:val="0"/>
                <w:sz w:val="16"/>
                <w:szCs w:val="16"/>
                <w:lang w:eastAsia="en-IN"/>
              </w:rPr>
              <w:t>IoU</w:t>
            </w:r>
            <w:proofErr w:type="spellEnd"/>
          </w:p>
        </w:tc>
        <w:tc>
          <w:tcPr>
            <w:tcW w:w="576" w:type="dxa"/>
            <w:tcBorders>
              <w:top w:val="nil"/>
              <w:left w:val="nil"/>
              <w:bottom w:val="single" w:sz="4" w:space="0" w:color="auto"/>
              <w:right w:val="nil"/>
            </w:tcBorders>
            <w:shd w:val="clear" w:color="auto" w:fill="auto"/>
            <w:noWrap/>
            <w:vAlign w:val="center"/>
            <w:hideMark/>
          </w:tcPr>
          <w:p w14:paraId="76179F2D"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OA</w:t>
            </w:r>
          </w:p>
        </w:tc>
        <w:tc>
          <w:tcPr>
            <w:tcW w:w="256" w:type="dxa"/>
            <w:tcBorders>
              <w:top w:val="nil"/>
              <w:left w:val="nil"/>
              <w:bottom w:val="single" w:sz="4" w:space="0" w:color="auto"/>
              <w:right w:val="nil"/>
            </w:tcBorders>
            <w:shd w:val="clear" w:color="auto" w:fill="auto"/>
            <w:noWrap/>
            <w:vAlign w:val="center"/>
            <w:hideMark/>
          </w:tcPr>
          <w:p w14:paraId="03426F1F"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576" w:type="dxa"/>
            <w:tcBorders>
              <w:top w:val="nil"/>
              <w:left w:val="nil"/>
              <w:bottom w:val="single" w:sz="4" w:space="0" w:color="auto"/>
              <w:right w:val="nil"/>
            </w:tcBorders>
            <w:shd w:val="clear" w:color="auto" w:fill="auto"/>
            <w:noWrap/>
            <w:vAlign w:val="center"/>
            <w:hideMark/>
          </w:tcPr>
          <w:p w14:paraId="26ADAFC9"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F1</w:t>
            </w:r>
          </w:p>
        </w:tc>
        <w:tc>
          <w:tcPr>
            <w:tcW w:w="576" w:type="dxa"/>
            <w:tcBorders>
              <w:top w:val="nil"/>
              <w:left w:val="nil"/>
              <w:bottom w:val="single" w:sz="4" w:space="0" w:color="auto"/>
              <w:right w:val="nil"/>
            </w:tcBorders>
            <w:shd w:val="clear" w:color="auto" w:fill="auto"/>
            <w:noWrap/>
            <w:vAlign w:val="center"/>
            <w:hideMark/>
          </w:tcPr>
          <w:p w14:paraId="703D7C59"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proofErr w:type="spellStart"/>
            <w:r w:rsidRPr="007535C1">
              <w:rPr>
                <w:rFonts w:ascii="Tines" w:eastAsia="Times New Roman" w:hAnsi="Tines" w:cs="Calibri"/>
                <w:color w:val="000000"/>
                <w:kern w:val="0"/>
                <w:sz w:val="16"/>
                <w:szCs w:val="16"/>
                <w:lang w:eastAsia="en-IN"/>
              </w:rPr>
              <w:t>IoU</w:t>
            </w:r>
            <w:proofErr w:type="spellEnd"/>
          </w:p>
        </w:tc>
        <w:tc>
          <w:tcPr>
            <w:tcW w:w="576" w:type="dxa"/>
            <w:tcBorders>
              <w:top w:val="nil"/>
              <w:left w:val="nil"/>
              <w:bottom w:val="single" w:sz="4" w:space="0" w:color="auto"/>
              <w:right w:val="nil"/>
            </w:tcBorders>
            <w:shd w:val="clear" w:color="auto" w:fill="auto"/>
            <w:noWrap/>
            <w:vAlign w:val="center"/>
            <w:hideMark/>
          </w:tcPr>
          <w:p w14:paraId="01D85A5F"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OA</w:t>
            </w:r>
          </w:p>
        </w:tc>
        <w:tc>
          <w:tcPr>
            <w:tcW w:w="256" w:type="dxa"/>
            <w:tcBorders>
              <w:top w:val="nil"/>
              <w:left w:val="nil"/>
              <w:bottom w:val="single" w:sz="4" w:space="0" w:color="auto"/>
              <w:right w:val="nil"/>
            </w:tcBorders>
            <w:shd w:val="clear" w:color="auto" w:fill="auto"/>
            <w:noWrap/>
            <w:vAlign w:val="center"/>
            <w:hideMark/>
          </w:tcPr>
          <w:p w14:paraId="640FA1B0"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 </w:t>
            </w:r>
          </w:p>
        </w:tc>
        <w:tc>
          <w:tcPr>
            <w:tcW w:w="576" w:type="dxa"/>
            <w:tcBorders>
              <w:top w:val="nil"/>
              <w:left w:val="nil"/>
              <w:bottom w:val="single" w:sz="4" w:space="0" w:color="auto"/>
              <w:right w:val="nil"/>
            </w:tcBorders>
            <w:shd w:val="clear" w:color="auto" w:fill="auto"/>
            <w:noWrap/>
            <w:vAlign w:val="center"/>
            <w:hideMark/>
          </w:tcPr>
          <w:p w14:paraId="46BAB91A"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F1</w:t>
            </w:r>
          </w:p>
        </w:tc>
        <w:tc>
          <w:tcPr>
            <w:tcW w:w="576" w:type="dxa"/>
            <w:tcBorders>
              <w:top w:val="nil"/>
              <w:left w:val="nil"/>
              <w:bottom w:val="single" w:sz="4" w:space="0" w:color="auto"/>
              <w:right w:val="nil"/>
            </w:tcBorders>
            <w:shd w:val="clear" w:color="auto" w:fill="auto"/>
            <w:noWrap/>
            <w:vAlign w:val="center"/>
            <w:hideMark/>
          </w:tcPr>
          <w:p w14:paraId="045BF4F6"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proofErr w:type="spellStart"/>
            <w:r w:rsidRPr="007535C1">
              <w:rPr>
                <w:rFonts w:ascii="Tines" w:eastAsia="Times New Roman" w:hAnsi="Tines" w:cs="Calibri"/>
                <w:color w:val="000000"/>
                <w:kern w:val="0"/>
                <w:sz w:val="16"/>
                <w:szCs w:val="16"/>
                <w:lang w:eastAsia="en-IN"/>
              </w:rPr>
              <w:t>IoU</w:t>
            </w:r>
            <w:proofErr w:type="spellEnd"/>
          </w:p>
        </w:tc>
        <w:tc>
          <w:tcPr>
            <w:tcW w:w="576" w:type="dxa"/>
            <w:tcBorders>
              <w:top w:val="nil"/>
              <w:left w:val="nil"/>
              <w:bottom w:val="single" w:sz="4" w:space="0" w:color="auto"/>
              <w:right w:val="nil"/>
            </w:tcBorders>
            <w:shd w:val="clear" w:color="auto" w:fill="auto"/>
            <w:noWrap/>
            <w:vAlign w:val="center"/>
            <w:hideMark/>
          </w:tcPr>
          <w:p w14:paraId="56D14507" w14:textId="77777777" w:rsidR="007535C1" w:rsidRPr="007535C1" w:rsidRDefault="007535C1" w:rsidP="007535C1">
            <w:pPr>
              <w:spacing w:after="0" w:line="240" w:lineRule="auto"/>
              <w:jc w:val="center"/>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OA</w:t>
            </w:r>
          </w:p>
        </w:tc>
      </w:tr>
      <w:tr w:rsidR="007535C1" w:rsidRPr="007535C1" w14:paraId="73644775" w14:textId="77777777" w:rsidTr="007535C1">
        <w:trPr>
          <w:trHeight w:val="451"/>
        </w:trPr>
        <w:tc>
          <w:tcPr>
            <w:tcW w:w="783" w:type="dxa"/>
            <w:tcBorders>
              <w:top w:val="nil"/>
              <w:left w:val="nil"/>
              <w:bottom w:val="nil"/>
              <w:right w:val="nil"/>
            </w:tcBorders>
            <w:shd w:val="clear" w:color="auto" w:fill="auto"/>
            <w:noWrap/>
            <w:vAlign w:val="center"/>
            <w:hideMark/>
          </w:tcPr>
          <w:p w14:paraId="24ABDADA" w14:textId="77777777" w:rsidR="007535C1" w:rsidRPr="007535C1" w:rsidRDefault="007535C1" w:rsidP="007535C1">
            <w:pPr>
              <w:spacing w:after="0" w:line="240" w:lineRule="auto"/>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5</w:t>
            </w:r>
          </w:p>
        </w:tc>
        <w:tc>
          <w:tcPr>
            <w:tcW w:w="695" w:type="dxa"/>
            <w:tcBorders>
              <w:top w:val="nil"/>
              <w:left w:val="nil"/>
              <w:bottom w:val="nil"/>
              <w:right w:val="nil"/>
            </w:tcBorders>
            <w:shd w:val="clear" w:color="auto" w:fill="auto"/>
            <w:vAlign w:val="center"/>
            <w:hideMark/>
          </w:tcPr>
          <w:p w14:paraId="6FF7AF9D"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89.70</w:t>
            </w:r>
          </w:p>
        </w:tc>
        <w:tc>
          <w:tcPr>
            <w:tcW w:w="576" w:type="dxa"/>
            <w:tcBorders>
              <w:top w:val="nil"/>
              <w:left w:val="nil"/>
              <w:bottom w:val="nil"/>
              <w:right w:val="nil"/>
            </w:tcBorders>
            <w:shd w:val="clear" w:color="auto" w:fill="auto"/>
            <w:vAlign w:val="center"/>
            <w:hideMark/>
          </w:tcPr>
          <w:p w14:paraId="0C1912C0"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81.40</w:t>
            </w:r>
          </w:p>
        </w:tc>
        <w:tc>
          <w:tcPr>
            <w:tcW w:w="576" w:type="dxa"/>
            <w:tcBorders>
              <w:top w:val="nil"/>
              <w:left w:val="nil"/>
              <w:bottom w:val="nil"/>
              <w:right w:val="nil"/>
            </w:tcBorders>
            <w:shd w:val="clear" w:color="auto" w:fill="auto"/>
            <w:vAlign w:val="center"/>
            <w:hideMark/>
          </w:tcPr>
          <w:p w14:paraId="38F0F4D7"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99.20</w:t>
            </w:r>
          </w:p>
        </w:tc>
        <w:tc>
          <w:tcPr>
            <w:tcW w:w="256" w:type="dxa"/>
            <w:tcBorders>
              <w:top w:val="nil"/>
              <w:left w:val="nil"/>
              <w:bottom w:val="nil"/>
              <w:right w:val="nil"/>
            </w:tcBorders>
            <w:shd w:val="clear" w:color="auto" w:fill="auto"/>
            <w:vAlign w:val="center"/>
            <w:hideMark/>
          </w:tcPr>
          <w:p w14:paraId="0EEDB293"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631" w:type="dxa"/>
            <w:tcBorders>
              <w:top w:val="nil"/>
              <w:left w:val="nil"/>
              <w:bottom w:val="nil"/>
              <w:right w:val="nil"/>
            </w:tcBorders>
            <w:shd w:val="clear" w:color="auto" w:fill="auto"/>
            <w:vAlign w:val="center"/>
            <w:hideMark/>
          </w:tcPr>
          <w:p w14:paraId="4FE87C68"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91.60</w:t>
            </w:r>
          </w:p>
        </w:tc>
        <w:tc>
          <w:tcPr>
            <w:tcW w:w="576" w:type="dxa"/>
            <w:tcBorders>
              <w:top w:val="nil"/>
              <w:left w:val="nil"/>
              <w:bottom w:val="nil"/>
              <w:right w:val="nil"/>
            </w:tcBorders>
            <w:shd w:val="clear" w:color="auto" w:fill="auto"/>
            <w:vAlign w:val="center"/>
            <w:hideMark/>
          </w:tcPr>
          <w:p w14:paraId="24F974CE"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84.50</w:t>
            </w:r>
          </w:p>
        </w:tc>
        <w:tc>
          <w:tcPr>
            <w:tcW w:w="576" w:type="dxa"/>
            <w:tcBorders>
              <w:top w:val="nil"/>
              <w:left w:val="nil"/>
              <w:bottom w:val="nil"/>
              <w:right w:val="nil"/>
            </w:tcBorders>
            <w:shd w:val="clear" w:color="auto" w:fill="auto"/>
            <w:vAlign w:val="center"/>
            <w:hideMark/>
          </w:tcPr>
          <w:p w14:paraId="1102C035"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99.20</w:t>
            </w:r>
          </w:p>
        </w:tc>
        <w:tc>
          <w:tcPr>
            <w:tcW w:w="256" w:type="dxa"/>
            <w:tcBorders>
              <w:top w:val="nil"/>
              <w:left w:val="nil"/>
              <w:bottom w:val="nil"/>
              <w:right w:val="nil"/>
            </w:tcBorders>
            <w:shd w:val="clear" w:color="auto" w:fill="auto"/>
            <w:vAlign w:val="center"/>
            <w:hideMark/>
          </w:tcPr>
          <w:p w14:paraId="31945BAA"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576" w:type="dxa"/>
            <w:tcBorders>
              <w:top w:val="nil"/>
              <w:left w:val="nil"/>
              <w:bottom w:val="nil"/>
              <w:right w:val="nil"/>
            </w:tcBorders>
            <w:shd w:val="clear" w:color="auto" w:fill="auto"/>
            <w:vAlign w:val="center"/>
            <w:hideMark/>
          </w:tcPr>
          <w:p w14:paraId="238D5B42"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93.90</w:t>
            </w:r>
          </w:p>
        </w:tc>
        <w:tc>
          <w:tcPr>
            <w:tcW w:w="576" w:type="dxa"/>
            <w:tcBorders>
              <w:top w:val="nil"/>
              <w:left w:val="nil"/>
              <w:bottom w:val="nil"/>
              <w:right w:val="nil"/>
            </w:tcBorders>
            <w:shd w:val="clear" w:color="auto" w:fill="auto"/>
            <w:vAlign w:val="center"/>
            <w:hideMark/>
          </w:tcPr>
          <w:p w14:paraId="00F2A5EF"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88.40</w:t>
            </w:r>
          </w:p>
        </w:tc>
        <w:tc>
          <w:tcPr>
            <w:tcW w:w="576" w:type="dxa"/>
            <w:tcBorders>
              <w:top w:val="nil"/>
              <w:left w:val="nil"/>
              <w:bottom w:val="nil"/>
              <w:right w:val="nil"/>
            </w:tcBorders>
            <w:shd w:val="clear" w:color="auto" w:fill="auto"/>
            <w:vAlign w:val="center"/>
            <w:hideMark/>
          </w:tcPr>
          <w:p w14:paraId="77D462B7"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96.10</w:t>
            </w:r>
          </w:p>
        </w:tc>
        <w:tc>
          <w:tcPr>
            <w:tcW w:w="256" w:type="dxa"/>
            <w:tcBorders>
              <w:top w:val="nil"/>
              <w:left w:val="nil"/>
              <w:bottom w:val="nil"/>
              <w:right w:val="nil"/>
            </w:tcBorders>
            <w:shd w:val="clear" w:color="auto" w:fill="auto"/>
            <w:vAlign w:val="center"/>
            <w:hideMark/>
          </w:tcPr>
          <w:p w14:paraId="29DBFCB8"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576" w:type="dxa"/>
            <w:tcBorders>
              <w:top w:val="nil"/>
              <w:left w:val="nil"/>
              <w:bottom w:val="nil"/>
              <w:right w:val="nil"/>
            </w:tcBorders>
            <w:shd w:val="clear" w:color="auto" w:fill="auto"/>
            <w:vAlign w:val="center"/>
            <w:hideMark/>
          </w:tcPr>
          <w:p w14:paraId="777AF5FB"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91.20</w:t>
            </w:r>
          </w:p>
        </w:tc>
        <w:tc>
          <w:tcPr>
            <w:tcW w:w="576" w:type="dxa"/>
            <w:tcBorders>
              <w:top w:val="nil"/>
              <w:left w:val="nil"/>
              <w:bottom w:val="nil"/>
              <w:right w:val="nil"/>
            </w:tcBorders>
            <w:shd w:val="clear" w:color="auto" w:fill="auto"/>
            <w:vAlign w:val="center"/>
            <w:hideMark/>
          </w:tcPr>
          <w:p w14:paraId="433BA7E7"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83.90</w:t>
            </w:r>
          </w:p>
        </w:tc>
        <w:tc>
          <w:tcPr>
            <w:tcW w:w="576" w:type="dxa"/>
            <w:tcBorders>
              <w:top w:val="nil"/>
              <w:left w:val="nil"/>
              <w:bottom w:val="nil"/>
              <w:right w:val="nil"/>
            </w:tcBorders>
            <w:shd w:val="clear" w:color="auto" w:fill="auto"/>
            <w:vAlign w:val="center"/>
            <w:hideMark/>
          </w:tcPr>
          <w:p w14:paraId="62A51D5C"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91.20</w:t>
            </w:r>
          </w:p>
        </w:tc>
      </w:tr>
      <w:tr w:rsidR="007535C1" w:rsidRPr="007535C1" w14:paraId="34681580" w14:textId="77777777" w:rsidTr="007535C1">
        <w:trPr>
          <w:trHeight w:val="451"/>
        </w:trPr>
        <w:tc>
          <w:tcPr>
            <w:tcW w:w="783" w:type="dxa"/>
            <w:tcBorders>
              <w:top w:val="nil"/>
              <w:left w:val="nil"/>
              <w:bottom w:val="nil"/>
              <w:right w:val="nil"/>
            </w:tcBorders>
            <w:shd w:val="clear" w:color="auto" w:fill="auto"/>
            <w:noWrap/>
            <w:vAlign w:val="center"/>
            <w:hideMark/>
          </w:tcPr>
          <w:p w14:paraId="69164910" w14:textId="77777777" w:rsidR="007535C1" w:rsidRPr="007535C1" w:rsidRDefault="007535C1" w:rsidP="007535C1">
            <w:pPr>
              <w:spacing w:after="0" w:line="240" w:lineRule="auto"/>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50</w:t>
            </w:r>
          </w:p>
        </w:tc>
        <w:tc>
          <w:tcPr>
            <w:tcW w:w="695" w:type="dxa"/>
            <w:tcBorders>
              <w:top w:val="nil"/>
              <w:left w:val="nil"/>
              <w:bottom w:val="nil"/>
              <w:right w:val="nil"/>
            </w:tcBorders>
            <w:shd w:val="clear" w:color="auto" w:fill="auto"/>
            <w:vAlign w:val="center"/>
            <w:hideMark/>
          </w:tcPr>
          <w:p w14:paraId="16FDEADE"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90.70</w:t>
            </w:r>
          </w:p>
        </w:tc>
        <w:tc>
          <w:tcPr>
            <w:tcW w:w="576" w:type="dxa"/>
            <w:tcBorders>
              <w:top w:val="nil"/>
              <w:left w:val="nil"/>
              <w:bottom w:val="nil"/>
              <w:right w:val="nil"/>
            </w:tcBorders>
            <w:shd w:val="clear" w:color="auto" w:fill="auto"/>
            <w:vAlign w:val="center"/>
            <w:hideMark/>
          </w:tcPr>
          <w:p w14:paraId="26280A63"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82.90</w:t>
            </w:r>
          </w:p>
        </w:tc>
        <w:tc>
          <w:tcPr>
            <w:tcW w:w="576" w:type="dxa"/>
            <w:tcBorders>
              <w:top w:val="nil"/>
              <w:left w:val="nil"/>
              <w:bottom w:val="nil"/>
              <w:right w:val="nil"/>
            </w:tcBorders>
            <w:shd w:val="clear" w:color="auto" w:fill="auto"/>
            <w:vAlign w:val="center"/>
            <w:hideMark/>
          </w:tcPr>
          <w:p w14:paraId="6923333B"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99.20</w:t>
            </w:r>
          </w:p>
        </w:tc>
        <w:tc>
          <w:tcPr>
            <w:tcW w:w="256" w:type="dxa"/>
            <w:tcBorders>
              <w:top w:val="nil"/>
              <w:left w:val="nil"/>
              <w:bottom w:val="nil"/>
              <w:right w:val="nil"/>
            </w:tcBorders>
            <w:shd w:val="clear" w:color="auto" w:fill="auto"/>
            <w:vAlign w:val="center"/>
            <w:hideMark/>
          </w:tcPr>
          <w:p w14:paraId="06715247"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631" w:type="dxa"/>
            <w:tcBorders>
              <w:top w:val="nil"/>
              <w:left w:val="nil"/>
              <w:bottom w:val="nil"/>
              <w:right w:val="nil"/>
            </w:tcBorders>
            <w:shd w:val="clear" w:color="auto" w:fill="auto"/>
            <w:vAlign w:val="center"/>
            <w:hideMark/>
          </w:tcPr>
          <w:p w14:paraId="446E1A3A"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92.70</w:t>
            </w:r>
          </w:p>
        </w:tc>
        <w:tc>
          <w:tcPr>
            <w:tcW w:w="576" w:type="dxa"/>
            <w:tcBorders>
              <w:top w:val="nil"/>
              <w:left w:val="nil"/>
              <w:bottom w:val="nil"/>
              <w:right w:val="nil"/>
            </w:tcBorders>
            <w:shd w:val="clear" w:color="auto" w:fill="auto"/>
            <w:vAlign w:val="center"/>
            <w:hideMark/>
          </w:tcPr>
          <w:p w14:paraId="4EF0F1E5"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86.50</w:t>
            </w:r>
          </w:p>
        </w:tc>
        <w:tc>
          <w:tcPr>
            <w:tcW w:w="576" w:type="dxa"/>
            <w:tcBorders>
              <w:top w:val="nil"/>
              <w:left w:val="nil"/>
              <w:bottom w:val="nil"/>
              <w:right w:val="nil"/>
            </w:tcBorders>
            <w:shd w:val="clear" w:color="auto" w:fill="auto"/>
            <w:vAlign w:val="center"/>
            <w:hideMark/>
          </w:tcPr>
          <w:p w14:paraId="0C7CBB55"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99.30</w:t>
            </w:r>
          </w:p>
        </w:tc>
        <w:tc>
          <w:tcPr>
            <w:tcW w:w="256" w:type="dxa"/>
            <w:tcBorders>
              <w:top w:val="nil"/>
              <w:left w:val="nil"/>
              <w:bottom w:val="nil"/>
              <w:right w:val="nil"/>
            </w:tcBorders>
            <w:shd w:val="clear" w:color="auto" w:fill="auto"/>
            <w:vAlign w:val="center"/>
            <w:hideMark/>
          </w:tcPr>
          <w:p w14:paraId="282B56E4"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576" w:type="dxa"/>
            <w:tcBorders>
              <w:top w:val="nil"/>
              <w:left w:val="nil"/>
              <w:bottom w:val="nil"/>
              <w:right w:val="nil"/>
            </w:tcBorders>
            <w:shd w:val="clear" w:color="auto" w:fill="auto"/>
            <w:vAlign w:val="center"/>
            <w:hideMark/>
          </w:tcPr>
          <w:p w14:paraId="21B12659"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94.20</w:t>
            </w:r>
          </w:p>
        </w:tc>
        <w:tc>
          <w:tcPr>
            <w:tcW w:w="576" w:type="dxa"/>
            <w:tcBorders>
              <w:top w:val="nil"/>
              <w:left w:val="nil"/>
              <w:bottom w:val="nil"/>
              <w:right w:val="nil"/>
            </w:tcBorders>
            <w:shd w:val="clear" w:color="auto" w:fill="auto"/>
            <w:vAlign w:val="center"/>
            <w:hideMark/>
          </w:tcPr>
          <w:p w14:paraId="2418DCAE"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89.00</w:t>
            </w:r>
          </w:p>
        </w:tc>
        <w:tc>
          <w:tcPr>
            <w:tcW w:w="576" w:type="dxa"/>
            <w:tcBorders>
              <w:top w:val="nil"/>
              <w:left w:val="nil"/>
              <w:bottom w:val="nil"/>
              <w:right w:val="nil"/>
            </w:tcBorders>
            <w:shd w:val="clear" w:color="auto" w:fill="auto"/>
            <w:vAlign w:val="center"/>
            <w:hideMark/>
          </w:tcPr>
          <w:p w14:paraId="68D6C976"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96.30</w:t>
            </w:r>
          </w:p>
        </w:tc>
        <w:tc>
          <w:tcPr>
            <w:tcW w:w="256" w:type="dxa"/>
            <w:tcBorders>
              <w:top w:val="nil"/>
              <w:left w:val="nil"/>
              <w:bottom w:val="nil"/>
              <w:right w:val="nil"/>
            </w:tcBorders>
            <w:shd w:val="clear" w:color="auto" w:fill="auto"/>
            <w:vAlign w:val="center"/>
            <w:hideMark/>
          </w:tcPr>
          <w:p w14:paraId="12FBB44C"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576" w:type="dxa"/>
            <w:tcBorders>
              <w:top w:val="nil"/>
              <w:left w:val="nil"/>
              <w:bottom w:val="nil"/>
              <w:right w:val="nil"/>
            </w:tcBorders>
            <w:shd w:val="clear" w:color="auto" w:fill="auto"/>
            <w:vAlign w:val="center"/>
            <w:hideMark/>
          </w:tcPr>
          <w:p w14:paraId="5D4087D2"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93.80</w:t>
            </w:r>
          </w:p>
        </w:tc>
        <w:tc>
          <w:tcPr>
            <w:tcW w:w="576" w:type="dxa"/>
            <w:tcBorders>
              <w:top w:val="nil"/>
              <w:left w:val="nil"/>
              <w:bottom w:val="nil"/>
              <w:right w:val="nil"/>
            </w:tcBorders>
            <w:shd w:val="clear" w:color="auto" w:fill="auto"/>
            <w:vAlign w:val="center"/>
            <w:hideMark/>
          </w:tcPr>
          <w:p w14:paraId="0FA776AF"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88.30</w:t>
            </w:r>
          </w:p>
        </w:tc>
        <w:tc>
          <w:tcPr>
            <w:tcW w:w="576" w:type="dxa"/>
            <w:tcBorders>
              <w:top w:val="nil"/>
              <w:left w:val="nil"/>
              <w:bottom w:val="nil"/>
              <w:right w:val="nil"/>
            </w:tcBorders>
            <w:shd w:val="clear" w:color="auto" w:fill="auto"/>
            <w:vAlign w:val="center"/>
            <w:hideMark/>
          </w:tcPr>
          <w:p w14:paraId="2680C090"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98.60</w:t>
            </w:r>
          </w:p>
        </w:tc>
      </w:tr>
      <w:tr w:rsidR="007535C1" w:rsidRPr="007535C1" w14:paraId="7651176A" w14:textId="77777777" w:rsidTr="007535C1">
        <w:trPr>
          <w:trHeight w:val="451"/>
        </w:trPr>
        <w:tc>
          <w:tcPr>
            <w:tcW w:w="783" w:type="dxa"/>
            <w:tcBorders>
              <w:top w:val="nil"/>
              <w:left w:val="nil"/>
              <w:bottom w:val="nil"/>
              <w:right w:val="nil"/>
            </w:tcBorders>
            <w:shd w:val="clear" w:color="auto" w:fill="auto"/>
            <w:noWrap/>
            <w:vAlign w:val="center"/>
            <w:hideMark/>
          </w:tcPr>
          <w:p w14:paraId="180DAA64" w14:textId="77777777" w:rsidR="007535C1" w:rsidRPr="007535C1" w:rsidRDefault="007535C1" w:rsidP="007535C1">
            <w:pPr>
              <w:spacing w:after="0" w:line="240" w:lineRule="auto"/>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100</w:t>
            </w:r>
          </w:p>
        </w:tc>
        <w:tc>
          <w:tcPr>
            <w:tcW w:w="695" w:type="dxa"/>
            <w:tcBorders>
              <w:top w:val="nil"/>
              <w:left w:val="nil"/>
              <w:bottom w:val="nil"/>
              <w:right w:val="nil"/>
            </w:tcBorders>
            <w:shd w:val="clear" w:color="auto" w:fill="auto"/>
            <w:vAlign w:val="center"/>
            <w:hideMark/>
          </w:tcPr>
          <w:p w14:paraId="5F4E7E77"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90.50</w:t>
            </w:r>
          </w:p>
        </w:tc>
        <w:tc>
          <w:tcPr>
            <w:tcW w:w="576" w:type="dxa"/>
            <w:tcBorders>
              <w:top w:val="nil"/>
              <w:left w:val="nil"/>
              <w:bottom w:val="nil"/>
              <w:right w:val="nil"/>
            </w:tcBorders>
            <w:shd w:val="clear" w:color="auto" w:fill="auto"/>
            <w:vAlign w:val="center"/>
            <w:hideMark/>
          </w:tcPr>
          <w:p w14:paraId="615687A6"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82.70</w:t>
            </w:r>
          </w:p>
        </w:tc>
        <w:tc>
          <w:tcPr>
            <w:tcW w:w="576" w:type="dxa"/>
            <w:tcBorders>
              <w:top w:val="nil"/>
              <w:left w:val="nil"/>
              <w:bottom w:val="nil"/>
              <w:right w:val="nil"/>
            </w:tcBorders>
            <w:shd w:val="clear" w:color="auto" w:fill="auto"/>
            <w:vAlign w:val="center"/>
            <w:hideMark/>
          </w:tcPr>
          <w:p w14:paraId="4F9EE523"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99.20</w:t>
            </w:r>
          </w:p>
        </w:tc>
        <w:tc>
          <w:tcPr>
            <w:tcW w:w="256" w:type="dxa"/>
            <w:tcBorders>
              <w:top w:val="nil"/>
              <w:left w:val="nil"/>
              <w:bottom w:val="nil"/>
              <w:right w:val="nil"/>
            </w:tcBorders>
            <w:shd w:val="clear" w:color="auto" w:fill="auto"/>
            <w:vAlign w:val="center"/>
            <w:hideMark/>
          </w:tcPr>
          <w:p w14:paraId="1DC956E5"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631" w:type="dxa"/>
            <w:tcBorders>
              <w:top w:val="nil"/>
              <w:left w:val="nil"/>
              <w:bottom w:val="nil"/>
              <w:right w:val="nil"/>
            </w:tcBorders>
            <w:shd w:val="clear" w:color="auto" w:fill="auto"/>
            <w:vAlign w:val="center"/>
            <w:hideMark/>
          </w:tcPr>
          <w:p w14:paraId="5017473D"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92.80</w:t>
            </w:r>
          </w:p>
        </w:tc>
        <w:tc>
          <w:tcPr>
            <w:tcW w:w="576" w:type="dxa"/>
            <w:tcBorders>
              <w:top w:val="nil"/>
              <w:left w:val="nil"/>
              <w:bottom w:val="nil"/>
              <w:right w:val="nil"/>
            </w:tcBorders>
            <w:shd w:val="clear" w:color="auto" w:fill="auto"/>
            <w:vAlign w:val="center"/>
            <w:hideMark/>
          </w:tcPr>
          <w:p w14:paraId="2814C3E8"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86.50</w:t>
            </w:r>
          </w:p>
        </w:tc>
        <w:tc>
          <w:tcPr>
            <w:tcW w:w="576" w:type="dxa"/>
            <w:tcBorders>
              <w:top w:val="nil"/>
              <w:left w:val="nil"/>
              <w:bottom w:val="nil"/>
              <w:right w:val="nil"/>
            </w:tcBorders>
            <w:shd w:val="clear" w:color="auto" w:fill="auto"/>
            <w:vAlign w:val="center"/>
            <w:hideMark/>
          </w:tcPr>
          <w:p w14:paraId="3FAC5F77"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99.30</w:t>
            </w:r>
          </w:p>
        </w:tc>
        <w:tc>
          <w:tcPr>
            <w:tcW w:w="256" w:type="dxa"/>
            <w:tcBorders>
              <w:top w:val="nil"/>
              <w:left w:val="nil"/>
              <w:bottom w:val="nil"/>
              <w:right w:val="nil"/>
            </w:tcBorders>
            <w:shd w:val="clear" w:color="auto" w:fill="auto"/>
            <w:vAlign w:val="center"/>
            <w:hideMark/>
          </w:tcPr>
          <w:p w14:paraId="52D73D4F"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576" w:type="dxa"/>
            <w:tcBorders>
              <w:top w:val="nil"/>
              <w:left w:val="nil"/>
              <w:bottom w:val="nil"/>
              <w:right w:val="nil"/>
            </w:tcBorders>
            <w:shd w:val="clear" w:color="auto" w:fill="auto"/>
            <w:vAlign w:val="center"/>
            <w:hideMark/>
          </w:tcPr>
          <w:p w14:paraId="2657DAD0"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95.00</w:t>
            </w:r>
          </w:p>
        </w:tc>
        <w:tc>
          <w:tcPr>
            <w:tcW w:w="576" w:type="dxa"/>
            <w:tcBorders>
              <w:top w:val="nil"/>
              <w:left w:val="nil"/>
              <w:bottom w:val="nil"/>
              <w:right w:val="nil"/>
            </w:tcBorders>
            <w:shd w:val="clear" w:color="auto" w:fill="auto"/>
            <w:vAlign w:val="center"/>
            <w:hideMark/>
          </w:tcPr>
          <w:p w14:paraId="1372329C"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90.40</w:t>
            </w:r>
          </w:p>
        </w:tc>
        <w:tc>
          <w:tcPr>
            <w:tcW w:w="576" w:type="dxa"/>
            <w:tcBorders>
              <w:top w:val="nil"/>
              <w:left w:val="nil"/>
              <w:bottom w:val="nil"/>
              <w:right w:val="nil"/>
            </w:tcBorders>
            <w:shd w:val="clear" w:color="auto" w:fill="auto"/>
            <w:vAlign w:val="center"/>
            <w:hideMark/>
          </w:tcPr>
          <w:p w14:paraId="1F0C445E"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96.80</w:t>
            </w:r>
          </w:p>
        </w:tc>
        <w:tc>
          <w:tcPr>
            <w:tcW w:w="256" w:type="dxa"/>
            <w:tcBorders>
              <w:top w:val="nil"/>
              <w:left w:val="nil"/>
              <w:bottom w:val="nil"/>
              <w:right w:val="nil"/>
            </w:tcBorders>
            <w:shd w:val="clear" w:color="auto" w:fill="auto"/>
            <w:vAlign w:val="center"/>
            <w:hideMark/>
          </w:tcPr>
          <w:p w14:paraId="34A79EBE"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576" w:type="dxa"/>
            <w:tcBorders>
              <w:top w:val="nil"/>
              <w:left w:val="nil"/>
              <w:bottom w:val="nil"/>
              <w:right w:val="nil"/>
            </w:tcBorders>
            <w:shd w:val="clear" w:color="auto" w:fill="auto"/>
            <w:vAlign w:val="center"/>
            <w:hideMark/>
          </w:tcPr>
          <w:p w14:paraId="1D81BBA3"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94.30</w:t>
            </w:r>
          </w:p>
        </w:tc>
        <w:tc>
          <w:tcPr>
            <w:tcW w:w="576" w:type="dxa"/>
            <w:tcBorders>
              <w:top w:val="nil"/>
              <w:left w:val="nil"/>
              <w:bottom w:val="nil"/>
              <w:right w:val="nil"/>
            </w:tcBorders>
            <w:shd w:val="clear" w:color="auto" w:fill="auto"/>
            <w:vAlign w:val="center"/>
            <w:hideMark/>
          </w:tcPr>
          <w:p w14:paraId="1508232D"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89.30</w:t>
            </w:r>
          </w:p>
        </w:tc>
        <w:tc>
          <w:tcPr>
            <w:tcW w:w="576" w:type="dxa"/>
            <w:tcBorders>
              <w:top w:val="nil"/>
              <w:left w:val="nil"/>
              <w:bottom w:val="nil"/>
              <w:right w:val="nil"/>
            </w:tcBorders>
            <w:shd w:val="clear" w:color="auto" w:fill="auto"/>
            <w:vAlign w:val="center"/>
            <w:hideMark/>
          </w:tcPr>
          <w:p w14:paraId="743A2958"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98.70</w:t>
            </w:r>
          </w:p>
        </w:tc>
      </w:tr>
      <w:tr w:rsidR="007535C1" w:rsidRPr="007535C1" w14:paraId="5F2D0C2C" w14:textId="77777777" w:rsidTr="007535C1">
        <w:trPr>
          <w:trHeight w:val="451"/>
        </w:trPr>
        <w:tc>
          <w:tcPr>
            <w:tcW w:w="783" w:type="dxa"/>
            <w:tcBorders>
              <w:top w:val="nil"/>
              <w:left w:val="nil"/>
              <w:bottom w:val="nil"/>
              <w:right w:val="nil"/>
            </w:tcBorders>
            <w:shd w:val="clear" w:color="auto" w:fill="auto"/>
            <w:noWrap/>
            <w:vAlign w:val="center"/>
            <w:hideMark/>
          </w:tcPr>
          <w:p w14:paraId="1FFC46DB" w14:textId="77777777" w:rsidR="007535C1" w:rsidRPr="007535C1" w:rsidRDefault="007535C1" w:rsidP="007535C1">
            <w:pPr>
              <w:spacing w:after="0" w:line="240" w:lineRule="auto"/>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150</w:t>
            </w:r>
          </w:p>
        </w:tc>
        <w:tc>
          <w:tcPr>
            <w:tcW w:w="695" w:type="dxa"/>
            <w:tcBorders>
              <w:top w:val="nil"/>
              <w:left w:val="nil"/>
              <w:bottom w:val="nil"/>
              <w:right w:val="nil"/>
            </w:tcBorders>
            <w:shd w:val="clear" w:color="auto" w:fill="auto"/>
            <w:vAlign w:val="center"/>
            <w:hideMark/>
          </w:tcPr>
          <w:p w14:paraId="2C36F116"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90.10</w:t>
            </w:r>
          </w:p>
        </w:tc>
        <w:tc>
          <w:tcPr>
            <w:tcW w:w="576" w:type="dxa"/>
            <w:tcBorders>
              <w:top w:val="nil"/>
              <w:left w:val="nil"/>
              <w:bottom w:val="nil"/>
              <w:right w:val="nil"/>
            </w:tcBorders>
            <w:shd w:val="clear" w:color="auto" w:fill="auto"/>
            <w:vAlign w:val="center"/>
            <w:hideMark/>
          </w:tcPr>
          <w:p w14:paraId="52CBB54E"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82.00</w:t>
            </w:r>
          </w:p>
        </w:tc>
        <w:tc>
          <w:tcPr>
            <w:tcW w:w="576" w:type="dxa"/>
            <w:tcBorders>
              <w:top w:val="nil"/>
              <w:left w:val="nil"/>
              <w:bottom w:val="nil"/>
              <w:right w:val="nil"/>
            </w:tcBorders>
            <w:shd w:val="clear" w:color="auto" w:fill="auto"/>
            <w:vAlign w:val="center"/>
            <w:hideMark/>
          </w:tcPr>
          <w:p w14:paraId="6BF742C8"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99.20</w:t>
            </w:r>
          </w:p>
        </w:tc>
        <w:tc>
          <w:tcPr>
            <w:tcW w:w="256" w:type="dxa"/>
            <w:tcBorders>
              <w:top w:val="nil"/>
              <w:left w:val="nil"/>
              <w:bottom w:val="nil"/>
              <w:right w:val="nil"/>
            </w:tcBorders>
            <w:shd w:val="clear" w:color="auto" w:fill="auto"/>
            <w:vAlign w:val="center"/>
            <w:hideMark/>
          </w:tcPr>
          <w:p w14:paraId="07C9DD82"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631" w:type="dxa"/>
            <w:tcBorders>
              <w:top w:val="nil"/>
              <w:left w:val="nil"/>
              <w:bottom w:val="nil"/>
              <w:right w:val="nil"/>
            </w:tcBorders>
            <w:shd w:val="clear" w:color="auto" w:fill="auto"/>
            <w:vAlign w:val="center"/>
            <w:hideMark/>
          </w:tcPr>
          <w:p w14:paraId="66437899"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92.30</w:t>
            </w:r>
          </w:p>
        </w:tc>
        <w:tc>
          <w:tcPr>
            <w:tcW w:w="576" w:type="dxa"/>
            <w:tcBorders>
              <w:top w:val="nil"/>
              <w:left w:val="nil"/>
              <w:bottom w:val="nil"/>
              <w:right w:val="nil"/>
            </w:tcBorders>
            <w:shd w:val="clear" w:color="auto" w:fill="auto"/>
            <w:vAlign w:val="center"/>
            <w:hideMark/>
          </w:tcPr>
          <w:p w14:paraId="45768483"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85.80</w:t>
            </w:r>
          </w:p>
        </w:tc>
        <w:tc>
          <w:tcPr>
            <w:tcW w:w="576" w:type="dxa"/>
            <w:tcBorders>
              <w:top w:val="nil"/>
              <w:left w:val="nil"/>
              <w:bottom w:val="nil"/>
              <w:right w:val="nil"/>
            </w:tcBorders>
            <w:shd w:val="clear" w:color="auto" w:fill="auto"/>
            <w:vAlign w:val="center"/>
            <w:hideMark/>
          </w:tcPr>
          <w:p w14:paraId="6EC663E3"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99.30</w:t>
            </w:r>
          </w:p>
        </w:tc>
        <w:tc>
          <w:tcPr>
            <w:tcW w:w="256" w:type="dxa"/>
            <w:tcBorders>
              <w:top w:val="nil"/>
              <w:left w:val="nil"/>
              <w:bottom w:val="nil"/>
              <w:right w:val="nil"/>
            </w:tcBorders>
            <w:shd w:val="clear" w:color="auto" w:fill="auto"/>
            <w:vAlign w:val="center"/>
            <w:hideMark/>
          </w:tcPr>
          <w:p w14:paraId="4BF2F48C"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576" w:type="dxa"/>
            <w:tcBorders>
              <w:top w:val="nil"/>
              <w:left w:val="nil"/>
              <w:bottom w:val="nil"/>
              <w:right w:val="nil"/>
            </w:tcBorders>
            <w:shd w:val="clear" w:color="auto" w:fill="auto"/>
            <w:vAlign w:val="center"/>
            <w:hideMark/>
          </w:tcPr>
          <w:p w14:paraId="429C8D14"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94.60</w:t>
            </w:r>
          </w:p>
        </w:tc>
        <w:tc>
          <w:tcPr>
            <w:tcW w:w="576" w:type="dxa"/>
            <w:tcBorders>
              <w:top w:val="nil"/>
              <w:left w:val="nil"/>
              <w:bottom w:val="nil"/>
              <w:right w:val="nil"/>
            </w:tcBorders>
            <w:shd w:val="clear" w:color="auto" w:fill="auto"/>
            <w:vAlign w:val="center"/>
            <w:hideMark/>
          </w:tcPr>
          <w:p w14:paraId="0ADD1987"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89.70</w:t>
            </w:r>
          </w:p>
        </w:tc>
        <w:tc>
          <w:tcPr>
            <w:tcW w:w="576" w:type="dxa"/>
            <w:tcBorders>
              <w:top w:val="nil"/>
              <w:left w:val="nil"/>
              <w:bottom w:val="nil"/>
              <w:right w:val="nil"/>
            </w:tcBorders>
            <w:shd w:val="clear" w:color="auto" w:fill="auto"/>
            <w:vAlign w:val="center"/>
            <w:hideMark/>
          </w:tcPr>
          <w:p w14:paraId="5F28FAAD"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96.50</w:t>
            </w:r>
          </w:p>
        </w:tc>
        <w:tc>
          <w:tcPr>
            <w:tcW w:w="256" w:type="dxa"/>
            <w:tcBorders>
              <w:top w:val="nil"/>
              <w:left w:val="nil"/>
              <w:bottom w:val="nil"/>
              <w:right w:val="nil"/>
            </w:tcBorders>
            <w:shd w:val="clear" w:color="auto" w:fill="auto"/>
            <w:vAlign w:val="center"/>
            <w:hideMark/>
          </w:tcPr>
          <w:p w14:paraId="4225A640"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p>
        </w:tc>
        <w:tc>
          <w:tcPr>
            <w:tcW w:w="576" w:type="dxa"/>
            <w:tcBorders>
              <w:top w:val="nil"/>
              <w:left w:val="nil"/>
              <w:bottom w:val="nil"/>
              <w:right w:val="nil"/>
            </w:tcBorders>
            <w:shd w:val="clear" w:color="auto" w:fill="auto"/>
            <w:vAlign w:val="center"/>
            <w:hideMark/>
          </w:tcPr>
          <w:p w14:paraId="3967B234"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94.30</w:t>
            </w:r>
          </w:p>
        </w:tc>
        <w:tc>
          <w:tcPr>
            <w:tcW w:w="576" w:type="dxa"/>
            <w:tcBorders>
              <w:top w:val="nil"/>
              <w:left w:val="nil"/>
              <w:bottom w:val="nil"/>
              <w:right w:val="nil"/>
            </w:tcBorders>
            <w:shd w:val="clear" w:color="auto" w:fill="auto"/>
            <w:vAlign w:val="center"/>
            <w:hideMark/>
          </w:tcPr>
          <w:p w14:paraId="5A2C3D45"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89.30</w:t>
            </w:r>
          </w:p>
        </w:tc>
        <w:tc>
          <w:tcPr>
            <w:tcW w:w="576" w:type="dxa"/>
            <w:tcBorders>
              <w:top w:val="nil"/>
              <w:left w:val="nil"/>
              <w:bottom w:val="nil"/>
              <w:right w:val="nil"/>
            </w:tcBorders>
            <w:shd w:val="clear" w:color="auto" w:fill="auto"/>
            <w:vAlign w:val="center"/>
            <w:hideMark/>
          </w:tcPr>
          <w:p w14:paraId="6E376BBC"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98.70</w:t>
            </w:r>
          </w:p>
        </w:tc>
      </w:tr>
      <w:tr w:rsidR="007535C1" w:rsidRPr="007535C1" w14:paraId="0C5456D8" w14:textId="77777777" w:rsidTr="007535C1">
        <w:trPr>
          <w:trHeight w:val="451"/>
        </w:trPr>
        <w:tc>
          <w:tcPr>
            <w:tcW w:w="783" w:type="dxa"/>
            <w:tcBorders>
              <w:top w:val="nil"/>
              <w:left w:val="nil"/>
              <w:bottom w:val="nil"/>
              <w:right w:val="nil"/>
            </w:tcBorders>
            <w:shd w:val="clear" w:color="auto" w:fill="auto"/>
            <w:noWrap/>
            <w:vAlign w:val="center"/>
            <w:hideMark/>
          </w:tcPr>
          <w:p w14:paraId="5E38DE02" w14:textId="77777777" w:rsidR="007535C1" w:rsidRPr="007535C1" w:rsidRDefault="007535C1" w:rsidP="007535C1">
            <w:pPr>
              <w:spacing w:after="0" w:line="240" w:lineRule="auto"/>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50, 100</w:t>
            </w:r>
          </w:p>
        </w:tc>
        <w:tc>
          <w:tcPr>
            <w:tcW w:w="695" w:type="dxa"/>
            <w:tcBorders>
              <w:top w:val="nil"/>
              <w:left w:val="nil"/>
              <w:bottom w:val="nil"/>
              <w:right w:val="nil"/>
            </w:tcBorders>
            <w:shd w:val="clear" w:color="auto" w:fill="auto"/>
            <w:vAlign w:val="center"/>
            <w:hideMark/>
          </w:tcPr>
          <w:p w14:paraId="46A9CD64" w14:textId="77777777" w:rsidR="007535C1" w:rsidRPr="007535C1" w:rsidRDefault="007535C1" w:rsidP="007535C1">
            <w:pPr>
              <w:spacing w:after="0" w:line="240" w:lineRule="auto"/>
              <w:jc w:val="center"/>
              <w:rPr>
                <w:rFonts w:ascii="Times New Roman" w:eastAsia="Times New Roman" w:hAnsi="Times New Roman" w:cs="Times New Roman"/>
                <w:b/>
                <w:bCs/>
                <w:color w:val="000000"/>
                <w:kern w:val="0"/>
                <w:sz w:val="16"/>
                <w:szCs w:val="16"/>
                <w:lang w:eastAsia="en-IN"/>
              </w:rPr>
            </w:pPr>
            <w:r w:rsidRPr="007535C1">
              <w:rPr>
                <w:rFonts w:ascii="Times New Roman" w:eastAsia="Times New Roman" w:hAnsi="Times New Roman" w:cs="Times New Roman"/>
                <w:b/>
                <w:bCs/>
                <w:color w:val="000000"/>
                <w:kern w:val="0"/>
                <w:sz w:val="16"/>
                <w:szCs w:val="16"/>
                <w:lang w:eastAsia="en-IN"/>
              </w:rPr>
              <w:t>91.00</w:t>
            </w:r>
          </w:p>
        </w:tc>
        <w:tc>
          <w:tcPr>
            <w:tcW w:w="576" w:type="dxa"/>
            <w:tcBorders>
              <w:top w:val="nil"/>
              <w:left w:val="nil"/>
              <w:bottom w:val="nil"/>
              <w:right w:val="nil"/>
            </w:tcBorders>
            <w:shd w:val="clear" w:color="auto" w:fill="auto"/>
            <w:vAlign w:val="center"/>
            <w:hideMark/>
          </w:tcPr>
          <w:p w14:paraId="7B3946EC" w14:textId="77777777" w:rsidR="007535C1" w:rsidRPr="007535C1" w:rsidRDefault="007535C1" w:rsidP="007535C1">
            <w:pPr>
              <w:spacing w:after="0" w:line="240" w:lineRule="auto"/>
              <w:jc w:val="center"/>
              <w:rPr>
                <w:rFonts w:ascii="Times New Roman" w:eastAsia="Times New Roman" w:hAnsi="Times New Roman" w:cs="Times New Roman"/>
                <w:b/>
                <w:bCs/>
                <w:color w:val="000000"/>
                <w:kern w:val="0"/>
                <w:sz w:val="16"/>
                <w:szCs w:val="16"/>
                <w:lang w:eastAsia="en-IN"/>
              </w:rPr>
            </w:pPr>
            <w:r w:rsidRPr="007535C1">
              <w:rPr>
                <w:rFonts w:ascii="Times New Roman" w:eastAsia="Times New Roman" w:hAnsi="Times New Roman" w:cs="Times New Roman"/>
                <w:b/>
                <w:bCs/>
                <w:color w:val="000000"/>
                <w:kern w:val="0"/>
                <w:sz w:val="16"/>
                <w:szCs w:val="16"/>
                <w:lang w:eastAsia="en-IN"/>
              </w:rPr>
              <w:t>83.50</w:t>
            </w:r>
          </w:p>
        </w:tc>
        <w:tc>
          <w:tcPr>
            <w:tcW w:w="576" w:type="dxa"/>
            <w:tcBorders>
              <w:top w:val="nil"/>
              <w:left w:val="nil"/>
              <w:bottom w:val="nil"/>
              <w:right w:val="nil"/>
            </w:tcBorders>
            <w:shd w:val="clear" w:color="auto" w:fill="auto"/>
            <w:vAlign w:val="center"/>
            <w:hideMark/>
          </w:tcPr>
          <w:p w14:paraId="5F62C484" w14:textId="77777777" w:rsidR="007535C1" w:rsidRPr="007535C1" w:rsidRDefault="007535C1" w:rsidP="007535C1">
            <w:pPr>
              <w:spacing w:after="0" w:line="240" w:lineRule="auto"/>
              <w:jc w:val="center"/>
              <w:rPr>
                <w:rFonts w:ascii="Times New Roman" w:eastAsia="Times New Roman" w:hAnsi="Times New Roman" w:cs="Times New Roman"/>
                <w:b/>
                <w:bCs/>
                <w:color w:val="000000"/>
                <w:kern w:val="0"/>
                <w:sz w:val="16"/>
                <w:szCs w:val="16"/>
                <w:lang w:eastAsia="en-IN"/>
              </w:rPr>
            </w:pPr>
            <w:r w:rsidRPr="007535C1">
              <w:rPr>
                <w:rFonts w:ascii="Times New Roman" w:eastAsia="Times New Roman" w:hAnsi="Times New Roman" w:cs="Times New Roman"/>
                <w:b/>
                <w:bCs/>
                <w:color w:val="000000"/>
                <w:kern w:val="0"/>
                <w:sz w:val="16"/>
                <w:szCs w:val="16"/>
                <w:lang w:eastAsia="en-IN"/>
              </w:rPr>
              <w:t>99.30</w:t>
            </w:r>
          </w:p>
        </w:tc>
        <w:tc>
          <w:tcPr>
            <w:tcW w:w="256" w:type="dxa"/>
            <w:tcBorders>
              <w:top w:val="nil"/>
              <w:left w:val="nil"/>
              <w:bottom w:val="nil"/>
              <w:right w:val="nil"/>
            </w:tcBorders>
            <w:shd w:val="clear" w:color="auto" w:fill="auto"/>
            <w:vAlign w:val="center"/>
            <w:hideMark/>
          </w:tcPr>
          <w:p w14:paraId="6B19F4A9" w14:textId="77777777" w:rsidR="007535C1" w:rsidRPr="007535C1" w:rsidRDefault="007535C1" w:rsidP="007535C1">
            <w:pPr>
              <w:spacing w:after="0" w:line="240" w:lineRule="auto"/>
              <w:jc w:val="center"/>
              <w:rPr>
                <w:rFonts w:ascii="Times New Roman" w:eastAsia="Times New Roman" w:hAnsi="Times New Roman" w:cs="Times New Roman"/>
                <w:b/>
                <w:bCs/>
                <w:color w:val="000000"/>
                <w:kern w:val="0"/>
                <w:sz w:val="16"/>
                <w:szCs w:val="16"/>
                <w:lang w:eastAsia="en-IN"/>
              </w:rPr>
            </w:pPr>
          </w:p>
        </w:tc>
        <w:tc>
          <w:tcPr>
            <w:tcW w:w="631" w:type="dxa"/>
            <w:tcBorders>
              <w:top w:val="nil"/>
              <w:left w:val="nil"/>
              <w:bottom w:val="nil"/>
              <w:right w:val="nil"/>
            </w:tcBorders>
            <w:shd w:val="clear" w:color="auto" w:fill="auto"/>
            <w:vAlign w:val="center"/>
            <w:hideMark/>
          </w:tcPr>
          <w:p w14:paraId="5DCBE922"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93.10</w:t>
            </w:r>
          </w:p>
        </w:tc>
        <w:tc>
          <w:tcPr>
            <w:tcW w:w="576" w:type="dxa"/>
            <w:tcBorders>
              <w:top w:val="nil"/>
              <w:left w:val="nil"/>
              <w:bottom w:val="nil"/>
              <w:right w:val="nil"/>
            </w:tcBorders>
            <w:shd w:val="clear" w:color="auto" w:fill="auto"/>
            <w:vAlign w:val="center"/>
            <w:hideMark/>
          </w:tcPr>
          <w:p w14:paraId="72BBB35C"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87.10</w:t>
            </w:r>
          </w:p>
        </w:tc>
        <w:tc>
          <w:tcPr>
            <w:tcW w:w="576" w:type="dxa"/>
            <w:tcBorders>
              <w:top w:val="nil"/>
              <w:left w:val="nil"/>
              <w:bottom w:val="nil"/>
              <w:right w:val="nil"/>
            </w:tcBorders>
            <w:shd w:val="clear" w:color="auto" w:fill="auto"/>
            <w:vAlign w:val="center"/>
            <w:hideMark/>
          </w:tcPr>
          <w:p w14:paraId="25DCD3D9"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99.30</w:t>
            </w:r>
          </w:p>
        </w:tc>
        <w:tc>
          <w:tcPr>
            <w:tcW w:w="256" w:type="dxa"/>
            <w:tcBorders>
              <w:top w:val="nil"/>
              <w:left w:val="nil"/>
              <w:bottom w:val="nil"/>
              <w:right w:val="nil"/>
            </w:tcBorders>
            <w:shd w:val="clear" w:color="auto" w:fill="auto"/>
            <w:vAlign w:val="center"/>
            <w:hideMark/>
          </w:tcPr>
          <w:p w14:paraId="23B7F663"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p>
        </w:tc>
        <w:tc>
          <w:tcPr>
            <w:tcW w:w="576" w:type="dxa"/>
            <w:tcBorders>
              <w:top w:val="nil"/>
              <w:left w:val="nil"/>
              <w:bottom w:val="nil"/>
              <w:right w:val="nil"/>
            </w:tcBorders>
            <w:shd w:val="clear" w:color="auto" w:fill="auto"/>
            <w:vAlign w:val="center"/>
            <w:hideMark/>
          </w:tcPr>
          <w:p w14:paraId="63740389"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94.50</w:t>
            </w:r>
          </w:p>
        </w:tc>
        <w:tc>
          <w:tcPr>
            <w:tcW w:w="576" w:type="dxa"/>
            <w:tcBorders>
              <w:top w:val="nil"/>
              <w:left w:val="nil"/>
              <w:bottom w:val="nil"/>
              <w:right w:val="nil"/>
            </w:tcBorders>
            <w:shd w:val="clear" w:color="auto" w:fill="auto"/>
            <w:vAlign w:val="center"/>
            <w:hideMark/>
          </w:tcPr>
          <w:p w14:paraId="74B89B39"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89.60</w:t>
            </w:r>
          </w:p>
        </w:tc>
        <w:tc>
          <w:tcPr>
            <w:tcW w:w="576" w:type="dxa"/>
            <w:tcBorders>
              <w:top w:val="nil"/>
              <w:left w:val="nil"/>
              <w:bottom w:val="nil"/>
              <w:right w:val="nil"/>
            </w:tcBorders>
            <w:shd w:val="clear" w:color="auto" w:fill="auto"/>
            <w:vAlign w:val="center"/>
            <w:hideMark/>
          </w:tcPr>
          <w:p w14:paraId="6927CE98"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96.50</w:t>
            </w:r>
          </w:p>
        </w:tc>
        <w:tc>
          <w:tcPr>
            <w:tcW w:w="256" w:type="dxa"/>
            <w:tcBorders>
              <w:top w:val="nil"/>
              <w:left w:val="nil"/>
              <w:bottom w:val="nil"/>
              <w:right w:val="nil"/>
            </w:tcBorders>
            <w:shd w:val="clear" w:color="auto" w:fill="auto"/>
            <w:vAlign w:val="center"/>
            <w:hideMark/>
          </w:tcPr>
          <w:p w14:paraId="372D84D8"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p>
        </w:tc>
        <w:tc>
          <w:tcPr>
            <w:tcW w:w="576" w:type="dxa"/>
            <w:tcBorders>
              <w:top w:val="nil"/>
              <w:left w:val="nil"/>
              <w:bottom w:val="nil"/>
              <w:right w:val="nil"/>
            </w:tcBorders>
            <w:shd w:val="clear" w:color="auto" w:fill="auto"/>
            <w:vAlign w:val="center"/>
            <w:hideMark/>
          </w:tcPr>
          <w:p w14:paraId="684E3453"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94.90</w:t>
            </w:r>
          </w:p>
        </w:tc>
        <w:tc>
          <w:tcPr>
            <w:tcW w:w="576" w:type="dxa"/>
            <w:tcBorders>
              <w:top w:val="nil"/>
              <w:left w:val="nil"/>
              <w:bottom w:val="nil"/>
              <w:right w:val="nil"/>
            </w:tcBorders>
            <w:shd w:val="clear" w:color="auto" w:fill="auto"/>
            <w:vAlign w:val="center"/>
            <w:hideMark/>
          </w:tcPr>
          <w:p w14:paraId="1B3A3689"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90.30</w:t>
            </w:r>
          </w:p>
        </w:tc>
        <w:tc>
          <w:tcPr>
            <w:tcW w:w="576" w:type="dxa"/>
            <w:tcBorders>
              <w:top w:val="nil"/>
              <w:left w:val="nil"/>
              <w:bottom w:val="nil"/>
              <w:right w:val="nil"/>
            </w:tcBorders>
            <w:shd w:val="clear" w:color="auto" w:fill="auto"/>
            <w:vAlign w:val="center"/>
            <w:hideMark/>
          </w:tcPr>
          <w:p w14:paraId="234AEC34"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98.80</w:t>
            </w:r>
          </w:p>
        </w:tc>
      </w:tr>
      <w:tr w:rsidR="007535C1" w:rsidRPr="007535C1" w14:paraId="44098328" w14:textId="77777777" w:rsidTr="007535C1">
        <w:trPr>
          <w:trHeight w:val="451"/>
        </w:trPr>
        <w:tc>
          <w:tcPr>
            <w:tcW w:w="783" w:type="dxa"/>
            <w:tcBorders>
              <w:top w:val="nil"/>
              <w:left w:val="nil"/>
              <w:bottom w:val="nil"/>
              <w:right w:val="nil"/>
            </w:tcBorders>
            <w:shd w:val="clear" w:color="auto" w:fill="auto"/>
            <w:noWrap/>
            <w:vAlign w:val="center"/>
            <w:hideMark/>
          </w:tcPr>
          <w:p w14:paraId="1A9448AE" w14:textId="77777777" w:rsidR="007535C1" w:rsidRPr="007535C1" w:rsidRDefault="007535C1" w:rsidP="007535C1">
            <w:pPr>
              <w:spacing w:after="0" w:line="240" w:lineRule="auto"/>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50, 100, 400</w:t>
            </w:r>
          </w:p>
        </w:tc>
        <w:tc>
          <w:tcPr>
            <w:tcW w:w="695" w:type="dxa"/>
            <w:tcBorders>
              <w:top w:val="nil"/>
              <w:left w:val="nil"/>
              <w:bottom w:val="nil"/>
              <w:right w:val="nil"/>
            </w:tcBorders>
            <w:shd w:val="clear" w:color="auto" w:fill="auto"/>
            <w:vAlign w:val="center"/>
            <w:hideMark/>
          </w:tcPr>
          <w:p w14:paraId="45B4F521"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91.30</w:t>
            </w:r>
          </w:p>
        </w:tc>
        <w:tc>
          <w:tcPr>
            <w:tcW w:w="576" w:type="dxa"/>
            <w:tcBorders>
              <w:top w:val="nil"/>
              <w:left w:val="nil"/>
              <w:bottom w:val="nil"/>
              <w:right w:val="nil"/>
            </w:tcBorders>
            <w:shd w:val="clear" w:color="auto" w:fill="auto"/>
            <w:vAlign w:val="center"/>
            <w:hideMark/>
          </w:tcPr>
          <w:p w14:paraId="4A2CDC7D"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83.90</w:t>
            </w:r>
          </w:p>
        </w:tc>
        <w:tc>
          <w:tcPr>
            <w:tcW w:w="576" w:type="dxa"/>
            <w:tcBorders>
              <w:top w:val="nil"/>
              <w:left w:val="nil"/>
              <w:bottom w:val="nil"/>
              <w:right w:val="nil"/>
            </w:tcBorders>
            <w:shd w:val="clear" w:color="auto" w:fill="auto"/>
            <w:vAlign w:val="center"/>
            <w:hideMark/>
          </w:tcPr>
          <w:p w14:paraId="361377A9"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99.30</w:t>
            </w:r>
          </w:p>
        </w:tc>
        <w:tc>
          <w:tcPr>
            <w:tcW w:w="256" w:type="dxa"/>
            <w:tcBorders>
              <w:top w:val="nil"/>
              <w:left w:val="nil"/>
              <w:bottom w:val="nil"/>
              <w:right w:val="nil"/>
            </w:tcBorders>
            <w:shd w:val="clear" w:color="auto" w:fill="auto"/>
            <w:vAlign w:val="center"/>
            <w:hideMark/>
          </w:tcPr>
          <w:p w14:paraId="23E2567A"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p>
        </w:tc>
        <w:tc>
          <w:tcPr>
            <w:tcW w:w="631" w:type="dxa"/>
            <w:tcBorders>
              <w:top w:val="nil"/>
              <w:left w:val="nil"/>
              <w:bottom w:val="nil"/>
              <w:right w:val="nil"/>
            </w:tcBorders>
            <w:shd w:val="clear" w:color="auto" w:fill="auto"/>
            <w:vAlign w:val="center"/>
            <w:hideMark/>
          </w:tcPr>
          <w:p w14:paraId="3D1C561F"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93.50</w:t>
            </w:r>
          </w:p>
        </w:tc>
        <w:tc>
          <w:tcPr>
            <w:tcW w:w="576" w:type="dxa"/>
            <w:tcBorders>
              <w:top w:val="nil"/>
              <w:left w:val="nil"/>
              <w:bottom w:val="nil"/>
              <w:right w:val="nil"/>
            </w:tcBorders>
            <w:shd w:val="clear" w:color="auto" w:fill="auto"/>
            <w:vAlign w:val="center"/>
            <w:hideMark/>
          </w:tcPr>
          <w:p w14:paraId="0320A7E6"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87.80</w:t>
            </w:r>
          </w:p>
        </w:tc>
        <w:tc>
          <w:tcPr>
            <w:tcW w:w="576" w:type="dxa"/>
            <w:tcBorders>
              <w:top w:val="nil"/>
              <w:left w:val="nil"/>
              <w:bottom w:val="nil"/>
              <w:right w:val="nil"/>
            </w:tcBorders>
            <w:shd w:val="clear" w:color="auto" w:fill="auto"/>
            <w:vAlign w:val="center"/>
            <w:hideMark/>
          </w:tcPr>
          <w:p w14:paraId="16D5E4B8"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99.40</w:t>
            </w:r>
          </w:p>
        </w:tc>
        <w:tc>
          <w:tcPr>
            <w:tcW w:w="256" w:type="dxa"/>
            <w:tcBorders>
              <w:top w:val="nil"/>
              <w:left w:val="nil"/>
              <w:bottom w:val="nil"/>
              <w:right w:val="nil"/>
            </w:tcBorders>
            <w:shd w:val="clear" w:color="auto" w:fill="auto"/>
            <w:vAlign w:val="center"/>
            <w:hideMark/>
          </w:tcPr>
          <w:p w14:paraId="26B4293C"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p>
        </w:tc>
        <w:tc>
          <w:tcPr>
            <w:tcW w:w="576" w:type="dxa"/>
            <w:tcBorders>
              <w:top w:val="nil"/>
              <w:left w:val="nil"/>
              <w:bottom w:val="nil"/>
              <w:right w:val="nil"/>
            </w:tcBorders>
            <w:shd w:val="clear" w:color="auto" w:fill="auto"/>
            <w:vAlign w:val="center"/>
            <w:hideMark/>
          </w:tcPr>
          <w:p w14:paraId="689EAABA"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95.40</w:t>
            </w:r>
          </w:p>
        </w:tc>
        <w:tc>
          <w:tcPr>
            <w:tcW w:w="576" w:type="dxa"/>
            <w:tcBorders>
              <w:top w:val="nil"/>
              <w:left w:val="nil"/>
              <w:bottom w:val="nil"/>
              <w:right w:val="nil"/>
            </w:tcBorders>
            <w:shd w:val="clear" w:color="auto" w:fill="auto"/>
            <w:vAlign w:val="center"/>
            <w:hideMark/>
          </w:tcPr>
          <w:p w14:paraId="2A0889CC"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91.20</w:t>
            </w:r>
          </w:p>
        </w:tc>
        <w:tc>
          <w:tcPr>
            <w:tcW w:w="576" w:type="dxa"/>
            <w:tcBorders>
              <w:top w:val="nil"/>
              <w:left w:val="nil"/>
              <w:bottom w:val="nil"/>
              <w:right w:val="nil"/>
            </w:tcBorders>
            <w:shd w:val="clear" w:color="auto" w:fill="auto"/>
            <w:vAlign w:val="center"/>
            <w:hideMark/>
          </w:tcPr>
          <w:p w14:paraId="249B23FD"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94.10</w:t>
            </w:r>
          </w:p>
        </w:tc>
        <w:tc>
          <w:tcPr>
            <w:tcW w:w="256" w:type="dxa"/>
            <w:tcBorders>
              <w:top w:val="nil"/>
              <w:left w:val="nil"/>
              <w:bottom w:val="nil"/>
              <w:right w:val="nil"/>
            </w:tcBorders>
            <w:shd w:val="clear" w:color="auto" w:fill="auto"/>
            <w:vAlign w:val="center"/>
            <w:hideMark/>
          </w:tcPr>
          <w:p w14:paraId="6EC06252"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p>
        </w:tc>
        <w:tc>
          <w:tcPr>
            <w:tcW w:w="576" w:type="dxa"/>
            <w:tcBorders>
              <w:top w:val="nil"/>
              <w:left w:val="nil"/>
              <w:bottom w:val="nil"/>
              <w:right w:val="nil"/>
            </w:tcBorders>
            <w:shd w:val="clear" w:color="auto" w:fill="auto"/>
            <w:vAlign w:val="center"/>
            <w:hideMark/>
          </w:tcPr>
          <w:p w14:paraId="6588D395"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95.60</w:t>
            </w:r>
          </w:p>
        </w:tc>
        <w:tc>
          <w:tcPr>
            <w:tcW w:w="576" w:type="dxa"/>
            <w:tcBorders>
              <w:top w:val="nil"/>
              <w:left w:val="nil"/>
              <w:bottom w:val="nil"/>
              <w:right w:val="nil"/>
            </w:tcBorders>
            <w:shd w:val="clear" w:color="auto" w:fill="auto"/>
            <w:vAlign w:val="center"/>
            <w:hideMark/>
          </w:tcPr>
          <w:p w14:paraId="4D29D544"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91.60</w:t>
            </w:r>
          </w:p>
        </w:tc>
        <w:tc>
          <w:tcPr>
            <w:tcW w:w="576" w:type="dxa"/>
            <w:tcBorders>
              <w:top w:val="nil"/>
              <w:left w:val="nil"/>
              <w:bottom w:val="nil"/>
              <w:right w:val="nil"/>
            </w:tcBorders>
            <w:shd w:val="clear" w:color="auto" w:fill="auto"/>
            <w:vAlign w:val="center"/>
            <w:hideMark/>
          </w:tcPr>
          <w:p w14:paraId="58E77F3F"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99.00</w:t>
            </w:r>
          </w:p>
        </w:tc>
      </w:tr>
      <w:tr w:rsidR="007535C1" w:rsidRPr="007535C1" w14:paraId="6AF05692" w14:textId="77777777" w:rsidTr="007535C1">
        <w:trPr>
          <w:trHeight w:val="472"/>
        </w:trPr>
        <w:tc>
          <w:tcPr>
            <w:tcW w:w="783" w:type="dxa"/>
            <w:tcBorders>
              <w:top w:val="nil"/>
              <w:left w:val="nil"/>
              <w:bottom w:val="single" w:sz="4" w:space="0" w:color="auto"/>
              <w:right w:val="nil"/>
            </w:tcBorders>
            <w:shd w:val="clear" w:color="auto" w:fill="auto"/>
            <w:noWrap/>
            <w:vAlign w:val="center"/>
            <w:hideMark/>
          </w:tcPr>
          <w:p w14:paraId="3BF96541" w14:textId="77777777" w:rsidR="007535C1" w:rsidRPr="007535C1" w:rsidRDefault="007535C1" w:rsidP="007535C1">
            <w:pPr>
              <w:spacing w:after="0" w:line="240" w:lineRule="auto"/>
              <w:rPr>
                <w:rFonts w:ascii="Tines" w:eastAsia="Times New Roman" w:hAnsi="Tines" w:cs="Calibri"/>
                <w:color w:val="000000"/>
                <w:kern w:val="0"/>
                <w:sz w:val="16"/>
                <w:szCs w:val="16"/>
                <w:lang w:eastAsia="en-IN"/>
              </w:rPr>
            </w:pPr>
            <w:r w:rsidRPr="007535C1">
              <w:rPr>
                <w:rFonts w:ascii="Tines" w:eastAsia="Times New Roman" w:hAnsi="Tines" w:cs="Calibri"/>
                <w:color w:val="000000"/>
                <w:kern w:val="0"/>
                <w:sz w:val="16"/>
                <w:szCs w:val="16"/>
                <w:lang w:eastAsia="en-IN"/>
              </w:rPr>
              <w:t>50, 100, 650</w:t>
            </w:r>
          </w:p>
        </w:tc>
        <w:tc>
          <w:tcPr>
            <w:tcW w:w="695" w:type="dxa"/>
            <w:tcBorders>
              <w:top w:val="nil"/>
              <w:left w:val="nil"/>
              <w:bottom w:val="single" w:sz="8" w:space="0" w:color="auto"/>
              <w:right w:val="nil"/>
            </w:tcBorders>
            <w:shd w:val="clear" w:color="auto" w:fill="auto"/>
            <w:vAlign w:val="center"/>
            <w:hideMark/>
          </w:tcPr>
          <w:p w14:paraId="69AE52A4"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91.10</w:t>
            </w:r>
          </w:p>
        </w:tc>
        <w:tc>
          <w:tcPr>
            <w:tcW w:w="576" w:type="dxa"/>
            <w:tcBorders>
              <w:top w:val="nil"/>
              <w:left w:val="nil"/>
              <w:bottom w:val="single" w:sz="8" w:space="0" w:color="auto"/>
              <w:right w:val="nil"/>
            </w:tcBorders>
            <w:shd w:val="clear" w:color="auto" w:fill="auto"/>
            <w:vAlign w:val="center"/>
            <w:hideMark/>
          </w:tcPr>
          <w:p w14:paraId="5FA54A39"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83.70</w:t>
            </w:r>
          </w:p>
        </w:tc>
        <w:tc>
          <w:tcPr>
            <w:tcW w:w="576" w:type="dxa"/>
            <w:tcBorders>
              <w:top w:val="nil"/>
              <w:left w:val="nil"/>
              <w:bottom w:val="single" w:sz="8" w:space="0" w:color="auto"/>
              <w:right w:val="nil"/>
            </w:tcBorders>
            <w:shd w:val="clear" w:color="auto" w:fill="auto"/>
            <w:vAlign w:val="center"/>
            <w:hideMark/>
          </w:tcPr>
          <w:p w14:paraId="631D5515" w14:textId="77777777" w:rsidR="007535C1" w:rsidRPr="007535C1" w:rsidRDefault="007535C1" w:rsidP="007535C1">
            <w:pPr>
              <w:spacing w:after="0" w:line="240" w:lineRule="auto"/>
              <w:jc w:val="center"/>
              <w:rPr>
                <w:rFonts w:ascii="Times New Roman" w:eastAsia="Times New Roman" w:hAnsi="Times New Roman" w:cs="Times New Roman"/>
                <w:color w:val="3817FF"/>
                <w:kern w:val="0"/>
                <w:sz w:val="16"/>
                <w:szCs w:val="16"/>
                <w:lang w:eastAsia="en-IN"/>
              </w:rPr>
            </w:pPr>
            <w:r w:rsidRPr="007535C1">
              <w:rPr>
                <w:rFonts w:ascii="Times New Roman" w:eastAsia="Times New Roman" w:hAnsi="Times New Roman" w:cs="Times New Roman"/>
                <w:color w:val="3817FF"/>
                <w:kern w:val="0"/>
                <w:sz w:val="16"/>
                <w:szCs w:val="16"/>
                <w:lang w:eastAsia="en-IN"/>
              </w:rPr>
              <w:t>99.30</w:t>
            </w:r>
          </w:p>
        </w:tc>
        <w:tc>
          <w:tcPr>
            <w:tcW w:w="256" w:type="dxa"/>
            <w:tcBorders>
              <w:top w:val="nil"/>
              <w:left w:val="nil"/>
              <w:bottom w:val="single" w:sz="8" w:space="0" w:color="auto"/>
              <w:right w:val="nil"/>
            </w:tcBorders>
            <w:shd w:val="clear" w:color="auto" w:fill="auto"/>
            <w:vAlign w:val="center"/>
            <w:hideMark/>
          </w:tcPr>
          <w:p w14:paraId="7755E170" w14:textId="77777777" w:rsidR="007535C1" w:rsidRPr="007535C1" w:rsidRDefault="007535C1" w:rsidP="007535C1">
            <w:pPr>
              <w:spacing w:after="0" w:line="240" w:lineRule="auto"/>
              <w:jc w:val="center"/>
              <w:rPr>
                <w:rFonts w:ascii="Times New Roman" w:eastAsia="Times New Roman" w:hAnsi="Times New Roman" w:cs="Times New Roman"/>
                <w:color w:val="DC3939"/>
                <w:kern w:val="0"/>
                <w:sz w:val="16"/>
                <w:szCs w:val="16"/>
                <w:lang w:eastAsia="en-IN"/>
              </w:rPr>
            </w:pPr>
            <w:r w:rsidRPr="007535C1">
              <w:rPr>
                <w:rFonts w:ascii="Times New Roman" w:eastAsia="Times New Roman" w:hAnsi="Times New Roman" w:cs="Times New Roman"/>
                <w:color w:val="DC3939"/>
                <w:kern w:val="0"/>
                <w:sz w:val="16"/>
                <w:szCs w:val="16"/>
                <w:lang w:eastAsia="en-IN"/>
              </w:rPr>
              <w:t> </w:t>
            </w:r>
          </w:p>
        </w:tc>
        <w:tc>
          <w:tcPr>
            <w:tcW w:w="631" w:type="dxa"/>
            <w:tcBorders>
              <w:top w:val="nil"/>
              <w:left w:val="nil"/>
              <w:bottom w:val="single" w:sz="8" w:space="0" w:color="auto"/>
              <w:right w:val="nil"/>
            </w:tcBorders>
            <w:shd w:val="clear" w:color="auto" w:fill="auto"/>
            <w:vAlign w:val="center"/>
            <w:hideMark/>
          </w:tcPr>
          <w:p w14:paraId="34B68B96"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93.00</w:t>
            </w:r>
          </w:p>
        </w:tc>
        <w:tc>
          <w:tcPr>
            <w:tcW w:w="576" w:type="dxa"/>
            <w:tcBorders>
              <w:top w:val="nil"/>
              <w:left w:val="nil"/>
              <w:bottom w:val="single" w:sz="8" w:space="0" w:color="auto"/>
              <w:right w:val="nil"/>
            </w:tcBorders>
            <w:shd w:val="clear" w:color="auto" w:fill="auto"/>
            <w:vAlign w:val="center"/>
            <w:hideMark/>
          </w:tcPr>
          <w:p w14:paraId="5A15C3BF"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87.00</w:t>
            </w:r>
          </w:p>
        </w:tc>
        <w:tc>
          <w:tcPr>
            <w:tcW w:w="576" w:type="dxa"/>
            <w:tcBorders>
              <w:top w:val="nil"/>
              <w:left w:val="nil"/>
              <w:bottom w:val="single" w:sz="8" w:space="0" w:color="auto"/>
              <w:right w:val="nil"/>
            </w:tcBorders>
            <w:shd w:val="clear" w:color="auto" w:fill="auto"/>
            <w:vAlign w:val="center"/>
            <w:hideMark/>
          </w:tcPr>
          <w:p w14:paraId="10035074"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99.30</w:t>
            </w:r>
          </w:p>
        </w:tc>
        <w:tc>
          <w:tcPr>
            <w:tcW w:w="256" w:type="dxa"/>
            <w:tcBorders>
              <w:top w:val="nil"/>
              <w:left w:val="nil"/>
              <w:bottom w:val="single" w:sz="8" w:space="0" w:color="auto"/>
              <w:right w:val="nil"/>
            </w:tcBorders>
            <w:shd w:val="clear" w:color="auto" w:fill="auto"/>
            <w:vAlign w:val="center"/>
            <w:hideMark/>
          </w:tcPr>
          <w:p w14:paraId="6A32325A"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 </w:t>
            </w:r>
          </w:p>
        </w:tc>
        <w:tc>
          <w:tcPr>
            <w:tcW w:w="576" w:type="dxa"/>
            <w:tcBorders>
              <w:top w:val="nil"/>
              <w:left w:val="nil"/>
              <w:bottom w:val="single" w:sz="8" w:space="0" w:color="auto"/>
              <w:right w:val="nil"/>
            </w:tcBorders>
            <w:shd w:val="clear" w:color="auto" w:fill="auto"/>
            <w:vAlign w:val="center"/>
            <w:hideMark/>
          </w:tcPr>
          <w:p w14:paraId="22C29A16"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95.10</w:t>
            </w:r>
          </w:p>
        </w:tc>
        <w:tc>
          <w:tcPr>
            <w:tcW w:w="576" w:type="dxa"/>
            <w:tcBorders>
              <w:top w:val="nil"/>
              <w:left w:val="nil"/>
              <w:bottom w:val="single" w:sz="8" w:space="0" w:color="auto"/>
              <w:right w:val="nil"/>
            </w:tcBorders>
            <w:shd w:val="clear" w:color="auto" w:fill="auto"/>
            <w:vAlign w:val="center"/>
            <w:hideMark/>
          </w:tcPr>
          <w:p w14:paraId="1E9E0D58"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90.60</w:t>
            </w:r>
          </w:p>
        </w:tc>
        <w:tc>
          <w:tcPr>
            <w:tcW w:w="576" w:type="dxa"/>
            <w:tcBorders>
              <w:top w:val="nil"/>
              <w:left w:val="nil"/>
              <w:bottom w:val="single" w:sz="8" w:space="0" w:color="auto"/>
              <w:right w:val="nil"/>
            </w:tcBorders>
            <w:shd w:val="clear" w:color="auto" w:fill="auto"/>
            <w:vAlign w:val="center"/>
            <w:hideMark/>
          </w:tcPr>
          <w:p w14:paraId="3072AA28"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96.90</w:t>
            </w:r>
          </w:p>
        </w:tc>
        <w:tc>
          <w:tcPr>
            <w:tcW w:w="256" w:type="dxa"/>
            <w:tcBorders>
              <w:top w:val="nil"/>
              <w:left w:val="nil"/>
              <w:bottom w:val="single" w:sz="8" w:space="0" w:color="auto"/>
              <w:right w:val="nil"/>
            </w:tcBorders>
            <w:shd w:val="clear" w:color="auto" w:fill="auto"/>
            <w:vAlign w:val="center"/>
            <w:hideMark/>
          </w:tcPr>
          <w:p w14:paraId="39F69B6C"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 </w:t>
            </w:r>
          </w:p>
        </w:tc>
        <w:tc>
          <w:tcPr>
            <w:tcW w:w="576" w:type="dxa"/>
            <w:tcBorders>
              <w:top w:val="nil"/>
              <w:left w:val="nil"/>
              <w:bottom w:val="single" w:sz="8" w:space="0" w:color="auto"/>
              <w:right w:val="nil"/>
            </w:tcBorders>
            <w:shd w:val="clear" w:color="auto" w:fill="auto"/>
            <w:vAlign w:val="center"/>
            <w:hideMark/>
          </w:tcPr>
          <w:p w14:paraId="44B53E5F"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95.20</w:t>
            </w:r>
          </w:p>
        </w:tc>
        <w:tc>
          <w:tcPr>
            <w:tcW w:w="576" w:type="dxa"/>
            <w:tcBorders>
              <w:top w:val="nil"/>
              <w:left w:val="nil"/>
              <w:bottom w:val="single" w:sz="8" w:space="0" w:color="auto"/>
              <w:right w:val="nil"/>
            </w:tcBorders>
            <w:shd w:val="clear" w:color="auto" w:fill="auto"/>
            <w:vAlign w:val="center"/>
            <w:hideMark/>
          </w:tcPr>
          <w:p w14:paraId="7826AEEE"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90.90</w:t>
            </w:r>
          </w:p>
        </w:tc>
        <w:tc>
          <w:tcPr>
            <w:tcW w:w="576" w:type="dxa"/>
            <w:tcBorders>
              <w:top w:val="nil"/>
              <w:left w:val="nil"/>
              <w:bottom w:val="single" w:sz="8" w:space="0" w:color="auto"/>
              <w:right w:val="nil"/>
            </w:tcBorders>
            <w:shd w:val="clear" w:color="auto" w:fill="auto"/>
            <w:vAlign w:val="center"/>
            <w:hideMark/>
          </w:tcPr>
          <w:p w14:paraId="7F11DA4A" w14:textId="77777777" w:rsidR="007535C1" w:rsidRPr="007535C1" w:rsidRDefault="007535C1" w:rsidP="007535C1">
            <w:pPr>
              <w:spacing w:after="0" w:line="240" w:lineRule="auto"/>
              <w:jc w:val="center"/>
              <w:rPr>
                <w:rFonts w:ascii="Times New Roman" w:eastAsia="Times New Roman" w:hAnsi="Times New Roman" w:cs="Times New Roman"/>
                <w:color w:val="000000"/>
                <w:kern w:val="0"/>
                <w:sz w:val="16"/>
                <w:szCs w:val="16"/>
                <w:lang w:eastAsia="en-IN"/>
              </w:rPr>
            </w:pPr>
            <w:r w:rsidRPr="007535C1">
              <w:rPr>
                <w:rFonts w:ascii="Times New Roman" w:eastAsia="Times New Roman" w:hAnsi="Times New Roman" w:cs="Times New Roman"/>
                <w:color w:val="000000"/>
                <w:kern w:val="0"/>
                <w:sz w:val="16"/>
                <w:szCs w:val="16"/>
                <w:lang w:eastAsia="en-IN"/>
              </w:rPr>
              <w:t>98.00</w:t>
            </w:r>
          </w:p>
        </w:tc>
      </w:tr>
    </w:tbl>
    <w:p w14:paraId="4676511E" w14:textId="77777777" w:rsidR="007535C1" w:rsidRDefault="007535C1" w:rsidP="007535C1">
      <w:pPr>
        <w:autoSpaceDE w:val="0"/>
        <w:autoSpaceDN w:val="0"/>
        <w:adjustRightInd w:val="0"/>
        <w:spacing w:after="0" w:line="240" w:lineRule="auto"/>
        <w:rPr>
          <w:rFonts w:ascii="NimbusRomNo9L-Regu" w:eastAsia="NimbusRomNo9L-Regu" w:cs="NimbusRomNo9L-Regu"/>
          <w:kern w:val="0"/>
          <w:sz w:val="20"/>
          <w:szCs w:val="20"/>
        </w:rPr>
      </w:pPr>
    </w:p>
    <w:p w14:paraId="379E6275" w14:textId="52340110" w:rsidR="00EA4D13" w:rsidRDefault="007535C1" w:rsidP="00EA4D13">
      <w:pPr>
        <w:autoSpaceDE w:val="0"/>
        <w:autoSpaceDN w:val="0"/>
        <w:adjustRightInd w:val="0"/>
        <w:spacing w:after="0" w:line="240" w:lineRule="auto"/>
        <w:jc w:val="center"/>
        <w:rPr>
          <w:rFonts w:ascii="Times New Roman" w:eastAsia="NimbusRomNo9L-Regu" w:hAnsi="Times New Roman" w:cs="Times New Roman"/>
          <w:kern w:val="0"/>
          <w:sz w:val="24"/>
          <w:szCs w:val="24"/>
        </w:rPr>
      </w:pPr>
      <w:r w:rsidRPr="007535C1">
        <w:rPr>
          <w:rFonts w:ascii="Times New Roman" w:eastAsia="NimbusRomNo9L-Regu" w:hAnsi="Times New Roman" w:cs="Times New Roman"/>
          <w:kern w:val="0"/>
          <w:sz w:val="24"/>
          <w:szCs w:val="24"/>
        </w:rPr>
        <w:t xml:space="preserve">TABLE 6: </w:t>
      </w:r>
      <w:r w:rsidR="00EA4D13">
        <w:rPr>
          <w:rFonts w:ascii="Times New Roman" w:eastAsia="NimbusRomNo9L-Medi" w:hAnsi="Times New Roman" w:cs="Times New Roman"/>
          <w:kern w:val="0"/>
          <w:sz w:val="24"/>
          <w:szCs w:val="24"/>
        </w:rPr>
        <w:t>R</w:t>
      </w:r>
      <w:r w:rsidR="00586B34">
        <w:rPr>
          <w:rFonts w:ascii="Times New Roman" w:eastAsia="NimbusRomNo9L-Medi" w:hAnsi="Times New Roman" w:cs="Times New Roman"/>
          <w:kern w:val="0"/>
          <w:sz w:val="24"/>
          <w:szCs w:val="24"/>
        </w:rPr>
        <w:t xml:space="preserve">esults of the authors </w:t>
      </w:r>
      <w:r w:rsidR="00586B34" w:rsidRPr="007535C1">
        <w:rPr>
          <w:rFonts w:ascii="Times New Roman" w:eastAsia="NimbusRomNo9L-Regu" w:hAnsi="Times New Roman" w:cs="Times New Roman"/>
          <w:kern w:val="0"/>
          <w:sz w:val="24"/>
          <w:szCs w:val="24"/>
        </w:rPr>
        <w:t>perfor</w:t>
      </w:r>
      <w:r w:rsidR="00586B34">
        <w:rPr>
          <w:rFonts w:ascii="Times New Roman" w:eastAsia="NimbusRomNo9L-Regu" w:hAnsi="Times New Roman" w:cs="Times New Roman"/>
          <w:kern w:val="0"/>
          <w:sz w:val="24"/>
          <w:szCs w:val="24"/>
        </w:rPr>
        <w:t>ming</w:t>
      </w:r>
    </w:p>
    <w:p w14:paraId="6D9D38C7" w14:textId="674405C6" w:rsidR="007563CB" w:rsidRDefault="007535C1" w:rsidP="007535C1">
      <w:pPr>
        <w:autoSpaceDE w:val="0"/>
        <w:autoSpaceDN w:val="0"/>
        <w:adjustRightInd w:val="0"/>
        <w:spacing w:after="0" w:line="240" w:lineRule="auto"/>
        <w:jc w:val="both"/>
        <w:rPr>
          <w:rFonts w:ascii="Times New Roman" w:eastAsia="NimbusRomNo9L-Regu" w:hAnsi="Times New Roman" w:cs="Times New Roman"/>
          <w:kern w:val="0"/>
          <w:sz w:val="24"/>
          <w:szCs w:val="24"/>
        </w:rPr>
      </w:pPr>
      <w:r w:rsidRPr="007535C1">
        <w:rPr>
          <w:rFonts w:ascii="Times New Roman" w:eastAsia="NimbusRomNo9L-Regu" w:hAnsi="Times New Roman" w:cs="Times New Roman"/>
          <w:kern w:val="0"/>
          <w:sz w:val="24"/>
          <w:szCs w:val="24"/>
        </w:rPr>
        <w:t xml:space="preserve">the change detection on the </w:t>
      </w:r>
      <w:proofErr w:type="spellStart"/>
      <w:r w:rsidRPr="007535C1">
        <w:rPr>
          <w:rFonts w:ascii="Times New Roman" w:eastAsia="NimbusMonL-Regu" w:hAnsi="Times New Roman" w:cs="Times New Roman"/>
          <w:kern w:val="0"/>
          <w:sz w:val="24"/>
          <w:szCs w:val="24"/>
        </w:rPr>
        <w:t>val</w:t>
      </w:r>
      <w:proofErr w:type="spellEnd"/>
      <w:r w:rsidRPr="007535C1">
        <w:rPr>
          <w:rFonts w:ascii="Times New Roman" w:eastAsia="NimbusRomNo9L-Regu" w:hAnsi="Times New Roman" w:cs="Times New Roman"/>
          <w:kern w:val="0"/>
          <w:sz w:val="24"/>
          <w:szCs w:val="24"/>
        </w:rPr>
        <w:t>-set of LEVIR-CD, WHU-CD, DSIFN-CD, and CDD.</w:t>
      </w:r>
    </w:p>
    <w:p w14:paraId="71D2AB61" w14:textId="77777777" w:rsidR="00586B34" w:rsidRDefault="00586B34" w:rsidP="007535C1">
      <w:pPr>
        <w:autoSpaceDE w:val="0"/>
        <w:autoSpaceDN w:val="0"/>
        <w:adjustRightInd w:val="0"/>
        <w:spacing w:after="0" w:line="240" w:lineRule="auto"/>
        <w:jc w:val="both"/>
        <w:rPr>
          <w:rFonts w:ascii="Times New Roman" w:eastAsia="NimbusRomNo9L-Regu" w:hAnsi="Times New Roman" w:cs="Times New Roman"/>
          <w:kern w:val="0"/>
          <w:sz w:val="24"/>
          <w:szCs w:val="24"/>
        </w:rPr>
      </w:pPr>
    </w:p>
    <w:p w14:paraId="064CA687" w14:textId="3D942887" w:rsidR="00586B34" w:rsidRPr="007535C1" w:rsidRDefault="00EA4D13" w:rsidP="007535C1">
      <w:pPr>
        <w:autoSpaceDE w:val="0"/>
        <w:autoSpaceDN w:val="0"/>
        <w:adjustRightInd w:val="0"/>
        <w:spacing w:after="0" w:line="240" w:lineRule="auto"/>
        <w:jc w:val="both"/>
        <w:rPr>
          <w:rFonts w:ascii="Times New Roman" w:eastAsia="NimbusRomNo9L-Regu" w:hAnsi="Times New Roman" w:cs="Times New Roman"/>
          <w:kern w:val="0"/>
          <w:sz w:val="24"/>
          <w:szCs w:val="24"/>
        </w:rPr>
      </w:pPr>
      <w:r>
        <w:rPr>
          <w:rFonts w:ascii="Times New Roman" w:eastAsia="NimbusRomNo9L-Regu" w:hAnsi="Times New Roman" w:cs="Times New Roman"/>
          <w:kern w:val="0"/>
          <w:sz w:val="24"/>
          <w:szCs w:val="24"/>
        </w:rPr>
        <w:t>I</w:t>
      </w:r>
      <w:r w:rsidR="00586B34">
        <w:rPr>
          <w:rFonts w:ascii="Times New Roman" w:eastAsia="NimbusRomNo9L-Regu" w:hAnsi="Times New Roman" w:cs="Times New Roman"/>
          <w:kern w:val="0"/>
          <w:sz w:val="24"/>
          <w:szCs w:val="24"/>
        </w:rPr>
        <w:t>mplementation of the model from the DDPM pre-trained model</w:t>
      </w:r>
      <w:r>
        <w:rPr>
          <w:rFonts w:ascii="Times New Roman" w:eastAsia="NimbusRomNo9L-Regu" w:hAnsi="Times New Roman" w:cs="Times New Roman"/>
          <w:kern w:val="0"/>
          <w:sz w:val="24"/>
          <w:szCs w:val="24"/>
        </w:rPr>
        <w:t xml:space="preserve"> was on the initial stage and the dataset for the pretraining was being collected</w:t>
      </w:r>
      <w:r w:rsidR="00586B34">
        <w:rPr>
          <w:rFonts w:ascii="Times New Roman" w:eastAsia="NimbusRomNo9L-Regu" w:hAnsi="Times New Roman" w:cs="Times New Roman"/>
          <w:kern w:val="0"/>
          <w:sz w:val="24"/>
          <w:szCs w:val="24"/>
        </w:rPr>
        <w:t>.</w:t>
      </w:r>
    </w:p>
    <w:p w14:paraId="3D7B34B7" w14:textId="77777777" w:rsidR="007563CB" w:rsidRDefault="007563CB" w:rsidP="00893BAA">
      <w:pPr>
        <w:autoSpaceDE w:val="0"/>
        <w:autoSpaceDN w:val="0"/>
        <w:adjustRightInd w:val="0"/>
        <w:rPr>
          <w:rFonts w:ascii="Times New Roman" w:hAnsi="Times New Roman" w:cs="Times New Roman"/>
          <w:b/>
          <w:bCs/>
          <w:sz w:val="28"/>
          <w:szCs w:val="28"/>
        </w:rPr>
      </w:pPr>
    </w:p>
    <w:p w14:paraId="79108B09" w14:textId="77777777" w:rsidR="007563CB" w:rsidRDefault="007563CB" w:rsidP="00893BAA">
      <w:pPr>
        <w:autoSpaceDE w:val="0"/>
        <w:autoSpaceDN w:val="0"/>
        <w:adjustRightInd w:val="0"/>
        <w:rPr>
          <w:rFonts w:ascii="Times New Roman" w:hAnsi="Times New Roman" w:cs="Times New Roman"/>
          <w:b/>
          <w:bCs/>
          <w:sz w:val="28"/>
          <w:szCs w:val="28"/>
        </w:rPr>
      </w:pPr>
    </w:p>
    <w:p w14:paraId="0BB139EA" w14:textId="77777777" w:rsidR="007563CB" w:rsidRDefault="007563CB" w:rsidP="00893BAA">
      <w:pPr>
        <w:autoSpaceDE w:val="0"/>
        <w:autoSpaceDN w:val="0"/>
        <w:adjustRightInd w:val="0"/>
        <w:rPr>
          <w:rFonts w:ascii="Times New Roman" w:hAnsi="Times New Roman" w:cs="Times New Roman"/>
          <w:b/>
          <w:bCs/>
          <w:sz w:val="28"/>
          <w:szCs w:val="28"/>
        </w:rPr>
      </w:pPr>
    </w:p>
    <w:p w14:paraId="205BE9BF" w14:textId="77777777" w:rsidR="007563CB" w:rsidRDefault="007563CB" w:rsidP="00893BAA">
      <w:pPr>
        <w:autoSpaceDE w:val="0"/>
        <w:autoSpaceDN w:val="0"/>
        <w:adjustRightInd w:val="0"/>
        <w:rPr>
          <w:rFonts w:ascii="Times New Roman" w:hAnsi="Times New Roman" w:cs="Times New Roman"/>
          <w:b/>
          <w:bCs/>
          <w:sz w:val="28"/>
          <w:szCs w:val="28"/>
        </w:rPr>
      </w:pPr>
    </w:p>
    <w:p w14:paraId="35DF0735" w14:textId="77777777" w:rsidR="007563CB" w:rsidRDefault="007563CB" w:rsidP="00893BAA">
      <w:pPr>
        <w:autoSpaceDE w:val="0"/>
        <w:autoSpaceDN w:val="0"/>
        <w:adjustRightInd w:val="0"/>
        <w:rPr>
          <w:rFonts w:ascii="Times New Roman" w:hAnsi="Times New Roman" w:cs="Times New Roman"/>
          <w:b/>
          <w:bCs/>
          <w:sz w:val="28"/>
          <w:szCs w:val="28"/>
        </w:rPr>
      </w:pPr>
    </w:p>
    <w:p w14:paraId="344CDC43" w14:textId="77777777" w:rsidR="007563CB" w:rsidRDefault="007563CB" w:rsidP="00893BAA">
      <w:pPr>
        <w:autoSpaceDE w:val="0"/>
        <w:autoSpaceDN w:val="0"/>
        <w:adjustRightInd w:val="0"/>
        <w:rPr>
          <w:rFonts w:ascii="Times New Roman" w:hAnsi="Times New Roman" w:cs="Times New Roman"/>
          <w:b/>
          <w:bCs/>
          <w:sz w:val="28"/>
          <w:szCs w:val="28"/>
        </w:rPr>
      </w:pPr>
    </w:p>
    <w:p w14:paraId="49A29629" w14:textId="77777777" w:rsidR="007563CB" w:rsidRDefault="007563CB" w:rsidP="00893BAA">
      <w:pPr>
        <w:autoSpaceDE w:val="0"/>
        <w:autoSpaceDN w:val="0"/>
        <w:adjustRightInd w:val="0"/>
        <w:rPr>
          <w:rFonts w:ascii="Times New Roman" w:hAnsi="Times New Roman" w:cs="Times New Roman"/>
          <w:b/>
          <w:bCs/>
          <w:sz w:val="28"/>
          <w:szCs w:val="28"/>
        </w:rPr>
      </w:pPr>
    </w:p>
    <w:p w14:paraId="06B303C4" w14:textId="77777777" w:rsidR="007563CB" w:rsidRDefault="007563CB" w:rsidP="00893BAA">
      <w:pPr>
        <w:autoSpaceDE w:val="0"/>
        <w:autoSpaceDN w:val="0"/>
        <w:adjustRightInd w:val="0"/>
        <w:rPr>
          <w:rFonts w:ascii="Times New Roman" w:hAnsi="Times New Roman" w:cs="Times New Roman"/>
          <w:b/>
          <w:bCs/>
          <w:sz w:val="28"/>
          <w:szCs w:val="28"/>
        </w:rPr>
      </w:pPr>
    </w:p>
    <w:p w14:paraId="5FEE54BF" w14:textId="77777777" w:rsidR="007563CB" w:rsidRDefault="007563CB" w:rsidP="00893BAA">
      <w:pPr>
        <w:autoSpaceDE w:val="0"/>
        <w:autoSpaceDN w:val="0"/>
        <w:adjustRightInd w:val="0"/>
        <w:rPr>
          <w:rFonts w:ascii="Times New Roman" w:hAnsi="Times New Roman" w:cs="Times New Roman"/>
          <w:b/>
          <w:bCs/>
          <w:sz w:val="28"/>
          <w:szCs w:val="28"/>
        </w:rPr>
      </w:pPr>
    </w:p>
    <w:p w14:paraId="1351AAF8" w14:textId="77777777" w:rsidR="007563CB" w:rsidRDefault="007563CB" w:rsidP="00893BAA">
      <w:pPr>
        <w:autoSpaceDE w:val="0"/>
        <w:autoSpaceDN w:val="0"/>
        <w:adjustRightInd w:val="0"/>
        <w:rPr>
          <w:rFonts w:ascii="Times New Roman" w:hAnsi="Times New Roman" w:cs="Times New Roman"/>
          <w:b/>
          <w:bCs/>
          <w:sz w:val="28"/>
          <w:szCs w:val="28"/>
        </w:rPr>
      </w:pPr>
    </w:p>
    <w:p w14:paraId="30A85EF3" w14:textId="77777777" w:rsidR="007563CB" w:rsidRDefault="007563CB" w:rsidP="00893BAA">
      <w:pPr>
        <w:autoSpaceDE w:val="0"/>
        <w:autoSpaceDN w:val="0"/>
        <w:adjustRightInd w:val="0"/>
        <w:rPr>
          <w:rFonts w:ascii="Times New Roman" w:hAnsi="Times New Roman" w:cs="Times New Roman"/>
          <w:b/>
          <w:bCs/>
          <w:sz w:val="28"/>
          <w:szCs w:val="28"/>
        </w:rPr>
      </w:pPr>
    </w:p>
    <w:p w14:paraId="71425F2C" w14:textId="77777777" w:rsidR="00586B34" w:rsidRDefault="00586B34" w:rsidP="007563CB">
      <w:pPr>
        <w:autoSpaceDE w:val="0"/>
        <w:autoSpaceDN w:val="0"/>
        <w:adjustRightInd w:val="0"/>
        <w:spacing w:line="480" w:lineRule="auto"/>
        <w:rPr>
          <w:rFonts w:ascii="Times New Roman" w:hAnsi="Times New Roman" w:cs="Times New Roman"/>
          <w:b/>
          <w:bCs/>
          <w:sz w:val="28"/>
          <w:szCs w:val="28"/>
        </w:rPr>
      </w:pPr>
    </w:p>
    <w:p w14:paraId="243BFDA4" w14:textId="77777777" w:rsidR="00586B34" w:rsidRDefault="00586B34" w:rsidP="007563CB">
      <w:pPr>
        <w:autoSpaceDE w:val="0"/>
        <w:autoSpaceDN w:val="0"/>
        <w:adjustRightInd w:val="0"/>
        <w:spacing w:line="480" w:lineRule="auto"/>
        <w:rPr>
          <w:rFonts w:ascii="Times New Roman" w:hAnsi="Times New Roman" w:cs="Times New Roman"/>
          <w:b/>
          <w:bCs/>
          <w:sz w:val="28"/>
          <w:szCs w:val="28"/>
        </w:rPr>
      </w:pPr>
    </w:p>
    <w:p w14:paraId="018A694E" w14:textId="77777777" w:rsidR="00586B34" w:rsidRDefault="00586B34" w:rsidP="007563CB">
      <w:pPr>
        <w:autoSpaceDE w:val="0"/>
        <w:autoSpaceDN w:val="0"/>
        <w:adjustRightInd w:val="0"/>
        <w:spacing w:line="480" w:lineRule="auto"/>
        <w:rPr>
          <w:rFonts w:ascii="Times New Roman" w:hAnsi="Times New Roman" w:cs="Times New Roman"/>
          <w:b/>
          <w:bCs/>
          <w:sz w:val="28"/>
          <w:szCs w:val="28"/>
        </w:rPr>
      </w:pPr>
    </w:p>
    <w:p w14:paraId="7EB92502" w14:textId="2C7E3A2C" w:rsidR="00893BAA" w:rsidRDefault="007563CB" w:rsidP="007563CB">
      <w:pPr>
        <w:autoSpaceDE w:val="0"/>
        <w:autoSpaceDN w:val="0"/>
        <w:adjustRightInd w:val="0"/>
        <w:spacing w:line="480" w:lineRule="auto"/>
        <w:rPr>
          <w:rFonts w:ascii="Times New Roman" w:hAnsi="Times New Roman" w:cs="Times New Roman"/>
          <w:b/>
          <w:bCs/>
          <w:sz w:val="28"/>
          <w:szCs w:val="28"/>
        </w:rPr>
      </w:pPr>
      <w:r w:rsidRPr="005450C9">
        <w:rPr>
          <w:rFonts w:ascii="Times New Roman" w:hAnsi="Times New Roman" w:cs="Times New Roman"/>
          <w:b/>
          <w:bCs/>
          <w:sz w:val="28"/>
          <w:szCs w:val="28"/>
        </w:rPr>
        <w:t>CONCLUSION</w:t>
      </w:r>
    </w:p>
    <w:p w14:paraId="445E5EE5" w14:textId="19420C00" w:rsidR="005450C9" w:rsidRPr="00403310" w:rsidRDefault="00403310" w:rsidP="007563CB">
      <w:pPr>
        <w:autoSpaceDE w:val="0"/>
        <w:autoSpaceDN w:val="0"/>
        <w:adjustRightInd w:val="0"/>
        <w:spacing w:line="276" w:lineRule="auto"/>
        <w:jc w:val="both"/>
        <w:rPr>
          <w:rFonts w:ascii="Times New Roman" w:hAnsi="Times New Roman" w:cs="Times New Roman"/>
          <w:sz w:val="24"/>
          <w:szCs w:val="24"/>
        </w:rPr>
      </w:pPr>
      <w:r w:rsidRPr="00403310">
        <w:rPr>
          <w:rFonts w:ascii="Times New Roman" w:hAnsi="Times New Roman" w:cs="Times New Roman"/>
          <w:sz w:val="24"/>
          <w:szCs w:val="24"/>
        </w:rPr>
        <w:t>In summary, this internship report presents a comprehensive exploration of cutting-edge methodologies in deep learning and computer vision tailored for satellite imagery analysis. Through meticulous examination of three seminal papers, including the development of Change-aware Contrastive Loss (</w:t>
      </w:r>
      <w:proofErr w:type="spellStart"/>
      <w:r w:rsidRPr="00403310">
        <w:rPr>
          <w:rFonts w:ascii="Times New Roman" w:hAnsi="Times New Roman" w:cs="Times New Roman"/>
          <w:sz w:val="24"/>
          <w:szCs w:val="24"/>
        </w:rPr>
        <w:t>CaCo</w:t>
      </w:r>
      <w:proofErr w:type="spellEnd"/>
      <w:r w:rsidRPr="00403310">
        <w:rPr>
          <w:rFonts w:ascii="Times New Roman" w:hAnsi="Times New Roman" w:cs="Times New Roman"/>
          <w:sz w:val="24"/>
          <w:szCs w:val="24"/>
        </w:rPr>
        <w:t>), the innovative Fully Transformer Network (FTN), and the integration of Denoising Diffusion Probabilistic Models (DDPMs), significant strides have been made in addressing the complexities of remote sensing applications. The demonstrated relative improvements in various downstream tasks underscore the profound impact of these advancements, promising heightened accuracy and efficiency in change detection and feature representation. This report not only contributes substantially to the ongoing discourse in remote sensing and computational analysis but also signifies a pivotal step towards leveraging satellite imagery to effectively monitor and tackle global challenges.</w:t>
      </w:r>
    </w:p>
    <w:p w14:paraId="768397E9" w14:textId="77777777" w:rsidR="005450C9" w:rsidRDefault="005450C9" w:rsidP="00893BAA">
      <w:pPr>
        <w:autoSpaceDE w:val="0"/>
        <w:autoSpaceDN w:val="0"/>
        <w:adjustRightInd w:val="0"/>
        <w:rPr>
          <w:rFonts w:ascii="Times New Roman" w:hAnsi="Times New Roman" w:cs="Times New Roman"/>
          <w:b/>
          <w:bCs/>
          <w:sz w:val="28"/>
          <w:szCs w:val="28"/>
        </w:rPr>
      </w:pPr>
    </w:p>
    <w:p w14:paraId="769396C3" w14:textId="77777777" w:rsidR="005450C9" w:rsidRDefault="005450C9" w:rsidP="00893BAA">
      <w:pPr>
        <w:autoSpaceDE w:val="0"/>
        <w:autoSpaceDN w:val="0"/>
        <w:adjustRightInd w:val="0"/>
        <w:rPr>
          <w:rFonts w:ascii="Times New Roman" w:eastAsia="NimbusRomNo9L-Regu" w:hAnsi="Times New Roman" w:cs="Times New Roman"/>
          <w:b/>
          <w:bCs/>
          <w:kern w:val="0"/>
          <w:sz w:val="28"/>
          <w:szCs w:val="28"/>
        </w:rPr>
      </w:pPr>
    </w:p>
    <w:p w14:paraId="5C6BDC06" w14:textId="77777777" w:rsidR="00403310" w:rsidRDefault="00403310" w:rsidP="00893BAA">
      <w:pPr>
        <w:autoSpaceDE w:val="0"/>
        <w:autoSpaceDN w:val="0"/>
        <w:adjustRightInd w:val="0"/>
        <w:rPr>
          <w:rFonts w:ascii="Times New Roman" w:eastAsia="NimbusRomNo9L-Regu" w:hAnsi="Times New Roman" w:cs="Times New Roman"/>
          <w:b/>
          <w:bCs/>
          <w:kern w:val="0"/>
          <w:sz w:val="28"/>
          <w:szCs w:val="28"/>
        </w:rPr>
      </w:pPr>
    </w:p>
    <w:p w14:paraId="08F7A30E"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1A09BA16"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36A64FCB"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03E74A60"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0136E8F5"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67FC214D"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7E77FA61"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6F201C78"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65D302D3"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50E9D328"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5197FA3C"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7CCF0242" w14:textId="77777777" w:rsidR="007563CB" w:rsidRDefault="007563CB" w:rsidP="00893BAA">
      <w:pPr>
        <w:autoSpaceDE w:val="0"/>
        <w:autoSpaceDN w:val="0"/>
        <w:adjustRightInd w:val="0"/>
        <w:rPr>
          <w:rFonts w:ascii="Times New Roman" w:eastAsia="NimbusRomNo9L-Regu" w:hAnsi="Times New Roman" w:cs="Times New Roman"/>
          <w:b/>
          <w:bCs/>
          <w:kern w:val="0"/>
          <w:sz w:val="28"/>
          <w:szCs w:val="28"/>
        </w:rPr>
      </w:pPr>
    </w:p>
    <w:p w14:paraId="4FC4CC32" w14:textId="77777777" w:rsidR="00403310" w:rsidRDefault="00403310" w:rsidP="00893BAA">
      <w:pPr>
        <w:autoSpaceDE w:val="0"/>
        <w:autoSpaceDN w:val="0"/>
        <w:adjustRightInd w:val="0"/>
        <w:rPr>
          <w:rFonts w:ascii="Times New Roman" w:eastAsia="NimbusRomNo9L-Regu" w:hAnsi="Times New Roman" w:cs="Times New Roman"/>
          <w:b/>
          <w:bCs/>
          <w:kern w:val="0"/>
          <w:sz w:val="28"/>
          <w:szCs w:val="28"/>
        </w:rPr>
      </w:pPr>
    </w:p>
    <w:p w14:paraId="09F8EB81" w14:textId="77777777" w:rsidR="00403310" w:rsidRPr="005450C9" w:rsidRDefault="00403310" w:rsidP="00893BAA">
      <w:pPr>
        <w:autoSpaceDE w:val="0"/>
        <w:autoSpaceDN w:val="0"/>
        <w:adjustRightInd w:val="0"/>
        <w:rPr>
          <w:rFonts w:ascii="Times New Roman" w:eastAsia="NimbusRomNo9L-Regu" w:hAnsi="Times New Roman" w:cs="Times New Roman"/>
          <w:b/>
          <w:bCs/>
          <w:kern w:val="0"/>
          <w:sz w:val="28"/>
          <w:szCs w:val="28"/>
        </w:rPr>
      </w:pPr>
    </w:p>
    <w:p w14:paraId="316C971C" w14:textId="013FCB0F" w:rsidR="00893BAA" w:rsidRDefault="007563CB" w:rsidP="007563CB">
      <w:pPr>
        <w:autoSpaceDE w:val="0"/>
        <w:autoSpaceDN w:val="0"/>
        <w:adjustRightInd w:val="0"/>
        <w:spacing w:line="480" w:lineRule="auto"/>
        <w:rPr>
          <w:rFonts w:ascii="Times New Roman" w:hAnsi="Times New Roman" w:cs="Times New Roman"/>
          <w:b/>
          <w:bCs/>
          <w:sz w:val="28"/>
          <w:szCs w:val="28"/>
        </w:rPr>
      </w:pPr>
      <w:r w:rsidRPr="005450C9">
        <w:rPr>
          <w:rFonts w:ascii="Times New Roman" w:hAnsi="Times New Roman" w:cs="Times New Roman"/>
          <w:b/>
          <w:bCs/>
          <w:sz w:val="28"/>
          <w:szCs w:val="28"/>
        </w:rPr>
        <w:t>FUTURE SCOPE</w:t>
      </w:r>
    </w:p>
    <w:p w14:paraId="414A8561" w14:textId="09FC8FDA" w:rsidR="00403310" w:rsidRPr="00403310" w:rsidRDefault="00403310" w:rsidP="00403310">
      <w:pPr>
        <w:pStyle w:val="ListParagraph"/>
        <w:numPr>
          <w:ilvl w:val="0"/>
          <w:numId w:val="42"/>
        </w:numPr>
        <w:autoSpaceDE w:val="0"/>
        <w:autoSpaceDN w:val="0"/>
        <w:adjustRightInd w:val="0"/>
        <w:jc w:val="both"/>
        <w:rPr>
          <w:rFonts w:ascii="Times New Roman" w:hAnsi="Times New Roman" w:cs="Times New Roman"/>
          <w:sz w:val="24"/>
          <w:szCs w:val="24"/>
        </w:rPr>
      </w:pPr>
      <w:r w:rsidRPr="00403310">
        <w:rPr>
          <w:rFonts w:ascii="Times New Roman" w:hAnsi="Times New Roman" w:cs="Times New Roman"/>
          <w:sz w:val="24"/>
          <w:szCs w:val="24"/>
          <w:u w:val="single"/>
        </w:rPr>
        <w:t>Advanced Transformer Architectures</w:t>
      </w:r>
      <w:r w:rsidRPr="00403310">
        <w:rPr>
          <w:rFonts w:ascii="Times New Roman" w:hAnsi="Times New Roman" w:cs="Times New Roman"/>
          <w:sz w:val="24"/>
          <w:szCs w:val="24"/>
        </w:rPr>
        <w:t>:</w:t>
      </w:r>
      <w:r>
        <w:rPr>
          <w:rFonts w:ascii="Times New Roman" w:hAnsi="Times New Roman" w:cs="Times New Roman"/>
          <w:sz w:val="24"/>
          <w:szCs w:val="24"/>
        </w:rPr>
        <w:t xml:space="preserve"> </w:t>
      </w:r>
      <w:r w:rsidRPr="00403310">
        <w:rPr>
          <w:rFonts w:ascii="Times New Roman" w:hAnsi="Times New Roman" w:cs="Times New Roman"/>
          <w:sz w:val="24"/>
          <w:szCs w:val="24"/>
        </w:rPr>
        <w:t>Exploration of more efficient and tailored Transformer architectures to further enhance computational efficiency and model performance in satellite imagery analysis.</w:t>
      </w:r>
    </w:p>
    <w:p w14:paraId="62EBADC8" w14:textId="15ED42B7" w:rsidR="00403310" w:rsidRPr="00403310" w:rsidRDefault="00403310" w:rsidP="00403310">
      <w:pPr>
        <w:pStyle w:val="ListParagraph"/>
        <w:numPr>
          <w:ilvl w:val="0"/>
          <w:numId w:val="42"/>
        </w:numPr>
        <w:autoSpaceDE w:val="0"/>
        <w:autoSpaceDN w:val="0"/>
        <w:adjustRightInd w:val="0"/>
        <w:jc w:val="both"/>
        <w:rPr>
          <w:rFonts w:ascii="Times New Roman" w:hAnsi="Times New Roman" w:cs="Times New Roman"/>
          <w:sz w:val="24"/>
          <w:szCs w:val="24"/>
        </w:rPr>
      </w:pPr>
      <w:r w:rsidRPr="00403310">
        <w:rPr>
          <w:rFonts w:ascii="Times New Roman" w:hAnsi="Times New Roman" w:cs="Times New Roman"/>
          <w:sz w:val="24"/>
          <w:szCs w:val="24"/>
          <w:u w:val="single"/>
        </w:rPr>
        <w:t>Unsupervised and Weakly-Supervised Learning</w:t>
      </w:r>
      <w:r w:rsidRPr="00403310">
        <w:rPr>
          <w:rFonts w:ascii="Times New Roman" w:hAnsi="Times New Roman" w:cs="Times New Roman"/>
          <w:sz w:val="24"/>
          <w:szCs w:val="24"/>
        </w:rPr>
        <w:t>:</w:t>
      </w:r>
      <w:r>
        <w:rPr>
          <w:rFonts w:ascii="Times New Roman" w:hAnsi="Times New Roman" w:cs="Times New Roman"/>
          <w:sz w:val="24"/>
          <w:szCs w:val="24"/>
        </w:rPr>
        <w:t xml:space="preserve"> </w:t>
      </w:r>
      <w:r w:rsidRPr="00403310">
        <w:rPr>
          <w:rFonts w:ascii="Times New Roman" w:hAnsi="Times New Roman" w:cs="Times New Roman"/>
          <w:sz w:val="24"/>
          <w:szCs w:val="24"/>
        </w:rPr>
        <w:t xml:space="preserve">Development of unsupervised or weakly-supervised learning methods to alleviate the burden of manual </w:t>
      </w:r>
      <w:proofErr w:type="spellStart"/>
      <w:r w:rsidRPr="00403310">
        <w:rPr>
          <w:rFonts w:ascii="Times New Roman" w:hAnsi="Times New Roman" w:cs="Times New Roman"/>
          <w:sz w:val="24"/>
          <w:szCs w:val="24"/>
        </w:rPr>
        <w:t>labeling</w:t>
      </w:r>
      <w:proofErr w:type="spellEnd"/>
      <w:r w:rsidRPr="00403310">
        <w:rPr>
          <w:rFonts w:ascii="Times New Roman" w:hAnsi="Times New Roman" w:cs="Times New Roman"/>
          <w:sz w:val="24"/>
          <w:szCs w:val="24"/>
        </w:rPr>
        <w:t xml:space="preserve"> in remote sensing image datasets, thereby facilitating scalability and generalization.</w:t>
      </w:r>
    </w:p>
    <w:p w14:paraId="0676BFCE" w14:textId="6B0DA6A0" w:rsidR="00403310" w:rsidRPr="00403310" w:rsidRDefault="00403310" w:rsidP="00403310">
      <w:pPr>
        <w:pStyle w:val="ListParagraph"/>
        <w:numPr>
          <w:ilvl w:val="0"/>
          <w:numId w:val="42"/>
        </w:numPr>
        <w:autoSpaceDE w:val="0"/>
        <w:autoSpaceDN w:val="0"/>
        <w:adjustRightInd w:val="0"/>
        <w:jc w:val="both"/>
        <w:rPr>
          <w:rFonts w:ascii="Times New Roman" w:hAnsi="Times New Roman" w:cs="Times New Roman"/>
          <w:sz w:val="24"/>
          <w:szCs w:val="24"/>
        </w:rPr>
      </w:pPr>
      <w:r w:rsidRPr="00403310">
        <w:rPr>
          <w:rFonts w:ascii="Times New Roman" w:hAnsi="Times New Roman" w:cs="Times New Roman"/>
          <w:sz w:val="24"/>
          <w:szCs w:val="24"/>
          <w:u w:val="single"/>
        </w:rPr>
        <w:t>Semantic Understanding</w:t>
      </w:r>
      <w:r w:rsidRPr="00403310">
        <w:rPr>
          <w:rFonts w:ascii="Times New Roman" w:hAnsi="Times New Roman" w:cs="Times New Roman"/>
          <w:sz w:val="24"/>
          <w:szCs w:val="24"/>
        </w:rPr>
        <w:t>:</w:t>
      </w:r>
      <w:r>
        <w:rPr>
          <w:rFonts w:ascii="Times New Roman" w:hAnsi="Times New Roman" w:cs="Times New Roman"/>
          <w:sz w:val="24"/>
          <w:szCs w:val="24"/>
        </w:rPr>
        <w:t xml:space="preserve"> </w:t>
      </w:r>
      <w:r w:rsidRPr="00403310">
        <w:rPr>
          <w:rFonts w:ascii="Times New Roman" w:hAnsi="Times New Roman" w:cs="Times New Roman"/>
          <w:sz w:val="24"/>
          <w:szCs w:val="24"/>
        </w:rPr>
        <w:t>Integration of semantic understanding techniques to extract higher-level contextual information from satellite imagery, enabling deeper insights into global phenomena such as land-use changes and environmental shifts.</w:t>
      </w:r>
    </w:p>
    <w:p w14:paraId="30E90EF6" w14:textId="43F0E9CC" w:rsidR="00403310" w:rsidRPr="00403310" w:rsidRDefault="00403310" w:rsidP="00403310">
      <w:pPr>
        <w:pStyle w:val="ListParagraph"/>
        <w:numPr>
          <w:ilvl w:val="0"/>
          <w:numId w:val="42"/>
        </w:numPr>
        <w:autoSpaceDE w:val="0"/>
        <w:autoSpaceDN w:val="0"/>
        <w:adjustRightInd w:val="0"/>
        <w:jc w:val="both"/>
        <w:rPr>
          <w:rFonts w:ascii="Times New Roman" w:hAnsi="Times New Roman" w:cs="Times New Roman"/>
          <w:sz w:val="24"/>
          <w:szCs w:val="24"/>
        </w:rPr>
      </w:pPr>
      <w:r w:rsidRPr="00403310">
        <w:rPr>
          <w:rFonts w:ascii="Times New Roman" w:hAnsi="Times New Roman" w:cs="Times New Roman"/>
          <w:sz w:val="24"/>
          <w:szCs w:val="24"/>
          <w:u w:val="single"/>
        </w:rPr>
        <w:t>Real-Time Change Detection</w:t>
      </w:r>
      <w:r w:rsidRPr="00403310">
        <w:rPr>
          <w:rFonts w:ascii="Times New Roman" w:hAnsi="Times New Roman" w:cs="Times New Roman"/>
          <w:sz w:val="24"/>
          <w:szCs w:val="24"/>
        </w:rPr>
        <w:t>:</w:t>
      </w:r>
      <w:r>
        <w:rPr>
          <w:rFonts w:ascii="Times New Roman" w:hAnsi="Times New Roman" w:cs="Times New Roman"/>
          <w:sz w:val="24"/>
          <w:szCs w:val="24"/>
        </w:rPr>
        <w:t xml:space="preserve"> </w:t>
      </w:r>
      <w:r w:rsidRPr="00403310">
        <w:rPr>
          <w:rFonts w:ascii="Times New Roman" w:hAnsi="Times New Roman" w:cs="Times New Roman"/>
          <w:sz w:val="24"/>
          <w:szCs w:val="24"/>
        </w:rPr>
        <w:t>Advancement towards real-time change detection systems leveraging streaming satellite imagery and rapid processing algorithms, facilitating timely responses to dynamic environmental events.</w:t>
      </w:r>
    </w:p>
    <w:p w14:paraId="77EFB407" w14:textId="5B0AAC46" w:rsidR="00403310" w:rsidRPr="00403310" w:rsidRDefault="00403310" w:rsidP="00403310">
      <w:pPr>
        <w:pStyle w:val="ListParagraph"/>
        <w:numPr>
          <w:ilvl w:val="0"/>
          <w:numId w:val="42"/>
        </w:numPr>
        <w:autoSpaceDE w:val="0"/>
        <w:autoSpaceDN w:val="0"/>
        <w:adjustRightInd w:val="0"/>
        <w:jc w:val="both"/>
        <w:rPr>
          <w:rFonts w:ascii="Times New Roman" w:hAnsi="Times New Roman" w:cs="Times New Roman"/>
          <w:sz w:val="24"/>
          <w:szCs w:val="24"/>
        </w:rPr>
      </w:pPr>
      <w:r w:rsidRPr="00403310">
        <w:rPr>
          <w:rFonts w:ascii="Times New Roman" w:hAnsi="Times New Roman" w:cs="Times New Roman"/>
          <w:sz w:val="24"/>
          <w:szCs w:val="24"/>
          <w:u w:val="single"/>
        </w:rPr>
        <w:t>Cross-Domain Adaptation</w:t>
      </w:r>
      <w:r w:rsidRPr="00403310">
        <w:rPr>
          <w:rFonts w:ascii="Times New Roman" w:hAnsi="Times New Roman" w:cs="Times New Roman"/>
          <w:sz w:val="24"/>
          <w:szCs w:val="24"/>
        </w:rPr>
        <w:t>: Exploration of cross-domain adaptation methods to enhance model generalization across diverse geographical regions and environmental conditions, ensuring robust performance in varied settings.</w:t>
      </w:r>
    </w:p>
    <w:p w14:paraId="74AEF4F8" w14:textId="7392B2A5" w:rsidR="001D6514" w:rsidRDefault="00403310" w:rsidP="00893BAA">
      <w:pPr>
        <w:pStyle w:val="ListParagraph"/>
        <w:numPr>
          <w:ilvl w:val="0"/>
          <w:numId w:val="42"/>
        </w:numPr>
        <w:autoSpaceDE w:val="0"/>
        <w:autoSpaceDN w:val="0"/>
        <w:adjustRightInd w:val="0"/>
        <w:jc w:val="both"/>
        <w:rPr>
          <w:rFonts w:ascii="Times New Roman" w:hAnsi="Times New Roman" w:cs="Times New Roman"/>
          <w:sz w:val="24"/>
          <w:szCs w:val="24"/>
        </w:rPr>
      </w:pPr>
      <w:r w:rsidRPr="00403310">
        <w:rPr>
          <w:rFonts w:ascii="Times New Roman" w:hAnsi="Times New Roman" w:cs="Times New Roman"/>
          <w:sz w:val="24"/>
          <w:szCs w:val="24"/>
          <w:u w:val="single"/>
        </w:rPr>
        <w:t>Ethical Considerations</w:t>
      </w:r>
      <w:r w:rsidRPr="00403310">
        <w:rPr>
          <w:rFonts w:ascii="Times New Roman" w:hAnsi="Times New Roman" w:cs="Times New Roman"/>
          <w:sz w:val="24"/>
          <w:szCs w:val="24"/>
        </w:rPr>
        <w:t>:</w:t>
      </w:r>
      <w:r>
        <w:rPr>
          <w:rFonts w:ascii="Times New Roman" w:hAnsi="Times New Roman" w:cs="Times New Roman"/>
          <w:sz w:val="24"/>
          <w:szCs w:val="24"/>
        </w:rPr>
        <w:t xml:space="preserve"> </w:t>
      </w:r>
      <w:r w:rsidRPr="00403310">
        <w:rPr>
          <w:rFonts w:ascii="Times New Roman" w:hAnsi="Times New Roman" w:cs="Times New Roman"/>
          <w:sz w:val="24"/>
          <w:szCs w:val="24"/>
        </w:rPr>
        <w:t>Critical examination of the ethical implications of satellite imagery analysis, including issues of privacy, surveillance, and equitable access to technology, to ensure responsible and equitable deployment of these technologies.</w:t>
      </w:r>
    </w:p>
    <w:p w14:paraId="14C683F6" w14:textId="77777777" w:rsidR="007563CB" w:rsidRPr="007563CB" w:rsidRDefault="007563CB" w:rsidP="007563CB">
      <w:pPr>
        <w:pStyle w:val="ListParagraph"/>
        <w:autoSpaceDE w:val="0"/>
        <w:autoSpaceDN w:val="0"/>
        <w:adjustRightInd w:val="0"/>
        <w:rPr>
          <w:rFonts w:ascii="Times New Roman" w:eastAsia="NimbusRomNo9L-Regu" w:hAnsi="Times New Roman" w:cs="Times New Roman"/>
          <w:b/>
          <w:bCs/>
          <w:kern w:val="0"/>
          <w:sz w:val="28"/>
          <w:szCs w:val="28"/>
        </w:rPr>
      </w:pPr>
    </w:p>
    <w:p w14:paraId="1EC141EC" w14:textId="77777777" w:rsidR="007563CB" w:rsidRPr="007563CB" w:rsidRDefault="007563CB" w:rsidP="007563CB">
      <w:pPr>
        <w:pStyle w:val="ListParagraph"/>
        <w:autoSpaceDE w:val="0"/>
        <w:autoSpaceDN w:val="0"/>
        <w:adjustRightInd w:val="0"/>
        <w:rPr>
          <w:rFonts w:ascii="Times New Roman" w:eastAsia="NimbusRomNo9L-Regu" w:hAnsi="Times New Roman" w:cs="Times New Roman"/>
          <w:b/>
          <w:bCs/>
          <w:kern w:val="0"/>
          <w:sz w:val="28"/>
          <w:szCs w:val="28"/>
        </w:rPr>
      </w:pPr>
    </w:p>
    <w:p w14:paraId="770AAE22" w14:textId="77777777" w:rsidR="007563CB" w:rsidRPr="007563CB" w:rsidRDefault="007563CB" w:rsidP="007563CB">
      <w:pPr>
        <w:autoSpaceDE w:val="0"/>
        <w:autoSpaceDN w:val="0"/>
        <w:adjustRightInd w:val="0"/>
        <w:ind w:left="360"/>
        <w:rPr>
          <w:rFonts w:ascii="Times New Roman" w:eastAsia="NimbusRomNo9L-Regu" w:hAnsi="Times New Roman" w:cs="Times New Roman"/>
          <w:b/>
          <w:bCs/>
          <w:kern w:val="0"/>
          <w:sz w:val="28"/>
          <w:szCs w:val="28"/>
        </w:rPr>
      </w:pPr>
    </w:p>
    <w:p w14:paraId="6FC73F6A" w14:textId="77777777" w:rsidR="007563CB" w:rsidRPr="007563CB" w:rsidRDefault="007563CB" w:rsidP="007563CB">
      <w:pPr>
        <w:pStyle w:val="ListParagraph"/>
        <w:autoSpaceDE w:val="0"/>
        <w:autoSpaceDN w:val="0"/>
        <w:adjustRightInd w:val="0"/>
        <w:rPr>
          <w:rFonts w:ascii="Times New Roman" w:eastAsia="NimbusRomNo9L-Regu" w:hAnsi="Times New Roman" w:cs="Times New Roman"/>
          <w:b/>
          <w:bCs/>
          <w:kern w:val="0"/>
          <w:sz w:val="28"/>
          <w:szCs w:val="28"/>
        </w:rPr>
      </w:pPr>
    </w:p>
    <w:p w14:paraId="49D8C975" w14:textId="77777777" w:rsidR="007563CB" w:rsidRPr="007563CB" w:rsidRDefault="007563CB" w:rsidP="007563CB">
      <w:pPr>
        <w:pStyle w:val="ListParagraph"/>
        <w:autoSpaceDE w:val="0"/>
        <w:autoSpaceDN w:val="0"/>
        <w:adjustRightInd w:val="0"/>
        <w:rPr>
          <w:rFonts w:ascii="Times New Roman" w:eastAsia="NimbusRomNo9L-Regu" w:hAnsi="Times New Roman" w:cs="Times New Roman"/>
          <w:b/>
          <w:bCs/>
          <w:kern w:val="0"/>
          <w:sz w:val="28"/>
          <w:szCs w:val="28"/>
        </w:rPr>
      </w:pPr>
    </w:p>
    <w:p w14:paraId="1CB56266" w14:textId="77777777" w:rsidR="007563CB" w:rsidRPr="007563CB" w:rsidRDefault="007563CB" w:rsidP="007563CB">
      <w:pPr>
        <w:autoSpaceDE w:val="0"/>
        <w:autoSpaceDN w:val="0"/>
        <w:adjustRightInd w:val="0"/>
        <w:ind w:left="360"/>
        <w:rPr>
          <w:rFonts w:ascii="Times New Roman" w:eastAsia="NimbusRomNo9L-Regu" w:hAnsi="Times New Roman" w:cs="Times New Roman"/>
          <w:b/>
          <w:bCs/>
          <w:kern w:val="0"/>
          <w:sz w:val="28"/>
          <w:szCs w:val="28"/>
        </w:rPr>
      </w:pPr>
    </w:p>
    <w:p w14:paraId="758CB52C" w14:textId="77777777" w:rsidR="007563CB" w:rsidRPr="007563CB" w:rsidRDefault="007563CB" w:rsidP="007563CB">
      <w:pPr>
        <w:pStyle w:val="ListParagraph"/>
        <w:autoSpaceDE w:val="0"/>
        <w:autoSpaceDN w:val="0"/>
        <w:adjustRightInd w:val="0"/>
        <w:rPr>
          <w:rFonts w:ascii="Times New Roman" w:eastAsia="NimbusRomNo9L-Regu" w:hAnsi="Times New Roman" w:cs="Times New Roman"/>
          <w:b/>
          <w:bCs/>
          <w:kern w:val="0"/>
          <w:sz w:val="28"/>
          <w:szCs w:val="28"/>
        </w:rPr>
      </w:pPr>
    </w:p>
    <w:p w14:paraId="320F5C2F" w14:textId="77777777" w:rsidR="007563CB" w:rsidRPr="007563CB" w:rsidRDefault="007563CB" w:rsidP="007563CB">
      <w:pPr>
        <w:pStyle w:val="ListParagraph"/>
        <w:autoSpaceDE w:val="0"/>
        <w:autoSpaceDN w:val="0"/>
        <w:adjustRightInd w:val="0"/>
        <w:rPr>
          <w:rFonts w:ascii="Times New Roman" w:eastAsia="NimbusRomNo9L-Regu" w:hAnsi="Times New Roman" w:cs="Times New Roman"/>
          <w:b/>
          <w:bCs/>
          <w:kern w:val="0"/>
          <w:sz w:val="28"/>
          <w:szCs w:val="28"/>
        </w:rPr>
      </w:pPr>
    </w:p>
    <w:p w14:paraId="12505304" w14:textId="77777777" w:rsidR="007563CB" w:rsidRPr="007563CB" w:rsidRDefault="007563CB" w:rsidP="007563CB">
      <w:pPr>
        <w:pStyle w:val="ListParagraph"/>
        <w:autoSpaceDE w:val="0"/>
        <w:autoSpaceDN w:val="0"/>
        <w:adjustRightInd w:val="0"/>
        <w:rPr>
          <w:rFonts w:ascii="Times New Roman" w:eastAsia="NimbusRomNo9L-Regu" w:hAnsi="Times New Roman" w:cs="Times New Roman"/>
          <w:b/>
          <w:bCs/>
          <w:kern w:val="0"/>
          <w:sz w:val="28"/>
          <w:szCs w:val="28"/>
        </w:rPr>
      </w:pPr>
    </w:p>
    <w:p w14:paraId="2E8D6F0F" w14:textId="77777777" w:rsidR="007563CB" w:rsidRPr="007563CB" w:rsidRDefault="007563CB" w:rsidP="007563CB">
      <w:pPr>
        <w:autoSpaceDE w:val="0"/>
        <w:autoSpaceDN w:val="0"/>
        <w:adjustRightInd w:val="0"/>
        <w:ind w:left="360"/>
        <w:rPr>
          <w:rFonts w:ascii="Times New Roman" w:eastAsia="NimbusRomNo9L-Regu" w:hAnsi="Times New Roman" w:cs="Times New Roman"/>
          <w:b/>
          <w:bCs/>
          <w:kern w:val="0"/>
          <w:sz w:val="28"/>
          <w:szCs w:val="28"/>
        </w:rPr>
      </w:pPr>
    </w:p>
    <w:p w14:paraId="02EA6B8B" w14:textId="77777777" w:rsidR="007563CB" w:rsidRPr="007563CB" w:rsidRDefault="007563CB" w:rsidP="007563CB">
      <w:pPr>
        <w:autoSpaceDE w:val="0"/>
        <w:autoSpaceDN w:val="0"/>
        <w:adjustRightInd w:val="0"/>
        <w:ind w:left="360"/>
        <w:rPr>
          <w:rFonts w:ascii="Times New Roman" w:eastAsia="NimbusRomNo9L-Regu" w:hAnsi="Times New Roman" w:cs="Times New Roman"/>
          <w:b/>
          <w:bCs/>
          <w:kern w:val="0"/>
          <w:sz w:val="28"/>
          <w:szCs w:val="28"/>
        </w:rPr>
      </w:pPr>
    </w:p>
    <w:p w14:paraId="762C65D8" w14:textId="77777777" w:rsidR="007563CB" w:rsidRPr="007563CB" w:rsidRDefault="007563CB" w:rsidP="007563CB">
      <w:pPr>
        <w:pStyle w:val="ListParagraph"/>
        <w:autoSpaceDE w:val="0"/>
        <w:autoSpaceDN w:val="0"/>
        <w:adjustRightInd w:val="0"/>
        <w:rPr>
          <w:rFonts w:ascii="Times New Roman" w:eastAsia="NimbusRomNo9L-Regu" w:hAnsi="Times New Roman" w:cs="Times New Roman"/>
          <w:b/>
          <w:bCs/>
          <w:kern w:val="0"/>
          <w:sz w:val="28"/>
          <w:szCs w:val="28"/>
        </w:rPr>
      </w:pPr>
    </w:p>
    <w:p w14:paraId="204C1213" w14:textId="77777777" w:rsidR="007563CB" w:rsidRPr="007563CB" w:rsidRDefault="007563CB" w:rsidP="007563CB">
      <w:pPr>
        <w:pStyle w:val="ListParagraph"/>
        <w:autoSpaceDE w:val="0"/>
        <w:autoSpaceDN w:val="0"/>
        <w:adjustRightInd w:val="0"/>
        <w:rPr>
          <w:rFonts w:ascii="Times New Roman" w:eastAsia="NimbusRomNo9L-Regu" w:hAnsi="Times New Roman" w:cs="Times New Roman"/>
          <w:b/>
          <w:bCs/>
          <w:kern w:val="0"/>
          <w:sz w:val="28"/>
          <w:szCs w:val="28"/>
        </w:rPr>
      </w:pPr>
    </w:p>
    <w:p w14:paraId="4AC8CF53" w14:textId="77777777" w:rsidR="007563CB" w:rsidRDefault="007563CB" w:rsidP="007563CB">
      <w:pPr>
        <w:pStyle w:val="ListParagraph"/>
        <w:autoSpaceDE w:val="0"/>
        <w:autoSpaceDN w:val="0"/>
        <w:adjustRightInd w:val="0"/>
        <w:jc w:val="both"/>
        <w:rPr>
          <w:rFonts w:ascii="Times New Roman" w:hAnsi="Times New Roman" w:cs="Times New Roman"/>
          <w:sz w:val="24"/>
          <w:szCs w:val="24"/>
        </w:rPr>
      </w:pPr>
    </w:p>
    <w:p w14:paraId="213E764B" w14:textId="77777777" w:rsidR="007563CB" w:rsidRPr="007563CB" w:rsidRDefault="007563CB" w:rsidP="007563CB">
      <w:pPr>
        <w:autoSpaceDE w:val="0"/>
        <w:autoSpaceDN w:val="0"/>
        <w:adjustRightInd w:val="0"/>
        <w:jc w:val="both"/>
        <w:rPr>
          <w:rFonts w:ascii="Times New Roman" w:hAnsi="Times New Roman" w:cs="Times New Roman"/>
          <w:sz w:val="24"/>
          <w:szCs w:val="24"/>
        </w:rPr>
      </w:pPr>
    </w:p>
    <w:p w14:paraId="55143F91" w14:textId="11F90441" w:rsidR="00697A73" w:rsidRPr="005450C9" w:rsidRDefault="007563CB" w:rsidP="007563CB">
      <w:pPr>
        <w:spacing w:line="480" w:lineRule="auto"/>
        <w:jc w:val="both"/>
        <w:rPr>
          <w:rFonts w:ascii="Times New Roman" w:hAnsi="Times New Roman" w:cs="Times New Roman"/>
          <w:b/>
          <w:bCs/>
          <w:sz w:val="28"/>
          <w:szCs w:val="28"/>
        </w:rPr>
      </w:pPr>
      <w:r w:rsidRPr="005450C9">
        <w:rPr>
          <w:rFonts w:ascii="Times New Roman" w:hAnsi="Times New Roman" w:cs="Times New Roman"/>
          <w:b/>
          <w:bCs/>
          <w:sz w:val="28"/>
          <w:szCs w:val="28"/>
        </w:rPr>
        <w:t xml:space="preserve">REFERENCES </w:t>
      </w:r>
    </w:p>
    <w:p w14:paraId="3CEABA73" w14:textId="77777777" w:rsidR="002F3443" w:rsidRPr="00DB7800" w:rsidRDefault="002F3443" w:rsidP="007563CB">
      <w:pPr>
        <w:pStyle w:val="ListParagraph"/>
        <w:numPr>
          <w:ilvl w:val="0"/>
          <w:numId w:val="41"/>
        </w:numPr>
        <w:autoSpaceDE w:val="0"/>
        <w:autoSpaceDN w:val="0"/>
        <w:adjustRightInd w:val="0"/>
        <w:spacing w:after="0" w:line="276" w:lineRule="auto"/>
        <w:ind w:left="360"/>
        <w:jc w:val="both"/>
        <w:rPr>
          <w:rFonts w:ascii="Times New Roman" w:eastAsia="NimbusRomNo9L-Regu" w:hAnsi="Times New Roman" w:cs="Times New Roman"/>
          <w:color w:val="000000"/>
          <w:kern w:val="0"/>
          <w:sz w:val="24"/>
          <w:szCs w:val="24"/>
        </w:rPr>
      </w:pPr>
      <w:r w:rsidRPr="00DB7800">
        <w:rPr>
          <w:rFonts w:ascii="Times New Roman" w:eastAsia="NimbusRomNo9L-Regu" w:hAnsi="Times New Roman" w:cs="Times New Roman"/>
          <w:color w:val="000000"/>
          <w:kern w:val="0"/>
          <w:sz w:val="24"/>
          <w:szCs w:val="24"/>
        </w:rPr>
        <w:t>R. Caye Daudt, B. Le Saux, A. Boulch, and Y. Gousseau. Urban change detection for multispectral earth observation using convolutional neural</w:t>
      </w:r>
      <w:r>
        <w:rPr>
          <w:rFonts w:ascii="Times New Roman" w:eastAsia="NimbusRomNo9L-Regu" w:hAnsi="Times New Roman" w:cs="Times New Roman"/>
          <w:color w:val="000000"/>
          <w:kern w:val="0"/>
          <w:sz w:val="24"/>
          <w:szCs w:val="24"/>
        </w:rPr>
        <w:t xml:space="preserve"> </w:t>
      </w:r>
      <w:r w:rsidRPr="00DB7800">
        <w:rPr>
          <w:rFonts w:ascii="Times New Roman" w:eastAsia="NimbusRomNo9L-Regu" w:hAnsi="Times New Roman" w:cs="Times New Roman"/>
          <w:color w:val="000000"/>
          <w:kern w:val="0"/>
          <w:sz w:val="24"/>
          <w:szCs w:val="24"/>
        </w:rPr>
        <w:t xml:space="preserve">networks. In </w:t>
      </w:r>
      <w:r w:rsidRPr="00DB7800">
        <w:rPr>
          <w:rFonts w:ascii="Times New Roman" w:eastAsia="NimbusRomNo9L-ReguItal" w:hAnsi="Times New Roman" w:cs="Times New Roman"/>
          <w:color w:val="000000"/>
          <w:kern w:val="0"/>
          <w:sz w:val="24"/>
          <w:szCs w:val="24"/>
        </w:rPr>
        <w:t>IGARSS</w:t>
      </w:r>
      <w:r w:rsidRPr="00DB7800">
        <w:rPr>
          <w:rFonts w:ascii="Times New Roman" w:eastAsia="NimbusRomNo9L-Regu" w:hAnsi="Times New Roman" w:cs="Times New Roman"/>
          <w:color w:val="000000"/>
          <w:kern w:val="0"/>
          <w:sz w:val="24"/>
          <w:szCs w:val="24"/>
        </w:rPr>
        <w:t xml:space="preserve">, 2018. </w:t>
      </w:r>
    </w:p>
    <w:p w14:paraId="13FFADD7" w14:textId="77777777" w:rsidR="002F3443" w:rsidRPr="00DB7800" w:rsidRDefault="002F3443" w:rsidP="007563CB">
      <w:pPr>
        <w:pStyle w:val="ListParagraph"/>
        <w:numPr>
          <w:ilvl w:val="0"/>
          <w:numId w:val="41"/>
        </w:numPr>
        <w:autoSpaceDE w:val="0"/>
        <w:autoSpaceDN w:val="0"/>
        <w:adjustRightInd w:val="0"/>
        <w:spacing w:after="0" w:line="276" w:lineRule="auto"/>
        <w:ind w:left="360"/>
        <w:jc w:val="both"/>
        <w:rPr>
          <w:rFonts w:ascii="Times New Roman" w:eastAsia="NimbusRomNo9L-Regu" w:hAnsi="Times New Roman" w:cs="Times New Roman"/>
          <w:color w:val="000000"/>
          <w:kern w:val="0"/>
          <w:sz w:val="24"/>
          <w:szCs w:val="24"/>
        </w:rPr>
      </w:pPr>
      <w:proofErr w:type="spellStart"/>
      <w:r w:rsidRPr="00DB7800">
        <w:rPr>
          <w:rFonts w:ascii="Times New Roman" w:eastAsia="NimbusRomNo9L-Regu" w:hAnsi="Times New Roman" w:cs="Times New Roman"/>
          <w:color w:val="000000"/>
          <w:kern w:val="0"/>
          <w:sz w:val="24"/>
          <w:szCs w:val="24"/>
        </w:rPr>
        <w:t>Aysim</w:t>
      </w:r>
      <w:proofErr w:type="spellEnd"/>
      <w:r w:rsidRPr="00DB7800">
        <w:rPr>
          <w:rFonts w:ascii="Times New Roman" w:eastAsia="NimbusRomNo9L-Regu" w:hAnsi="Times New Roman" w:cs="Times New Roman"/>
          <w:color w:val="000000"/>
          <w:kern w:val="0"/>
          <w:sz w:val="24"/>
          <w:szCs w:val="24"/>
        </w:rPr>
        <w:t xml:space="preserve"> Toker, Lukas </w:t>
      </w:r>
      <w:proofErr w:type="spellStart"/>
      <w:r w:rsidRPr="00DB7800">
        <w:rPr>
          <w:rFonts w:ascii="Times New Roman" w:eastAsia="NimbusRomNo9L-Regu" w:hAnsi="Times New Roman" w:cs="Times New Roman"/>
          <w:color w:val="000000"/>
          <w:kern w:val="0"/>
          <w:sz w:val="24"/>
          <w:szCs w:val="24"/>
        </w:rPr>
        <w:t>Kondmann</w:t>
      </w:r>
      <w:proofErr w:type="spellEnd"/>
      <w:r w:rsidRPr="00DB7800">
        <w:rPr>
          <w:rFonts w:ascii="Times New Roman" w:eastAsia="NimbusRomNo9L-Regu" w:hAnsi="Times New Roman" w:cs="Times New Roman"/>
          <w:color w:val="000000"/>
          <w:kern w:val="0"/>
          <w:sz w:val="24"/>
          <w:szCs w:val="24"/>
        </w:rPr>
        <w:t xml:space="preserve">, Mark Weber, Marvin Eisenberger, </w:t>
      </w:r>
      <w:proofErr w:type="spellStart"/>
      <w:r w:rsidRPr="00DB7800">
        <w:rPr>
          <w:rFonts w:ascii="Times New Roman" w:eastAsia="NimbusRomNo9L-Regu" w:hAnsi="Times New Roman" w:cs="Times New Roman"/>
          <w:color w:val="000000"/>
          <w:kern w:val="0"/>
          <w:sz w:val="24"/>
          <w:szCs w:val="24"/>
        </w:rPr>
        <w:t>Andr´es</w:t>
      </w:r>
      <w:proofErr w:type="spellEnd"/>
      <w:r w:rsidRPr="00DB7800">
        <w:rPr>
          <w:rFonts w:ascii="Times New Roman" w:eastAsia="NimbusRomNo9L-Regu" w:hAnsi="Times New Roman" w:cs="Times New Roman"/>
          <w:color w:val="000000"/>
          <w:kern w:val="0"/>
          <w:sz w:val="24"/>
          <w:szCs w:val="24"/>
        </w:rPr>
        <w:t xml:space="preserve"> Camero, </w:t>
      </w:r>
      <w:proofErr w:type="spellStart"/>
      <w:r w:rsidRPr="00DB7800">
        <w:rPr>
          <w:rFonts w:ascii="Times New Roman" w:eastAsia="NimbusRomNo9L-Regu" w:hAnsi="Times New Roman" w:cs="Times New Roman"/>
          <w:color w:val="000000"/>
          <w:kern w:val="0"/>
          <w:sz w:val="24"/>
          <w:szCs w:val="24"/>
        </w:rPr>
        <w:t>Jingliang</w:t>
      </w:r>
      <w:proofErr w:type="spellEnd"/>
      <w:r w:rsidRPr="00DB7800">
        <w:rPr>
          <w:rFonts w:ascii="Times New Roman" w:eastAsia="NimbusRomNo9L-Regu" w:hAnsi="Times New Roman" w:cs="Times New Roman"/>
          <w:color w:val="000000"/>
          <w:kern w:val="0"/>
          <w:sz w:val="24"/>
          <w:szCs w:val="24"/>
        </w:rPr>
        <w:t xml:space="preserve"> Hu, Ariadna Pregel </w:t>
      </w:r>
      <w:proofErr w:type="spellStart"/>
      <w:r w:rsidRPr="00DB7800">
        <w:rPr>
          <w:rFonts w:ascii="Times New Roman" w:eastAsia="NimbusRomNo9L-Regu" w:hAnsi="Times New Roman" w:cs="Times New Roman"/>
          <w:color w:val="000000"/>
          <w:kern w:val="0"/>
          <w:sz w:val="24"/>
          <w:szCs w:val="24"/>
        </w:rPr>
        <w:t>Hoderlein</w:t>
      </w:r>
      <w:proofErr w:type="spellEnd"/>
      <w:r w:rsidRPr="00DB7800">
        <w:rPr>
          <w:rFonts w:ascii="Times New Roman" w:eastAsia="NimbusRomNo9L-Regu" w:hAnsi="Times New Roman" w:cs="Times New Roman"/>
          <w:color w:val="000000"/>
          <w:kern w:val="0"/>
          <w:sz w:val="24"/>
          <w:szCs w:val="24"/>
        </w:rPr>
        <w:t>, C</w:t>
      </w:r>
      <w:r w:rsidRPr="00DB7800">
        <w:rPr>
          <w:rFonts w:ascii="Times New Roman" w:eastAsia="NimbusRomNo9L-Regu" w:hAnsi="Times New Roman" w:cs="Times New Roman"/>
          <w:color w:val="000000"/>
          <w:kern w:val="0"/>
          <w:sz w:val="24"/>
          <w:szCs w:val="24"/>
        </w:rPr>
        <w:t>，</w:t>
      </w:r>
      <w:r w:rsidRPr="00DB7800">
        <w:rPr>
          <w:rFonts w:ascii="Times New Roman" w:eastAsia="NimbusRomNo9L-Regu" w:hAnsi="Times New Roman" w:cs="Times New Roman"/>
          <w:color w:val="000000"/>
          <w:kern w:val="0"/>
          <w:sz w:val="24"/>
          <w:szCs w:val="24"/>
        </w:rPr>
        <w:t xml:space="preserve"> </w:t>
      </w:r>
      <w:proofErr w:type="spellStart"/>
      <w:r w:rsidRPr="00DB7800">
        <w:rPr>
          <w:rFonts w:ascii="Times New Roman" w:eastAsia="NimbusRomNo9L-Regu" w:hAnsi="Times New Roman" w:cs="Times New Roman"/>
          <w:color w:val="000000"/>
          <w:kern w:val="0"/>
          <w:sz w:val="24"/>
          <w:szCs w:val="24"/>
        </w:rPr>
        <w:t>a˘glar</w:t>
      </w:r>
      <w:proofErr w:type="spellEnd"/>
      <w:r w:rsidRPr="00DB7800">
        <w:rPr>
          <w:rFonts w:ascii="Times New Roman" w:eastAsia="NimbusRomNo9L-Regu" w:hAnsi="Times New Roman" w:cs="Times New Roman"/>
          <w:color w:val="000000"/>
          <w:kern w:val="0"/>
          <w:sz w:val="24"/>
          <w:szCs w:val="24"/>
        </w:rPr>
        <w:t xml:space="preserve"> S</w:t>
      </w:r>
      <w:r w:rsidRPr="00DB7800">
        <w:rPr>
          <w:rFonts w:ascii="Times New Roman" w:eastAsia="NimbusRomNo9L-Regu" w:hAnsi="Times New Roman" w:cs="Times New Roman"/>
          <w:color w:val="000000"/>
          <w:kern w:val="0"/>
          <w:sz w:val="24"/>
          <w:szCs w:val="24"/>
        </w:rPr>
        <w:t>，</w:t>
      </w:r>
      <w:r w:rsidRPr="00DB7800">
        <w:rPr>
          <w:rFonts w:ascii="Times New Roman" w:eastAsia="NimbusRomNo9L-Regu" w:hAnsi="Times New Roman" w:cs="Times New Roman"/>
          <w:color w:val="000000"/>
          <w:kern w:val="0"/>
          <w:sz w:val="24"/>
          <w:szCs w:val="24"/>
        </w:rPr>
        <w:t xml:space="preserve"> </w:t>
      </w:r>
      <w:proofErr w:type="spellStart"/>
      <w:r w:rsidRPr="00DB7800">
        <w:rPr>
          <w:rFonts w:ascii="Times New Roman" w:eastAsia="NimbusRomNo9L-Regu" w:hAnsi="Times New Roman" w:cs="Times New Roman"/>
          <w:color w:val="000000"/>
          <w:kern w:val="0"/>
          <w:sz w:val="24"/>
          <w:szCs w:val="24"/>
        </w:rPr>
        <w:t>enaras</w:t>
      </w:r>
      <w:proofErr w:type="spellEnd"/>
      <w:r w:rsidRPr="00DB7800">
        <w:rPr>
          <w:rFonts w:ascii="Times New Roman" w:eastAsia="NimbusRomNo9L-Regu" w:hAnsi="Times New Roman" w:cs="Times New Roman"/>
          <w:color w:val="000000"/>
          <w:kern w:val="0"/>
          <w:sz w:val="24"/>
          <w:szCs w:val="24"/>
        </w:rPr>
        <w:t xml:space="preserve">, Timothy Davis, Daniel Cremers, et al. </w:t>
      </w:r>
      <w:proofErr w:type="spellStart"/>
      <w:r w:rsidRPr="00DB7800">
        <w:rPr>
          <w:rFonts w:ascii="Times New Roman" w:eastAsia="NimbusRomNo9L-Regu" w:hAnsi="Times New Roman" w:cs="Times New Roman"/>
          <w:color w:val="000000"/>
          <w:kern w:val="0"/>
          <w:sz w:val="24"/>
          <w:szCs w:val="24"/>
        </w:rPr>
        <w:t>Dynamicearthnet</w:t>
      </w:r>
      <w:proofErr w:type="spellEnd"/>
      <w:r w:rsidRPr="00DB7800">
        <w:rPr>
          <w:rFonts w:ascii="Times New Roman" w:eastAsia="NimbusRomNo9L-Regu" w:hAnsi="Times New Roman" w:cs="Times New Roman"/>
          <w:color w:val="000000"/>
          <w:kern w:val="0"/>
          <w:sz w:val="24"/>
          <w:szCs w:val="24"/>
        </w:rPr>
        <w:t>: Daily multi-spectral satellite dataset</w:t>
      </w:r>
      <w:r>
        <w:rPr>
          <w:rFonts w:ascii="Times New Roman" w:eastAsia="NimbusRomNo9L-Regu" w:hAnsi="Times New Roman" w:cs="Times New Roman"/>
          <w:color w:val="000000"/>
          <w:kern w:val="0"/>
          <w:sz w:val="24"/>
          <w:szCs w:val="24"/>
        </w:rPr>
        <w:t xml:space="preserve"> </w:t>
      </w:r>
      <w:r w:rsidRPr="00DB7800">
        <w:rPr>
          <w:rFonts w:ascii="Times New Roman" w:eastAsia="NimbusRomNo9L-Regu" w:hAnsi="Times New Roman" w:cs="Times New Roman"/>
          <w:color w:val="000000"/>
          <w:kern w:val="0"/>
          <w:sz w:val="24"/>
          <w:szCs w:val="24"/>
        </w:rPr>
        <w:t xml:space="preserve">for semantic change segmentation. In </w:t>
      </w:r>
      <w:r w:rsidRPr="00DB7800">
        <w:rPr>
          <w:rFonts w:ascii="Times New Roman" w:eastAsia="NimbusRomNo9L-ReguItal" w:hAnsi="Times New Roman" w:cs="Times New Roman"/>
          <w:color w:val="000000"/>
          <w:kern w:val="0"/>
          <w:sz w:val="24"/>
          <w:szCs w:val="24"/>
        </w:rPr>
        <w:t>CVPR</w:t>
      </w:r>
      <w:r w:rsidRPr="00DB7800">
        <w:rPr>
          <w:rFonts w:ascii="Times New Roman" w:eastAsia="NimbusRomNo9L-Regu" w:hAnsi="Times New Roman" w:cs="Times New Roman"/>
          <w:color w:val="000000"/>
          <w:kern w:val="0"/>
          <w:sz w:val="24"/>
          <w:szCs w:val="24"/>
        </w:rPr>
        <w:t xml:space="preserve">, 2022. </w:t>
      </w:r>
    </w:p>
    <w:p w14:paraId="52BCBF56" w14:textId="77777777" w:rsidR="002F3443" w:rsidRPr="00B9143C" w:rsidRDefault="002F3443" w:rsidP="007563CB">
      <w:pPr>
        <w:pStyle w:val="ListParagraph"/>
        <w:numPr>
          <w:ilvl w:val="0"/>
          <w:numId w:val="41"/>
        </w:numPr>
        <w:spacing w:line="276" w:lineRule="auto"/>
        <w:ind w:left="360"/>
        <w:jc w:val="both"/>
        <w:rPr>
          <w:rFonts w:ascii="Times New Roman" w:hAnsi="Times New Roman" w:cs="Times New Roman"/>
          <w:sz w:val="24"/>
          <w:szCs w:val="24"/>
        </w:rPr>
      </w:pPr>
      <w:r w:rsidRPr="00DB7800">
        <w:rPr>
          <w:rFonts w:ascii="Times New Roman" w:eastAsia="NimbusRomNo9L-Regu" w:hAnsi="Times New Roman" w:cs="Times New Roman"/>
          <w:color w:val="000000"/>
          <w:kern w:val="0"/>
          <w:sz w:val="24"/>
          <w:szCs w:val="24"/>
        </w:rPr>
        <w:t xml:space="preserve">Oscar Manas, Alexandre Lacoste, Xavier </w:t>
      </w:r>
      <w:proofErr w:type="spellStart"/>
      <w:r w:rsidRPr="00DB7800">
        <w:rPr>
          <w:rFonts w:ascii="Times New Roman" w:eastAsia="NimbusRomNo9L-Regu" w:hAnsi="Times New Roman" w:cs="Times New Roman"/>
          <w:color w:val="000000"/>
          <w:kern w:val="0"/>
          <w:sz w:val="24"/>
          <w:szCs w:val="24"/>
        </w:rPr>
        <w:t>Gir´o</w:t>
      </w:r>
      <w:proofErr w:type="spellEnd"/>
      <w:r w:rsidRPr="00DB7800">
        <w:rPr>
          <w:rFonts w:ascii="Times New Roman" w:eastAsia="NimbusRomNo9L-Regu" w:hAnsi="Times New Roman" w:cs="Times New Roman"/>
          <w:color w:val="000000"/>
          <w:kern w:val="0"/>
          <w:sz w:val="24"/>
          <w:szCs w:val="24"/>
        </w:rPr>
        <w:t xml:space="preserve">-i Nieto, David Vazquez, and Pau Rodriguez. Seasonal contrast: Unsupervised pre-training from </w:t>
      </w:r>
      <w:proofErr w:type="spellStart"/>
      <w:r w:rsidRPr="00DB7800">
        <w:rPr>
          <w:rFonts w:ascii="Times New Roman" w:eastAsia="NimbusRomNo9L-Regu" w:hAnsi="Times New Roman" w:cs="Times New Roman"/>
          <w:color w:val="000000"/>
          <w:kern w:val="0"/>
          <w:sz w:val="24"/>
          <w:szCs w:val="24"/>
        </w:rPr>
        <w:t>uncurated</w:t>
      </w:r>
      <w:proofErr w:type="spellEnd"/>
      <w:r w:rsidRPr="00DB7800">
        <w:rPr>
          <w:rFonts w:ascii="Times New Roman" w:eastAsia="NimbusRomNo9L-Regu" w:hAnsi="Times New Roman" w:cs="Times New Roman"/>
          <w:color w:val="000000"/>
          <w:kern w:val="0"/>
          <w:sz w:val="24"/>
          <w:szCs w:val="24"/>
        </w:rPr>
        <w:t xml:space="preserve"> remote sensing data. In </w:t>
      </w:r>
      <w:r w:rsidRPr="00DB7800">
        <w:rPr>
          <w:rFonts w:ascii="Times New Roman" w:eastAsia="NimbusRomNo9L-ReguItal" w:hAnsi="Times New Roman" w:cs="Times New Roman"/>
          <w:color w:val="000000"/>
          <w:kern w:val="0"/>
          <w:sz w:val="24"/>
          <w:szCs w:val="24"/>
        </w:rPr>
        <w:t>ICCV</w:t>
      </w:r>
      <w:r w:rsidRPr="00DB7800">
        <w:rPr>
          <w:rFonts w:ascii="Times New Roman" w:eastAsia="NimbusRomNo9L-Regu" w:hAnsi="Times New Roman" w:cs="Times New Roman"/>
          <w:color w:val="000000"/>
          <w:kern w:val="0"/>
          <w:sz w:val="24"/>
          <w:szCs w:val="24"/>
        </w:rPr>
        <w:t>, 2021.</w:t>
      </w:r>
    </w:p>
    <w:p w14:paraId="2E0522DB" w14:textId="77777777" w:rsidR="002F3443" w:rsidRPr="00044A4F" w:rsidRDefault="002F3443" w:rsidP="007563CB">
      <w:pPr>
        <w:pStyle w:val="ListParagraph"/>
        <w:numPr>
          <w:ilvl w:val="0"/>
          <w:numId w:val="41"/>
        </w:numPr>
        <w:spacing w:line="276" w:lineRule="auto"/>
        <w:ind w:left="360"/>
        <w:jc w:val="both"/>
        <w:rPr>
          <w:rFonts w:ascii="Times New Roman" w:hAnsi="Times New Roman" w:cs="Times New Roman"/>
          <w:sz w:val="28"/>
          <w:szCs w:val="28"/>
        </w:rPr>
      </w:pPr>
      <w:r w:rsidRPr="00B9143C">
        <w:rPr>
          <w:rFonts w:ascii="Times New Roman" w:hAnsi="Times New Roman" w:cs="Times New Roman"/>
          <w:sz w:val="24"/>
          <w:szCs w:val="24"/>
        </w:rPr>
        <w:t>Utkarsh Mall, Bharath Hariharan and Kavita Bala. "Change-Aware Sampling and Contrastive Learning for Satellite Images". In CVPR, 2023.</w:t>
      </w:r>
    </w:p>
    <w:p w14:paraId="24ADDB84" w14:textId="24151639"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eastAsia="NimbusRomNo9L-Regu" w:hAnsi="Times New Roman" w:cs="Times New Roman"/>
          <w:sz w:val="24"/>
          <w:szCs w:val="24"/>
        </w:rPr>
        <w:t xml:space="preserve">Aaron van den Oord, </w:t>
      </w:r>
      <w:proofErr w:type="spellStart"/>
      <w:r w:rsidRPr="002F3443">
        <w:rPr>
          <w:rFonts w:ascii="Times New Roman" w:eastAsia="NimbusRomNo9L-Regu" w:hAnsi="Times New Roman" w:cs="Times New Roman"/>
          <w:sz w:val="24"/>
          <w:szCs w:val="24"/>
        </w:rPr>
        <w:t>Yazhe</w:t>
      </w:r>
      <w:proofErr w:type="spellEnd"/>
      <w:r w:rsidRPr="002F3443">
        <w:rPr>
          <w:rFonts w:ascii="Times New Roman" w:eastAsia="NimbusRomNo9L-Regu" w:hAnsi="Times New Roman" w:cs="Times New Roman"/>
          <w:sz w:val="24"/>
          <w:szCs w:val="24"/>
        </w:rPr>
        <w:t xml:space="preserve"> Li, and Oriol </w:t>
      </w:r>
      <w:proofErr w:type="spellStart"/>
      <w:r w:rsidRPr="002F3443">
        <w:rPr>
          <w:rFonts w:ascii="Times New Roman" w:eastAsia="NimbusRomNo9L-Regu" w:hAnsi="Times New Roman" w:cs="Times New Roman"/>
          <w:sz w:val="24"/>
          <w:szCs w:val="24"/>
        </w:rPr>
        <w:t>Vinyals</w:t>
      </w:r>
      <w:proofErr w:type="spellEnd"/>
      <w:r w:rsidRPr="002F3443">
        <w:rPr>
          <w:rFonts w:ascii="Times New Roman" w:eastAsia="NimbusRomNo9L-Regu" w:hAnsi="Times New Roman" w:cs="Times New Roman"/>
          <w:sz w:val="24"/>
          <w:szCs w:val="24"/>
        </w:rPr>
        <w:t>. Representation</w:t>
      </w:r>
      <w:r>
        <w:rPr>
          <w:rFonts w:ascii="Times New Roman" w:eastAsia="NimbusRomNo9L-Regu" w:hAnsi="Times New Roman" w:cs="Times New Roman"/>
          <w:sz w:val="24"/>
          <w:szCs w:val="24"/>
        </w:rPr>
        <w:t xml:space="preserve"> </w:t>
      </w:r>
      <w:r w:rsidRPr="002F3443">
        <w:rPr>
          <w:rFonts w:ascii="Times New Roman" w:eastAsia="NimbusRomNo9L-Regu" w:hAnsi="Times New Roman" w:cs="Times New Roman"/>
          <w:sz w:val="24"/>
          <w:szCs w:val="24"/>
        </w:rPr>
        <w:t xml:space="preserve">learning with contrastive predictive coding. </w:t>
      </w:r>
      <w:r w:rsidRPr="002F3443">
        <w:rPr>
          <w:rFonts w:ascii="Times New Roman" w:eastAsia="NimbusRomNo9L-ReguItal" w:hAnsi="Times New Roman" w:cs="Times New Roman"/>
          <w:sz w:val="24"/>
          <w:szCs w:val="24"/>
        </w:rPr>
        <w:t>CoRR</w:t>
      </w:r>
      <w:r w:rsidRPr="002F3443">
        <w:rPr>
          <w:rFonts w:ascii="Times New Roman" w:eastAsia="NimbusRomNo9L-Regu" w:hAnsi="Times New Roman" w:cs="Times New Roman"/>
          <w:sz w:val="24"/>
          <w:szCs w:val="24"/>
        </w:rPr>
        <w:t>,2018.</w:t>
      </w:r>
    </w:p>
    <w:p w14:paraId="31C6D005"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eastAsia="Times New Roman" w:hAnsi="Times New Roman" w:cs="Times New Roman"/>
          <w:color w:val="333333"/>
          <w:sz w:val="24"/>
          <w:szCs w:val="24"/>
          <w:lang w:eastAsia="en-IN"/>
        </w:rPr>
        <w:t>Fully Transformer Network for Change Detection of Remote Sensing Images</w:t>
      </w:r>
      <w:r w:rsidRPr="002F3443">
        <w:rPr>
          <w:rFonts w:ascii="Times New Roman" w:eastAsia="Times New Roman" w:hAnsi="Times New Roman" w:cs="Times New Roman"/>
          <w:color w:val="333333"/>
          <w:sz w:val="24"/>
          <w:szCs w:val="24"/>
          <w:lang w:eastAsia="en-IN"/>
        </w:rPr>
        <w:br/>
      </w:r>
      <w:r w:rsidRPr="002F3443">
        <w:rPr>
          <w:rFonts w:ascii="Times New Roman" w:eastAsia="Times New Roman" w:hAnsi="Times New Roman" w:cs="Times New Roman"/>
          <w:b/>
          <w:bCs/>
          <w:i/>
          <w:iCs/>
          <w:color w:val="333333"/>
          <w:sz w:val="24"/>
          <w:szCs w:val="24"/>
          <w:lang w:eastAsia="en-IN"/>
        </w:rPr>
        <w:t>Tianyu Yan, Zifu Wan, Pingping Zhang</w:t>
      </w:r>
      <w:r w:rsidRPr="002F3443">
        <w:rPr>
          <w:rFonts w:ascii="Times New Roman" w:eastAsia="Times New Roman" w:hAnsi="Times New Roman" w:cs="Times New Roman"/>
          <w:color w:val="333333"/>
          <w:sz w:val="24"/>
          <w:szCs w:val="24"/>
          <w:lang w:eastAsia="en-IN"/>
        </w:rPr>
        <w:t>; Proceedings of the Asian Conference on Computer Vision (ACCV), 2022, pp. 1691-1708.</w:t>
      </w:r>
    </w:p>
    <w:p w14:paraId="498AA4EF"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hAnsi="Times New Roman" w:cs="Times New Roman"/>
          <w:sz w:val="24"/>
          <w:szCs w:val="24"/>
        </w:rPr>
        <w:t>Liu, Z., Lin, Y., Cao, Y., Hu, H., Wei, Y., Zhang, Z., Lin, S., Guo, B.: Swin transformer: Hierarchical vision transformer using shifted windows. In: IEEE/CVF International Conference on Computer Vision. pp. 10012_10022 (2021).</w:t>
      </w:r>
      <w:r>
        <w:rPr>
          <w:rFonts w:ascii="Times New Roman" w:hAnsi="Times New Roman" w:cs="Times New Roman"/>
          <w:sz w:val="24"/>
          <w:szCs w:val="24"/>
        </w:rPr>
        <w:t xml:space="preserve"> </w:t>
      </w:r>
    </w:p>
    <w:p w14:paraId="54E7C48F"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hAnsi="Times New Roman" w:cs="Times New Roman"/>
          <w:sz w:val="24"/>
          <w:szCs w:val="24"/>
        </w:rPr>
        <w:t xml:space="preserve">Lin, T.Y., </w:t>
      </w:r>
      <w:proofErr w:type="spellStart"/>
      <w:r w:rsidRPr="002F3443">
        <w:rPr>
          <w:rFonts w:ascii="Times New Roman" w:hAnsi="Times New Roman" w:cs="Times New Roman"/>
          <w:sz w:val="24"/>
          <w:szCs w:val="24"/>
        </w:rPr>
        <w:t>Dollár</w:t>
      </w:r>
      <w:proofErr w:type="spellEnd"/>
      <w:r w:rsidRPr="002F3443">
        <w:rPr>
          <w:rFonts w:ascii="Times New Roman" w:hAnsi="Times New Roman" w:cs="Times New Roman"/>
          <w:sz w:val="24"/>
          <w:szCs w:val="24"/>
        </w:rPr>
        <w:t xml:space="preserve">, P., </w:t>
      </w:r>
      <w:proofErr w:type="spellStart"/>
      <w:r w:rsidRPr="002F3443">
        <w:rPr>
          <w:rFonts w:ascii="Times New Roman" w:hAnsi="Times New Roman" w:cs="Times New Roman"/>
          <w:sz w:val="24"/>
          <w:szCs w:val="24"/>
        </w:rPr>
        <w:t>Girshick</w:t>
      </w:r>
      <w:proofErr w:type="spellEnd"/>
      <w:r w:rsidRPr="002F3443">
        <w:rPr>
          <w:rFonts w:ascii="Times New Roman" w:hAnsi="Times New Roman" w:cs="Times New Roman"/>
          <w:sz w:val="24"/>
          <w:szCs w:val="24"/>
        </w:rPr>
        <w:t>, R., He, K., Hariharan, B., Belongie, S.: Feature pyramid networks for object detection. In: IEEE Conference on Computer Vision and Pattern Recognition. pp. 2117_2125 (2017).</w:t>
      </w:r>
      <w:r>
        <w:rPr>
          <w:rFonts w:ascii="Times New Roman" w:hAnsi="Times New Roman" w:cs="Times New Roman"/>
          <w:sz w:val="24"/>
          <w:szCs w:val="24"/>
        </w:rPr>
        <w:t xml:space="preserve"> </w:t>
      </w:r>
    </w:p>
    <w:p w14:paraId="1575D2BB"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hAnsi="Times New Roman" w:cs="Times New Roman"/>
          <w:sz w:val="24"/>
          <w:szCs w:val="24"/>
        </w:rPr>
        <w:t xml:space="preserve">Badrinarayanan, V., Kendall, A., Cipolla, R.: </w:t>
      </w:r>
      <w:proofErr w:type="spellStart"/>
      <w:r w:rsidRPr="002F3443">
        <w:rPr>
          <w:rFonts w:ascii="Times New Roman" w:hAnsi="Times New Roman" w:cs="Times New Roman"/>
          <w:sz w:val="24"/>
          <w:szCs w:val="24"/>
        </w:rPr>
        <w:t>Segnet</w:t>
      </w:r>
      <w:proofErr w:type="spellEnd"/>
      <w:r w:rsidRPr="002F3443">
        <w:rPr>
          <w:rFonts w:ascii="Times New Roman" w:hAnsi="Times New Roman" w:cs="Times New Roman"/>
          <w:sz w:val="24"/>
          <w:szCs w:val="24"/>
        </w:rPr>
        <w:t>: A deep convolutional encoder-decoder architecture for image segmentation. IEEE Transactions on Pattern Analysis and Machine Intelligence 39(12), 2481_2495 (2017).</w:t>
      </w:r>
    </w:p>
    <w:p w14:paraId="68DA513E"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eastAsia="NimbusRomNo9L-Regu" w:hAnsi="Times New Roman" w:cs="Times New Roman"/>
          <w:sz w:val="24"/>
          <w:szCs w:val="24"/>
        </w:rPr>
        <w:t xml:space="preserve">M. Drusch, U. Del Bello, S. Carlier, O. Colin, V. Fernandez, F. Gascon, B. Hoersch, C. Isola, P. </w:t>
      </w:r>
      <w:proofErr w:type="spellStart"/>
      <w:r w:rsidRPr="002F3443">
        <w:rPr>
          <w:rFonts w:ascii="Times New Roman" w:eastAsia="NimbusRomNo9L-Regu" w:hAnsi="Times New Roman" w:cs="Times New Roman"/>
          <w:sz w:val="24"/>
          <w:szCs w:val="24"/>
        </w:rPr>
        <w:t>Laberinti</w:t>
      </w:r>
      <w:proofErr w:type="spellEnd"/>
      <w:r w:rsidRPr="002F3443">
        <w:rPr>
          <w:rFonts w:ascii="Times New Roman" w:eastAsia="NimbusRomNo9L-Regu" w:hAnsi="Times New Roman" w:cs="Times New Roman"/>
          <w:sz w:val="24"/>
          <w:szCs w:val="24"/>
        </w:rPr>
        <w:t xml:space="preserve">, P. </w:t>
      </w:r>
      <w:proofErr w:type="spellStart"/>
      <w:r w:rsidRPr="002F3443">
        <w:rPr>
          <w:rFonts w:ascii="Times New Roman" w:eastAsia="NimbusRomNo9L-Regu" w:hAnsi="Times New Roman" w:cs="Times New Roman"/>
          <w:sz w:val="24"/>
          <w:szCs w:val="24"/>
        </w:rPr>
        <w:t>Martimort</w:t>
      </w:r>
      <w:proofErr w:type="spellEnd"/>
      <w:r w:rsidRPr="002F3443">
        <w:rPr>
          <w:rFonts w:ascii="Times New Roman" w:eastAsia="NimbusRomNo9L-Regu" w:hAnsi="Times New Roman" w:cs="Times New Roman"/>
          <w:sz w:val="24"/>
          <w:szCs w:val="24"/>
        </w:rPr>
        <w:t xml:space="preserve"> </w:t>
      </w:r>
      <w:r w:rsidRPr="002F3443">
        <w:rPr>
          <w:rFonts w:ascii="Times New Roman" w:eastAsia="NimbusRomNo9L-ReguItal" w:hAnsi="Times New Roman" w:cs="Times New Roman"/>
          <w:sz w:val="24"/>
          <w:szCs w:val="24"/>
        </w:rPr>
        <w:t>et al.</w:t>
      </w:r>
      <w:r w:rsidRPr="002F3443">
        <w:rPr>
          <w:rFonts w:ascii="Times New Roman" w:eastAsia="NimbusRomNo9L-Regu" w:hAnsi="Times New Roman" w:cs="Times New Roman"/>
          <w:sz w:val="24"/>
          <w:szCs w:val="24"/>
        </w:rPr>
        <w:t xml:space="preserve">, “Sentinel-2: Esa’s optical high-resolution mission for </w:t>
      </w:r>
      <w:proofErr w:type="spellStart"/>
      <w:r w:rsidRPr="002F3443">
        <w:rPr>
          <w:rFonts w:ascii="Times New Roman" w:eastAsia="NimbusRomNo9L-Regu" w:hAnsi="Times New Roman" w:cs="Times New Roman"/>
          <w:sz w:val="24"/>
          <w:szCs w:val="24"/>
        </w:rPr>
        <w:t>gmes</w:t>
      </w:r>
      <w:proofErr w:type="spellEnd"/>
      <w:r w:rsidRPr="002F3443">
        <w:rPr>
          <w:rFonts w:ascii="Times New Roman" w:eastAsia="NimbusRomNo9L-Regu" w:hAnsi="Times New Roman" w:cs="Times New Roman"/>
          <w:sz w:val="24"/>
          <w:szCs w:val="24"/>
        </w:rPr>
        <w:t xml:space="preserve"> operational services,” </w:t>
      </w:r>
      <w:r w:rsidRPr="002F3443">
        <w:rPr>
          <w:rFonts w:ascii="Times New Roman" w:eastAsia="NimbusRomNo9L-ReguItal" w:hAnsi="Times New Roman" w:cs="Times New Roman"/>
          <w:sz w:val="24"/>
          <w:szCs w:val="24"/>
        </w:rPr>
        <w:t>Remote</w:t>
      </w:r>
      <w:r w:rsidRPr="002F3443">
        <w:rPr>
          <w:rFonts w:ascii="Times New Roman" w:eastAsia="NimbusRomNo9L-Regu" w:hAnsi="Times New Roman" w:cs="Times New Roman"/>
          <w:sz w:val="24"/>
          <w:szCs w:val="24"/>
        </w:rPr>
        <w:t xml:space="preserve"> </w:t>
      </w:r>
      <w:r w:rsidRPr="002F3443">
        <w:rPr>
          <w:rFonts w:ascii="Times New Roman" w:eastAsia="NimbusRomNo9L-ReguItal" w:hAnsi="Times New Roman" w:cs="Times New Roman"/>
          <w:sz w:val="24"/>
          <w:szCs w:val="24"/>
        </w:rPr>
        <w:t>sensing of Environment</w:t>
      </w:r>
      <w:r w:rsidRPr="002F3443">
        <w:rPr>
          <w:rFonts w:ascii="Times New Roman" w:eastAsia="NimbusRomNo9L-Regu" w:hAnsi="Times New Roman" w:cs="Times New Roman"/>
          <w:sz w:val="24"/>
          <w:szCs w:val="24"/>
        </w:rPr>
        <w:t>, vol. 120, pp. 25–36, 2012.</w:t>
      </w:r>
    </w:p>
    <w:p w14:paraId="6DDEB7E6"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eastAsia="NimbusRomNo9L-Regu" w:hAnsi="Times New Roman" w:cs="Times New Roman"/>
          <w:sz w:val="24"/>
          <w:szCs w:val="24"/>
        </w:rPr>
        <w:t xml:space="preserve">N. Gorelick, M. Hancher, M. Dixon, S. </w:t>
      </w:r>
      <w:proofErr w:type="spellStart"/>
      <w:r w:rsidRPr="002F3443">
        <w:rPr>
          <w:rFonts w:ascii="Times New Roman" w:eastAsia="NimbusRomNo9L-Regu" w:hAnsi="Times New Roman" w:cs="Times New Roman"/>
          <w:sz w:val="24"/>
          <w:szCs w:val="24"/>
        </w:rPr>
        <w:t>Ilyushchenko</w:t>
      </w:r>
      <w:proofErr w:type="spellEnd"/>
      <w:r w:rsidRPr="002F3443">
        <w:rPr>
          <w:rFonts w:ascii="Times New Roman" w:eastAsia="NimbusRomNo9L-Regu" w:hAnsi="Times New Roman" w:cs="Times New Roman"/>
          <w:sz w:val="24"/>
          <w:szCs w:val="24"/>
        </w:rPr>
        <w:t xml:space="preserve">, D. </w:t>
      </w:r>
      <w:proofErr w:type="spellStart"/>
      <w:r w:rsidRPr="002F3443">
        <w:rPr>
          <w:rFonts w:ascii="Times New Roman" w:eastAsia="NimbusRomNo9L-Regu" w:hAnsi="Times New Roman" w:cs="Times New Roman"/>
          <w:sz w:val="24"/>
          <w:szCs w:val="24"/>
        </w:rPr>
        <w:t>Thau</w:t>
      </w:r>
      <w:proofErr w:type="spellEnd"/>
      <w:r w:rsidRPr="002F3443">
        <w:rPr>
          <w:rFonts w:ascii="Times New Roman" w:eastAsia="NimbusRomNo9L-Regu" w:hAnsi="Times New Roman" w:cs="Times New Roman"/>
          <w:sz w:val="24"/>
          <w:szCs w:val="24"/>
        </w:rPr>
        <w:t xml:space="preserve">, and R. Moore, “Google earth engine: Planetary-scale geospatial analysis for everyone,” </w:t>
      </w:r>
      <w:r w:rsidRPr="002F3443">
        <w:rPr>
          <w:rFonts w:ascii="Times New Roman" w:eastAsia="NimbusRomNo9L-ReguItal" w:hAnsi="Times New Roman" w:cs="Times New Roman"/>
          <w:sz w:val="24"/>
          <w:szCs w:val="24"/>
        </w:rPr>
        <w:t>Remote sensing of Environment</w:t>
      </w:r>
      <w:r w:rsidRPr="002F3443">
        <w:rPr>
          <w:rFonts w:ascii="Times New Roman" w:eastAsia="NimbusRomNo9L-Regu" w:hAnsi="Times New Roman" w:cs="Times New Roman"/>
          <w:sz w:val="24"/>
          <w:szCs w:val="24"/>
        </w:rPr>
        <w:t>, vol. 202, pp. 18–27,2017.</w:t>
      </w:r>
    </w:p>
    <w:p w14:paraId="44A59722"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eastAsia="NimbusRomNo9L-Regu" w:hAnsi="Times New Roman" w:cs="Times New Roman"/>
          <w:sz w:val="24"/>
          <w:szCs w:val="24"/>
        </w:rPr>
        <w:t xml:space="preserve">C. </w:t>
      </w:r>
      <w:proofErr w:type="spellStart"/>
      <w:r w:rsidRPr="002F3443">
        <w:rPr>
          <w:rFonts w:ascii="Times New Roman" w:eastAsia="NimbusRomNo9L-Regu" w:hAnsi="Times New Roman" w:cs="Times New Roman"/>
          <w:sz w:val="24"/>
          <w:szCs w:val="24"/>
        </w:rPr>
        <w:t>Saharia</w:t>
      </w:r>
      <w:proofErr w:type="spellEnd"/>
      <w:r w:rsidRPr="002F3443">
        <w:rPr>
          <w:rFonts w:ascii="Times New Roman" w:eastAsia="NimbusRomNo9L-Regu" w:hAnsi="Times New Roman" w:cs="Times New Roman"/>
          <w:sz w:val="24"/>
          <w:szCs w:val="24"/>
        </w:rPr>
        <w:t xml:space="preserve">, J. Ho, W. Chan, T. Salimans, D. J. Fleet, and M. Norouzi “Image super-resolution via iterative refinement,” </w:t>
      </w:r>
      <w:proofErr w:type="spellStart"/>
      <w:r w:rsidRPr="002F3443">
        <w:rPr>
          <w:rFonts w:ascii="Times New Roman" w:eastAsia="NimbusRomNo9L-ReguItal" w:hAnsi="Times New Roman" w:cs="Times New Roman"/>
          <w:sz w:val="24"/>
          <w:szCs w:val="24"/>
        </w:rPr>
        <w:t>arXiv</w:t>
      </w:r>
      <w:proofErr w:type="spellEnd"/>
      <w:r w:rsidRPr="002F3443">
        <w:rPr>
          <w:rFonts w:ascii="Times New Roman" w:eastAsia="NimbusRomNo9L-ReguItal" w:hAnsi="Times New Roman" w:cs="Times New Roman"/>
          <w:sz w:val="24"/>
          <w:szCs w:val="24"/>
        </w:rPr>
        <w:t xml:space="preserve"> preprint arXiv:2104.07636</w:t>
      </w:r>
      <w:r w:rsidRPr="002F3443">
        <w:rPr>
          <w:rFonts w:ascii="Times New Roman" w:eastAsia="NimbusRomNo9L-Regu" w:hAnsi="Times New Roman" w:cs="Times New Roman"/>
          <w:sz w:val="24"/>
          <w:szCs w:val="24"/>
        </w:rPr>
        <w:t>, 2021.</w:t>
      </w:r>
    </w:p>
    <w:p w14:paraId="7A7E4570"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hAnsi="Times New Roman" w:cs="Times New Roman"/>
          <w:sz w:val="24"/>
          <w:szCs w:val="24"/>
        </w:rPr>
        <w:t>Chen, H., Shi, Z.: A spatial-temporal attention-based method and a new dataset for remote sensing image change detection. Remote Sensing 12(10), 1662 (2020).</w:t>
      </w:r>
    </w:p>
    <w:p w14:paraId="700151E3"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hAnsi="Times New Roman" w:cs="Times New Roman"/>
          <w:sz w:val="24"/>
          <w:szCs w:val="24"/>
        </w:rPr>
        <w:lastRenderedPageBreak/>
        <w:t>Ji, S., Wei, S., Lu, M.: Fully convolutional networks for multisource building extraction from an open aerial and satellite imagery data set. IEEE Transactions on Geoscience and Remote Sensing 57(1), 574_586 (2018).</w:t>
      </w:r>
    </w:p>
    <w:p w14:paraId="0E43C1E3"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hAnsi="Times New Roman" w:cs="Times New Roman"/>
          <w:sz w:val="24"/>
          <w:szCs w:val="24"/>
        </w:rPr>
        <w:t>Shi, Q., Liu, M., Li, S., Liu, X., Wang, F., Zhang, L.: A deeply supervised attention</w:t>
      </w:r>
      <w:r>
        <w:rPr>
          <w:rFonts w:ascii="Times New Roman" w:hAnsi="Times New Roman" w:cs="Times New Roman"/>
          <w:sz w:val="24"/>
          <w:szCs w:val="24"/>
        </w:rPr>
        <w:t xml:space="preserve"> </w:t>
      </w:r>
      <w:r w:rsidRPr="002F3443">
        <w:rPr>
          <w:rFonts w:ascii="Times New Roman" w:hAnsi="Times New Roman" w:cs="Times New Roman"/>
          <w:sz w:val="24"/>
          <w:szCs w:val="24"/>
        </w:rPr>
        <w:t>metric-based network and an open aerial image dataset for remote sensing</w:t>
      </w:r>
      <w:r>
        <w:rPr>
          <w:rFonts w:ascii="Times New Roman" w:hAnsi="Times New Roman" w:cs="Times New Roman"/>
          <w:sz w:val="24"/>
          <w:szCs w:val="24"/>
        </w:rPr>
        <w:t xml:space="preserve"> </w:t>
      </w:r>
      <w:r w:rsidRPr="002F3443">
        <w:rPr>
          <w:rFonts w:ascii="Times New Roman" w:hAnsi="Times New Roman" w:cs="Times New Roman"/>
          <w:sz w:val="24"/>
          <w:szCs w:val="24"/>
        </w:rPr>
        <w:t>change detection. IEEE Transactions on Geoscience and Remote Sensing 60, 1_16</w:t>
      </w:r>
      <w:r>
        <w:rPr>
          <w:rFonts w:ascii="Times New Roman" w:hAnsi="Times New Roman" w:cs="Times New Roman"/>
          <w:sz w:val="24"/>
          <w:szCs w:val="24"/>
        </w:rPr>
        <w:t xml:space="preserve"> </w:t>
      </w:r>
      <w:r w:rsidRPr="002F3443">
        <w:rPr>
          <w:rFonts w:ascii="Times New Roman" w:hAnsi="Times New Roman" w:cs="Times New Roman"/>
          <w:sz w:val="24"/>
          <w:szCs w:val="24"/>
        </w:rPr>
        <w:t>(2021)</w:t>
      </w:r>
      <w:r>
        <w:rPr>
          <w:rFonts w:ascii="Times New Roman" w:hAnsi="Times New Roman" w:cs="Times New Roman"/>
          <w:sz w:val="24"/>
          <w:szCs w:val="24"/>
        </w:rPr>
        <w:t xml:space="preserve"> </w:t>
      </w:r>
    </w:p>
    <w:p w14:paraId="21279820" w14:textId="77777777" w:rsidR="002F3443" w:rsidRPr="002F3443"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hAnsi="Times New Roman" w:cs="Times New Roman"/>
          <w:sz w:val="24"/>
          <w:szCs w:val="24"/>
        </w:rPr>
        <w:t xml:space="preserve">Liu, M., Shi, Q., Marinoni, A., He, D., Liu, X., Zhang, L.: Super-resolution-based change detection network with stacked attention module for images with </w:t>
      </w:r>
      <w:proofErr w:type="spellStart"/>
      <w:r w:rsidRPr="002F3443">
        <w:rPr>
          <w:rFonts w:ascii="Times New Roman" w:hAnsi="Times New Roman" w:cs="Times New Roman"/>
          <w:sz w:val="24"/>
          <w:szCs w:val="24"/>
        </w:rPr>
        <w:t>di_erent</w:t>
      </w:r>
      <w:proofErr w:type="spellEnd"/>
      <w:r w:rsidRPr="002F3443">
        <w:rPr>
          <w:rFonts w:ascii="Times New Roman" w:hAnsi="Times New Roman" w:cs="Times New Roman"/>
          <w:sz w:val="24"/>
          <w:szCs w:val="24"/>
        </w:rPr>
        <w:t xml:space="preserve"> resolutions. IEEE Transactions on Geoscience and Remote Sensing 60, 1_18(2021)</w:t>
      </w:r>
      <w:r>
        <w:rPr>
          <w:rFonts w:ascii="Times New Roman" w:hAnsi="Times New Roman" w:cs="Times New Roman"/>
          <w:sz w:val="24"/>
          <w:szCs w:val="24"/>
        </w:rPr>
        <w:t xml:space="preserve"> </w:t>
      </w:r>
    </w:p>
    <w:p w14:paraId="66C0744D" w14:textId="77777777" w:rsidR="00E211C4" w:rsidRPr="00E211C4" w:rsidRDefault="002F3443"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2F3443">
        <w:rPr>
          <w:rFonts w:ascii="Times New Roman" w:hAnsi="Times New Roman" w:cs="Times New Roman"/>
          <w:sz w:val="24"/>
          <w:szCs w:val="24"/>
        </w:rPr>
        <w:t xml:space="preserve">Deng, J., Dong, W., Socher, R., Li, L.J., Li, K., Fei-Fei, L.: </w:t>
      </w:r>
      <w:proofErr w:type="spellStart"/>
      <w:r w:rsidRPr="002F3443">
        <w:rPr>
          <w:rFonts w:ascii="Times New Roman" w:hAnsi="Times New Roman" w:cs="Times New Roman"/>
          <w:sz w:val="24"/>
          <w:szCs w:val="24"/>
        </w:rPr>
        <w:t>Imagenet</w:t>
      </w:r>
      <w:proofErr w:type="spellEnd"/>
      <w:r w:rsidRPr="002F3443">
        <w:rPr>
          <w:rFonts w:ascii="Times New Roman" w:hAnsi="Times New Roman" w:cs="Times New Roman"/>
          <w:sz w:val="24"/>
          <w:szCs w:val="24"/>
        </w:rPr>
        <w:t>: A largescale hierarchical image database. In: IEEE Conference on Computer Vision and Pattern Recognition. pp. 248_255 (2009)</w:t>
      </w:r>
      <w:r w:rsidR="00E211C4">
        <w:rPr>
          <w:rFonts w:ascii="Times New Roman" w:hAnsi="Times New Roman" w:cs="Times New Roman"/>
          <w:sz w:val="24"/>
          <w:szCs w:val="24"/>
        </w:rPr>
        <w:t xml:space="preserve"> </w:t>
      </w:r>
    </w:p>
    <w:p w14:paraId="6648A6B9" w14:textId="77777777" w:rsidR="00E211C4" w:rsidRPr="00E211C4" w:rsidRDefault="00E211C4"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E211C4">
        <w:rPr>
          <w:rFonts w:ascii="Times New Roman" w:eastAsia="NimbusRomNo9L-Regu" w:hAnsi="Times New Roman" w:cs="Times New Roman"/>
          <w:sz w:val="24"/>
          <w:szCs w:val="24"/>
        </w:rPr>
        <w:t xml:space="preserve">C. Zhang, P. Yue, D. Tapete, L. Jiang, B. Shangguan, L. Huang, and G. Liu, “A deeply supervised image fusion network for change detection in high resolution bi-temporal remote sensing images,” </w:t>
      </w:r>
      <w:proofErr w:type="spellStart"/>
      <w:r w:rsidRPr="00E211C4">
        <w:rPr>
          <w:rFonts w:ascii="Times New Roman" w:eastAsia="NimbusRomNo9L-ReguItal" w:hAnsi="Times New Roman" w:cs="Times New Roman"/>
          <w:sz w:val="24"/>
          <w:szCs w:val="24"/>
        </w:rPr>
        <w:t>ISPRSJournal</w:t>
      </w:r>
      <w:proofErr w:type="spellEnd"/>
      <w:r w:rsidRPr="00E211C4">
        <w:rPr>
          <w:rFonts w:ascii="Times New Roman" w:eastAsia="NimbusRomNo9L-ReguItal" w:hAnsi="Times New Roman" w:cs="Times New Roman"/>
          <w:sz w:val="24"/>
          <w:szCs w:val="24"/>
        </w:rPr>
        <w:t xml:space="preserve"> of Photogrammetry and Remote Sensing</w:t>
      </w:r>
      <w:r w:rsidRPr="00E211C4">
        <w:rPr>
          <w:rFonts w:ascii="Times New Roman" w:eastAsia="NimbusRomNo9L-Regu" w:hAnsi="Times New Roman" w:cs="Times New Roman"/>
          <w:sz w:val="24"/>
          <w:szCs w:val="24"/>
        </w:rPr>
        <w:t>, vol. 166, pp. 183–200, 2020.</w:t>
      </w:r>
    </w:p>
    <w:p w14:paraId="0DDD74EA" w14:textId="77777777" w:rsidR="00E211C4" w:rsidRPr="00E211C4" w:rsidRDefault="00E211C4"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E211C4">
        <w:rPr>
          <w:rFonts w:ascii="Times New Roman" w:eastAsia="NimbusRomNo9L-Regu" w:hAnsi="Times New Roman" w:cs="Times New Roman"/>
          <w:sz w:val="24"/>
          <w:szCs w:val="24"/>
        </w:rPr>
        <w:t xml:space="preserve">M. Lebedev, Y. V. </w:t>
      </w:r>
      <w:proofErr w:type="spellStart"/>
      <w:r w:rsidRPr="00E211C4">
        <w:rPr>
          <w:rFonts w:ascii="Times New Roman" w:eastAsia="NimbusRomNo9L-Regu" w:hAnsi="Times New Roman" w:cs="Times New Roman"/>
          <w:sz w:val="24"/>
          <w:szCs w:val="24"/>
        </w:rPr>
        <w:t>Vizilter</w:t>
      </w:r>
      <w:proofErr w:type="spellEnd"/>
      <w:r w:rsidRPr="00E211C4">
        <w:rPr>
          <w:rFonts w:ascii="Times New Roman" w:eastAsia="NimbusRomNo9L-Regu" w:hAnsi="Times New Roman" w:cs="Times New Roman"/>
          <w:sz w:val="24"/>
          <w:szCs w:val="24"/>
        </w:rPr>
        <w:t xml:space="preserve">, O. Vygolov, V. Knyaz, and A. Y. </w:t>
      </w:r>
      <w:proofErr w:type="spellStart"/>
      <w:r w:rsidRPr="00E211C4">
        <w:rPr>
          <w:rFonts w:ascii="Times New Roman" w:eastAsia="NimbusRomNo9L-Regu" w:hAnsi="Times New Roman" w:cs="Times New Roman"/>
          <w:sz w:val="24"/>
          <w:szCs w:val="24"/>
        </w:rPr>
        <w:t>Rubis,“Change</w:t>
      </w:r>
      <w:proofErr w:type="spellEnd"/>
      <w:r w:rsidRPr="00E211C4">
        <w:rPr>
          <w:rFonts w:ascii="Times New Roman" w:eastAsia="NimbusRomNo9L-Regu" w:hAnsi="Times New Roman" w:cs="Times New Roman"/>
          <w:sz w:val="24"/>
          <w:szCs w:val="24"/>
        </w:rPr>
        <w:t xml:space="preserve"> detection in remote sensing images using conditional adversarial networks.” </w:t>
      </w:r>
      <w:r w:rsidRPr="00E211C4">
        <w:rPr>
          <w:rFonts w:ascii="Times New Roman" w:eastAsia="NimbusRomNo9L-ReguItal" w:hAnsi="Times New Roman" w:cs="Times New Roman"/>
          <w:sz w:val="24"/>
          <w:szCs w:val="24"/>
        </w:rPr>
        <w:t>International Archives of the Photogrammetry, Remote Sensing &amp; Spatial Information Sciences</w:t>
      </w:r>
      <w:r w:rsidRPr="00E211C4">
        <w:rPr>
          <w:rFonts w:ascii="Times New Roman" w:eastAsia="NimbusRomNo9L-Regu" w:hAnsi="Times New Roman" w:cs="Times New Roman"/>
          <w:sz w:val="24"/>
          <w:szCs w:val="24"/>
        </w:rPr>
        <w:t>, vol. 42, no. 2, 2018.</w:t>
      </w:r>
    </w:p>
    <w:p w14:paraId="3EA8BF1D" w14:textId="5D1F1E62" w:rsidR="009F22B3" w:rsidRPr="00E211C4" w:rsidRDefault="00E211C4" w:rsidP="007563CB">
      <w:pPr>
        <w:pStyle w:val="ListParagraph"/>
        <w:numPr>
          <w:ilvl w:val="0"/>
          <w:numId w:val="41"/>
        </w:numPr>
        <w:spacing w:line="276" w:lineRule="auto"/>
        <w:ind w:left="360"/>
        <w:jc w:val="both"/>
        <w:rPr>
          <w:rFonts w:ascii="Times New Roman" w:hAnsi="Times New Roman" w:cs="Times New Roman"/>
          <w:sz w:val="24"/>
          <w:szCs w:val="24"/>
          <w:lang w:val="en-GB"/>
        </w:rPr>
      </w:pPr>
      <w:r w:rsidRPr="00484315">
        <w:rPr>
          <w:rFonts w:ascii="Times New Roman" w:eastAsia="NimbusRomNo9L-Regu" w:hAnsi="Times New Roman" w:cs="Times New Roman"/>
          <w:kern w:val="0"/>
          <w:sz w:val="24"/>
          <w:szCs w:val="24"/>
        </w:rPr>
        <w:t xml:space="preserve">Wele Gedara Chaminda Bandara, Nithin Gopalakrishnan </w:t>
      </w:r>
      <w:r w:rsidRPr="00E211C4">
        <w:rPr>
          <w:rFonts w:ascii="Times New Roman" w:eastAsia="NimbusRomNo9L-Regu" w:hAnsi="Times New Roman" w:cs="Times New Roman"/>
          <w:kern w:val="0"/>
          <w:sz w:val="24"/>
          <w:szCs w:val="24"/>
        </w:rPr>
        <w:t xml:space="preserve">Nair, and Vishal M Patel. </w:t>
      </w:r>
      <w:proofErr w:type="spellStart"/>
      <w:r w:rsidRPr="00E211C4">
        <w:rPr>
          <w:rFonts w:ascii="Times New Roman" w:eastAsia="NimbusRomNo9L-Regu" w:hAnsi="Times New Roman" w:cs="Times New Roman"/>
          <w:kern w:val="0"/>
          <w:sz w:val="24"/>
          <w:szCs w:val="24"/>
        </w:rPr>
        <w:t>Ddpm</w:t>
      </w:r>
      <w:proofErr w:type="spellEnd"/>
      <w:r w:rsidRPr="00E211C4">
        <w:rPr>
          <w:rFonts w:ascii="Times New Roman" w:eastAsia="NimbusRomNo9L-Regu" w:hAnsi="Times New Roman" w:cs="Times New Roman"/>
          <w:kern w:val="0"/>
          <w:sz w:val="24"/>
          <w:szCs w:val="24"/>
        </w:rPr>
        <w:t xml:space="preserve">-cd: Remote sensing change detection using denoising diffusion probabilistic models. </w:t>
      </w:r>
      <w:proofErr w:type="spellStart"/>
      <w:r w:rsidRPr="00E211C4">
        <w:rPr>
          <w:rFonts w:ascii="Times New Roman" w:eastAsia="NimbusRomNo9L-ReguItal" w:hAnsi="Times New Roman" w:cs="Times New Roman"/>
          <w:kern w:val="0"/>
          <w:sz w:val="24"/>
          <w:szCs w:val="24"/>
        </w:rPr>
        <w:t>CoRR</w:t>
      </w:r>
      <w:proofErr w:type="spellEnd"/>
      <w:r w:rsidRPr="00E211C4">
        <w:rPr>
          <w:rFonts w:ascii="Times New Roman" w:eastAsia="NimbusRomNo9L-Regu" w:hAnsi="Times New Roman" w:cs="Times New Roman"/>
          <w:kern w:val="0"/>
          <w:sz w:val="24"/>
          <w:szCs w:val="24"/>
        </w:rPr>
        <w:t>, 2022.</w:t>
      </w:r>
    </w:p>
    <w:p w14:paraId="2CDF71AD" w14:textId="238AD671" w:rsidR="009F22B3" w:rsidRPr="000F6025" w:rsidRDefault="009F22B3" w:rsidP="000D693B">
      <w:pPr>
        <w:rPr>
          <w:rFonts w:ascii="Times New Roman" w:hAnsi="Times New Roman" w:cs="Times New Roman"/>
          <w:sz w:val="24"/>
          <w:szCs w:val="24"/>
        </w:rPr>
      </w:pPr>
    </w:p>
    <w:sectPr w:rsidR="009F22B3" w:rsidRPr="000F6025" w:rsidSect="00B844B1">
      <w:pgSz w:w="11906" w:h="16838"/>
      <w:pgMar w:top="1728" w:right="1440" w:bottom="1440" w:left="2016" w:header="708" w:footer="7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0773E" w14:textId="77777777" w:rsidR="0017542D" w:rsidRDefault="0017542D" w:rsidP="000D0F57">
      <w:pPr>
        <w:spacing w:after="0" w:line="240" w:lineRule="auto"/>
      </w:pPr>
      <w:r>
        <w:separator/>
      </w:r>
    </w:p>
  </w:endnote>
  <w:endnote w:type="continuationSeparator" w:id="0">
    <w:p w14:paraId="572A69B4" w14:textId="77777777" w:rsidR="0017542D" w:rsidRDefault="0017542D" w:rsidP="000D0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NimbusRomNo9L-Medi">
    <w:altName w:val="Yu Gothic"/>
    <w:panose1 w:val="00000000000000000000"/>
    <w:charset w:val="80"/>
    <w:family w:val="auto"/>
    <w:notTrueType/>
    <w:pitch w:val="default"/>
    <w:sig w:usb0="00000001" w:usb1="08070000" w:usb2="00000010" w:usb3="00000000" w:csb0="00020000" w:csb1="00000000"/>
  </w:font>
  <w:font w:name="NimbusRomNo9L-ReguItal">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SY10">
    <w:altName w:val="Yu Gothic"/>
    <w:panose1 w:val="00000000000000000000"/>
    <w:charset w:val="80"/>
    <w:family w:val="auto"/>
    <w:notTrueType/>
    <w:pitch w:val="default"/>
    <w:sig w:usb0="00000001" w:usb1="08070000" w:usb2="00000010" w:usb3="00000000" w:csb0="00020000" w:csb1="00000000"/>
  </w:font>
  <w:font w:name="F30">
    <w:altName w:val="Calibri"/>
    <w:panose1 w:val="00000000000000000000"/>
    <w:charset w:val="00"/>
    <w:family w:val="swiss"/>
    <w:notTrueType/>
    <w:pitch w:val="default"/>
    <w:sig w:usb0="00000003" w:usb1="00000000" w:usb2="00000000" w:usb3="00000000" w:csb0="00000001" w:csb1="00000000"/>
  </w:font>
  <w:font w:name="CMR10">
    <w:altName w:val="Yu Gothic"/>
    <w:panose1 w:val="00000000000000000000"/>
    <w:charset w:val="80"/>
    <w:family w:val="auto"/>
    <w:notTrueType/>
    <w:pitch w:val="default"/>
    <w:sig w:usb0="00000001" w:usb1="08070000" w:usb2="00000010" w:usb3="00000000" w:csb0="00020000" w:csb1="00000000"/>
  </w:font>
  <w:font w:name="CMR7">
    <w:altName w:val="Yu Gothic"/>
    <w:panose1 w:val="00000000000000000000"/>
    <w:charset w:val="80"/>
    <w:family w:val="auto"/>
    <w:notTrueType/>
    <w:pitch w:val="default"/>
    <w:sig w:usb0="00000001" w:usb1="08070000" w:usb2="00000010" w:usb3="00000000" w:csb0="00020000" w:csb1="00000000"/>
  </w:font>
  <w:font w:name="CMMI10">
    <w:altName w:val="Malgun Gothic"/>
    <w:panose1 w:val="00000000000000000000"/>
    <w:charset w:val="81"/>
    <w:family w:val="auto"/>
    <w:notTrueType/>
    <w:pitch w:val="default"/>
    <w:sig w:usb0="00000001" w:usb1="09060000" w:usb2="00000010" w:usb3="00000000" w:csb0="00080000" w:csb1="00000000"/>
  </w:font>
  <w:font w:name="CMMI7">
    <w:altName w:val="Malgun Gothic"/>
    <w:panose1 w:val="00000000000000000000"/>
    <w:charset w:val="81"/>
    <w:family w:val="auto"/>
    <w:notTrueType/>
    <w:pitch w:val="default"/>
    <w:sig w:usb0="00000001" w:usb1="09060000" w:usb2="00000010" w:usb3="00000000" w:csb0="00080000" w:csb1="00000000"/>
  </w:font>
  <w:font w:name="CMSY7">
    <w:altName w:val="Yu Gothic"/>
    <w:panose1 w:val="00000000000000000000"/>
    <w:charset w:val="80"/>
    <w:family w:val="auto"/>
    <w:notTrueType/>
    <w:pitch w:val="default"/>
    <w:sig w:usb0="00000001" w:usb1="08070000" w:usb2="00000010" w:usb3="00000000" w:csb0="00020000" w:csb1="00000000"/>
  </w:font>
  <w:font w:name="NimbusMonL-Regu">
    <w:altName w:val="Yu Gothic"/>
    <w:panose1 w:val="00000000000000000000"/>
    <w:charset w:val="80"/>
    <w:family w:val="auto"/>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NimbusMonL-Bold">
    <w:altName w:val="Yu Gothic"/>
    <w:panose1 w:val="00000000000000000000"/>
    <w:charset w:val="80"/>
    <w:family w:val="auto"/>
    <w:notTrueType/>
    <w:pitch w:val="default"/>
    <w:sig w:usb0="00000001" w:usb1="08070000" w:usb2="00000010" w:usb3="00000000" w:csb0="00020000" w:csb1="00000000"/>
  </w:font>
  <w:font w:name="Tine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187669"/>
      <w:docPartObj>
        <w:docPartGallery w:val="Page Numbers (Bottom of Page)"/>
        <w:docPartUnique/>
      </w:docPartObj>
    </w:sdtPr>
    <w:sdtEndPr>
      <w:rPr>
        <w:noProof/>
      </w:rPr>
    </w:sdtEndPr>
    <w:sdtContent>
      <w:p w14:paraId="53DF6D33" w14:textId="77582077" w:rsidR="00484315" w:rsidRDefault="00484315">
        <w:pPr>
          <w:pStyle w:val="Footer"/>
          <w:jc w:val="center"/>
        </w:pPr>
        <w:r>
          <w:fldChar w:fldCharType="begin"/>
        </w:r>
        <w:r>
          <w:instrText xml:space="preserve"> PAGE   \* MERGEFORMAT </w:instrText>
        </w:r>
        <w:r>
          <w:fldChar w:fldCharType="separate"/>
        </w:r>
        <w:r w:rsidR="00CC5033">
          <w:rPr>
            <w:noProof/>
          </w:rPr>
          <w:t>17</w:t>
        </w:r>
        <w:r>
          <w:rPr>
            <w:noProof/>
          </w:rPr>
          <w:fldChar w:fldCharType="end"/>
        </w:r>
      </w:p>
    </w:sdtContent>
  </w:sdt>
  <w:p w14:paraId="6104AD78" w14:textId="77777777" w:rsidR="008337B3" w:rsidRDefault="00833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5FE3A" w14:textId="2243B4F2" w:rsidR="00F437A0" w:rsidRDefault="00F437A0">
    <w:pPr>
      <w:pStyle w:val="Footer"/>
      <w:jc w:val="center"/>
    </w:pPr>
  </w:p>
  <w:p w14:paraId="0DFF016A" w14:textId="77777777" w:rsidR="00F437A0" w:rsidRDefault="00F43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492C6" w14:textId="77777777" w:rsidR="0017542D" w:rsidRDefault="0017542D" w:rsidP="000D0F57">
      <w:pPr>
        <w:spacing w:after="0" w:line="240" w:lineRule="auto"/>
      </w:pPr>
      <w:r>
        <w:separator/>
      </w:r>
    </w:p>
  </w:footnote>
  <w:footnote w:type="continuationSeparator" w:id="0">
    <w:p w14:paraId="5D53F000" w14:textId="77777777" w:rsidR="0017542D" w:rsidRDefault="0017542D" w:rsidP="000D0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88012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1114564" o:spid="_x0000_i1025" type="#_x0000_t75" style="width:8.4pt;height:7.8pt;visibility:visible;mso-wrap-style:square">
            <v:imagedata r:id="rId1" o:title=""/>
          </v:shape>
        </w:pict>
      </mc:Choice>
      <mc:Fallback>
        <w:drawing>
          <wp:inline distT="0" distB="0" distL="0" distR="0" wp14:anchorId="31716C9A" wp14:editId="67601D1F">
            <wp:extent cx="106680" cy="99060"/>
            <wp:effectExtent l="0" t="0" r="0" b="0"/>
            <wp:docPr id="1501114564" name="Picture 15011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6680" cy="99060"/>
                    </a:xfrm>
                    <a:prstGeom prst="rect">
                      <a:avLst/>
                    </a:prstGeom>
                    <a:noFill/>
                    <a:ln>
                      <a:noFill/>
                    </a:ln>
                  </pic:spPr>
                </pic:pic>
              </a:graphicData>
            </a:graphic>
          </wp:inline>
        </w:drawing>
      </mc:Fallback>
    </mc:AlternateContent>
  </w:numPicBullet>
  <w:abstractNum w:abstractNumId="0" w15:restartNumberingAfterBreak="0">
    <w:nsid w:val="07131786"/>
    <w:multiLevelType w:val="multilevel"/>
    <w:tmpl w:val="4009001D"/>
    <w:lvl w:ilvl="0">
      <w:start w:val="1"/>
      <w:numFmt w:val="decimal"/>
      <w:lvlText w:val="%1)"/>
      <w:lvlJc w:val="left"/>
      <w:pPr>
        <w:ind w:left="360" w:hanging="360"/>
      </w:pPr>
      <w:rPr>
        <w:rFonts w:hint="default"/>
        <w:u w:val="none"/>
      </w:rPr>
    </w:lvl>
    <w:lvl w:ilvl="1">
      <w:start w:val="1"/>
      <w:numFmt w:val="lowerLetter"/>
      <w:lvlText w:val="%2)"/>
      <w:lvlJc w:val="left"/>
      <w:pPr>
        <w:ind w:left="72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1" w15:restartNumberingAfterBreak="0">
    <w:nsid w:val="07B14720"/>
    <w:multiLevelType w:val="multilevel"/>
    <w:tmpl w:val="C654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41E32"/>
    <w:multiLevelType w:val="hybridMultilevel"/>
    <w:tmpl w:val="F32A489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C1FC4"/>
    <w:multiLevelType w:val="hybridMultilevel"/>
    <w:tmpl w:val="24925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7485F"/>
    <w:multiLevelType w:val="hybridMultilevel"/>
    <w:tmpl w:val="7362EDC8"/>
    <w:lvl w:ilvl="0" w:tplc="AF0028F2">
      <w:start w:val="1"/>
      <w:numFmt w:val="bullet"/>
      <w:lvlText w:val=""/>
      <w:lvlJc w:val="left"/>
      <w:pPr>
        <w:tabs>
          <w:tab w:val="num" w:pos="720"/>
        </w:tabs>
        <w:ind w:left="720" w:hanging="360"/>
      </w:pPr>
      <w:rPr>
        <w:rFonts w:ascii="Wingdings" w:hAnsi="Wingdings" w:hint="default"/>
      </w:rPr>
    </w:lvl>
    <w:lvl w:ilvl="1" w:tplc="2C88EB68" w:tentative="1">
      <w:start w:val="1"/>
      <w:numFmt w:val="bullet"/>
      <w:lvlText w:val=""/>
      <w:lvlJc w:val="left"/>
      <w:pPr>
        <w:tabs>
          <w:tab w:val="num" w:pos="1440"/>
        </w:tabs>
        <w:ind w:left="1440" w:hanging="360"/>
      </w:pPr>
      <w:rPr>
        <w:rFonts w:ascii="Wingdings" w:hAnsi="Wingdings" w:hint="default"/>
      </w:rPr>
    </w:lvl>
    <w:lvl w:ilvl="2" w:tplc="95D20B88" w:tentative="1">
      <w:start w:val="1"/>
      <w:numFmt w:val="bullet"/>
      <w:lvlText w:val=""/>
      <w:lvlJc w:val="left"/>
      <w:pPr>
        <w:tabs>
          <w:tab w:val="num" w:pos="2160"/>
        </w:tabs>
        <w:ind w:left="2160" w:hanging="360"/>
      </w:pPr>
      <w:rPr>
        <w:rFonts w:ascii="Wingdings" w:hAnsi="Wingdings" w:hint="default"/>
      </w:rPr>
    </w:lvl>
    <w:lvl w:ilvl="3" w:tplc="A6B2804C" w:tentative="1">
      <w:start w:val="1"/>
      <w:numFmt w:val="bullet"/>
      <w:lvlText w:val=""/>
      <w:lvlJc w:val="left"/>
      <w:pPr>
        <w:tabs>
          <w:tab w:val="num" w:pos="2880"/>
        </w:tabs>
        <w:ind w:left="2880" w:hanging="360"/>
      </w:pPr>
      <w:rPr>
        <w:rFonts w:ascii="Wingdings" w:hAnsi="Wingdings" w:hint="default"/>
      </w:rPr>
    </w:lvl>
    <w:lvl w:ilvl="4" w:tplc="4E5EF27C" w:tentative="1">
      <w:start w:val="1"/>
      <w:numFmt w:val="bullet"/>
      <w:lvlText w:val=""/>
      <w:lvlJc w:val="left"/>
      <w:pPr>
        <w:tabs>
          <w:tab w:val="num" w:pos="3600"/>
        </w:tabs>
        <w:ind w:left="3600" w:hanging="360"/>
      </w:pPr>
      <w:rPr>
        <w:rFonts w:ascii="Wingdings" w:hAnsi="Wingdings" w:hint="default"/>
      </w:rPr>
    </w:lvl>
    <w:lvl w:ilvl="5" w:tplc="26423C32" w:tentative="1">
      <w:start w:val="1"/>
      <w:numFmt w:val="bullet"/>
      <w:lvlText w:val=""/>
      <w:lvlJc w:val="left"/>
      <w:pPr>
        <w:tabs>
          <w:tab w:val="num" w:pos="4320"/>
        </w:tabs>
        <w:ind w:left="4320" w:hanging="360"/>
      </w:pPr>
      <w:rPr>
        <w:rFonts w:ascii="Wingdings" w:hAnsi="Wingdings" w:hint="default"/>
      </w:rPr>
    </w:lvl>
    <w:lvl w:ilvl="6" w:tplc="9DE002BE" w:tentative="1">
      <w:start w:val="1"/>
      <w:numFmt w:val="bullet"/>
      <w:lvlText w:val=""/>
      <w:lvlJc w:val="left"/>
      <w:pPr>
        <w:tabs>
          <w:tab w:val="num" w:pos="5040"/>
        </w:tabs>
        <w:ind w:left="5040" w:hanging="360"/>
      </w:pPr>
      <w:rPr>
        <w:rFonts w:ascii="Wingdings" w:hAnsi="Wingdings" w:hint="default"/>
      </w:rPr>
    </w:lvl>
    <w:lvl w:ilvl="7" w:tplc="6FA202C8" w:tentative="1">
      <w:start w:val="1"/>
      <w:numFmt w:val="bullet"/>
      <w:lvlText w:val=""/>
      <w:lvlJc w:val="left"/>
      <w:pPr>
        <w:tabs>
          <w:tab w:val="num" w:pos="5760"/>
        </w:tabs>
        <w:ind w:left="5760" w:hanging="360"/>
      </w:pPr>
      <w:rPr>
        <w:rFonts w:ascii="Wingdings" w:hAnsi="Wingdings" w:hint="default"/>
      </w:rPr>
    </w:lvl>
    <w:lvl w:ilvl="8" w:tplc="160C187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FF1023"/>
    <w:multiLevelType w:val="multilevel"/>
    <w:tmpl w:val="4009001D"/>
    <w:lvl w:ilvl="0">
      <w:start w:val="1"/>
      <w:numFmt w:val="decimal"/>
      <w:lvlText w:val="%1)"/>
      <w:lvlJc w:val="left"/>
      <w:pPr>
        <w:ind w:left="360" w:hanging="360"/>
      </w:pPr>
      <w:rPr>
        <w:rFonts w:hint="default"/>
        <w:u w:val="none"/>
      </w:rPr>
    </w:lvl>
    <w:lvl w:ilvl="1">
      <w:start w:val="1"/>
      <w:numFmt w:val="lowerLetter"/>
      <w:lvlText w:val="%2)"/>
      <w:lvlJc w:val="left"/>
      <w:pPr>
        <w:ind w:left="72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6" w15:restartNumberingAfterBreak="0">
    <w:nsid w:val="11BD2CC1"/>
    <w:multiLevelType w:val="hybridMultilevel"/>
    <w:tmpl w:val="54D290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033675"/>
    <w:multiLevelType w:val="multilevel"/>
    <w:tmpl w:val="E6E20F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807197"/>
    <w:multiLevelType w:val="hybridMultilevel"/>
    <w:tmpl w:val="71868D6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3030304"/>
    <w:multiLevelType w:val="multilevel"/>
    <w:tmpl w:val="BD68C2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3E021EC"/>
    <w:multiLevelType w:val="multilevel"/>
    <w:tmpl w:val="0700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35EAC"/>
    <w:multiLevelType w:val="multilevel"/>
    <w:tmpl w:val="57DE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07312"/>
    <w:multiLevelType w:val="multilevel"/>
    <w:tmpl w:val="1968F0C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94E04C8"/>
    <w:multiLevelType w:val="multilevel"/>
    <w:tmpl w:val="2A62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754EF"/>
    <w:multiLevelType w:val="hybridMultilevel"/>
    <w:tmpl w:val="23BEA9FA"/>
    <w:lvl w:ilvl="0" w:tplc="67886B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9CF606C"/>
    <w:multiLevelType w:val="multilevel"/>
    <w:tmpl w:val="D164A0E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9F162A0"/>
    <w:multiLevelType w:val="hybridMultilevel"/>
    <w:tmpl w:val="F25416FC"/>
    <w:lvl w:ilvl="0" w:tplc="67886B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DAE5CD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E8F0DC4"/>
    <w:multiLevelType w:val="multilevel"/>
    <w:tmpl w:val="81E815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EE6276C"/>
    <w:multiLevelType w:val="hybridMultilevel"/>
    <w:tmpl w:val="135055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5433760"/>
    <w:multiLevelType w:val="hybridMultilevel"/>
    <w:tmpl w:val="DA848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7680515"/>
    <w:multiLevelType w:val="multilevel"/>
    <w:tmpl w:val="3EB4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110659"/>
    <w:multiLevelType w:val="hybridMultilevel"/>
    <w:tmpl w:val="7F1E4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1EA2B93"/>
    <w:multiLevelType w:val="hybridMultilevel"/>
    <w:tmpl w:val="D4A42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65756B"/>
    <w:multiLevelType w:val="multilevel"/>
    <w:tmpl w:val="B5B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F463AC"/>
    <w:multiLevelType w:val="hybridMultilevel"/>
    <w:tmpl w:val="FD9E5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B2D701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B492397"/>
    <w:multiLevelType w:val="hybridMultilevel"/>
    <w:tmpl w:val="3140C9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B740DCD"/>
    <w:multiLevelType w:val="hybridMultilevel"/>
    <w:tmpl w:val="4E06A8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CBA7734"/>
    <w:multiLevelType w:val="multilevel"/>
    <w:tmpl w:val="BB7C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155846"/>
    <w:multiLevelType w:val="multilevel"/>
    <w:tmpl w:val="7E30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E4087A"/>
    <w:multiLevelType w:val="hybridMultilevel"/>
    <w:tmpl w:val="E0162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3F6740B"/>
    <w:multiLevelType w:val="hybridMultilevel"/>
    <w:tmpl w:val="9D204BDE"/>
    <w:lvl w:ilvl="0" w:tplc="ABA45B22">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44885102"/>
    <w:multiLevelType w:val="hybridMultilevel"/>
    <w:tmpl w:val="01D481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4E6714A"/>
    <w:multiLevelType w:val="hybridMultilevel"/>
    <w:tmpl w:val="C5107E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A9926D1"/>
    <w:multiLevelType w:val="hybridMultilevel"/>
    <w:tmpl w:val="CDC0EFD0"/>
    <w:lvl w:ilvl="0" w:tplc="B04617E6">
      <w:start w:val="1"/>
      <w:numFmt w:val="bullet"/>
      <w:lvlText w:val="•"/>
      <w:lvlJc w:val="left"/>
      <w:pPr>
        <w:tabs>
          <w:tab w:val="num" w:pos="720"/>
        </w:tabs>
        <w:ind w:left="720" w:hanging="360"/>
      </w:pPr>
      <w:rPr>
        <w:rFonts w:ascii="Arial" w:hAnsi="Arial" w:hint="default"/>
      </w:rPr>
    </w:lvl>
    <w:lvl w:ilvl="1" w:tplc="32A8C432" w:tentative="1">
      <w:start w:val="1"/>
      <w:numFmt w:val="bullet"/>
      <w:lvlText w:val="•"/>
      <w:lvlJc w:val="left"/>
      <w:pPr>
        <w:tabs>
          <w:tab w:val="num" w:pos="1440"/>
        </w:tabs>
        <w:ind w:left="1440" w:hanging="360"/>
      </w:pPr>
      <w:rPr>
        <w:rFonts w:ascii="Arial" w:hAnsi="Arial" w:hint="default"/>
      </w:rPr>
    </w:lvl>
    <w:lvl w:ilvl="2" w:tplc="258268EA" w:tentative="1">
      <w:start w:val="1"/>
      <w:numFmt w:val="bullet"/>
      <w:lvlText w:val="•"/>
      <w:lvlJc w:val="left"/>
      <w:pPr>
        <w:tabs>
          <w:tab w:val="num" w:pos="2160"/>
        </w:tabs>
        <w:ind w:left="2160" w:hanging="360"/>
      </w:pPr>
      <w:rPr>
        <w:rFonts w:ascii="Arial" w:hAnsi="Arial" w:hint="default"/>
      </w:rPr>
    </w:lvl>
    <w:lvl w:ilvl="3" w:tplc="6166ED8E" w:tentative="1">
      <w:start w:val="1"/>
      <w:numFmt w:val="bullet"/>
      <w:lvlText w:val="•"/>
      <w:lvlJc w:val="left"/>
      <w:pPr>
        <w:tabs>
          <w:tab w:val="num" w:pos="2880"/>
        </w:tabs>
        <w:ind w:left="2880" w:hanging="360"/>
      </w:pPr>
      <w:rPr>
        <w:rFonts w:ascii="Arial" w:hAnsi="Arial" w:hint="default"/>
      </w:rPr>
    </w:lvl>
    <w:lvl w:ilvl="4" w:tplc="074C539A" w:tentative="1">
      <w:start w:val="1"/>
      <w:numFmt w:val="bullet"/>
      <w:lvlText w:val="•"/>
      <w:lvlJc w:val="left"/>
      <w:pPr>
        <w:tabs>
          <w:tab w:val="num" w:pos="3600"/>
        </w:tabs>
        <w:ind w:left="3600" w:hanging="360"/>
      </w:pPr>
      <w:rPr>
        <w:rFonts w:ascii="Arial" w:hAnsi="Arial" w:hint="default"/>
      </w:rPr>
    </w:lvl>
    <w:lvl w:ilvl="5" w:tplc="A5C0602E" w:tentative="1">
      <w:start w:val="1"/>
      <w:numFmt w:val="bullet"/>
      <w:lvlText w:val="•"/>
      <w:lvlJc w:val="left"/>
      <w:pPr>
        <w:tabs>
          <w:tab w:val="num" w:pos="4320"/>
        </w:tabs>
        <w:ind w:left="4320" w:hanging="360"/>
      </w:pPr>
      <w:rPr>
        <w:rFonts w:ascii="Arial" w:hAnsi="Arial" w:hint="default"/>
      </w:rPr>
    </w:lvl>
    <w:lvl w:ilvl="6" w:tplc="273C962E" w:tentative="1">
      <w:start w:val="1"/>
      <w:numFmt w:val="bullet"/>
      <w:lvlText w:val="•"/>
      <w:lvlJc w:val="left"/>
      <w:pPr>
        <w:tabs>
          <w:tab w:val="num" w:pos="5040"/>
        </w:tabs>
        <w:ind w:left="5040" w:hanging="360"/>
      </w:pPr>
      <w:rPr>
        <w:rFonts w:ascii="Arial" w:hAnsi="Arial" w:hint="default"/>
      </w:rPr>
    </w:lvl>
    <w:lvl w:ilvl="7" w:tplc="F78A05F6" w:tentative="1">
      <w:start w:val="1"/>
      <w:numFmt w:val="bullet"/>
      <w:lvlText w:val="•"/>
      <w:lvlJc w:val="left"/>
      <w:pPr>
        <w:tabs>
          <w:tab w:val="num" w:pos="5760"/>
        </w:tabs>
        <w:ind w:left="5760" w:hanging="360"/>
      </w:pPr>
      <w:rPr>
        <w:rFonts w:ascii="Arial" w:hAnsi="Arial" w:hint="default"/>
      </w:rPr>
    </w:lvl>
    <w:lvl w:ilvl="8" w:tplc="F6641E2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B164308"/>
    <w:multiLevelType w:val="hybridMultilevel"/>
    <w:tmpl w:val="919A3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DDC2E01"/>
    <w:multiLevelType w:val="hybridMultilevel"/>
    <w:tmpl w:val="16505F74"/>
    <w:lvl w:ilvl="0" w:tplc="746CF4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25B3BDE"/>
    <w:multiLevelType w:val="hybridMultilevel"/>
    <w:tmpl w:val="F252D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4D005F0"/>
    <w:multiLevelType w:val="multilevel"/>
    <w:tmpl w:val="0CC428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5810AFC"/>
    <w:multiLevelType w:val="hybridMultilevel"/>
    <w:tmpl w:val="541E97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695575C"/>
    <w:multiLevelType w:val="hybridMultilevel"/>
    <w:tmpl w:val="8CF4D76A"/>
    <w:lvl w:ilvl="0" w:tplc="9EA47B3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F046E26"/>
    <w:multiLevelType w:val="hybridMultilevel"/>
    <w:tmpl w:val="DDA00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FDE22D8"/>
    <w:multiLevelType w:val="multilevel"/>
    <w:tmpl w:val="E2A4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C6D99"/>
    <w:multiLevelType w:val="hybridMultilevel"/>
    <w:tmpl w:val="98880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757EB7"/>
    <w:multiLevelType w:val="hybridMultilevel"/>
    <w:tmpl w:val="EFE843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027DC4"/>
    <w:multiLevelType w:val="hybridMultilevel"/>
    <w:tmpl w:val="21B45BB6"/>
    <w:lvl w:ilvl="0" w:tplc="B2281DA2">
      <w:start w:val="1"/>
      <w:numFmt w:val="bullet"/>
      <w:lvlText w:val="•"/>
      <w:lvlJc w:val="left"/>
      <w:pPr>
        <w:tabs>
          <w:tab w:val="num" w:pos="720"/>
        </w:tabs>
        <w:ind w:left="720" w:hanging="360"/>
      </w:pPr>
      <w:rPr>
        <w:rFonts w:ascii="Arial" w:hAnsi="Arial" w:hint="default"/>
      </w:rPr>
    </w:lvl>
    <w:lvl w:ilvl="1" w:tplc="293C7092" w:tentative="1">
      <w:start w:val="1"/>
      <w:numFmt w:val="bullet"/>
      <w:lvlText w:val="•"/>
      <w:lvlJc w:val="left"/>
      <w:pPr>
        <w:tabs>
          <w:tab w:val="num" w:pos="1440"/>
        </w:tabs>
        <w:ind w:left="1440" w:hanging="360"/>
      </w:pPr>
      <w:rPr>
        <w:rFonts w:ascii="Arial" w:hAnsi="Arial" w:hint="default"/>
      </w:rPr>
    </w:lvl>
    <w:lvl w:ilvl="2" w:tplc="34225C00" w:tentative="1">
      <w:start w:val="1"/>
      <w:numFmt w:val="bullet"/>
      <w:lvlText w:val="•"/>
      <w:lvlJc w:val="left"/>
      <w:pPr>
        <w:tabs>
          <w:tab w:val="num" w:pos="2160"/>
        </w:tabs>
        <w:ind w:left="2160" w:hanging="360"/>
      </w:pPr>
      <w:rPr>
        <w:rFonts w:ascii="Arial" w:hAnsi="Arial" w:hint="default"/>
      </w:rPr>
    </w:lvl>
    <w:lvl w:ilvl="3" w:tplc="C40C96D2" w:tentative="1">
      <w:start w:val="1"/>
      <w:numFmt w:val="bullet"/>
      <w:lvlText w:val="•"/>
      <w:lvlJc w:val="left"/>
      <w:pPr>
        <w:tabs>
          <w:tab w:val="num" w:pos="2880"/>
        </w:tabs>
        <w:ind w:left="2880" w:hanging="360"/>
      </w:pPr>
      <w:rPr>
        <w:rFonts w:ascii="Arial" w:hAnsi="Arial" w:hint="default"/>
      </w:rPr>
    </w:lvl>
    <w:lvl w:ilvl="4" w:tplc="6F2C5594" w:tentative="1">
      <w:start w:val="1"/>
      <w:numFmt w:val="bullet"/>
      <w:lvlText w:val="•"/>
      <w:lvlJc w:val="left"/>
      <w:pPr>
        <w:tabs>
          <w:tab w:val="num" w:pos="3600"/>
        </w:tabs>
        <w:ind w:left="3600" w:hanging="360"/>
      </w:pPr>
      <w:rPr>
        <w:rFonts w:ascii="Arial" w:hAnsi="Arial" w:hint="default"/>
      </w:rPr>
    </w:lvl>
    <w:lvl w:ilvl="5" w:tplc="A4AE3CD0" w:tentative="1">
      <w:start w:val="1"/>
      <w:numFmt w:val="bullet"/>
      <w:lvlText w:val="•"/>
      <w:lvlJc w:val="left"/>
      <w:pPr>
        <w:tabs>
          <w:tab w:val="num" w:pos="4320"/>
        </w:tabs>
        <w:ind w:left="4320" w:hanging="360"/>
      </w:pPr>
      <w:rPr>
        <w:rFonts w:ascii="Arial" w:hAnsi="Arial" w:hint="default"/>
      </w:rPr>
    </w:lvl>
    <w:lvl w:ilvl="6" w:tplc="8C3EC970" w:tentative="1">
      <w:start w:val="1"/>
      <w:numFmt w:val="bullet"/>
      <w:lvlText w:val="•"/>
      <w:lvlJc w:val="left"/>
      <w:pPr>
        <w:tabs>
          <w:tab w:val="num" w:pos="5040"/>
        </w:tabs>
        <w:ind w:left="5040" w:hanging="360"/>
      </w:pPr>
      <w:rPr>
        <w:rFonts w:ascii="Arial" w:hAnsi="Arial" w:hint="default"/>
      </w:rPr>
    </w:lvl>
    <w:lvl w:ilvl="7" w:tplc="6E7AB1CC" w:tentative="1">
      <w:start w:val="1"/>
      <w:numFmt w:val="bullet"/>
      <w:lvlText w:val="•"/>
      <w:lvlJc w:val="left"/>
      <w:pPr>
        <w:tabs>
          <w:tab w:val="num" w:pos="5760"/>
        </w:tabs>
        <w:ind w:left="5760" w:hanging="360"/>
      </w:pPr>
      <w:rPr>
        <w:rFonts w:ascii="Arial" w:hAnsi="Arial" w:hint="default"/>
      </w:rPr>
    </w:lvl>
    <w:lvl w:ilvl="8" w:tplc="5B6A56BE"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70905D1"/>
    <w:multiLevelType w:val="hybridMultilevel"/>
    <w:tmpl w:val="77627A54"/>
    <w:lvl w:ilvl="0" w:tplc="746CF42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9FC3BA6"/>
    <w:multiLevelType w:val="multilevel"/>
    <w:tmpl w:val="086E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16013D"/>
    <w:multiLevelType w:val="hybridMultilevel"/>
    <w:tmpl w:val="6FEE6D9C"/>
    <w:lvl w:ilvl="0" w:tplc="84F2CBB6">
      <w:start w:val="1"/>
      <w:numFmt w:val="bullet"/>
      <w:lvlText w:val=""/>
      <w:lvlJc w:val="left"/>
      <w:pPr>
        <w:tabs>
          <w:tab w:val="num" w:pos="720"/>
        </w:tabs>
        <w:ind w:left="720" w:hanging="360"/>
      </w:pPr>
      <w:rPr>
        <w:rFonts w:ascii="Wingdings" w:hAnsi="Wingdings" w:hint="default"/>
      </w:rPr>
    </w:lvl>
    <w:lvl w:ilvl="1" w:tplc="A12EF46C" w:tentative="1">
      <w:start w:val="1"/>
      <w:numFmt w:val="bullet"/>
      <w:lvlText w:val=""/>
      <w:lvlJc w:val="left"/>
      <w:pPr>
        <w:tabs>
          <w:tab w:val="num" w:pos="1440"/>
        </w:tabs>
        <w:ind w:left="1440" w:hanging="360"/>
      </w:pPr>
      <w:rPr>
        <w:rFonts w:ascii="Wingdings" w:hAnsi="Wingdings" w:hint="default"/>
      </w:rPr>
    </w:lvl>
    <w:lvl w:ilvl="2" w:tplc="9E22F322" w:tentative="1">
      <w:start w:val="1"/>
      <w:numFmt w:val="bullet"/>
      <w:lvlText w:val=""/>
      <w:lvlJc w:val="left"/>
      <w:pPr>
        <w:tabs>
          <w:tab w:val="num" w:pos="2160"/>
        </w:tabs>
        <w:ind w:left="2160" w:hanging="360"/>
      </w:pPr>
      <w:rPr>
        <w:rFonts w:ascii="Wingdings" w:hAnsi="Wingdings" w:hint="default"/>
      </w:rPr>
    </w:lvl>
    <w:lvl w:ilvl="3" w:tplc="E3D280A4" w:tentative="1">
      <w:start w:val="1"/>
      <w:numFmt w:val="bullet"/>
      <w:lvlText w:val=""/>
      <w:lvlJc w:val="left"/>
      <w:pPr>
        <w:tabs>
          <w:tab w:val="num" w:pos="2880"/>
        </w:tabs>
        <w:ind w:left="2880" w:hanging="360"/>
      </w:pPr>
      <w:rPr>
        <w:rFonts w:ascii="Wingdings" w:hAnsi="Wingdings" w:hint="default"/>
      </w:rPr>
    </w:lvl>
    <w:lvl w:ilvl="4" w:tplc="816CA0FC" w:tentative="1">
      <w:start w:val="1"/>
      <w:numFmt w:val="bullet"/>
      <w:lvlText w:val=""/>
      <w:lvlJc w:val="left"/>
      <w:pPr>
        <w:tabs>
          <w:tab w:val="num" w:pos="3600"/>
        </w:tabs>
        <w:ind w:left="3600" w:hanging="360"/>
      </w:pPr>
      <w:rPr>
        <w:rFonts w:ascii="Wingdings" w:hAnsi="Wingdings" w:hint="default"/>
      </w:rPr>
    </w:lvl>
    <w:lvl w:ilvl="5" w:tplc="8D42AF6E" w:tentative="1">
      <w:start w:val="1"/>
      <w:numFmt w:val="bullet"/>
      <w:lvlText w:val=""/>
      <w:lvlJc w:val="left"/>
      <w:pPr>
        <w:tabs>
          <w:tab w:val="num" w:pos="4320"/>
        </w:tabs>
        <w:ind w:left="4320" w:hanging="360"/>
      </w:pPr>
      <w:rPr>
        <w:rFonts w:ascii="Wingdings" w:hAnsi="Wingdings" w:hint="default"/>
      </w:rPr>
    </w:lvl>
    <w:lvl w:ilvl="6" w:tplc="92486AEC" w:tentative="1">
      <w:start w:val="1"/>
      <w:numFmt w:val="bullet"/>
      <w:lvlText w:val=""/>
      <w:lvlJc w:val="left"/>
      <w:pPr>
        <w:tabs>
          <w:tab w:val="num" w:pos="5040"/>
        </w:tabs>
        <w:ind w:left="5040" w:hanging="360"/>
      </w:pPr>
      <w:rPr>
        <w:rFonts w:ascii="Wingdings" w:hAnsi="Wingdings" w:hint="default"/>
      </w:rPr>
    </w:lvl>
    <w:lvl w:ilvl="7" w:tplc="71F08152" w:tentative="1">
      <w:start w:val="1"/>
      <w:numFmt w:val="bullet"/>
      <w:lvlText w:val=""/>
      <w:lvlJc w:val="left"/>
      <w:pPr>
        <w:tabs>
          <w:tab w:val="num" w:pos="5760"/>
        </w:tabs>
        <w:ind w:left="5760" w:hanging="360"/>
      </w:pPr>
      <w:rPr>
        <w:rFonts w:ascii="Wingdings" w:hAnsi="Wingdings" w:hint="default"/>
      </w:rPr>
    </w:lvl>
    <w:lvl w:ilvl="8" w:tplc="83B8A24C"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F6F3B07"/>
    <w:multiLevelType w:val="hybridMultilevel"/>
    <w:tmpl w:val="5C4EA1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1144BD8"/>
    <w:multiLevelType w:val="multilevel"/>
    <w:tmpl w:val="D5F8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E66FA3"/>
    <w:multiLevelType w:val="multilevel"/>
    <w:tmpl w:val="D164A0E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5C02262"/>
    <w:multiLevelType w:val="multilevel"/>
    <w:tmpl w:val="7C601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6B428F9"/>
    <w:multiLevelType w:val="multilevel"/>
    <w:tmpl w:val="1B445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1E7A46"/>
    <w:multiLevelType w:val="hybridMultilevel"/>
    <w:tmpl w:val="3FBA1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79438AC"/>
    <w:multiLevelType w:val="hybridMultilevel"/>
    <w:tmpl w:val="CC9AE51C"/>
    <w:lvl w:ilvl="0" w:tplc="270E9D84">
      <w:start w:val="1"/>
      <w:numFmt w:val="bullet"/>
      <w:lvlText w:val="●"/>
      <w:lvlJc w:val="left"/>
      <w:pPr>
        <w:tabs>
          <w:tab w:val="num" w:pos="720"/>
        </w:tabs>
        <w:ind w:left="720" w:hanging="360"/>
      </w:pPr>
      <w:rPr>
        <w:rFonts w:ascii="Calibri" w:hAnsi="Calibri" w:hint="default"/>
      </w:rPr>
    </w:lvl>
    <w:lvl w:ilvl="1" w:tplc="63868198" w:tentative="1">
      <w:start w:val="1"/>
      <w:numFmt w:val="bullet"/>
      <w:lvlText w:val="●"/>
      <w:lvlJc w:val="left"/>
      <w:pPr>
        <w:tabs>
          <w:tab w:val="num" w:pos="1440"/>
        </w:tabs>
        <w:ind w:left="1440" w:hanging="360"/>
      </w:pPr>
      <w:rPr>
        <w:rFonts w:ascii="Calibri" w:hAnsi="Calibri" w:hint="default"/>
      </w:rPr>
    </w:lvl>
    <w:lvl w:ilvl="2" w:tplc="3436646C" w:tentative="1">
      <w:start w:val="1"/>
      <w:numFmt w:val="bullet"/>
      <w:lvlText w:val="●"/>
      <w:lvlJc w:val="left"/>
      <w:pPr>
        <w:tabs>
          <w:tab w:val="num" w:pos="2160"/>
        </w:tabs>
        <w:ind w:left="2160" w:hanging="360"/>
      </w:pPr>
      <w:rPr>
        <w:rFonts w:ascii="Calibri" w:hAnsi="Calibri" w:hint="default"/>
      </w:rPr>
    </w:lvl>
    <w:lvl w:ilvl="3" w:tplc="F6548CE6" w:tentative="1">
      <w:start w:val="1"/>
      <w:numFmt w:val="bullet"/>
      <w:lvlText w:val="●"/>
      <w:lvlJc w:val="left"/>
      <w:pPr>
        <w:tabs>
          <w:tab w:val="num" w:pos="2880"/>
        </w:tabs>
        <w:ind w:left="2880" w:hanging="360"/>
      </w:pPr>
      <w:rPr>
        <w:rFonts w:ascii="Calibri" w:hAnsi="Calibri" w:hint="default"/>
      </w:rPr>
    </w:lvl>
    <w:lvl w:ilvl="4" w:tplc="D11CC72A" w:tentative="1">
      <w:start w:val="1"/>
      <w:numFmt w:val="bullet"/>
      <w:lvlText w:val="●"/>
      <w:lvlJc w:val="left"/>
      <w:pPr>
        <w:tabs>
          <w:tab w:val="num" w:pos="3600"/>
        </w:tabs>
        <w:ind w:left="3600" w:hanging="360"/>
      </w:pPr>
      <w:rPr>
        <w:rFonts w:ascii="Calibri" w:hAnsi="Calibri" w:hint="default"/>
      </w:rPr>
    </w:lvl>
    <w:lvl w:ilvl="5" w:tplc="2090A68C" w:tentative="1">
      <w:start w:val="1"/>
      <w:numFmt w:val="bullet"/>
      <w:lvlText w:val="●"/>
      <w:lvlJc w:val="left"/>
      <w:pPr>
        <w:tabs>
          <w:tab w:val="num" w:pos="4320"/>
        </w:tabs>
        <w:ind w:left="4320" w:hanging="360"/>
      </w:pPr>
      <w:rPr>
        <w:rFonts w:ascii="Calibri" w:hAnsi="Calibri" w:hint="default"/>
      </w:rPr>
    </w:lvl>
    <w:lvl w:ilvl="6" w:tplc="DD848A2A" w:tentative="1">
      <w:start w:val="1"/>
      <w:numFmt w:val="bullet"/>
      <w:lvlText w:val="●"/>
      <w:lvlJc w:val="left"/>
      <w:pPr>
        <w:tabs>
          <w:tab w:val="num" w:pos="5040"/>
        </w:tabs>
        <w:ind w:left="5040" w:hanging="360"/>
      </w:pPr>
      <w:rPr>
        <w:rFonts w:ascii="Calibri" w:hAnsi="Calibri" w:hint="default"/>
      </w:rPr>
    </w:lvl>
    <w:lvl w:ilvl="7" w:tplc="E702B428" w:tentative="1">
      <w:start w:val="1"/>
      <w:numFmt w:val="bullet"/>
      <w:lvlText w:val="●"/>
      <w:lvlJc w:val="left"/>
      <w:pPr>
        <w:tabs>
          <w:tab w:val="num" w:pos="5760"/>
        </w:tabs>
        <w:ind w:left="5760" w:hanging="360"/>
      </w:pPr>
      <w:rPr>
        <w:rFonts w:ascii="Calibri" w:hAnsi="Calibri" w:hint="default"/>
      </w:rPr>
    </w:lvl>
    <w:lvl w:ilvl="8" w:tplc="163C7EDA" w:tentative="1">
      <w:start w:val="1"/>
      <w:numFmt w:val="bullet"/>
      <w:lvlText w:val="●"/>
      <w:lvlJc w:val="left"/>
      <w:pPr>
        <w:tabs>
          <w:tab w:val="num" w:pos="6480"/>
        </w:tabs>
        <w:ind w:left="6480" w:hanging="360"/>
      </w:pPr>
      <w:rPr>
        <w:rFonts w:ascii="Calibri" w:hAnsi="Calibri" w:hint="default"/>
      </w:rPr>
    </w:lvl>
  </w:abstractNum>
  <w:abstractNum w:abstractNumId="57" w15:restartNumberingAfterBreak="0">
    <w:nsid w:val="7B17625C"/>
    <w:multiLevelType w:val="multilevel"/>
    <w:tmpl w:val="72E6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B236B4"/>
    <w:multiLevelType w:val="multilevel"/>
    <w:tmpl w:val="EEC6EBE8"/>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08008334">
    <w:abstractNumId w:val="4"/>
  </w:num>
  <w:num w:numId="2" w16cid:durableId="1076316256">
    <w:abstractNumId w:val="48"/>
  </w:num>
  <w:num w:numId="3" w16cid:durableId="48918178">
    <w:abstractNumId w:val="44"/>
  </w:num>
  <w:num w:numId="4" w16cid:durableId="2039357776">
    <w:abstractNumId w:val="41"/>
  </w:num>
  <w:num w:numId="5" w16cid:durableId="1465200240">
    <w:abstractNumId w:val="26"/>
  </w:num>
  <w:num w:numId="6" w16cid:durableId="1035733028">
    <w:abstractNumId w:val="12"/>
  </w:num>
  <w:num w:numId="7" w16cid:durableId="238097370">
    <w:abstractNumId w:val="6"/>
  </w:num>
  <w:num w:numId="8" w16cid:durableId="1243838395">
    <w:abstractNumId w:val="36"/>
  </w:num>
  <w:num w:numId="9" w16cid:durableId="1891914451">
    <w:abstractNumId w:val="55"/>
  </w:num>
  <w:num w:numId="10" w16cid:durableId="485704621">
    <w:abstractNumId w:val="8"/>
  </w:num>
  <w:num w:numId="11" w16cid:durableId="286349936">
    <w:abstractNumId w:val="42"/>
  </w:num>
  <w:num w:numId="12" w16cid:durableId="1670021">
    <w:abstractNumId w:val="25"/>
  </w:num>
  <w:num w:numId="13" w16cid:durableId="36707964">
    <w:abstractNumId w:val="34"/>
  </w:num>
  <w:num w:numId="14" w16cid:durableId="161315782">
    <w:abstractNumId w:val="2"/>
  </w:num>
  <w:num w:numId="15" w16cid:durableId="1881939458">
    <w:abstractNumId w:val="3"/>
  </w:num>
  <w:num w:numId="16" w16cid:durableId="313339635">
    <w:abstractNumId w:val="38"/>
  </w:num>
  <w:num w:numId="17" w16cid:durableId="732965015">
    <w:abstractNumId w:val="40"/>
  </w:num>
  <w:num w:numId="18" w16cid:durableId="1088650496">
    <w:abstractNumId w:val="22"/>
  </w:num>
  <w:num w:numId="19" w16cid:durableId="422260447">
    <w:abstractNumId w:val="50"/>
  </w:num>
  <w:num w:numId="20" w16cid:durableId="2074229749">
    <w:abstractNumId w:val="31"/>
  </w:num>
  <w:num w:numId="21" w16cid:durableId="232008479">
    <w:abstractNumId w:val="28"/>
  </w:num>
  <w:num w:numId="22" w16cid:durableId="1978949826">
    <w:abstractNumId w:val="37"/>
  </w:num>
  <w:num w:numId="23" w16cid:durableId="1607805862">
    <w:abstractNumId w:val="10"/>
  </w:num>
  <w:num w:numId="24" w16cid:durableId="717435083">
    <w:abstractNumId w:val="1"/>
  </w:num>
  <w:num w:numId="25" w16cid:durableId="149029885">
    <w:abstractNumId w:val="53"/>
  </w:num>
  <w:num w:numId="26" w16cid:durableId="245069493">
    <w:abstractNumId w:val="9"/>
  </w:num>
  <w:num w:numId="27" w16cid:durableId="1990133071">
    <w:abstractNumId w:val="17"/>
  </w:num>
  <w:num w:numId="28" w16cid:durableId="1101485371">
    <w:abstractNumId w:val="15"/>
  </w:num>
  <w:num w:numId="29" w16cid:durableId="1059327315">
    <w:abstractNumId w:val="52"/>
  </w:num>
  <w:num w:numId="30" w16cid:durableId="817841674">
    <w:abstractNumId w:val="7"/>
  </w:num>
  <w:num w:numId="31" w16cid:durableId="537856537">
    <w:abstractNumId w:val="0"/>
  </w:num>
  <w:num w:numId="32" w16cid:durableId="129519588">
    <w:abstractNumId w:val="5"/>
  </w:num>
  <w:num w:numId="33" w16cid:durableId="1164010878">
    <w:abstractNumId w:val="23"/>
  </w:num>
  <w:num w:numId="34" w16cid:durableId="1129396180">
    <w:abstractNumId w:val="16"/>
  </w:num>
  <w:num w:numId="35" w16cid:durableId="927346684">
    <w:abstractNumId w:val="14"/>
  </w:num>
  <w:num w:numId="36" w16cid:durableId="1482235372">
    <w:abstractNumId w:val="56"/>
  </w:num>
  <w:num w:numId="37" w16cid:durableId="939414808">
    <w:abstractNumId w:val="18"/>
  </w:num>
  <w:num w:numId="38" w16cid:durableId="1934507491">
    <w:abstractNumId w:val="58"/>
  </w:num>
  <w:num w:numId="39" w16cid:durableId="70978541">
    <w:abstractNumId w:val="33"/>
  </w:num>
  <w:num w:numId="40" w16cid:durableId="1778519915">
    <w:abstractNumId w:val="19"/>
  </w:num>
  <w:num w:numId="41" w16cid:durableId="118494258">
    <w:abstractNumId w:val="47"/>
  </w:num>
  <w:num w:numId="42" w16cid:durableId="1832477372">
    <w:abstractNumId w:val="20"/>
  </w:num>
  <w:num w:numId="43" w16cid:durableId="295717216">
    <w:abstractNumId w:val="35"/>
  </w:num>
  <w:num w:numId="44" w16cid:durableId="340395556">
    <w:abstractNumId w:val="49"/>
  </w:num>
  <w:num w:numId="45" w16cid:durableId="1802966074">
    <w:abstractNumId w:val="46"/>
  </w:num>
  <w:num w:numId="46" w16cid:durableId="902251680">
    <w:abstractNumId w:val="45"/>
  </w:num>
  <w:num w:numId="47" w16cid:durableId="1220433598">
    <w:abstractNumId w:val="32"/>
  </w:num>
  <w:num w:numId="48" w16cid:durableId="1430740012">
    <w:abstractNumId w:val="51"/>
  </w:num>
  <w:num w:numId="49" w16cid:durableId="351804972">
    <w:abstractNumId w:val="39"/>
  </w:num>
  <w:num w:numId="50" w16cid:durableId="808398967">
    <w:abstractNumId w:val="24"/>
  </w:num>
  <w:num w:numId="51" w16cid:durableId="406000515">
    <w:abstractNumId w:val="54"/>
  </w:num>
  <w:num w:numId="52" w16cid:durableId="2011789616">
    <w:abstractNumId w:val="29"/>
  </w:num>
  <w:num w:numId="53" w16cid:durableId="1147017574">
    <w:abstractNumId w:val="43"/>
  </w:num>
  <w:num w:numId="54" w16cid:durableId="1537700084">
    <w:abstractNumId w:val="11"/>
  </w:num>
  <w:num w:numId="55" w16cid:durableId="336737472">
    <w:abstractNumId w:val="13"/>
  </w:num>
  <w:num w:numId="56" w16cid:durableId="1796213417">
    <w:abstractNumId w:val="30"/>
  </w:num>
  <w:num w:numId="57" w16cid:durableId="326712063">
    <w:abstractNumId w:val="21"/>
  </w:num>
  <w:num w:numId="58" w16cid:durableId="79757450">
    <w:abstractNumId w:val="57"/>
  </w:num>
  <w:num w:numId="59" w16cid:durableId="20048940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BEC"/>
    <w:rsid w:val="00007352"/>
    <w:rsid w:val="00031264"/>
    <w:rsid w:val="0003136A"/>
    <w:rsid w:val="00031615"/>
    <w:rsid w:val="00046B9D"/>
    <w:rsid w:val="00063CD8"/>
    <w:rsid w:val="00071674"/>
    <w:rsid w:val="00072C11"/>
    <w:rsid w:val="00093EA8"/>
    <w:rsid w:val="000954FF"/>
    <w:rsid w:val="000B4F3B"/>
    <w:rsid w:val="000B718A"/>
    <w:rsid w:val="000C3BB2"/>
    <w:rsid w:val="000D0F57"/>
    <w:rsid w:val="000D39FE"/>
    <w:rsid w:val="000D693B"/>
    <w:rsid w:val="000E425C"/>
    <w:rsid w:val="000E639D"/>
    <w:rsid w:val="000F4240"/>
    <w:rsid w:val="000F6025"/>
    <w:rsid w:val="00105B8B"/>
    <w:rsid w:val="00106597"/>
    <w:rsid w:val="0011312F"/>
    <w:rsid w:val="0011360C"/>
    <w:rsid w:val="00117CD1"/>
    <w:rsid w:val="00125E09"/>
    <w:rsid w:val="00151A61"/>
    <w:rsid w:val="00165917"/>
    <w:rsid w:val="0017542D"/>
    <w:rsid w:val="001804CA"/>
    <w:rsid w:val="00182458"/>
    <w:rsid w:val="00192043"/>
    <w:rsid w:val="00194B59"/>
    <w:rsid w:val="001A7FBB"/>
    <w:rsid w:val="001B03DC"/>
    <w:rsid w:val="001B1A7D"/>
    <w:rsid w:val="001B4A4A"/>
    <w:rsid w:val="001B7246"/>
    <w:rsid w:val="001D1936"/>
    <w:rsid w:val="001D34A5"/>
    <w:rsid w:val="001D5B66"/>
    <w:rsid w:val="001D6514"/>
    <w:rsid w:val="001E443E"/>
    <w:rsid w:val="001F0C1C"/>
    <w:rsid w:val="001F12DE"/>
    <w:rsid w:val="001F71B3"/>
    <w:rsid w:val="00201E8E"/>
    <w:rsid w:val="00235DAA"/>
    <w:rsid w:val="00242E69"/>
    <w:rsid w:val="00250B54"/>
    <w:rsid w:val="00253F02"/>
    <w:rsid w:val="00255177"/>
    <w:rsid w:val="0026149C"/>
    <w:rsid w:val="002628EE"/>
    <w:rsid w:val="002677C4"/>
    <w:rsid w:val="002701DC"/>
    <w:rsid w:val="0027259A"/>
    <w:rsid w:val="00287B76"/>
    <w:rsid w:val="002A2F26"/>
    <w:rsid w:val="002B4CB8"/>
    <w:rsid w:val="002B645D"/>
    <w:rsid w:val="002C54A2"/>
    <w:rsid w:val="002D1919"/>
    <w:rsid w:val="002D5E61"/>
    <w:rsid w:val="002E7D0D"/>
    <w:rsid w:val="002F11FA"/>
    <w:rsid w:val="002F1BEC"/>
    <w:rsid w:val="002F3443"/>
    <w:rsid w:val="002F377A"/>
    <w:rsid w:val="002F48E9"/>
    <w:rsid w:val="002F4FE4"/>
    <w:rsid w:val="002F6905"/>
    <w:rsid w:val="002F69BF"/>
    <w:rsid w:val="00307474"/>
    <w:rsid w:val="00310323"/>
    <w:rsid w:val="003124A1"/>
    <w:rsid w:val="00313265"/>
    <w:rsid w:val="00337FC0"/>
    <w:rsid w:val="00360249"/>
    <w:rsid w:val="003852DF"/>
    <w:rsid w:val="00385DF2"/>
    <w:rsid w:val="003B260B"/>
    <w:rsid w:val="003B4B5A"/>
    <w:rsid w:val="003B4D01"/>
    <w:rsid w:val="003B6A2E"/>
    <w:rsid w:val="003C1781"/>
    <w:rsid w:val="003D16A5"/>
    <w:rsid w:val="003D1C2F"/>
    <w:rsid w:val="003D6484"/>
    <w:rsid w:val="003F0FE1"/>
    <w:rsid w:val="003F3503"/>
    <w:rsid w:val="00403310"/>
    <w:rsid w:val="0040495E"/>
    <w:rsid w:val="00407B37"/>
    <w:rsid w:val="0041494C"/>
    <w:rsid w:val="00423B66"/>
    <w:rsid w:val="00425D8D"/>
    <w:rsid w:val="004274ED"/>
    <w:rsid w:val="00432BAB"/>
    <w:rsid w:val="00440C28"/>
    <w:rsid w:val="00451684"/>
    <w:rsid w:val="00461FAB"/>
    <w:rsid w:val="00463BBB"/>
    <w:rsid w:val="004644A0"/>
    <w:rsid w:val="00474E6B"/>
    <w:rsid w:val="00484315"/>
    <w:rsid w:val="004A2130"/>
    <w:rsid w:val="004A2C94"/>
    <w:rsid w:val="004B3164"/>
    <w:rsid w:val="004B61D6"/>
    <w:rsid w:val="004C1574"/>
    <w:rsid w:val="004C610F"/>
    <w:rsid w:val="004D1D83"/>
    <w:rsid w:val="004E609D"/>
    <w:rsid w:val="0050358A"/>
    <w:rsid w:val="00505EB5"/>
    <w:rsid w:val="00507496"/>
    <w:rsid w:val="0051042E"/>
    <w:rsid w:val="00516150"/>
    <w:rsid w:val="00517BD2"/>
    <w:rsid w:val="00530ADE"/>
    <w:rsid w:val="005355FD"/>
    <w:rsid w:val="005377D9"/>
    <w:rsid w:val="00542015"/>
    <w:rsid w:val="005450C9"/>
    <w:rsid w:val="0054682B"/>
    <w:rsid w:val="00563BE1"/>
    <w:rsid w:val="0056492E"/>
    <w:rsid w:val="005700F8"/>
    <w:rsid w:val="00572059"/>
    <w:rsid w:val="005725C3"/>
    <w:rsid w:val="00575526"/>
    <w:rsid w:val="00586B34"/>
    <w:rsid w:val="00587E03"/>
    <w:rsid w:val="005970A3"/>
    <w:rsid w:val="005B286B"/>
    <w:rsid w:val="005B34B3"/>
    <w:rsid w:val="005B3C68"/>
    <w:rsid w:val="005C1C33"/>
    <w:rsid w:val="005C621F"/>
    <w:rsid w:val="005C7FF9"/>
    <w:rsid w:val="005D05E1"/>
    <w:rsid w:val="005E0A22"/>
    <w:rsid w:val="005E4CF1"/>
    <w:rsid w:val="005E5A0D"/>
    <w:rsid w:val="006010D7"/>
    <w:rsid w:val="00616567"/>
    <w:rsid w:val="00616BB2"/>
    <w:rsid w:val="006246CF"/>
    <w:rsid w:val="00640C33"/>
    <w:rsid w:val="006522AE"/>
    <w:rsid w:val="006621D2"/>
    <w:rsid w:val="00665605"/>
    <w:rsid w:val="006748F7"/>
    <w:rsid w:val="00680CE9"/>
    <w:rsid w:val="00685B1A"/>
    <w:rsid w:val="00692E7D"/>
    <w:rsid w:val="00697A73"/>
    <w:rsid w:val="006A0634"/>
    <w:rsid w:val="006B000B"/>
    <w:rsid w:val="006D269D"/>
    <w:rsid w:val="006D5E3F"/>
    <w:rsid w:val="006D5E9C"/>
    <w:rsid w:val="006E15B8"/>
    <w:rsid w:val="006F4E58"/>
    <w:rsid w:val="00707334"/>
    <w:rsid w:val="00710FA0"/>
    <w:rsid w:val="00711A52"/>
    <w:rsid w:val="00723713"/>
    <w:rsid w:val="00725E3B"/>
    <w:rsid w:val="00733AE6"/>
    <w:rsid w:val="007345DA"/>
    <w:rsid w:val="00736A89"/>
    <w:rsid w:val="0074269A"/>
    <w:rsid w:val="007535C1"/>
    <w:rsid w:val="007563CB"/>
    <w:rsid w:val="00763081"/>
    <w:rsid w:val="0077047A"/>
    <w:rsid w:val="00784724"/>
    <w:rsid w:val="0078652D"/>
    <w:rsid w:val="00795A57"/>
    <w:rsid w:val="007A0B38"/>
    <w:rsid w:val="007B03D9"/>
    <w:rsid w:val="007B3024"/>
    <w:rsid w:val="007C013A"/>
    <w:rsid w:val="007D3FE1"/>
    <w:rsid w:val="007D5414"/>
    <w:rsid w:val="007E0002"/>
    <w:rsid w:val="007E3828"/>
    <w:rsid w:val="007E5E24"/>
    <w:rsid w:val="007F2FFF"/>
    <w:rsid w:val="007F4614"/>
    <w:rsid w:val="008106FB"/>
    <w:rsid w:val="00822B57"/>
    <w:rsid w:val="008337B3"/>
    <w:rsid w:val="0084260C"/>
    <w:rsid w:val="008449E6"/>
    <w:rsid w:val="00850546"/>
    <w:rsid w:val="00856EC6"/>
    <w:rsid w:val="00857525"/>
    <w:rsid w:val="0087256C"/>
    <w:rsid w:val="00890DE2"/>
    <w:rsid w:val="00893BAA"/>
    <w:rsid w:val="00897C79"/>
    <w:rsid w:val="008A2352"/>
    <w:rsid w:val="008A5780"/>
    <w:rsid w:val="008A739E"/>
    <w:rsid w:val="008B6173"/>
    <w:rsid w:val="008D73BF"/>
    <w:rsid w:val="008E21BD"/>
    <w:rsid w:val="008E7166"/>
    <w:rsid w:val="008F0E71"/>
    <w:rsid w:val="008F38BD"/>
    <w:rsid w:val="008F3E78"/>
    <w:rsid w:val="00901D4E"/>
    <w:rsid w:val="00911D18"/>
    <w:rsid w:val="00915EDB"/>
    <w:rsid w:val="00927861"/>
    <w:rsid w:val="009340CE"/>
    <w:rsid w:val="00944DEF"/>
    <w:rsid w:val="00945CBA"/>
    <w:rsid w:val="00946142"/>
    <w:rsid w:val="009512B4"/>
    <w:rsid w:val="00953C3A"/>
    <w:rsid w:val="009573AD"/>
    <w:rsid w:val="00963107"/>
    <w:rsid w:val="00965838"/>
    <w:rsid w:val="00965B90"/>
    <w:rsid w:val="009708E6"/>
    <w:rsid w:val="00972B42"/>
    <w:rsid w:val="00976FF3"/>
    <w:rsid w:val="00977385"/>
    <w:rsid w:val="00980EE9"/>
    <w:rsid w:val="009A714D"/>
    <w:rsid w:val="009B25DE"/>
    <w:rsid w:val="009B5913"/>
    <w:rsid w:val="009D3F3D"/>
    <w:rsid w:val="009D5073"/>
    <w:rsid w:val="009E46BC"/>
    <w:rsid w:val="009F042E"/>
    <w:rsid w:val="009F22B3"/>
    <w:rsid w:val="00A10DD8"/>
    <w:rsid w:val="00A1485A"/>
    <w:rsid w:val="00A152CC"/>
    <w:rsid w:val="00A159A5"/>
    <w:rsid w:val="00A222AD"/>
    <w:rsid w:val="00A436C4"/>
    <w:rsid w:val="00A558EC"/>
    <w:rsid w:val="00A60D1A"/>
    <w:rsid w:val="00A712C0"/>
    <w:rsid w:val="00A7206B"/>
    <w:rsid w:val="00A74DA3"/>
    <w:rsid w:val="00AC032A"/>
    <w:rsid w:val="00AC0AB1"/>
    <w:rsid w:val="00AE49CF"/>
    <w:rsid w:val="00AE5266"/>
    <w:rsid w:val="00AF114D"/>
    <w:rsid w:val="00AF21AF"/>
    <w:rsid w:val="00AF3AAF"/>
    <w:rsid w:val="00B00C8D"/>
    <w:rsid w:val="00B1158E"/>
    <w:rsid w:val="00B14DEC"/>
    <w:rsid w:val="00B24EB7"/>
    <w:rsid w:val="00B400FB"/>
    <w:rsid w:val="00B51EBF"/>
    <w:rsid w:val="00B55620"/>
    <w:rsid w:val="00B562CE"/>
    <w:rsid w:val="00B61A73"/>
    <w:rsid w:val="00B6254A"/>
    <w:rsid w:val="00B75F66"/>
    <w:rsid w:val="00B844B1"/>
    <w:rsid w:val="00B9143C"/>
    <w:rsid w:val="00B932CA"/>
    <w:rsid w:val="00BA4C32"/>
    <w:rsid w:val="00BA4C41"/>
    <w:rsid w:val="00BA77E3"/>
    <w:rsid w:val="00BA7BA2"/>
    <w:rsid w:val="00BB6E60"/>
    <w:rsid w:val="00BC13C8"/>
    <w:rsid w:val="00BC15E7"/>
    <w:rsid w:val="00BC3B41"/>
    <w:rsid w:val="00BD49C1"/>
    <w:rsid w:val="00BE057A"/>
    <w:rsid w:val="00BE6038"/>
    <w:rsid w:val="00BE6620"/>
    <w:rsid w:val="00BE73C1"/>
    <w:rsid w:val="00BF2123"/>
    <w:rsid w:val="00C0128F"/>
    <w:rsid w:val="00C1329C"/>
    <w:rsid w:val="00C177DD"/>
    <w:rsid w:val="00C27444"/>
    <w:rsid w:val="00C31238"/>
    <w:rsid w:val="00C45C0F"/>
    <w:rsid w:val="00C46A54"/>
    <w:rsid w:val="00C83164"/>
    <w:rsid w:val="00C85356"/>
    <w:rsid w:val="00C86133"/>
    <w:rsid w:val="00C93F87"/>
    <w:rsid w:val="00CB325E"/>
    <w:rsid w:val="00CB3395"/>
    <w:rsid w:val="00CC5033"/>
    <w:rsid w:val="00CC5EFD"/>
    <w:rsid w:val="00CD069E"/>
    <w:rsid w:val="00CE012D"/>
    <w:rsid w:val="00CE3054"/>
    <w:rsid w:val="00CE35C4"/>
    <w:rsid w:val="00CE5525"/>
    <w:rsid w:val="00CE621F"/>
    <w:rsid w:val="00D07693"/>
    <w:rsid w:val="00D1359E"/>
    <w:rsid w:val="00D1652E"/>
    <w:rsid w:val="00D208EE"/>
    <w:rsid w:val="00D27E21"/>
    <w:rsid w:val="00D50873"/>
    <w:rsid w:val="00D57EDB"/>
    <w:rsid w:val="00D72742"/>
    <w:rsid w:val="00D762CF"/>
    <w:rsid w:val="00D82962"/>
    <w:rsid w:val="00D8590B"/>
    <w:rsid w:val="00D92217"/>
    <w:rsid w:val="00D92EC2"/>
    <w:rsid w:val="00D96E5F"/>
    <w:rsid w:val="00DA0465"/>
    <w:rsid w:val="00DB0D35"/>
    <w:rsid w:val="00DB7800"/>
    <w:rsid w:val="00DD161F"/>
    <w:rsid w:val="00DD4C4A"/>
    <w:rsid w:val="00DD6224"/>
    <w:rsid w:val="00DF24F6"/>
    <w:rsid w:val="00E04350"/>
    <w:rsid w:val="00E1027B"/>
    <w:rsid w:val="00E12821"/>
    <w:rsid w:val="00E14F41"/>
    <w:rsid w:val="00E211C4"/>
    <w:rsid w:val="00E2568A"/>
    <w:rsid w:val="00E27565"/>
    <w:rsid w:val="00E30C81"/>
    <w:rsid w:val="00E37FC4"/>
    <w:rsid w:val="00E40A84"/>
    <w:rsid w:val="00E438E0"/>
    <w:rsid w:val="00E44EB1"/>
    <w:rsid w:val="00E472A1"/>
    <w:rsid w:val="00E63D07"/>
    <w:rsid w:val="00E63F05"/>
    <w:rsid w:val="00E66F04"/>
    <w:rsid w:val="00E76D86"/>
    <w:rsid w:val="00E81D17"/>
    <w:rsid w:val="00E91CAB"/>
    <w:rsid w:val="00E93430"/>
    <w:rsid w:val="00EA4D13"/>
    <w:rsid w:val="00EA4F79"/>
    <w:rsid w:val="00EA7AF1"/>
    <w:rsid w:val="00EC067C"/>
    <w:rsid w:val="00EC14C6"/>
    <w:rsid w:val="00EE51E0"/>
    <w:rsid w:val="00EE6CBD"/>
    <w:rsid w:val="00EF6A53"/>
    <w:rsid w:val="00F153A1"/>
    <w:rsid w:val="00F26277"/>
    <w:rsid w:val="00F306BF"/>
    <w:rsid w:val="00F41A38"/>
    <w:rsid w:val="00F437A0"/>
    <w:rsid w:val="00F441F4"/>
    <w:rsid w:val="00F45973"/>
    <w:rsid w:val="00F4682B"/>
    <w:rsid w:val="00F61B0D"/>
    <w:rsid w:val="00F651BA"/>
    <w:rsid w:val="00F8113F"/>
    <w:rsid w:val="00F81D9A"/>
    <w:rsid w:val="00F847A9"/>
    <w:rsid w:val="00F86480"/>
    <w:rsid w:val="00F9580C"/>
    <w:rsid w:val="00FA7403"/>
    <w:rsid w:val="00FB085B"/>
    <w:rsid w:val="00FB3DFC"/>
    <w:rsid w:val="00FB51C4"/>
    <w:rsid w:val="00FC10BF"/>
    <w:rsid w:val="00FC5A65"/>
    <w:rsid w:val="00FC5A85"/>
    <w:rsid w:val="00FD2F9F"/>
    <w:rsid w:val="00FD7300"/>
    <w:rsid w:val="00FE42B8"/>
    <w:rsid w:val="00FE6CC4"/>
    <w:rsid w:val="00FF3AD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359AD"/>
  <w15:docId w15:val="{EC7097BD-6639-4629-BF94-CC6C7B3ED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8EE"/>
  </w:style>
  <w:style w:type="paragraph" w:styleId="Heading2">
    <w:name w:val="heading 2"/>
    <w:basedOn w:val="Normal"/>
    <w:next w:val="Normal"/>
    <w:link w:val="Heading2Char"/>
    <w:uiPriority w:val="9"/>
    <w:unhideWhenUsed/>
    <w:qFormat/>
    <w:rsid w:val="000E42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B0D3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next w:val="Normal"/>
    <w:link w:val="Heading4Char"/>
    <w:uiPriority w:val="9"/>
    <w:semiHidden/>
    <w:unhideWhenUsed/>
    <w:qFormat/>
    <w:rsid w:val="00B914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73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3BF"/>
    <w:rPr>
      <w:rFonts w:ascii="Tahoma" w:hAnsi="Tahoma" w:cs="Tahoma"/>
      <w:sz w:val="16"/>
      <w:szCs w:val="16"/>
    </w:rPr>
  </w:style>
  <w:style w:type="paragraph" w:styleId="NormalWeb">
    <w:name w:val="Normal (Web)"/>
    <w:basedOn w:val="Normal"/>
    <w:uiPriority w:val="99"/>
    <w:unhideWhenUsed/>
    <w:rsid w:val="008D73BF"/>
    <w:pPr>
      <w:spacing w:before="100" w:beforeAutospacing="1" w:after="100" w:afterAutospacing="1" w:line="240" w:lineRule="auto"/>
    </w:pPr>
    <w:rPr>
      <w:rFonts w:ascii="Times New Roman" w:eastAsia="Times New Roman" w:hAnsi="Times New Roman" w:cs="Times New Roman"/>
      <w:kern w:val="0"/>
      <w:sz w:val="24"/>
      <w:szCs w:val="24"/>
      <w:lang w:val="en-US" w:bidi="hi-IN"/>
    </w:rPr>
  </w:style>
  <w:style w:type="character" w:styleId="Hyperlink">
    <w:name w:val="Hyperlink"/>
    <w:basedOn w:val="DefaultParagraphFont"/>
    <w:uiPriority w:val="99"/>
    <w:unhideWhenUsed/>
    <w:rsid w:val="008D73BF"/>
    <w:rPr>
      <w:color w:val="0000FF"/>
      <w:u w:val="single"/>
    </w:rPr>
  </w:style>
  <w:style w:type="paragraph" w:styleId="ListParagraph">
    <w:name w:val="List Paragraph"/>
    <w:basedOn w:val="Normal"/>
    <w:uiPriority w:val="34"/>
    <w:qFormat/>
    <w:rsid w:val="00685B1A"/>
    <w:pPr>
      <w:ind w:left="720"/>
      <w:contextualSpacing/>
    </w:pPr>
  </w:style>
  <w:style w:type="table" w:styleId="TableGrid">
    <w:name w:val="Table Grid"/>
    <w:basedOn w:val="TableNormal"/>
    <w:uiPriority w:val="39"/>
    <w:rsid w:val="004E6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32BAB"/>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0D0F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F57"/>
  </w:style>
  <w:style w:type="paragraph" w:styleId="Footer">
    <w:name w:val="footer"/>
    <w:basedOn w:val="Normal"/>
    <w:link w:val="FooterChar"/>
    <w:uiPriority w:val="99"/>
    <w:unhideWhenUsed/>
    <w:rsid w:val="000D0F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F57"/>
  </w:style>
  <w:style w:type="character" w:customStyle="1" w:styleId="UnresolvedMention1">
    <w:name w:val="Unresolved Mention1"/>
    <w:basedOn w:val="DefaultParagraphFont"/>
    <w:uiPriority w:val="99"/>
    <w:semiHidden/>
    <w:unhideWhenUsed/>
    <w:rsid w:val="00EA4F79"/>
    <w:rPr>
      <w:color w:val="605E5C"/>
      <w:shd w:val="clear" w:color="auto" w:fill="E1DFDD"/>
    </w:rPr>
  </w:style>
  <w:style w:type="character" w:customStyle="1" w:styleId="UnresolvedMention2">
    <w:name w:val="Unresolved Mention2"/>
    <w:basedOn w:val="DefaultParagraphFont"/>
    <w:uiPriority w:val="99"/>
    <w:semiHidden/>
    <w:unhideWhenUsed/>
    <w:rsid w:val="003B6A2E"/>
    <w:rPr>
      <w:color w:val="605E5C"/>
      <w:shd w:val="clear" w:color="auto" w:fill="E1DFDD"/>
    </w:rPr>
  </w:style>
  <w:style w:type="paragraph" w:customStyle="1" w:styleId="halfrhythm">
    <w:name w:val="half_rhythm"/>
    <w:basedOn w:val="Normal"/>
    <w:rsid w:val="00E472A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ws24">
    <w:name w:val="ws24"/>
    <w:basedOn w:val="DefaultParagraphFont"/>
    <w:rsid w:val="00784724"/>
  </w:style>
  <w:style w:type="character" w:customStyle="1" w:styleId="fs9">
    <w:name w:val="fs9"/>
    <w:basedOn w:val="DefaultParagraphFont"/>
    <w:rsid w:val="00784724"/>
  </w:style>
  <w:style w:type="character" w:customStyle="1" w:styleId="Heading3Char">
    <w:name w:val="Heading 3 Char"/>
    <w:basedOn w:val="DefaultParagraphFont"/>
    <w:link w:val="Heading3"/>
    <w:uiPriority w:val="9"/>
    <w:rsid w:val="00DB0D35"/>
    <w:rPr>
      <w:rFonts w:ascii="Times New Roman" w:eastAsia="Times New Roman" w:hAnsi="Times New Roman" w:cs="Times New Roman"/>
      <w:b/>
      <w:bCs/>
      <w:kern w:val="0"/>
      <w:sz w:val="27"/>
      <w:szCs w:val="27"/>
      <w:lang w:eastAsia="en-IN"/>
    </w:rPr>
  </w:style>
  <w:style w:type="character" w:customStyle="1" w:styleId="sc-bwcsau">
    <w:name w:val="sc-bwcsau"/>
    <w:basedOn w:val="DefaultParagraphFont"/>
    <w:rsid w:val="00DB0D35"/>
  </w:style>
  <w:style w:type="character" w:customStyle="1" w:styleId="Heading2Char">
    <w:name w:val="Heading 2 Char"/>
    <w:basedOn w:val="DefaultParagraphFont"/>
    <w:link w:val="Heading2"/>
    <w:uiPriority w:val="9"/>
    <w:rsid w:val="000E425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E44EB1"/>
    <w:rPr>
      <w:b/>
      <w:bCs/>
    </w:rPr>
  </w:style>
  <w:style w:type="paragraph" w:customStyle="1" w:styleId="block-img">
    <w:name w:val="block-img"/>
    <w:basedOn w:val="Normal"/>
    <w:rsid w:val="00C93F8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Emphasis">
    <w:name w:val="Emphasis"/>
    <w:basedOn w:val="DefaultParagraphFont"/>
    <w:uiPriority w:val="20"/>
    <w:qFormat/>
    <w:rsid w:val="00C93F87"/>
    <w:rPr>
      <w:i/>
      <w:iCs/>
    </w:rPr>
  </w:style>
  <w:style w:type="paragraph" w:customStyle="1" w:styleId="TableParagraph">
    <w:name w:val="Table Paragraph"/>
    <w:basedOn w:val="Normal"/>
    <w:uiPriority w:val="1"/>
    <w:qFormat/>
    <w:rsid w:val="009F22B3"/>
    <w:pPr>
      <w:widowControl w:val="0"/>
      <w:autoSpaceDE w:val="0"/>
      <w:autoSpaceDN w:val="0"/>
      <w:spacing w:before="80" w:after="0" w:line="240" w:lineRule="auto"/>
      <w:ind w:left="30"/>
      <w:jc w:val="center"/>
    </w:pPr>
    <w:rPr>
      <w:rFonts w:ascii="Times New Roman" w:eastAsia="Times New Roman" w:hAnsi="Times New Roman" w:cs="Times New Roman"/>
      <w:kern w:val="0"/>
      <w:lang w:val="en-US"/>
    </w:rPr>
  </w:style>
  <w:style w:type="character" w:customStyle="1" w:styleId="Heading4Char">
    <w:name w:val="Heading 4 Char"/>
    <w:basedOn w:val="DefaultParagraphFont"/>
    <w:link w:val="Heading4"/>
    <w:uiPriority w:val="9"/>
    <w:semiHidden/>
    <w:rsid w:val="00B9143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692E7D"/>
    <w:rPr>
      <w:color w:val="666666"/>
    </w:rPr>
  </w:style>
  <w:style w:type="paragraph" w:styleId="BodyText">
    <w:name w:val="Body Text"/>
    <w:basedOn w:val="Normal"/>
    <w:link w:val="BodyTextChar"/>
    <w:uiPriority w:val="1"/>
    <w:unhideWhenUsed/>
    <w:qFormat/>
    <w:rsid w:val="00E40A84"/>
    <w:pPr>
      <w:widowControl w:val="0"/>
      <w:autoSpaceDE w:val="0"/>
      <w:autoSpaceDN w:val="0"/>
      <w:spacing w:after="0" w:line="240" w:lineRule="auto"/>
    </w:pPr>
    <w:rPr>
      <w:rFonts w:ascii="Times New Roman" w:eastAsia="Times New Roman" w:hAnsi="Times New Roman" w:cs="Times New Roman"/>
      <w:kern w:val="0"/>
      <w:sz w:val="20"/>
      <w:szCs w:val="20"/>
      <w:lang w:val="en-US"/>
    </w:rPr>
  </w:style>
  <w:style w:type="character" w:customStyle="1" w:styleId="BodyTextChar">
    <w:name w:val="Body Text Char"/>
    <w:basedOn w:val="DefaultParagraphFont"/>
    <w:link w:val="BodyText"/>
    <w:uiPriority w:val="1"/>
    <w:rsid w:val="00E40A84"/>
    <w:rPr>
      <w:rFonts w:ascii="Times New Roman" w:eastAsia="Times New Roman" w:hAnsi="Times New Roman" w:cs="Times New Roman"/>
      <w:kern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0858">
      <w:bodyDiv w:val="1"/>
      <w:marLeft w:val="0"/>
      <w:marRight w:val="0"/>
      <w:marTop w:val="0"/>
      <w:marBottom w:val="0"/>
      <w:divBdr>
        <w:top w:val="none" w:sz="0" w:space="0" w:color="auto"/>
        <w:left w:val="none" w:sz="0" w:space="0" w:color="auto"/>
        <w:bottom w:val="none" w:sz="0" w:space="0" w:color="auto"/>
        <w:right w:val="none" w:sz="0" w:space="0" w:color="auto"/>
      </w:divBdr>
    </w:div>
    <w:div w:id="45757937">
      <w:bodyDiv w:val="1"/>
      <w:marLeft w:val="0"/>
      <w:marRight w:val="0"/>
      <w:marTop w:val="0"/>
      <w:marBottom w:val="0"/>
      <w:divBdr>
        <w:top w:val="none" w:sz="0" w:space="0" w:color="auto"/>
        <w:left w:val="none" w:sz="0" w:space="0" w:color="auto"/>
        <w:bottom w:val="none" w:sz="0" w:space="0" w:color="auto"/>
        <w:right w:val="none" w:sz="0" w:space="0" w:color="auto"/>
      </w:divBdr>
    </w:div>
    <w:div w:id="63573018">
      <w:bodyDiv w:val="1"/>
      <w:marLeft w:val="0"/>
      <w:marRight w:val="0"/>
      <w:marTop w:val="0"/>
      <w:marBottom w:val="0"/>
      <w:divBdr>
        <w:top w:val="none" w:sz="0" w:space="0" w:color="auto"/>
        <w:left w:val="none" w:sz="0" w:space="0" w:color="auto"/>
        <w:bottom w:val="none" w:sz="0" w:space="0" w:color="auto"/>
        <w:right w:val="none" w:sz="0" w:space="0" w:color="auto"/>
      </w:divBdr>
    </w:div>
    <w:div w:id="76639514">
      <w:bodyDiv w:val="1"/>
      <w:marLeft w:val="0"/>
      <w:marRight w:val="0"/>
      <w:marTop w:val="0"/>
      <w:marBottom w:val="0"/>
      <w:divBdr>
        <w:top w:val="none" w:sz="0" w:space="0" w:color="auto"/>
        <w:left w:val="none" w:sz="0" w:space="0" w:color="auto"/>
        <w:bottom w:val="none" w:sz="0" w:space="0" w:color="auto"/>
        <w:right w:val="none" w:sz="0" w:space="0" w:color="auto"/>
      </w:divBdr>
    </w:div>
    <w:div w:id="78453014">
      <w:bodyDiv w:val="1"/>
      <w:marLeft w:val="0"/>
      <w:marRight w:val="0"/>
      <w:marTop w:val="0"/>
      <w:marBottom w:val="0"/>
      <w:divBdr>
        <w:top w:val="none" w:sz="0" w:space="0" w:color="auto"/>
        <w:left w:val="none" w:sz="0" w:space="0" w:color="auto"/>
        <w:bottom w:val="none" w:sz="0" w:space="0" w:color="auto"/>
        <w:right w:val="none" w:sz="0" w:space="0" w:color="auto"/>
      </w:divBdr>
    </w:div>
    <w:div w:id="81336384">
      <w:bodyDiv w:val="1"/>
      <w:marLeft w:val="0"/>
      <w:marRight w:val="0"/>
      <w:marTop w:val="0"/>
      <w:marBottom w:val="0"/>
      <w:divBdr>
        <w:top w:val="none" w:sz="0" w:space="0" w:color="auto"/>
        <w:left w:val="none" w:sz="0" w:space="0" w:color="auto"/>
        <w:bottom w:val="none" w:sz="0" w:space="0" w:color="auto"/>
        <w:right w:val="none" w:sz="0" w:space="0" w:color="auto"/>
      </w:divBdr>
    </w:div>
    <w:div w:id="139541795">
      <w:bodyDiv w:val="1"/>
      <w:marLeft w:val="0"/>
      <w:marRight w:val="0"/>
      <w:marTop w:val="0"/>
      <w:marBottom w:val="0"/>
      <w:divBdr>
        <w:top w:val="none" w:sz="0" w:space="0" w:color="auto"/>
        <w:left w:val="none" w:sz="0" w:space="0" w:color="auto"/>
        <w:bottom w:val="none" w:sz="0" w:space="0" w:color="auto"/>
        <w:right w:val="none" w:sz="0" w:space="0" w:color="auto"/>
      </w:divBdr>
    </w:div>
    <w:div w:id="142089680">
      <w:bodyDiv w:val="1"/>
      <w:marLeft w:val="0"/>
      <w:marRight w:val="0"/>
      <w:marTop w:val="0"/>
      <w:marBottom w:val="0"/>
      <w:divBdr>
        <w:top w:val="none" w:sz="0" w:space="0" w:color="auto"/>
        <w:left w:val="none" w:sz="0" w:space="0" w:color="auto"/>
        <w:bottom w:val="none" w:sz="0" w:space="0" w:color="auto"/>
        <w:right w:val="none" w:sz="0" w:space="0" w:color="auto"/>
      </w:divBdr>
    </w:div>
    <w:div w:id="147870373">
      <w:bodyDiv w:val="1"/>
      <w:marLeft w:val="0"/>
      <w:marRight w:val="0"/>
      <w:marTop w:val="0"/>
      <w:marBottom w:val="0"/>
      <w:divBdr>
        <w:top w:val="none" w:sz="0" w:space="0" w:color="auto"/>
        <w:left w:val="none" w:sz="0" w:space="0" w:color="auto"/>
        <w:bottom w:val="none" w:sz="0" w:space="0" w:color="auto"/>
        <w:right w:val="none" w:sz="0" w:space="0" w:color="auto"/>
      </w:divBdr>
    </w:div>
    <w:div w:id="150761114">
      <w:bodyDiv w:val="1"/>
      <w:marLeft w:val="0"/>
      <w:marRight w:val="0"/>
      <w:marTop w:val="0"/>
      <w:marBottom w:val="0"/>
      <w:divBdr>
        <w:top w:val="none" w:sz="0" w:space="0" w:color="auto"/>
        <w:left w:val="none" w:sz="0" w:space="0" w:color="auto"/>
        <w:bottom w:val="none" w:sz="0" w:space="0" w:color="auto"/>
        <w:right w:val="none" w:sz="0" w:space="0" w:color="auto"/>
      </w:divBdr>
    </w:div>
    <w:div w:id="162166944">
      <w:bodyDiv w:val="1"/>
      <w:marLeft w:val="0"/>
      <w:marRight w:val="0"/>
      <w:marTop w:val="0"/>
      <w:marBottom w:val="0"/>
      <w:divBdr>
        <w:top w:val="none" w:sz="0" w:space="0" w:color="auto"/>
        <w:left w:val="none" w:sz="0" w:space="0" w:color="auto"/>
        <w:bottom w:val="none" w:sz="0" w:space="0" w:color="auto"/>
        <w:right w:val="none" w:sz="0" w:space="0" w:color="auto"/>
      </w:divBdr>
    </w:div>
    <w:div w:id="186333306">
      <w:bodyDiv w:val="1"/>
      <w:marLeft w:val="0"/>
      <w:marRight w:val="0"/>
      <w:marTop w:val="0"/>
      <w:marBottom w:val="0"/>
      <w:divBdr>
        <w:top w:val="none" w:sz="0" w:space="0" w:color="auto"/>
        <w:left w:val="none" w:sz="0" w:space="0" w:color="auto"/>
        <w:bottom w:val="none" w:sz="0" w:space="0" w:color="auto"/>
        <w:right w:val="none" w:sz="0" w:space="0" w:color="auto"/>
      </w:divBdr>
    </w:div>
    <w:div w:id="187332614">
      <w:bodyDiv w:val="1"/>
      <w:marLeft w:val="0"/>
      <w:marRight w:val="0"/>
      <w:marTop w:val="0"/>
      <w:marBottom w:val="0"/>
      <w:divBdr>
        <w:top w:val="none" w:sz="0" w:space="0" w:color="auto"/>
        <w:left w:val="none" w:sz="0" w:space="0" w:color="auto"/>
        <w:bottom w:val="none" w:sz="0" w:space="0" w:color="auto"/>
        <w:right w:val="none" w:sz="0" w:space="0" w:color="auto"/>
      </w:divBdr>
    </w:div>
    <w:div w:id="200479560">
      <w:bodyDiv w:val="1"/>
      <w:marLeft w:val="0"/>
      <w:marRight w:val="0"/>
      <w:marTop w:val="0"/>
      <w:marBottom w:val="0"/>
      <w:divBdr>
        <w:top w:val="none" w:sz="0" w:space="0" w:color="auto"/>
        <w:left w:val="none" w:sz="0" w:space="0" w:color="auto"/>
        <w:bottom w:val="none" w:sz="0" w:space="0" w:color="auto"/>
        <w:right w:val="none" w:sz="0" w:space="0" w:color="auto"/>
      </w:divBdr>
    </w:div>
    <w:div w:id="216286537">
      <w:bodyDiv w:val="1"/>
      <w:marLeft w:val="0"/>
      <w:marRight w:val="0"/>
      <w:marTop w:val="0"/>
      <w:marBottom w:val="0"/>
      <w:divBdr>
        <w:top w:val="none" w:sz="0" w:space="0" w:color="auto"/>
        <w:left w:val="none" w:sz="0" w:space="0" w:color="auto"/>
        <w:bottom w:val="none" w:sz="0" w:space="0" w:color="auto"/>
        <w:right w:val="none" w:sz="0" w:space="0" w:color="auto"/>
      </w:divBdr>
    </w:div>
    <w:div w:id="225335167">
      <w:bodyDiv w:val="1"/>
      <w:marLeft w:val="0"/>
      <w:marRight w:val="0"/>
      <w:marTop w:val="0"/>
      <w:marBottom w:val="0"/>
      <w:divBdr>
        <w:top w:val="none" w:sz="0" w:space="0" w:color="auto"/>
        <w:left w:val="none" w:sz="0" w:space="0" w:color="auto"/>
        <w:bottom w:val="none" w:sz="0" w:space="0" w:color="auto"/>
        <w:right w:val="none" w:sz="0" w:space="0" w:color="auto"/>
      </w:divBdr>
    </w:div>
    <w:div w:id="242880731">
      <w:bodyDiv w:val="1"/>
      <w:marLeft w:val="0"/>
      <w:marRight w:val="0"/>
      <w:marTop w:val="0"/>
      <w:marBottom w:val="0"/>
      <w:divBdr>
        <w:top w:val="none" w:sz="0" w:space="0" w:color="auto"/>
        <w:left w:val="none" w:sz="0" w:space="0" w:color="auto"/>
        <w:bottom w:val="none" w:sz="0" w:space="0" w:color="auto"/>
        <w:right w:val="none" w:sz="0" w:space="0" w:color="auto"/>
      </w:divBdr>
    </w:div>
    <w:div w:id="266010728">
      <w:bodyDiv w:val="1"/>
      <w:marLeft w:val="0"/>
      <w:marRight w:val="0"/>
      <w:marTop w:val="0"/>
      <w:marBottom w:val="0"/>
      <w:divBdr>
        <w:top w:val="none" w:sz="0" w:space="0" w:color="auto"/>
        <w:left w:val="none" w:sz="0" w:space="0" w:color="auto"/>
        <w:bottom w:val="none" w:sz="0" w:space="0" w:color="auto"/>
        <w:right w:val="none" w:sz="0" w:space="0" w:color="auto"/>
      </w:divBdr>
    </w:div>
    <w:div w:id="310256569">
      <w:bodyDiv w:val="1"/>
      <w:marLeft w:val="0"/>
      <w:marRight w:val="0"/>
      <w:marTop w:val="0"/>
      <w:marBottom w:val="0"/>
      <w:divBdr>
        <w:top w:val="none" w:sz="0" w:space="0" w:color="auto"/>
        <w:left w:val="none" w:sz="0" w:space="0" w:color="auto"/>
        <w:bottom w:val="none" w:sz="0" w:space="0" w:color="auto"/>
        <w:right w:val="none" w:sz="0" w:space="0" w:color="auto"/>
      </w:divBdr>
    </w:div>
    <w:div w:id="327247806">
      <w:bodyDiv w:val="1"/>
      <w:marLeft w:val="0"/>
      <w:marRight w:val="0"/>
      <w:marTop w:val="0"/>
      <w:marBottom w:val="0"/>
      <w:divBdr>
        <w:top w:val="none" w:sz="0" w:space="0" w:color="auto"/>
        <w:left w:val="none" w:sz="0" w:space="0" w:color="auto"/>
        <w:bottom w:val="none" w:sz="0" w:space="0" w:color="auto"/>
        <w:right w:val="none" w:sz="0" w:space="0" w:color="auto"/>
      </w:divBdr>
    </w:div>
    <w:div w:id="340086227">
      <w:bodyDiv w:val="1"/>
      <w:marLeft w:val="0"/>
      <w:marRight w:val="0"/>
      <w:marTop w:val="0"/>
      <w:marBottom w:val="0"/>
      <w:divBdr>
        <w:top w:val="none" w:sz="0" w:space="0" w:color="auto"/>
        <w:left w:val="none" w:sz="0" w:space="0" w:color="auto"/>
        <w:bottom w:val="none" w:sz="0" w:space="0" w:color="auto"/>
        <w:right w:val="none" w:sz="0" w:space="0" w:color="auto"/>
      </w:divBdr>
      <w:divsChild>
        <w:div w:id="264575915">
          <w:marLeft w:val="0"/>
          <w:marRight w:val="0"/>
          <w:marTop w:val="0"/>
          <w:marBottom w:val="0"/>
          <w:divBdr>
            <w:top w:val="none" w:sz="0" w:space="0" w:color="auto"/>
            <w:left w:val="none" w:sz="0" w:space="0" w:color="auto"/>
            <w:bottom w:val="none" w:sz="0" w:space="0" w:color="auto"/>
            <w:right w:val="none" w:sz="0" w:space="0" w:color="auto"/>
          </w:divBdr>
        </w:div>
        <w:div w:id="416053344">
          <w:marLeft w:val="0"/>
          <w:marRight w:val="0"/>
          <w:marTop w:val="0"/>
          <w:marBottom w:val="0"/>
          <w:divBdr>
            <w:top w:val="none" w:sz="0" w:space="0" w:color="auto"/>
            <w:left w:val="none" w:sz="0" w:space="0" w:color="auto"/>
            <w:bottom w:val="none" w:sz="0" w:space="0" w:color="auto"/>
            <w:right w:val="none" w:sz="0" w:space="0" w:color="auto"/>
          </w:divBdr>
        </w:div>
        <w:div w:id="875586437">
          <w:marLeft w:val="0"/>
          <w:marRight w:val="0"/>
          <w:marTop w:val="0"/>
          <w:marBottom w:val="0"/>
          <w:divBdr>
            <w:top w:val="none" w:sz="0" w:space="0" w:color="auto"/>
            <w:left w:val="none" w:sz="0" w:space="0" w:color="auto"/>
            <w:bottom w:val="none" w:sz="0" w:space="0" w:color="auto"/>
            <w:right w:val="none" w:sz="0" w:space="0" w:color="auto"/>
          </w:divBdr>
        </w:div>
        <w:div w:id="2055110412">
          <w:marLeft w:val="0"/>
          <w:marRight w:val="0"/>
          <w:marTop w:val="0"/>
          <w:marBottom w:val="0"/>
          <w:divBdr>
            <w:top w:val="none" w:sz="0" w:space="0" w:color="auto"/>
            <w:left w:val="none" w:sz="0" w:space="0" w:color="auto"/>
            <w:bottom w:val="none" w:sz="0" w:space="0" w:color="auto"/>
            <w:right w:val="none" w:sz="0" w:space="0" w:color="auto"/>
          </w:divBdr>
        </w:div>
        <w:div w:id="2093234914">
          <w:marLeft w:val="0"/>
          <w:marRight w:val="0"/>
          <w:marTop w:val="0"/>
          <w:marBottom w:val="0"/>
          <w:divBdr>
            <w:top w:val="none" w:sz="0" w:space="0" w:color="auto"/>
            <w:left w:val="none" w:sz="0" w:space="0" w:color="auto"/>
            <w:bottom w:val="none" w:sz="0" w:space="0" w:color="auto"/>
            <w:right w:val="none" w:sz="0" w:space="0" w:color="auto"/>
          </w:divBdr>
        </w:div>
      </w:divsChild>
    </w:div>
    <w:div w:id="358165459">
      <w:bodyDiv w:val="1"/>
      <w:marLeft w:val="0"/>
      <w:marRight w:val="0"/>
      <w:marTop w:val="0"/>
      <w:marBottom w:val="0"/>
      <w:divBdr>
        <w:top w:val="none" w:sz="0" w:space="0" w:color="auto"/>
        <w:left w:val="none" w:sz="0" w:space="0" w:color="auto"/>
        <w:bottom w:val="none" w:sz="0" w:space="0" w:color="auto"/>
        <w:right w:val="none" w:sz="0" w:space="0" w:color="auto"/>
      </w:divBdr>
    </w:div>
    <w:div w:id="359472814">
      <w:bodyDiv w:val="1"/>
      <w:marLeft w:val="0"/>
      <w:marRight w:val="0"/>
      <w:marTop w:val="0"/>
      <w:marBottom w:val="0"/>
      <w:divBdr>
        <w:top w:val="none" w:sz="0" w:space="0" w:color="auto"/>
        <w:left w:val="none" w:sz="0" w:space="0" w:color="auto"/>
        <w:bottom w:val="none" w:sz="0" w:space="0" w:color="auto"/>
        <w:right w:val="none" w:sz="0" w:space="0" w:color="auto"/>
      </w:divBdr>
    </w:div>
    <w:div w:id="359598354">
      <w:bodyDiv w:val="1"/>
      <w:marLeft w:val="0"/>
      <w:marRight w:val="0"/>
      <w:marTop w:val="0"/>
      <w:marBottom w:val="0"/>
      <w:divBdr>
        <w:top w:val="none" w:sz="0" w:space="0" w:color="auto"/>
        <w:left w:val="none" w:sz="0" w:space="0" w:color="auto"/>
        <w:bottom w:val="none" w:sz="0" w:space="0" w:color="auto"/>
        <w:right w:val="none" w:sz="0" w:space="0" w:color="auto"/>
      </w:divBdr>
    </w:div>
    <w:div w:id="381902922">
      <w:bodyDiv w:val="1"/>
      <w:marLeft w:val="0"/>
      <w:marRight w:val="0"/>
      <w:marTop w:val="0"/>
      <w:marBottom w:val="0"/>
      <w:divBdr>
        <w:top w:val="none" w:sz="0" w:space="0" w:color="auto"/>
        <w:left w:val="none" w:sz="0" w:space="0" w:color="auto"/>
        <w:bottom w:val="none" w:sz="0" w:space="0" w:color="auto"/>
        <w:right w:val="none" w:sz="0" w:space="0" w:color="auto"/>
      </w:divBdr>
    </w:div>
    <w:div w:id="412242526">
      <w:bodyDiv w:val="1"/>
      <w:marLeft w:val="0"/>
      <w:marRight w:val="0"/>
      <w:marTop w:val="0"/>
      <w:marBottom w:val="0"/>
      <w:divBdr>
        <w:top w:val="none" w:sz="0" w:space="0" w:color="auto"/>
        <w:left w:val="none" w:sz="0" w:space="0" w:color="auto"/>
        <w:bottom w:val="none" w:sz="0" w:space="0" w:color="auto"/>
        <w:right w:val="none" w:sz="0" w:space="0" w:color="auto"/>
      </w:divBdr>
    </w:div>
    <w:div w:id="426073392">
      <w:bodyDiv w:val="1"/>
      <w:marLeft w:val="0"/>
      <w:marRight w:val="0"/>
      <w:marTop w:val="0"/>
      <w:marBottom w:val="0"/>
      <w:divBdr>
        <w:top w:val="none" w:sz="0" w:space="0" w:color="auto"/>
        <w:left w:val="none" w:sz="0" w:space="0" w:color="auto"/>
        <w:bottom w:val="none" w:sz="0" w:space="0" w:color="auto"/>
        <w:right w:val="none" w:sz="0" w:space="0" w:color="auto"/>
      </w:divBdr>
    </w:div>
    <w:div w:id="449205160">
      <w:bodyDiv w:val="1"/>
      <w:marLeft w:val="0"/>
      <w:marRight w:val="0"/>
      <w:marTop w:val="0"/>
      <w:marBottom w:val="0"/>
      <w:divBdr>
        <w:top w:val="none" w:sz="0" w:space="0" w:color="auto"/>
        <w:left w:val="none" w:sz="0" w:space="0" w:color="auto"/>
        <w:bottom w:val="none" w:sz="0" w:space="0" w:color="auto"/>
        <w:right w:val="none" w:sz="0" w:space="0" w:color="auto"/>
      </w:divBdr>
    </w:div>
    <w:div w:id="452796729">
      <w:bodyDiv w:val="1"/>
      <w:marLeft w:val="0"/>
      <w:marRight w:val="0"/>
      <w:marTop w:val="0"/>
      <w:marBottom w:val="0"/>
      <w:divBdr>
        <w:top w:val="none" w:sz="0" w:space="0" w:color="auto"/>
        <w:left w:val="none" w:sz="0" w:space="0" w:color="auto"/>
        <w:bottom w:val="none" w:sz="0" w:space="0" w:color="auto"/>
        <w:right w:val="none" w:sz="0" w:space="0" w:color="auto"/>
      </w:divBdr>
    </w:div>
    <w:div w:id="456879379">
      <w:bodyDiv w:val="1"/>
      <w:marLeft w:val="0"/>
      <w:marRight w:val="0"/>
      <w:marTop w:val="0"/>
      <w:marBottom w:val="0"/>
      <w:divBdr>
        <w:top w:val="none" w:sz="0" w:space="0" w:color="auto"/>
        <w:left w:val="none" w:sz="0" w:space="0" w:color="auto"/>
        <w:bottom w:val="none" w:sz="0" w:space="0" w:color="auto"/>
        <w:right w:val="none" w:sz="0" w:space="0" w:color="auto"/>
      </w:divBdr>
    </w:div>
    <w:div w:id="470949748">
      <w:bodyDiv w:val="1"/>
      <w:marLeft w:val="0"/>
      <w:marRight w:val="0"/>
      <w:marTop w:val="0"/>
      <w:marBottom w:val="0"/>
      <w:divBdr>
        <w:top w:val="none" w:sz="0" w:space="0" w:color="auto"/>
        <w:left w:val="none" w:sz="0" w:space="0" w:color="auto"/>
        <w:bottom w:val="none" w:sz="0" w:space="0" w:color="auto"/>
        <w:right w:val="none" w:sz="0" w:space="0" w:color="auto"/>
      </w:divBdr>
    </w:div>
    <w:div w:id="471674184">
      <w:bodyDiv w:val="1"/>
      <w:marLeft w:val="0"/>
      <w:marRight w:val="0"/>
      <w:marTop w:val="0"/>
      <w:marBottom w:val="0"/>
      <w:divBdr>
        <w:top w:val="none" w:sz="0" w:space="0" w:color="auto"/>
        <w:left w:val="none" w:sz="0" w:space="0" w:color="auto"/>
        <w:bottom w:val="none" w:sz="0" w:space="0" w:color="auto"/>
        <w:right w:val="none" w:sz="0" w:space="0" w:color="auto"/>
      </w:divBdr>
    </w:div>
    <w:div w:id="479347119">
      <w:bodyDiv w:val="1"/>
      <w:marLeft w:val="0"/>
      <w:marRight w:val="0"/>
      <w:marTop w:val="0"/>
      <w:marBottom w:val="0"/>
      <w:divBdr>
        <w:top w:val="none" w:sz="0" w:space="0" w:color="auto"/>
        <w:left w:val="none" w:sz="0" w:space="0" w:color="auto"/>
        <w:bottom w:val="none" w:sz="0" w:space="0" w:color="auto"/>
        <w:right w:val="none" w:sz="0" w:space="0" w:color="auto"/>
      </w:divBdr>
      <w:divsChild>
        <w:div w:id="1667903228">
          <w:marLeft w:val="0"/>
          <w:marRight w:val="0"/>
          <w:marTop w:val="0"/>
          <w:marBottom w:val="0"/>
          <w:divBdr>
            <w:top w:val="none" w:sz="0" w:space="0" w:color="auto"/>
            <w:left w:val="none" w:sz="0" w:space="0" w:color="auto"/>
            <w:bottom w:val="none" w:sz="0" w:space="0" w:color="auto"/>
            <w:right w:val="none" w:sz="0" w:space="0" w:color="auto"/>
          </w:divBdr>
        </w:div>
      </w:divsChild>
    </w:div>
    <w:div w:id="496846757">
      <w:bodyDiv w:val="1"/>
      <w:marLeft w:val="0"/>
      <w:marRight w:val="0"/>
      <w:marTop w:val="0"/>
      <w:marBottom w:val="0"/>
      <w:divBdr>
        <w:top w:val="none" w:sz="0" w:space="0" w:color="auto"/>
        <w:left w:val="none" w:sz="0" w:space="0" w:color="auto"/>
        <w:bottom w:val="none" w:sz="0" w:space="0" w:color="auto"/>
        <w:right w:val="none" w:sz="0" w:space="0" w:color="auto"/>
      </w:divBdr>
    </w:div>
    <w:div w:id="569384868">
      <w:bodyDiv w:val="1"/>
      <w:marLeft w:val="0"/>
      <w:marRight w:val="0"/>
      <w:marTop w:val="0"/>
      <w:marBottom w:val="0"/>
      <w:divBdr>
        <w:top w:val="none" w:sz="0" w:space="0" w:color="auto"/>
        <w:left w:val="none" w:sz="0" w:space="0" w:color="auto"/>
        <w:bottom w:val="none" w:sz="0" w:space="0" w:color="auto"/>
        <w:right w:val="none" w:sz="0" w:space="0" w:color="auto"/>
      </w:divBdr>
    </w:div>
    <w:div w:id="589001738">
      <w:bodyDiv w:val="1"/>
      <w:marLeft w:val="0"/>
      <w:marRight w:val="0"/>
      <w:marTop w:val="0"/>
      <w:marBottom w:val="0"/>
      <w:divBdr>
        <w:top w:val="none" w:sz="0" w:space="0" w:color="auto"/>
        <w:left w:val="none" w:sz="0" w:space="0" w:color="auto"/>
        <w:bottom w:val="none" w:sz="0" w:space="0" w:color="auto"/>
        <w:right w:val="none" w:sz="0" w:space="0" w:color="auto"/>
      </w:divBdr>
    </w:div>
    <w:div w:id="604771103">
      <w:bodyDiv w:val="1"/>
      <w:marLeft w:val="0"/>
      <w:marRight w:val="0"/>
      <w:marTop w:val="0"/>
      <w:marBottom w:val="0"/>
      <w:divBdr>
        <w:top w:val="none" w:sz="0" w:space="0" w:color="auto"/>
        <w:left w:val="none" w:sz="0" w:space="0" w:color="auto"/>
        <w:bottom w:val="none" w:sz="0" w:space="0" w:color="auto"/>
        <w:right w:val="none" w:sz="0" w:space="0" w:color="auto"/>
      </w:divBdr>
    </w:div>
    <w:div w:id="604993893">
      <w:bodyDiv w:val="1"/>
      <w:marLeft w:val="0"/>
      <w:marRight w:val="0"/>
      <w:marTop w:val="0"/>
      <w:marBottom w:val="0"/>
      <w:divBdr>
        <w:top w:val="none" w:sz="0" w:space="0" w:color="auto"/>
        <w:left w:val="none" w:sz="0" w:space="0" w:color="auto"/>
        <w:bottom w:val="none" w:sz="0" w:space="0" w:color="auto"/>
        <w:right w:val="none" w:sz="0" w:space="0" w:color="auto"/>
      </w:divBdr>
    </w:div>
    <w:div w:id="621229879">
      <w:bodyDiv w:val="1"/>
      <w:marLeft w:val="0"/>
      <w:marRight w:val="0"/>
      <w:marTop w:val="0"/>
      <w:marBottom w:val="0"/>
      <w:divBdr>
        <w:top w:val="none" w:sz="0" w:space="0" w:color="auto"/>
        <w:left w:val="none" w:sz="0" w:space="0" w:color="auto"/>
        <w:bottom w:val="none" w:sz="0" w:space="0" w:color="auto"/>
        <w:right w:val="none" w:sz="0" w:space="0" w:color="auto"/>
      </w:divBdr>
    </w:div>
    <w:div w:id="622154298">
      <w:bodyDiv w:val="1"/>
      <w:marLeft w:val="0"/>
      <w:marRight w:val="0"/>
      <w:marTop w:val="0"/>
      <w:marBottom w:val="0"/>
      <w:divBdr>
        <w:top w:val="none" w:sz="0" w:space="0" w:color="auto"/>
        <w:left w:val="none" w:sz="0" w:space="0" w:color="auto"/>
        <w:bottom w:val="none" w:sz="0" w:space="0" w:color="auto"/>
        <w:right w:val="none" w:sz="0" w:space="0" w:color="auto"/>
      </w:divBdr>
    </w:div>
    <w:div w:id="664090394">
      <w:bodyDiv w:val="1"/>
      <w:marLeft w:val="0"/>
      <w:marRight w:val="0"/>
      <w:marTop w:val="0"/>
      <w:marBottom w:val="0"/>
      <w:divBdr>
        <w:top w:val="none" w:sz="0" w:space="0" w:color="auto"/>
        <w:left w:val="none" w:sz="0" w:space="0" w:color="auto"/>
        <w:bottom w:val="none" w:sz="0" w:space="0" w:color="auto"/>
        <w:right w:val="none" w:sz="0" w:space="0" w:color="auto"/>
      </w:divBdr>
    </w:div>
    <w:div w:id="672689625">
      <w:bodyDiv w:val="1"/>
      <w:marLeft w:val="0"/>
      <w:marRight w:val="0"/>
      <w:marTop w:val="0"/>
      <w:marBottom w:val="0"/>
      <w:divBdr>
        <w:top w:val="none" w:sz="0" w:space="0" w:color="auto"/>
        <w:left w:val="none" w:sz="0" w:space="0" w:color="auto"/>
        <w:bottom w:val="none" w:sz="0" w:space="0" w:color="auto"/>
        <w:right w:val="none" w:sz="0" w:space="0" w:color="auto"/>
      </w:divBdr>
    </w:div>
    <w:div w:id="687148165">
      <w:bodyDiv w:val="1"/>
      <w:marLeft w:val="0"/>
      <w:marRight w:val="0"/>
      <w:marTop w:val="0"/>
      <w:marBottom w:val="0"/>
      <w:divBdr>
        <w:top w:val="none" w:sz="0" w:space="0" w:color="auto"/>
        <w:left w:val="none" w:sz="0" w:space="0" w:color="auto"/>
        <w:bottom w:val="none" w:sz="0" w:space="0" w:color="auto"/>
        <w:right w:val="none" w:sz="0" w:space="0" w:color="auto"/>
      </w:divBdr>
    </w:div>
    <w:div w:id="702099486">
      <w:bodyDiv w:val="1"/>
      <w:marLeft w:val="0"/>
      <w:marRight w:val="0"/>
      <w:marTop w:val="0"/>
      <w:marBottom w:val="0"/>
      <w:divBdr>
        <w:top w:val="none" w:sz="0" w:space="0" w:color="auto"/>
        <w:left w:val="none" w:sz="0" w:space="0" w:color="auto"/>
        <w:bottom w:val="none" w:sz="0" w:space="0" w:color="auto"/>
        <w:right w:val="none" w:sz="0" w:space="0" w:color="auto"/>
      </w:divBdr>
    </w:div>
    <w:div w:id="713508531">
      <w:bodyDiv w:val="1"/>
      <w:marLeft w:val="0"/>
      <w:marRight w:val="0"/>
      <w:marTop w:val="0"/>
      <w:marBottom w:val="0"/>
      <w:divBdr>
        <w:top w:val="none" w:sz="0" w:space="0" w:color="auto"/>
        <w:left w:val="none" w:sz="0" w:space="0" w:color="auto"/>
        <w:bottom w:val="none" w:sz="0" w:space="0" w:color="auto"/>
        <w:right w:val="none" w:sz="0" w:space="0" w:color="auto"/>
      </w:divBdr>
    </w:div>
    <w:div w:id="720440610">
      <w:bodyDiv w:val="1"/>
      <w:marLeft w:val="0"/>
      <w:marRight w:val="0"/>
      <w:marTop w:val="0"/>
      <w:marBottom w:val="0"/>
      <w:divBdr>
        <w:top w:val="none" w:sz="0" w:space="0" w:color="auto"/>
        <w:left w:val="none" w:sz="0" w:space="0" w:color="auto"/>
        <w:bottom w:val="none" w:sz="0" w:space="0" w:color="auto"/>
        <w:right w:val="none" w:sz="0" w:space="0" w:color="auto"/>
      </w:divBdr>
    </w:div>
    <w:div w:id="755400696">
      <w:bodyDiv w:val="1"/>
      <w:marLeft w:val="0"/>
      <w:marRight w:val="0"/>
      <w:marTop w:val="0"/>
      <w:marBottom w:val="0"/>
      <w:divBdr>
        <w:top w:val="none" w:sz="0" w:space="0" w:color="auto"/>
        <w:left w:val="none" w:sz="0" w:space="0" w:color="auto"/>
        <w:bottom w:val="none" w:sz="0" w:space="0" w:color="auto"/>
        <w:right w:val="none" w:sz="0" w:space="0" w:color="auto"/>
      </w:divBdr>
    </w:div>
    <w:div w:id="765688712">
      <w:bodyDiv w:val="1"/>
      <w:marLeft w:val="0"/>
      <w:marRight w:val="0"/>
      <w:marTop w:val="0"/>
      <w:marBottom w:val="0"/>
      <w:divBdr>
        <w:top w:val="none" w:sz="0" w:space="0" w:color="auto"/>
        <w:left w:val="none" w:sz="0" w:space="0" w:color="auto"/>
        <w:bottom w:val="none" w:sz="0" w:space="0" w:color="auto"/>
        <w:right w:val="none" w:sz="0" w:space="0" w:color="auto"/>
      </w:divBdr>
    </w:div>
    <w:div w:id="795834035">
      <w:bodyDiv w:val="1"/>
      <w:marLeft w:val="0"/>
      <w:marRight w:val="0"/>
      <w:marTop w:val="0"/>
      <w:marBottom w:val="0"/>
      <w:divBdr>
        <w:top w:val="none" w:sz="0" w:space="0" w:color="auto"/>
        <w:left w:val="none" w:sz="0" w:space="0" w:color="auto"/>
        <w:bottom w:val="none" w:sz="0" w:space="0" w:color="auto"/>
        <w:right w:val="none" w:sz="0" w:space="0" w:color="auto"/>
      </w:divBdr>
    </w:div>
    <w:div w:id="839544075">
      <w:bodyDiv w:val="1"/>
      <w:marLeft w:val="0"/>
      <w:marRight w:val="0"/>
      <w:marTop w:val="0"/>
      <w:marBottom w:val="0"/>
      <w:divBdr>
        <w:top w:val="none" w:sz="0" w:space="0" w:color="auto"/>
        <w:left w:val="none" w:sz="0" w:space="0" w:color="auto"/>
        <w:bottom w:val="none" w:sz="0" w:space="0" w:color="auto"/>
        <w:right w:val="none" w:sz="0" w:space="0" w:color="auto"/>
      </w:divBdr>
    </w:div>
    <w:div w:id="840465450">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71843900">
      <w:bodyDiv w:val="1"/>
      <w:marLeft w:val="0"/>
      <w:marRight w:val="0"/>
      <w:marTop w:val="0"/>
      <w:marBottom w:val="0"/>
      <w:divBdr>
        <w:top w:val="none" w:sz="0" w:space="0" w:color="auto"/>
        <w:left w:val="none" w:sz="0" w:space="0" w:color="auto"/>
        <w:bottom w:val="none" w:sz="0" w:space="0" w:color="auto"/>
        <w:right w:val="none" w:sz="0" w:space="0" w:color="auto"/>
      </w:divBdr>
    </w:div>
    <w:div w:id="893541286">
      <w:bodyDiv w:val="1"/>
      <w:marLeft w:val="0"/>
      <w:marRight w:val="0"/>
      <w:marTop w:val="0"/>
      <w:marBottom w:val="0"/>
      <w:divBdr>
        <w:top w:val="none" w:sz="0" w:space="0" w:color="auto"/>
        <w:left w:val="none" w:sz="0" w:space="0" w:color="auto"/>
        <w:bottom w:val="none" w:sz="0" w:space="0" w:color="auto"/>
        <w:right w:val="none" w:sz="0" w:space="0" w:color="auto"/>
      </w:divBdr>
      <w:divsChild>
        <w:div w:id="4937891">
          <w:marLeft w:val="0"/>
          <w:marRight w:val="0"/>
          <w:marTop w:val="0"/>
          <w:marBottom w:val="0"/>
          <w:divBdr>
            <w:top w:val="none" w:sz="0" w:space="0" w:color="auto"/>
            <w:left w:val="none" w:sz="0" w:space="0" w:color="auto"/>
            <w:bottom w:val="none" w:sz="0" w:space="0" w:color="auto"/>
            <w:right w:val="none" w:sz="0" w:space="0" w:color="auto"/>
          </w:divBdr>
        </w:div>
        <w:div w:id="160435951">
          <w:marLeft w:val="0"/>
          <w:marRight w:val="0"/>
          <w:marTop w:val="0"/>
          <w:marBottom w:val="0"/>
          <w:divBdr>
            <w:top w:val="none" w:sz="0" w:space="0" w:color="auto"/>
            <w:left w:val="none" w:sz="0" w:space="0" w:color="auto"/>
            <w:bottom w:val="none" w:sz="0" w:space="0" w:color="auto"/>
            <w:right w:val="none" w:sz="0" w:space="0" w:color="auto"/>
          </w:divBdr>
        </w:div>
        <w:div w:id="408576392">
          <w:marLeft w:val="0"/>
          <w:marRight w:val="0"/>
          <w:marTop w:val="0"/>
          <w:marBottom w:val="0"/>
          <w:divBdr>
            <w:top w:val="none" w:sz="0" w:space="0" w:color="auto"/>
            <w:left w:val="none" w:sz="0" w:space="0" w:color="auto"/>
            <w:bottom w:val="none" w:sz="0" w:space="0" w:color="auto"/>
            <w:right w:val="none" w:sz="0" w:space="0" w:color="auto"/>
          </w:divBdr>
        </w:div>
        <w:div w:id="1065228585">
          <w:marLeft w:val="0"/>
          <w:marRight w:val="0"/>
          <w:marTop w:val="0"/>
          <w:marBottom w:val="0"/>
          <w:divBdr>
            <w:top w:val="none" w:sz="0" w:space="0" w:color="auto"/>
            <w:left w:val="none" w:sz="0" w:space="0" w:color="auto"/>
            <w:bottom w:val="none" w:sz="0" w:space="0" w:color="auto"/>
            <w:right w:val="none" w:sz="0" w:space="0" w:color="auto"/>
          </w:divBdr>
          <w:divsChild>
            <w:div w:id="270860727">
              <w:marLeft w:val="0"/>
              <w:marRight w:val="0"/>
              <w:marTop w:val="0"/>
              <w:marBottom w:val="0"/>
              <w:divBdr>
                <w:top w:val="none" w:sz="0" w:space="0" w:color="auto"/>
                <w:left w:val="none" w:sz="0" w:space="0" w:color="auto"/>
                <w:bottom w:val="none" w:sz="0" w:space="0" w:color="auto"/>
                <w:right w:val="none" w:sz="0" w:space="0" w:color="auto"/>
              </w:divBdr>
              <w:divsChild>
                <w:div w:id="17660440">
                  <w:marLeft w:val="0"/>
                  <w:marRight w:val="0"/>
                  <w:marTop w:val="0"/>
                  <w:marBottom w:val="0"/>
                  <w:divBdr>
                    <w:top w:val="none" w:sz="0" w:space="0" w:color="auto"/>
                    <w:left w:val="none" w:sz="0" w:space="0" w:color="auto"/>
                    <w:bottom w:val="none" w:sz="0" w:space="0" w:color="auto"/>
                    <w:right w:val="none" w:sz="0" w:space="0" w:color="auto"/>
                  </w:divBdr>
                </w:div>
                <w:div w:id="451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7598">
          <w:marLeft w:val="0"/>
          <w:marRight w:val="0"/>
          <w:marTop w:val="0"/>
          <w:marBottom w:val="0"/>
          <w:divBdr>
            <w:top w:val="none" w:sz="0" w:space="0" w:color="auto"/>
            <w:left w:val="none" w:sz="0" w:space="0" w:color="auto"/>
            <w:bottom w:val="none" w:sz="0" w:space="0" w:color="auto"/>
            <w:right w:val="none" w:sz="0" w:space="0" w:color="auto"/>
          </w:divBdr>
        </w:div>
        <w:div w:id="1544487122">
          <w:marLeft w:val="0"/>
          <w:marRight w:val="0"/>
          <w:marTop w:val="0"/>
          <w:marBottom w:val="0"/>
          <w:divBdr>
            <w:top w:val="none" w:sz="0" w:space="0" w:color="auto"/>
            <w:left w:val="none" w:sz="0" w:space="0" w:color="auto"/>
            <w:bottom w:val="none" w:sz="0" w:space="0" w:color="auto"/>
            <w:right w:val="none" w:sz="0" w:space="0" w:color="auto"/>
          </w:divBdr>
        </w:div>
      </w:divsChild>
    </w:div>
    <w:div w:id="905334101">
      <w:bodyDiv w:val="1"/>
      <w:marLeft w:val="0"/>
      <w:marRight w:val="0"/>
      <w:marTop w:val="0"/>
      <w:marBottom w:val="0"/>
      <w:divBdr>
        <w:top w:val="none" w:sz="0" w:space="0" w:color="auto"/>
        <w:left w:val="none" w:sz="0" w:space="0" w:color="auto"/>
        <w:bottom w:val="none" w:sz="0" w:space="0" w:color="auto"/>
        <w:right w:val="none" w:sz="0" w:space="0" w:color="auto"/>
      </w:divBdr>
    </w:div>
    <w:div w:id="906888539">
      <w:bodyDiv w:val="1"/>
      <w:marLeft w:val="0"/>
      <w:marRight w:val="0"/>
      <w:marTop w:val="0"/>
      <w:marBottom w:val="0"/>
      <w:divBdr>
        <w:top w:val="none" w:sz="0" w:space="0" w:color="auto"/>
        <w:left w:val="none" w:sz="0" w:space="0" w:color="auto"/>
        <w:bottom w:val="none" w:sz="0" w:space="0" w:color="auto"/>
        <w:right w:val="none" w:sz="0" w:space="0" w:color="auto"/>
      </w:divBdr>
    </w:div>
    <w:div w:id="923951180">
      <w:bodyDiv w:val="1"/>
      <w:marLeft w:val="0"/>
      <w:marRight w:val="0"/>
      <w:marTop w:val="0"/>
      <w:marBottom w:val="0"/>
      <w:divBdr>
        <w:top w:val="none" w:sz="0" w:space="0" w:color="auto"/>
        <w:left w:val="none" w:sz="0" w:space="0" w:color="auto"/>
        <w:bottom w:val="none" w:sz="0" w:space="0" w:color="auto"/>
        <w:right w:val="none" w:sz="0" w:space="0" w:color="auto"/>
      </w:divBdr>
    </w:div>
    <w:div w:id="945306470">
      <w:bodyDiv w:val="1"/>
      <w:marLeft w:val="0"/>
      <w:marRight w:val="0"/>
      <w:marTop w:val="0"/>
      <w:marBottom w:val="0"/>
      <w:divBdr>
        <w:top w:val="none" w:sz="0" w:space="0" w:color="auto"/>
        <w:left w:val="none" w:sz="0" w:space="0" w:color="auto"/>
        <w:bottom w:val="none" w:sz="0" w:space="0" w:color="auto"/>
        <w:right w:val="none" w:sz="0" w:space="0" w:color="auto"/>
      </w:divBdr>
    </w:div>
    <w:div w:id="950623265">
      <w:bodyDiv w:val="1"/>
      <w:marLeft w:val="0"/>
      <w:marRight w:val="0"/>
      <w:marTop w:val="0"/>
      <w:marBottom w:val="0"/>
      <w:divBdr>
        <w:top w:val="none" w:sz="0" w:space="0" w:color="auto"/>
        <w:left w:val="none" w:sz="0" w:space="0" w:color="auto"/>
        <w:bottom w:val="none" w:sz="0" w:space="0" w:color="auto"/>
        <w:right w:val="none" w:sz="0" w:space="0" w:color="auto"/>
      </w:divBdr>
    </w:div>
    <w:div w:id="952249467">
      <w:bodyDiv w:val="1"/>
      <w:marLeft w:val="0"/>
      <w:marRight w:val="0"/>
      <w:marTop w:val="0"/>
      <w:marBottom w:val="0"/>
      <w:divBdr>
        <w:top w:val="none" w:sz="0" w:space="0" w:color="auto"/>
        <w:left w:val="none" w:sz="0" w:space="0" w:color="auto"/>
        <w:bottom w:val="none" w:sz="0" w:space="0" w:color="auto"/>
        <w:right w:val="none" w:sz="0" w:space="0" w:color="auto"/>
      </w:divBdr>
      <w:divsChild>
        <w:div w:id="177887683">
          <w:marLeft w:val="300"/>
          <w:marRight w:val="0"/>
          <w:marTop w:val="120"/>
          <w:marBottom w:val="120"/>
          <w:divBdr>
            <w:top w:val="none" w:sz="0" w:space="0" w:color="auto"/>
            <w:left w:val="none" w:sz="0" w:space="0" w:color="auto"/>
            <w:bottom w:val="none" w:sz="0" w:space="0" w:color="auto"/>
            <w:right w:val="none" w:sz="0" w:space="0" w:color="auto"/>
          </w:divBdr>
        </w:div>
      </w:divsChild>
    </w:div>
    <w:div w:id="961427285">
      <w:bodyDiv w:val="1"/>
      <w:marLeft w:val="0"/>
      <w:marRight w:val="0"/>
      <w:marTop w:val="0"/>
      <w:marBottom w:val="0"/>
      <w:divBdr>
        <w:top w:val="none" w:sz="0" w:space="0" w:color="auto"/>
        <w:left w:val="none" w:sz="0" w:space="0" w:color="auto"/>
        <w:bottom w:val="none" w:sz="0" w:space="0" w:color="auto"/>
        <w:right w:val="none" w:sz="0" w:space="0" w:color="auto"/>
      </w:divBdr>
    </w:div>
    <w:div w:id="972371322">
      <w:bodyDiv w:val="1"/>
      <w:marLeft w:val="0"/>
      <w:marRight w:val="0"/>
      <w:marTop w:val="0"/>
      <w:marBottom w:val="0"/>
      <w:divBdr>
        <w:top w:val="none" w:sz="0" w:space="0" w:color="auto"/>
        <w:left w:val="none" w:sz="0" w:space="0" w:color="auto"/>
        <w:bottom w:val="none" w:sz="0" w:space="0" w:color="auto"/>
        <w:right w:val="none" w:sz="0" w:space="0" w:color="auto"/>
      </w:divBdr>
    </w:div>
    <w:div w:id="1022122736">
      <w:bodyDiv w:val="1"/>
      <w:marLeft w:val="0"/>
      <w:marRight w:val="0"/>
      <w:marTop w:val="0"/>
      <w:marBottom w:val="0"/>
      <w:divBdr>
        <w:top w:val="none" w:sz="0" w:space="0" w:color="auto"/>
        <w:left w:val="none" w:sz="0" w:space="0" w:color="auto"/>
        <w:bottom w:val="none" w:sz="0" w:space="0" w:color="auto"/>
        <w:right w:val="none" w:sz="0" w:space="0" w:color="auto"/>
      </w:divBdr>
    </w:div>
    <w:div w:id="1029382002">
      <w:bodyDiv w:val="1"/>
      <w:marLeft w:val="0"/>
      <w:marRight w:val="0"/>
      <w:marTop w:val="0"/>
      <w:marBottom w:val="0"/>
      <w:divBdr>
        <w:top w:val="none" w:sz="0" w:space="0" w:color="auto"/>
        <w:left w:val="none" w:sz="0" w:space="0" w:color="auto"/>
        <w:bottom w:val="none" w:sz="0" w:space="0" w:color="auto"/>
        <w:right w:val="none" w:sz="0" w:space="0" w:color="auto"/>
      </w:divBdr>
      <w:divsChild>
        <w:div w:id="1341590056">
          <w:marLeft w:val="0"/>
          <w:marRight w:val="0"/>
          <w:marTop w:val="0"/>
          <w:marBottom w:val="0"/>
          <w:divBdr>
            <w:top w:val="none" w:sz="0" w:space="0" w:color="auto"/>
            <w:left w:val="none" w:sz="0" w:space="0" w:color="auto"/>
            <w:bottom w:val="none" w:sz="0" w:space="0" w:color="auto"/>
            <w:right w:val="none" w:sz="0" w:space="0" w:color="auto"/>
          </w:divBdr>
          <w:divsChild>
            <w:div w:id="8250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92861">
      <w:bodyDiv w:val="1"/>
      <w:marLeft w:val="0"/>
      <w:marRight w:val="0"/>
      <w:marTop w:val="0"/>
      <w:marBottom w:val="0"/>
      <w:divBdr>
        <w:top w:val="none" w:sz="0" w:space="0" w:color="auto"/>
        <w:left w:val="none" w:sz="0" w:space="0" w:color="auto"/>
        <w:bottom w:val="none" w:sz="0" w:space="0" w:color="auto"/>
        <w:right w:val="none" w:sz="0" w:space="0" w:color="auto"/>
      </w:divBdr>
    </w:div>
    <w:div w:id="1174951784">
      <w:bodyDiv w:val="1"/>
      <w:marLeft w:val="0"/>
      <w:marRight w:val="0"/>
      <w:marTop w:val="0"/>
      <w:marBottom w:val="0"/>
      <w:divBdr>
        <w:top w:val="none" w:sz="0" w:space="0" w:color="auto"/>
        <w:left w:val="none" w:sz="0" w:space="0" w:color="auto"/>
        <w:bottom w:val="none" w:sz="0" w:space="0" w:color="auto"/>
        <w:right w:val="none" w:sz="0" w:space="0" w:color="auto"/>
      </w:divBdr>
    </w:div>
    <w:div w:id="1206675183">
      <w:bodyDiv w:val="1"/>
      <w:marLeft w:val="0"/>
      <w:marRight w:val="0"/>
      <w:marTop w:val="0"/>
      <w:marBottom w:val="0"/>
      <w:divBdr>
        <w:top w:val="none" w:sz="0" w:space="0" w:color="auto"/>
        <w:left w:val="none" w:sz="0" w:space="0" w:color="auto"/>
        <w:bottom w:val="none" w:sz="0" w:space="0" w:color="auto"/>
        <w:right w:val="none" w:sz="0" w:space="0" w:color="auto"/>
      </w:divBdr>
    </w:div>
    <w:div w:id="1292324182">
      <w:bodyDiv w:val="1"/>
      <w:marLeft w:val="0"/>
      <w:marRight w:val="0"/>
      <w:marTop w:val="0"/>
      <w:marBottom w:val="0"/>
      <w:divBdr>
        <w:top w:val="none" w:sz="0" w:space="0" w:color="auto"/>
        <w:left w:val="none" w:sz="0" w:space="0" w:color="auto"/>
        <w:bottom w:val="none" w:sz="0" w:space="0" w:color="auto"/>
        <w:right w:val="none" w:sz="0" w:space="0" w:color="auto"/>
      </w:divBdr>
    </w:div>
    <w:div w:id="1305546385">
      <w:bodyDiv w:val="1"/>
      <w:marLeft w:val="0"/>
      <w:marRight w:val="0"/>
      <w:marTop w:val="0"/>
      <w:marBottom w:val="0"/>
      <w:divBdr>
        <w:top w:val="none" w:sz="0" w:space="0" w:color="auto"/>
        <w:left w:val="none" w:sz="0" w:space="0" w:color="auto"/>
        <w:bottom w:val="none" w:sz="0" w:space="0" w:color="auto"/>
        <w:right w:val="none" w:sz="0" w:space="0" w:color="auto"/>
      </w:divBdr>
    </w:div>
    <w:div w:id="1372223231">
      <w:bodyDiv w:val="1"/>
      <w:marLeft w:val="0"/>
      <w:marRight w:val="0"/>
      <w:marTop w:val="0"/>
      <w:marBottom w:val="0"/>
      <w:divBdr>
        <w:top w:val="none" w:sz="0" w:space="0" w:color="auto"/>
        <w:left w:val="none" w:sz="0" w:space="0" w:color="auto"/>
        <w:bottom w:val="none" w:sz="0" w:space="0" w:color="auto"/>
        <w:right w:val="none" w:sz="0" w:space="0" w:color="auto"/>
      </w:divBdr>
    </w:div>
    <w:div w:id="1377048610">
      <w:bodyDiv w:val="1"/>
      <w:marLeft w:val="0"/>
      <w:marRight w:val="0"/>
      <w:marTop w:val="0"/>
      <w:marBottom w:val="0"/>
      <w:divBdr>
        <w:top w:val="none" w:sz="0" w:space="0" w:color="auto"/>
        <w:left w:val="none" w:sz="0" w:space="0" w:color="auto"/>
        <w:bottom w:val="none" w:sz="0" w:space="0" w:color="auto"/>
        <w:right w:val="none" w:sz="0" w:space="0" w:color="auto"/>
      </w:divBdr>
    </w:div>
    <w:div w:id="1439637912">
      <w:bodyDiv w:val="1"/>
      <w:marLeft w:val="0"/>
      <w:marRight w:val="0"/>
      <w:marTop w:val="0"/>
      <w:marBottom w:val="0"/>
      <w:divBdr>
        <w:top w:val="none" w:sz="0" w:space="0" w:color="auto"/>
        <w:left w:val="none" w:sz="0" w:space="0" w:color="auto"/>
        <w:bottom w:val="none" w:sz="0" w:space="0" w:color="auto"/>
        <w:right w:val="none" w:sz="0" w:space="0" w:color="auto"/>
      </w:divBdr>
    </w:div>
    <w:div w:id="1531142640">
      <w:bodyDiv w:val="1"/>
      <w:marLeft w:val="0"/>
      <w:marRight w:val="0"/>
      <w:marTop w:val="0"/>
      <w:marBottom w:val="0"/>
      <w:divBdr>
        <w:top w:val="none" w:sz="0" w:space="0" w:color="auto"/>
        <w:left w:val="none" w:sz="0" w:space="0" w:color="auto"/>
        <w:bottom w:val="none" w:sz="0" w:space="0" w:color="auto"/>
        <w:right w:val="none" w:sz="0" w:space="0" w:color="auto"/>
      </w:divBdr>
    </w:div>
    <w:div w:id="1563254258">
      <w:bodyDiv w:val="1"/>
      <w:marLeft w:val="0"/>
      <w:marRight w:val="0"/>
      <w:marTop w:val="0"/>
      <w:marBottom w:val="0"/>
      <w:divBdr>
        <w:top w:val="none" w:sz="0" w:space="0" w:color="auto"/>
        <w:left w:val="none" w:sz="0" w:space="0" w:color="auto"/>
        <w:bottom w:val="none" w:sz="0" w:space="0" w:color="auto"/>
        <w:right w:val="none" w:sz="0" w:space="0" w:color="auto"/>
      </w:divBdr>
    </w:div>
    <w:div w:id="1565677329">
      <w:bodyDiv w:val="1"/>
      <w:marLeft w:val="0"/>
      <w:marRight w:val="0"/>
      <w:marTop w:val="0"/>
      <w:marBottom w:val="0"/>
      <w:divBdr>
        <w:top w:val="none" w:sz="0" w:space="0" w:color="auto"/>
        <w:left w:val="none" w:sz="0" w:space="0" w:color="auto"/>
        <w:bottom w:val="none" w:sz="0" w:space="0" w:color="auto"/>
        <w:right w:val="none" w:sz="0" w:space="0" w:color="auto"/>
      </w:divBdr>
    </w:div>
    <w:div w:id="1583370080">
      <w:bodyDiv w:val="1"/>
      <w:marLeft w:val="0"/>
      <w:marRight w:val="0"/>
      <w:marTop w:val="0"/>
      <w:marBottom w:val="0"/>
      <w:divBdr>
        <w:top w:val="none" w:sz="0" w:space="0" w:color="auto"/>
        <w:left w:val="none" w:sz="0" w:space="0" w:color="auto"/>
        <w:bottom w:val="none" w:sz="0" w:space="0" w:color="auto"/>
        <w:right w:val="none" w:sz="0" w:space="0" w:color="auto"/>
      </w:divBdr>
    </w:div>
    <w:div w:id="1596554321">
      <w:bodyDiv w:val="1"/>
      <w:marLeft w:val="0"/>
      <w:marRight w:val="0"/>
      <w:marTop w:val="0"/>
      <w:marBottom w:val="0"/>
      <w:divBdr>
        <w:top w:val="none" w:sz="0" w:space="0" w:color="auto"/>
        <w:left w:val="none" w:sz="0" w:space="0" w:color="auto"/>
        <w:bottom w:val="none" w:sz="0" w:space="0" w:color="auto"/>
        <w:right w:val="none" w:sz="0" w:space="0" w:color="auto"/>
      </w:divBdr>
    </w:div>
    <w:div w:id="1612129311">
      <w:bodyDiv w:val="1"/>
      <w:marLeft w:val="0"/>
      <w:marRight w:val="0"/>
      <w:marTop w:val="0"/>
      <w:marBottom w:val="0"/>
      <w:divBdr>
        <w:top w:val="none" w:sz="0" w:space="0" w:color="auto"/>
        <w:left w:val="none" w:sz="0" w:space="0" w:color="auto"/>
        <w:bottom w:val="none" w:sz="0" w:space="0" w:color="auto"/>
        <w:right w:val="none" w:sz="0" w:space="0" w:color="auto"/>
      </w:divBdr>
      <w:divsChild>
        <w:div w:id="222523469">
          <w:marLeft w:val="446"/>
          <w:marRight w:val="0"/>
          <w:marTop w:val="240"/>
          <w:marBottom w:val="0"/>
          <w:divBdr>
            <w:top w:val="none" w:sz="0" w:space="0" w:color="auto"/>
            <w:left w:val="none" w:sz="0" w:space="0" w:color="auto"/>
            <w:bottom w:val="none" w:sz="0" w:space="0" w:color="auto"/>
            <w:right w:val="none" w:sz="0" w:space="0" w:color="auto"/>
          </w:divBdr>
        </w:div>
        <w:div w:id="646937260">
          <w:marLeft w:val="446"/>
          <w:marRight w:val="0"/>
          <w:marTop w:val="240"/>
          <w:marBottom w:val="0"/>
          <w:divBdr>
            <w:top w:val="none" w:sz="0" w:space="0" w:color="auto"/>
            <w:left w:val="none" w:sz="0" w:space="0" w:color="auto"/>
            <w:bottom w:val="none" w:sz="0" w:space="0" w:color="auto"/>
            <w:right w:val="none" w:sz="0" w:space="0" w:color="auto"/>
          </w:divBdr>
        </w:div>
        <w:div w:id="1331252626">
          <w:marLeft w:val="446"/>
          <w:marRight w:val="0"/>
          <w:marTop w:val="240"/>
          <w:marBottom w:val="0"/>
          <w:divBdr>
            <w:top w:val="none" w:sz="0" w:space="0" w:color="auto"/>
            <w:left w:val="none" w:sz="0" w:space="0" w:color="auto"/>
            <w:bottom w:val="none" w:sz="0" w:space="0" w:color="auto"/>
            <w:right w:val="none" w:sz="0" w:space="0" w:color="auto"/>
          </w:divBdr>
        </w:div>
        <w:div w:id="1457870386">
          <w:marLeft w:val="288"/>
          <w:marRight w:val="0"/>
          <w:marTop w:val="240"/>
          <w:marBottom w:val="0"/>
          <w:divBdr>
            <w:top w:val="none" w:sz="0" w:space="0" w:color="auto"/>
            <w:left w:val="none" w:sz="0" w:space="0" w:color="auto"/>
            <w:bottom w:val="none" w:sz="0" w:space="0" w:color="auto"/>
            <w:right w:val="none" w:sz="0" w:space="0" w:color="auto"/>
          </w:divBdr>
        </w:div>
      </w:divsChild>
    </w:div>
    <w:div w:id="1612862223">
      <w:bodyDiv w:val="1"/>
      <w:marLeft w:val="0"/>
      <w:marRight w:val="0"/>
      <w:marTop w:val="0"/>
      <w:marBottom w:val="0"/>
      <w:divBdr>
        <w:top w:val="none" w:sz="0" w:space="0" w:color="auto"/>
        <w:left w:val="none" w:sz="0" w:space="0" w:color="auto"/>
        <w:bottom w:val="none" w:sz="0" w:space="0" w:color="auto"/>
        <w:right w:val="none" w:sz="0" w:space="0" w:color="auto"/>
      </w:divBdr>
    </w:div>
    <w:div w:id="1620143143">
      <w:bodyDiv w:val="1"/>
      <w:marLeft w:val="0"/>
      <w:marRight w:val="0"/>
      <w:marTop w:val="0"/>
      <w:marBottom w:val="0"/>
      <w:divBdr>
        <w:top w:val="none" w:sz="0" w:space="0" w:color="auto"/>
        <w:left w:val="none" w:sz="0" w:space="0" w:color="auto"/>
        <w:bottom w:val="none" w:sz="0" w:space="0" w:color="auto"/>
        <w:right w:val="none" w:sz="0" w:space="0" w:color="auto"/>
      </w:divBdr>
    </w:div>
    <w:div w:id="1629050578">
      <w:bodyDiv w:val="1"/>
      <w:marLeft w:val="0"/>
      <w:marRight w:val="0"/>
      <w:marTop w:val="0"/>
      <w:marBottom w:val="0"/>
      <w:divBdr>
        <w:top w:val="none" w:sz="0" w:space="0" w:color="auto"/>
        <w:left w:val="none" w:sz="0" w:space="0" w:color="auto"/>
        <w:bottom w:val="none" w:sz="0" w:space="0" w:color="auto"/>
        <w:right w:val="none" w:sz="0" w:space="0" w:color="auto"/>
      </w:divBdr>
    </w:div>
    <w:div w:id="1646472938">
      <w:bodyDiv w:val="1"/>
      <w:marLeft w:val="0"/>
      <w:marRight w:val="0"/>
      <w:marTop w:val="0"/>
      <w:marBottom w:val="0"/>
      <w:divBdr>
        <w:top w:val="none" w:sz="0" w:space="0" w:color="auto"/>
        <w:left w:val="none" w:sz="0" w:space="0" w:color="auto"/>
        <w:bottom w:val="none" w:sz="0" w:space="0" w:color="auto"/>
        <w:right w:val="none" w:sz="0" w:space="0" w:color="auto"/>
      </w:divBdr>
    </w:div>
    <w:div w:id="1653217856">
      <w:bodyDiv w:val="1"/>
      <w:marLeft w:val="0"/>
      <w:marRight w:val="0"/>
      <w:marTop w:val="0"/>
      <w:marBottom w:val="0"/>
      <w:divBdr>
        <w:top w:val="none" w:sz="0" w:space="0" w:color="auto"/>
        <w:left w:val="none" w:sz="0" w:space="0" w:color="auto"/>
        <w:bottom w:val="none" w:sz="0" w:space="0" w:color="auto"/>
        <w:right w:val="none" w:sz="0" w:space="0" w:color="auto"/>
      </w:divBdr>
      <w:divsChild>
        <w:div w:id="2112628748">
          <w:blockQuote w:val="1"/>
          <w:marLeft w:val="720"/>
          <w:marRight w:val="720"/>
          <w:marTop w:val="100"/>
          <w:marBottom w:val="100"/>
          <w:divBdr>
            <w:top w:val="none" w:sz="0" w:space="0" w:color="auto"/>
            <w:left w:val="none" w:sz="0" w:space="0" w:color="auto"/>
            <w:bottom w:val="none" w:sz="0" w:space="0" w:color="auto"/>
            <w:right w:val="none" w:sz="0" w:space="0" w:color="auto"/>
          </w:divBdr>
        </w:div>
        <w:div w:id="950162531">
          <w:blockQuote w:val="1"/>
          <w:marLeft w:val="720"/>
          <w:marRight w:val="720"/>
          <w:marTop w:val="100"/>
          <w:marBottom w:val="100"/>
          <w:divBdr>
            <w:top w:val="none" w:sz="0" w:space="0" w:color="auto"/>
            <w:left w:val="none" w:sz="0" w:space="0" w:color="auto"/>
            <w:bottom w:val="none" w:sz="0" w:space="0" w:color="auto"/>
            <w:right w:val="none" w:sz="0" w:space="0" w:color="auto"/>
          </w:divBdr>
        </w:div>
        <w:div w:id="521951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107788">
          <w:blockQuote w:val="1"/>
          <w:marLeft w:val="720"/>
          <w:marRight w:val="720"/>
          <w:marTop w:val="100"/>
          <w:marBottom w:val="100"/>
          <w:divBdr>
            <w:top w:val="none" w:sz="0" w:space="0" w:color="auto"/>
            <w:left w:val="none" w:sz="0" w:space="0" w:color="auto"/>
            <w:bottom w:val="none" w:sz="0" w:space="0" w:color="auto"/>
            <w:right w:val="none" w:sz="0" w:space="0" w:color="auto"/>
          </w:divBdr>
        </w:div>
        <w:div w:id="371659935">
          <w:blockQuote w:val="1"/>
          <w:marLeft w:val="720"/>
          <w:marRight w:val="720"/>
          <w:marTop w:val="100"/>
          <w:marBottom w:val="100"/>
          <w:divBdr>
            <w:top w:val="none" w:sz="0" w:space="0" w:color="auto"/>
            <w:left w:val="none" w:sz="0" w:space="0" w:color="auto"/>
            <w:bottom w:val="none" w:sz="0" w:space="0" w:color="auto"/>
            <w:right w:val="none" w:sz="0" w:space="0" w:color="auto"/>
          </w:divBdr>
        </w:div>
        <w:div w:id="643631296">
          <w:marLeft w:val="0"/>
          <w:marRight w:val="0"/>
          <w:marTop w:val="0"/>
          <w:marBottom w:val="0"/>
          <w:divBdr>
            <w:top w:val="none" w:sz="0" w:space="0" w:color="auto"/>
            <w:left w:val="none" w:sz="0" w:space="0" w:color="auto"/>
            <w:bottom w:val="none" w:sz="0" w:space="0" w:color="auto"/>
            <w:right w:val="none" w:sz="0" w:space="0" w:color="auto"/>
          </w:divBdr>
          <w:divsChild>
            <w:div w:id="646469479">
              <w:marLeft w:val="0"/>
              <w:marRight w:val="0"/>
              <w:marTop w:val="0"/>
              <w:marBottom w:val="0"/>
              <w:divBdr>
                <w:top w:val="none" w:sz="0" w:space="0" w:color="auto"/>
                <w:left w:val="none" w:sz="0" w:space="0" w:color="auto"/>
                <w:bottom w:val="none" w:sz="0" w:space="0" w:color="auto"/>
                <w:right w:val="none" w:sz="0" w:space="0" w:color="auto"/>
              </w:divBdr>
            </w:div>
          </w:divsChild>
        </w:div>
        <w:div w:id="119191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65977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799296">
      <w:bodyDiv w:val="1"/>
      <w:marLeft w:val="0"/>
      <w:marRight w:val="0"/>
      <w:marTop w:val="0"/>
      <w:marBottom w:val="0"/>
      <w:divBdr>
        <w:top w:val="none" w:sz="0" w:space="0" w:color="auto"/>
        <w:left w:val="none" w:sz="0" w:space="0" w:color="auto"/>
        <w:bottom w:val="none" w:sz="0" w:space="0" w:color="auto"/>
        <w:right w:val="none" w:sz="0" w:space="0" w:color="auto"/>
      </w:divBdr>
    </w:div>
    <w:div w:id="1660648365">
      <w:bodyDiv w:val="1"/>
      <w:marLeft w:val="0"/>
      <w:marRight w:val="0"/>
      <w:marTop w:val="0"/>
      <w:marBottom w:val="0"/>
      <w:divBdr>
        <w:top w:val="none" w:sz="0" w:space="0" w:color="auto"/>
        <w:left w:val="none" w:sz="0" w:space="0" w:color="auto"/>
        <w:bottom w:val="none" w:sz="0" w:space="0" w:color="auto"/>
        <w:right w:val="none" w:sz="0" w:space="0" w:color="auto"/>
      </w:divBdr>
      <w:divsChild>
        <w:div w:id="1172178864">
          <w:marLeft w:val="0"/>
          <w:marRight w:val="0"/>
          <w:marTop w:val="0"/>
          <w:marBottom w:val="0"/>
          <w:divBdr>
            <w:top w:val="single" w:sz="2" w:space="0" w:color="auto"/>
            <w:left w:val="single" w:sz="2" w:space="0" w:color="auto"/>
            <w:bottom w:val="single" w:sz="6" w:space="0" w:color="auto"/>
            <w:right w:val="single" w:sz="2" w:space="0" w:color="auto"/>
          </w:divBdr>
          <w:divsChild>
            <w:div w:id="2063285654">
              <w:marLeft w:val="0"/>
              <w:marRight w:val="0"/>
              <w:marTop w:val="100"/>
              <w:marBottom w:val="100"/>
              <w:divBdr>
                <w:top w:val="single" w:sz="2" w:space="0" w:color="D9D9E3"/>
                <w:left w:val="single" w:sz="2" w:space="0" w:color="D9D9E3"/>
                <w:bottom w:val="single" w:sz="2" w:space="0" w:color="D9D9E3"/>
                <w:right w:val="single" w:sz="2" w:space="0" w:color="D9D9E3"/>
              </w:divBdr>
              <w:divsChild>
                <w:div w:id="291450002">
                  <w:marLeft w:val="0"/>
                  <w:marRight w:val="0"/>
                  <w:marTop w:val="0"/>
                  <w:marBottom w:val="0"/>
                  <w:divBdr>
                    <w:top w:val="single" w:sz="2" w:space="0" w:color="D9D9E3"/>
                    <w:left w:val="single" w:sz="2" w:space="0" w:color="D9D9E3"/>
                    <w:bottom w:val="single" w:sz="2" w:space="0" w:color="D9D9E3"/>
                    <w:right w:val="single" w:sz="2" w:space="0" w:color="D9D9E3"/>
                  </w:divBdr>
                  <w:divsChild>
                    <w:div w:id="262566934">
                      <w:marLeft w:val="0"/>
                      <w:marRight w:val="0"/>
                      <w:marTop w:val="0"/>
                      <w:marBottom w:val="0"/>
                      <w:divBdr>
                        <w:top w:val="single" w:sz="2" w:space="0" w:color="D9D9E3"/>
                        <w:left w:val="single" w:sz="2" w:space="0" w:color="D9D9E3"/>
                        <w:bottom w:val="single" w:sz="2" w:space="0" w:color="D9D9E3"/>
                        <w:right w:val="single" w:sz="2" w:space="0" w:color="D9D9E3"/>
                      </w:divBdr>
                      <w:divsChild>
                        <w:div w:id="157313605">
                          <w:marLeft w:val="0"/>
                          <w:marRight w:val="0"/>
                          <w:marTop w:val="0"/>
                          <w:marBottom w:val="0"/>
                          <w:divBdr>
                            <w:top w:val="single" w:sz="2" w:space="0" w:color="D9D9E3"/>
                            <w:left w:val="single" w:sz="2" w:space="0" w:color="D9D9E3"/>
                            <w:bottom w:val="single" w:sz="2" w:space="0" w:color="D9D9E3"/>
                            <w:right w:val="single" w:sz="2" w:space="0" w:color="D9D9E3"/>
                          </w:divBdr>
                          <w:divsChild>
                            <w:div w:id="1148284095">
                              <w:marLeft w:val="0"/>
                              <w:marRight w:val="0"/>
                              <w:marTop w:val="0"/>
                              <w:marBottom w:val="0"/>
                              <w:divBdr>
                                <w:top w:val="single" w:sz="2" w:space="0" w:color="D9D9E3"/>
                                <w:left w:val="single" w:sz="2" w:space="0" w:color="D9D9E3"/>
                                <w:bottom w:val="single" w:sz="2" w:space="0" w:color="D9D9E3"/>
                                <w:right w:val="single" w:sz="2" w:space="0" w:color="D9D9E3"/>
                              </w:divBdr>
                              <w:divsChild>
                                <w:div w:id="45784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8556265">
      <w:bodyDiv w:val="1"/>
      <w:marLeft w:val="0"/>
      <w:marRight w:val="0"/>
      <w:marTop w:val="0"/>
      <w:marBottom w:val="0"/>
      <w:divBdr>
        <w:top w:val="none" w:sz="0" w:space="0" w:color="auto"/>
        <w:left w:val="none" w:sz="0" w:space="0" w:color="auto"/>
        <w:bottom w:val="none" w:sz="0" w:space="0" w:color="auto"/>
        <w:right w:val="none" w:sz="0" w:space="0" w:color="auto"/>
      </w:divBdr>
    </w:div>
    <w:div w:id="1763448464">
      <w:bodyDiv w:val="1"/>
      <w:marLeft w:val="0"/>
      <w:marRight w:val="0"/>
      <w:marTop w:val="0"/>
      <w:marBottom w:val="0"/>
      <w:divBdr>
        <w:top w:val="none" w:sz="0" w:space="0" w:color="auto"/>
        <w:left w:val="none" w:sz="0" w:space="0" w:color="auto"/>
        <w:bottom w:val="none" w:sz="0" w:space="0" w:color="auto"/>
        <w:right w:val="none" w:sz="0" w:space="0" w:color="auto"/>
      </w:divBdr>
    </w:div>
    <w:div w:id="1792016610">
      <w:bodyDiv w:val="1"/>
      <w:marLeft w:val="0"/>
      <w:marRight w:val="0"/>
      <w:marTop w:val="0"/>
      <w:marBottom w:val="0"/>
      <w:divBdr>
        <w:top w:val="none" w:sz="0" w:space="0" w:color="auto"/>
        <w:left w:val="none" w:sz="0" w:space="0" w:color="auto"/>
        <w:bottom w:val="none" w:sz="0" w:space="0" w:color="auto"/>
        <w:right w:val="none" w:sz="0" w:space="0" w:color="auto"/>
      </w:divBdr>
      <w:divsChild>
        <w:div w:id="345718554">
          <w:marLeft w:val="720"/>
          <w:marRight w:val="0"/>
          <w:marTop w:val="0"/>
          <w:marBottom w:val="0"/>
          <w:divBdr>
            <w:top w:val="none" w:sz="0" w:space="0" w:color="auto"/>
            <w:left w:val="none" w:sz="0" w:space="0" w:color="auto"/>
            <w:bottom w:val="none" w:sz="0" w:space="0" w:color="auto"/>
            <w:right w:val="none" w:sz="0" w:space="0" w:color="auto"/>
          </w:divBdr>
        </w:div>
        <w:div w:id="1490094781">
          <w:marLeft w:val="720"/>
          <w:marRight w:val="0"/>
          <w:marTop w:val="0"/>
          <w:marBottom w:val="0"/>
          <w:divBdr>
            <w:top w:val="none" w:sz="0" w:space="0" w:color="auto"/>
            <w:left w:val="none" w:sz="0" w:space="0" w:color="auto"/>
            <w:bottom w:val="none" w:sz="0" w:space="0" w:color="auto"/>
            <w:right w:val="none" w:sz="0" w:space="0" w:color="auto"/>
          </w:divBdr>
        </w:div>
      </w:divsChild>
    </w:div>
    <w:div w:id="1801654955">
      <w:bodyDiv w:val="1"/>
      <w:marLeft w:val="0"/>
      <w:marRight w:val="0"/>
      <w:marTop w:val="0"/>
      <w:marBottom w:val="0"/>
      <w:divBdr>
        <w:top w:val="none" w:sz="0" w:space="0" w:color="auto"/>
        <w:left w:val="none" w:sz="0" w:space="0" w:color="auto"/>
        <w:bottom w:val="none" w:sz="0" w:space="0" w:color="auto"/>
        <w:right w:val="none" w:sz="0" w:space="0" w:color="auto"/>
      </w:divBdr>
    </w:div>
    <w:div w:id="1803109496">
      <w:bodyDiv w:val="1"/>
      <w:marLeft w:val="0"/>
      <w:marRight w:val="0"/>
      <w:marTop w:val="0"/>
      <w:marBottom w:val="0"/>
      <w:divBdr>
        <w:top w:val="none" w:sz="0" w:space="0" w:color="auto"/>
        <w:left w:val="none" w:sz="0" w:space="0" w:color="auto"/>
        <w:bottom w:val="none" w:sz="0" w:space="0" w:color="auto"/>
        <w:right w:val="none" w:sz="0" w:space="0" w:color="auto"/>
      </w:divBdr>
      <w:divsChild>
        <w:div w:id="1867405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991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3497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730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288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873894">
          <w:marLeft w:val="0"/>
          <w:marRight w:val="0"/>
          <w:marTop w:val="0"/>
          <w:marBottom w:val="0"/>
          <w:divBdr>
            <w:top w:val="none" w:sz="0" w:space="0" w:color="auto"/>
            <w:left w:val="none" w:sz="0" w:space="0" w:color="auto"/>
            <w:bottom w:val="none" w:sz="0" w:space="0" w:color="auto"/>
            <w:right w:val="none" w:sz="0" w:space="0" w:color="auto"/>
          </w:divBdr>
          <w:divsChild>
            <w:div w:id="1104575512">
              <w:marLeft w:val="0"/>
              <w:marRight w:val="0"/>
              <w:marTop w:val="0"/>
              <w:marBottom w:val="0"/>
              <w:divBdr>
                <w:top w:val="none" w:sz="0" w:space="0" w:color="auto"/>
                <w:left w:val="none" w:sz="0" w:space="0" w:color="auto"/>
                <w:bottom w:val="none" w:sz="0" w:space="0" w:color="auto"/>
                <w:right w:val="none" w:sz="0" w:space="0" w:color="auto"/>
              </w:divBdr>
            </w:div>
          </w:divsChild>
        </w:div>
        <w:div w:id="1359354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530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636098">
      <w:bodyDiv w:val="1"/>
      <w:marLeft w:val="0"/>
      <w:marRight w:val="0"/>
      <w:marTop w:val="0"/>
      <w:marBottom w:val="0"/>
      <w:divBdr>
        <w:top w:val="none" w:sz="0" w:space="0" w:color="auto"/>
        <w:left w:val="none" w:sz="0" w:space="0" w:color="auto"/>
        <w:bottom w:val="none" w:sz="0" w:space="0" w:color="auto"/>
        <w:right w:val="none" w:sz="0" w:space="0" w:color="auto"/>
      </w:divBdr>
    </w:div>
    <w:div w:id="1819568751">
      <w:bodyDiv w:val="1"/>
      <w:marLeft w:val="0"/>
      <w:marRight w:val="0"/>
      <w:marTop w:val="0"/>
      <w:marBottom w:val="0"/>
      <w:divBdr>
        <w:top w:val="none" w:sz="0" w:space="0" w:color="auto"/>
        <w:left w:val="none" w:sz="0" w:space="0" w:color="auto"/>
        <w:bottom w:val="none" w:sz="0" w:space="0" w:color="auto"/>
        <w:right w:val="none" w:sz="0" w:space="0" w:color="auto"/>
      </w:divBdr>
    </w:div>
    <w:div w:id="1825704725">
      <w:bodyDiv w:val="1"/>
      <w:marLeft w:val="0"/>
      <w:marRight w:val="0"/>
      <w:marTop w:val="0"/>
      <w:marBottom w:val="0"/>
      <w:divBdr>
        <w:top w:val="none" w:sz="0" w:space="0" w:color="auto"/>
        <w:left w:val="none" w:sz="0" w:space="0" w:color="auto"/>
        <w:bottom w:val="none" w:sz="0" w:space="0" w:color="auto"/>
        <w:right w:val="none" w:sz="0" w:space="0" w:color="auto"/>
      </w:divBdr>
    </w:div>
    <w:div w:id="1870529032">
      <w:bodyDiv w:val="1"/>
      <w:marLeft w:val="0"/>
      <w:marRight w:val="0"/>
      <w:marTop w:val="0"/>
      <w:marBottom w:val="0"/>
      <w:divBdr>
        <w:top w:val="none" w:sz="0" w:space="0" w:color="auto"/>
        <w:left w:val="none" w:sz="0" w:space="0" w:color="auto"/>
        <w:bottom w:val="none" w:sz="0" w:space="0" w:color="auto"/>
        <w:right w:val="none" w:sz="0" w:space="0" w:color="auto"/>
      </w:divBdr>
    </w:div>
    <w:div w:id="1886940528">
      <w:bodyDiv w:val="1"/>
      <w:marLeft w:val="0"/>
      <w:marRight w:val="0"/>
      <w:marTop w:val="0"/>
      <w:marBottom w:val="0"/>
      <w:divBdr>
        <w:top w:val="none" w:sz="0" w:space="0" w:color="auto"/>
        <w:left w:val="none" w:sz="0" w:space="0" w:color="auto"/>
        <w:bottom w:val="none" w:sz="0" w:space="0" w:color="auto"/>
        <w:right w:val="none" w:sz="0" w:space="0" w:color="auto"/>
      </w:divBdr>
    </w:div>
    <w:div w:id="1902978909">
      <w:bodyDiv w:val="1"/>
      <w:marLeft w:val="0"/>
      <w:marRight w:val="0"/>
      <w:marTop w:val="0"/>
      <w:marBottom w:val="0"/>
      <w:divBdr>
        <w:top w:val="none" w:sz="0" w:space="0" w:color="auto"/>
        <w:left w:val="none" w:sz="0" w:space="0" w:color="auto"/>
        <w:bottom w:val="none" w:sz="0" w:space="0" w:color="auto"/>
        <w:right w:val="none" w:sz="0" w:space="0" w:color="auto"/>
      </w:divBdr>
    </w:div>
    <w:div w:id="1903129695">
      <w:bodyDiv w:val="1"/>
      <w:marLeft w:val="0"/>
      <w:marRight w:val="0"/>
      <w:marTop w:val="0"/>
      <w:marBottom w:val="0"/>
      <w:divBdr>
        <w:top w:val="none" w:sz="0" w:space="0" w:color="auto"/>
        <w:left w:val="none" w:sz="0" w:space="0" w:color="auto"/>
        <w:bottom w:val="none" w:sz="0" w:space="0" w:color="auto"/>
        <w:right w:val="none" w:sz="0" w:space="0" w:color="auto"/>
      </w:divBdr>
    </w:div>
    <w:div w:id="1905334182">
      <w:bodyDiv w:val="1"/>
      <w:marLeft w:val="0"/>
      <w:marRight w:val="0"/>
      <w:marTop w:val="0"/>
      <w:marBottom w:val="0"/>
      <w:divBdr>
        <w:top w:val="none" w:sz="0" w:space="0" w:color="auto"/>
        <w:left w:val="none" w:sz="0" w:space="0" w:color="auto"/>
        <w:bottom w:val="none" w:sz="0" w:space="0" w:color="auto"/>
        <w:right w:val="none" w:sz="0" w:space="0" w:color="auto"/>
      </w:divBdr>
    </w:div>
    <w:div w:id="1909340304">
      <w:bodyDiv w:val="1"/>
      <w:marLeft w:val="0"/>
      <w:marRight w:val="0"/>
      <w:marTop w:val="0"/>
      <w:marBottom w:val="0"/>
      <w:divBdr>
        <w:top w:val="none" w:sz="0" w:space="0" w:color="auto"/>
        <w:left w:val="none" w:sz="0" w:space="0" w:color="auto"/>
        <w:bottom w:val="none" w:sz="0" w:space="0" w:color="auto"/>
        <w:right w:val="none" w:sz="0" w:space="0" w:color="auto"/>
      </w:divBdr>
    </w:div>
    <w:div w:id="1916014012">
      <w:bodyDiv w:val="1"/>
      <w:marLeft w:val="0"/>
      <w:marRight w:val="0"/>
      <w:marTop w:val="0"/>
      <w:marBottom w:val="0"/>
      <w:divBdr>
        <w:top w:val="none" w:sz="0" w:space="0" w:color="auto"/>
        <w:left w:val="none" w:sz="0" w:space="0" w:color="auto"/>
        <w:bottom w:val="none" w:sz="0" w:space="0" w:color="auto"/>
        <w:right w:val="none" w:sz="0" w:space="0" w:color="auto"/>
      </w:divBdr>
      <w:divsChild>
        <w:div w:id="1399550697">
          <w:marLeft w:val="720"/>
          <w:marRight w:val="0"/>
          <w:marTop w:val="0"/>
          <w:marBottom w:val="0"/>
          <w:divBdr>
            <w:top w:val="none" w:sz="0" w:space="0" w:color="auto"/>
            <w:left w:val="none" w:sz="0" w:space="0" w:color="auto"/>
            <w:bottom w:val="none" w:sz="0" w:space="0" w:color="auto"/>
            <w:right w:val="none" w:sz="0" w:space="0" w:color="auto"/>
          </w:divBdr>
        </w:div>
        <w:div w:id="1449667920">
          <w:marLeft w:val="720"/>
          <w:marRight w:val="0"/>
          <w:marTop w:val="0"/>
          <w:marBottom w:val="0"/>
          <w:divBdr>
            <w:top w:val="none" w:sz="0" w:space="0" w:color="auto"/>
            <w:left w:val="none" w:sz="0" w:space="0" w:color="auto"/>
            <w:bottom w:val="none" w:sz="0" w:space="0" w:color="auto"/>
            <w:right w:val="none" w:sz="0" w:space="0" w:color="auto"/>
          </w:divBdr>
        </w:div>
      </w:divsChild>
    </w:div>
    <w:div w:id="1916744237">
      <w:bodyDiv w:val="1"/>
      <w:marLeft w:val="0"/>
      <w:marRight w:val="0"/>
      <w:marTop w:val="0"/>
      <w:marBottom w:val="0"/>
      <w:divBdr>
        <w:top w:val="none" w:sz="0" w:space="0" w:color="auto"/>
        <w:left w:val="none" w:sz="0" w:space="0" w:color="auto"/>
        <w:bottom w:val="none" w:sz="0" w:space="0" w:color="auto"/>
        <w:right w:val="none" w:sz="0" w:space="0" w:color="auto"/>
      </w:divBdr>
    </w:div>
    <w:div w:id="1933853645">
      <w:bodyDiv w:val="1"/>
      <w:marLeft w:val="0"/>
      <w:marRight w:val="0"/>
      <w:marTop w:val="0"/>
      <w:marBottom w:val="0"/>
      <w:divBdr>
        <w:top w:val="none" w:sz="0" w:space="0" w:color="auto"/>
        <w:left w:val="none" w:sz="0" w:space="0" w:color="auto"/>
        <w:bottom w:val="none" w:sz="0" w:space="0" w:color="auto"/>
        <w:right w:val="none" w:sz="0" w:space="0" w:color="auto"/>
      </w:divBdr>
    </w:div>
    <w:div w:id="1956327093">
      <w:bodyDiv w:val="1"/>
      <w:marLeft w:val="0"/>
      <w:marRight w:val="0"/>
      <w:marTop w:val="0"/>
      <w:marBottom w:val="0"/>
      <w:divBdr>
        <w:top w:val="none" w:sz="0" w:space="0" w:color="auto"/>
        <w:left w:val="none" w:sz="0" w:space="0" w:color="auto"/>
        <w:bottom w:val="none" w:sz="0" w:space="0" w:color="auto"/>
        <w:right w:val="none" w:sz="0" w:space="0" w:color="auto"/>
      </w:divBdr>
    </w:div>
    <w:div w:id="1975258559">
      <w:bodyDiv w:val="1"/>
      <w:marLeft w:val="0"/>
      <w:marRight w:val="0"/>
      <w:marTop w:val="0"/>
      <w:marBottom w:val="0"/>
      <w:divBdr>
        <w:top w:val="none" w:sz="0" w:space="0" w:color="auto"/>
        <w:left w:val="none" w:sz="0" w:space="0" w:color="auto"/>
        <w:bottom w:val="none" w:sz="0" w:space="0" w:color="auto"/>
        <w:right w:val="none" w:sz="0" w:space="0" w:color="auto"/>
      </w:divBdr>
    </w:div>
    <w:div w:id="1999308380">
      <w:bodyDiv w:val="1"/>
      <w:marLeft w:val="0"/>
      <w:marRight w:val="0"/>
      <w:marTop w:val="0"/>
      <w:marBottom w:val="0"/>
      <w:divBdr>
        <w:top w:val="none" w:sz="0" w:space="0" w:color="auto"/>
        <w:left w:val="none" w:sz="0" w:space="0" w:color="auto"/>
        <w:bottom w:val="none" w:sz="0" w:space="0" w:color="auto"/>
        <w:right w:val="none" w:sz="0" w:space="0" w:color="auto"/>
      </w:divBdr>
    </w:div>
    <w:div w:id="2002656822">
      <w:bodyDiv w:val="1"/>
      <w:marLeft w:val="0"/>
      <w:marRight w:val="0"/>
      <w:marTop w:val="0"/>
      <w:marBottom w:val="0"/>
      <w:divBdr>
        <w:top w:val="none" w:sz="0" w:space="0" w:color="auto"/>
        <w:left w:val="none" w:sz="0" w:space="0" w:color="auto"/>
        <w:bottom w:val="none" w:sz="0" w:space="0" w:color="auto"/>
        <w:right w:val="none" w:sz="0" w:space="0" w:color="auto"/>
      </w:divBdr>
    </w:div>
    <w:div w:id="2019194287">
      <w:bodyDiv w:val="1"/>
      <w:marLeft w:val="0"/>
      <w:marRight w:val="0"/>
      <w:marTop w:val="0"/>
      <w:marBottom w:val="0"/>
      <w:divBdr>
        <w:top w:val="none" w:sz="0" w:space="0" w:color="auto"/>
        <w:left w:val="none" w:sz="0" w:space="0" w:color="auto"/>
        <w:bottom w:val="none" w:sz="0" w:space="0" w:color="auto"/>
        <w:right w:val="none" w:sz="0" w:space="0" w:color="auto"/>
      </w:divBdr>
    </w:div>
    <w:div w:id="2028873334">
      <w:bodyDiv w:val="1"/>
      <w:marLeft w:val="0"/>
      <w:marRight w:val="0"/>
      <w:marTop w:val="0"/>
      <w:marBottom w:val="0"/>
      <w:divBdr>
        <w:top w:val="none" w:sz="0" w:space="0" w:color="auto"/>
        <w:left w:val="none" w:sz="0" w:space="0" w:color="auto"/>
        <w:bottom w:val="none" w:sz="0" w:space="0" w:color="auto"/>
        <w:right w:val="none" w:sz="0" w:space="0" w:color="auto"/>
      </w:divBdr>
    </w:div>
    <w:div w:id="2050183692">
      <w:bodyDiv w:val="1"/>
      <w:marLeft w:val="0"/>
      <w:marRight w:val="0"/>
      <w:marTop w:val="0"/>
      <w:marBottom w:val="0"/>
      <w:divBdr>
        <w:top w:val="none" w:sz="0" w:space="0" w:color="auto"/>
        <w:left w:val="none" w:sz="0" w:space="0" w:color="auto"/>
        <w:bottom w:val="none" w:sz="0" w:space="0" w:color="auto"/>
        <w:right w:val="none" w:sz="0" w:space="0" w:color="auto"/>
      </w:divBdr>
      <w:divsChild>
        <w:div w:id="225267071">
          <w:marLeft w:val="288"/>
          <w:marRight w:val="0"/>
          <w:marTop w:val="240"/>
          <w:marBottom w:val="160"/>
          <w:divBdr>
            <w:top w:val="none" w:sz="0" w:space="0" w:color="auto"/>
            <w:left w:val="none" w:sz="0" w:space="0" w:color="auto"/>
            <w:bottom w:val="none" w:sz="0" w:space="0" w:color="auto"/>
            <w:right w:val="none" w:sz="0" w:space="0" w:color="auto"/>
          </w:divBdr>
        </w:div>
        <w:div w:id="592279964">
          <w:marLeft w:val="288"/>
          <w:marRight w:val="0"/>
          <w:marTop w:val="240"/>
          <w:marBottom w:val="160"/>
          <w:divBdr>
            <w:top w:val="none" w:sz="0" w:space="0" w:color="auto"/>
            <w:left w:val="none" w:sz="0" w:space="0" w:color="auto"/>
            <w:bottom w:val="none" w:sz="0" w:space="0" w:color="auto"/>
            <w:right w:val="none" w:sz="0" w:space="0" w:color="auto"/>
          </w:divBdr>
        </w:div>
        <w:div w:id="818694272">
          <w:marLeft w:val="288"/>
          <w:marRight w:val="0"/>
          <w:marTop w:val="240"/>
          <w:marBottom w:val="160"/>
          <w:divBdr>
            <w:top w:val="none" w:sz="0" w:space="0" w:color="auto"/>
            <w:left w:val="none" w:sz="0" w:space="0" w:color="auto"/>
            <w:bottom w:val="none" w:sz="0" w:space="0" w:color="auto"/>
            <w:right w:val="none" w:sz="0" w:space="0" w:color="auto"/>
          </w:divBdr>
        </w:div>
        <w:div w:id="1927764643">
          <w:marLeft w:val="288"/>
          <w:marRight w:val="0"/>
          <w:marTop w:val="240"/>
          <w:marBottom w:val="160"/>
          <w:divBdr>
            <w:top w:val="none" w:sz="0" w:space="0" w:color="auto"/>
            <w:left w:val="none" w:sz="0" w:space="0" w:color="auto"/>
            <w:bottom w:val="none" w:sz="0" w:space="0" w:color="auto"/>
            <w:right w:val="none" w:sz="0" w:space="0" w:color="auto"/>
          </w:divBdr>
        </w:div>
      </w:divsChild>
    </w:div>
    <w:div w:id="2054692288">
      <w:bodyDiv w:val="1"/>
      <w:marLeft w:val="0"/>
      <w:marRight w:val="0"/>
      <w:marTop w:val="0"/>
      <w:marBottom w:val="0"/>
      <w:divBdr>
        <w:top w:val="none" w:sz="0" w:space="0" w:color="auto"/>
        <w:left w:val="none" w:sz="0" w:space="0" w:color="auto"/>
        <w:bottom w:val="none" w:sz="0" w:space="0" w:color="auto"/>
        <w:right w:val="none" w:sz="0" w:space="0" w:color="auto"/>
      </w:divBdr>
    </w:div>
    <w:div w:id="2063285339">
      <w:bodyDiv w:val="1"/>
      <w:marLeft w:val="0"/>
      <w:marRight w:val="0"/>
      <w:marTop w:val="0"/>
      <w:marBottom w:val="0"/>
      <w:divBdr>
        <w:top w:val="none" w:sz="0" w:space="0" w:color="auto"/>
        <w:left w:val="none" w:sz="0" w:space="0" w:color="auto"/>
        <w:bottom w:val="none" w:sz="0" w:space="0" w:color="auto"/>
        <w:right w:val="none" w:sz="0" w:space="0" w:color="auto"/>
      </w:divBdr>
    </w:div>
    <w:div w:id="2070684622">
      <w:bodyDiv w:val="1"/>
      <w:marLeft w:val="0"/>
      <w:marRight w:val="0"/>
      <w:marTop w:val="0"/>
      <w:marBottom w:val="0"/>
      <w:divBdr>
        <w:top w:val="none" w:sz="0" w:space="0" w:color="auto"/>
        <w:left w:val="none" w:sz="0" w:space="0" w:color="auto"/>
        <w:bottom w:val="none" w:sz="0" w:space="0" w:color="auto"/>
        <w:right w:val="none" w:sz="0" w:space="0" w:color="auto"/>
      </w:divBdr>
    </w:div>
    <w:div w:id="2101100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DD783-16A6-484E-B1FC-D20B784AA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34</Pages>
  <Words>6948</Words>
  <Characters>39607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Pranay_4_month_intern_report_iit_mandi</vt:lpstr>
    </vt:vector>
  </TitlesOfParts>
  <Company/>
  <LinksUpToDate>false</LinksUpToDate>
  <CharactersWithSpaces>46463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Pranay_4_month_intern_report_iit_mandi</dc:title>
  <dc:subject/>
  <dc:creator>Pranay</dc:creator>
  <cp:keywords/>
  <dc:description/>
  <cp:lastModifiedBy>Priyansh Pathak</cp:lastModifiedBy>
  <cp:revision>3</cp:revision>
  <cp:lastPrinted>2023-09-03T06:56:00Z</cp:lastPrinted>
  <dcterms:created xsi:type="dcterms:W3CDTF">2025-05-06T11:53:00Z</dcterms:created>
  <dcterms:modified xsi:type="dcterms:W3CDTF">2025-06-20T11:23:00Z</dcterms:modified>
</cp:coreProperties>
</file>