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44" w:rsidRDefault="002F0C44" w:rsidP="002F0C44">
      <w:pPr>
        <w:pStyle w:val="NormalWeb"/>
        <w:rPr>
          <w:lang w:val="en-US"/>
        </w:rPr>
      </w:pPr>
      <w:r>
        <w:rPr>
          <w:lang w:val="en-US"/>
        </w:rPr>
        <w:t xml:space="preserve">RFM ANALYSIS </w:t>
      </w:r>
    </w:p>
    <w:p w:rsidR="002F0C44" w:rsidRDefault="002F0C44" w:rsidP="002F0C44">
      <w:pPr>
        <w:pStyle w:val="NormalWeb"/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 xml:space="preserve">hen it comes to finding out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your best customers are, the old RFM matrix principle is the best. RFM stands for </w:t>
      </w:r>
      <w:proofErr w:type="spellStart"/>
      <w:r>
        <w:rPr>
          <w:lang w:val="en-US"/>
        </w:rPr>
        <w:t>Recency</w:t>
      </w:r>
      <w:proofErr w:type="spellEnd"/>
      <w:r>
        <w:rPr>
          <w:lang w:val="en-US"/>
        </w:rPr>
        <w:t>, Frequency, and Monetary. It is a customer segmentation technique that uses past purchase behavior to divide customers into groups.</w:t>
      </w:r>
    </w:p>
    <w:p w:rsidR="002F0C44" w:rsidRDefault="002F0C44" w:rsidP="002F0C44">
      <w:pPr>
        <w:pStyle w:val="Heading3"/>
        <w:rPr>
          <w:lang w:val="en-US"/>
        </w:rPr>
      </w:pPr>
      <w:r>
        <w:rPr>
          <w:lang w:val="en-US"/>
        </w:rPr>
        <w:t>RFM Score Calculations</w:t>
      </w:r>
    </w:p>
    <w:p w:rsidR="002F0C44" w:rsidRDefault="002F0C44" w:rsidP="002F0C44">
      <w:pPr>
        <w:pStyle w:val="NormalWeb"/>
        <w:rPr>
          <w:lang w:val="en-US"/>
        </w:rPr>
      </w:pPr>
      <w:r>
        <w:rPr>
          <w:lang w:val="en-US"/>
        </w:rPr>
        <w:t>RECENCY (R): Days since last purchase</w:t>
      </w:r>
      <w:r>
        <w:rPr>
          <w:lang w:val="en-US"/>
        </w:rPr>
        <w:br/>
        <w:t>FREQUENCY (F): Total number of purchases</w:t>
      </w:r>
      <w:r>
        <w:rPr>
          <w:lang w:val="en-US"/>
        </w:rPr>
        <w:br/>
        <w:t xml:space="preserve">MONETARY VALUE (M): Total money this customer spent </w:t>
      </w:r>
    </w:p>
    <w:p w:rsidR="002F0C44" w:rsidRDefault="002F0C44" w:rsidP="002F0C44">
      <w:pPr>
        <w:pStyle w:val="Heading3"/>
        <w:rPr>
          <w:lang w:val="en-US"/>
        </w:rPr>
      </w:pPr>
      <w:r>
        <w:rPr>
          <w:lang w:val="en-US"/>
        </w:rPr>
        <w:t>The Process</w:t>
      </w:r>
    </w:p>
    <w:p w:rsidR="002F0C44" w:rsidRDefault="002F0C44" w:rsidP="002F0C44">
      <w:pPr>
        <w:pStyle w:val="NormalWeb"/>
        <w:rPr>
          <w:lang w:val="en-US"/>
        </w:rPr>
      </w:pPr>
      <w:r>
        <w:rPr>
          <w:lang w:val="en-US"/>
        </w:rPr>
        <w:t>Step 1: Calculate the RFM metrics for each customer.</w:t>
      </w:r>
      <w:r>
        <w:rPr>
          <w:lang w:val="en-US"/>
        </w:rPr>
        <w:br/>
        <w:t>Step 2: Add segment numbers to RFM table.</w:t>
      </w:r>
      <w:r>
        <w:rPr>
          <w:lang w:val="en-US"/>
        </w:rPr>
        <w:br/>
        <w:t>Step 3: Sort according to the RFM scores from the best customers (score 111).</w:t>
      </w:r>
    </w:p>
    <w:p w:rsidR="002F0C44" w:rsidRDefault="002F0C44" w:rsidP="002F0C44">
      <w:pPr>
        <w:pStyle w:val="NormalWeb"/>
        <w:rPr>
          <w:lang w:val="en-US"/>
        </w:rPr>
      </w:pPr>
      <w:r>
        <w:rPr>
          <w:lang w:val="en-US"/>
        </w:rPr>
        <w:t>Since RFM is based on user activity data, the first thing we need is data.</w:t>
      </w:r>
    </w:p>
    <w:p w:rsidR="002F0C44" w:rsidRDefault="002F0C44" w:rsidP="002F0C44">
      <w:pPr>
        <w:pStyle w:val="Heading2"/>
        <w:rPr>
          <w:lang w:val="en-US"/>
        </w:rPr>
      </w:pPr>
      <w:r>
        <w:rPr>
          <w:lang w:val="en-US"/>
        </w:rPr>
        <w:t>Data</w:t>
      </w:r>
    </w:p>
    <w:p w:rsidR="002F0C44" w:rsidRDefault="002F0C44" w:rsidP="002F0C44">
      <w:pPr>
        <w:pStyle w:val="NormalWeb"/>
        <w:rPr>
          <w:lang w:val="en-US"/>
        </w:rPr>
      </w:pPr>
      <w:r>
        <w:rPr>
          <w:lang w:val="en-US"/>
        </w:rPr>
        <w:t xml:space="preserve">The dataset we will use is the same as when we did </w:t>
      </w:r>
      <w:hyperlink r:id="rId6" w:tgtFrame="_blank" w:history="1">
        <w:r>
          <w:rPr>
            <w:rStyle w:val="Hyperlink"/>
            <w:lang w:val="en-US"/>
          </w:rPr>
          <w:t>Market Basket Analysis</w:t>
        </w:r>
      </w:hyperlink>
      <w:r>
        <w:rPr>
          <w:lang w:val="en-US"/>
        </w:rPr>
        <w:t> — 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 xml:space="preserve"> retail data set that can be downloaded from </w:t>
      </w:r>
      <w:hyperlink r:id="rId7" w:tgtFrame="_blank" w:history="1">
        <w:r>
          <w:rPr>
            <w:rStyle w:val="Hyperlink"/>
            <w:lang w:val="en-US"/>
          </w:rPr>
          <w:t>UCI Machine Learning Repository</w:t>
        </w:r>
      </w:hyperlink>
      <w:r>
        <w:rPr>
          <w:lang w:val="en-US"/>
        </w:rPr>
        <w:t>.</w:t>
      </w:r>
    </w:p>
    <w:p w:rsidR="002F0C44" w:rsidRDefault="002F0C44" w:rsidP="002F0C44">
      <w:pPr>
        <w:pStyle w:val="NormalWeb"/>
        <w:rPr>
          <w:lang w:val="en-US"/>
        </w:rPr>
      </w:pPr>
      <w:r>
        <w:rPr>
          <w:lang w:val="en-US"/>
        </w:rPr>
        <w:t>The dataset contains all the transactions occurring between 01/12/2010 and 09/12/2011 for a UK-based and registered online retailer.</w:t>
      </w:r>
      <w:r>
        <w:rPr>
          <w:lang w:val="en-US"/>
        </w:rPr>
        <w:br/>
      </w:r>
    </w:p>
    <w:p w:rsidR="002F0C44" w:rsidRDefault="002F0C44" w:rsidP="002F0C44">
      <w:pPr>
        <w:pStyle w:val="NormalWeb"/>
        <w:rPr>
          <w:lang w:val="en-US"/>
        </w:rPr>
      </w:pPr>
      <w:r>
        <w:rPr>
          <w:lang w:val="en-US"/>
        </w:rPr>
        <w:t>Solution:</w:t>
      </w:r>
      <w:bookmarkStart w:id="0" w:name="_GoBack"/>
      <w:bookmarkEnd w:id="0"/>
    </w:p>
    <w:p w:rsidR="002F0C44" w:rsidRDefault="002F0C44" w:rsidP="002F0C44">
      <w:pPr>
        <w:pStyle w:val="Heading3"/>
        <w:rPr>
          <w:lang w:val="en-US"/>
        </w:rPr>
      </w:pPr>
      <w:r>
        <w:rPr>
          <w:lang w:val="en-US"/>
        </w:rPr>
        <w:t xml:space="preserve">Steps: </w:t>
      </w:r>
      <w:r>
        <w:rPr>
          <w:lang w:val="en-US"/>
        </w:rPr>
        <w:t>Explore the data — validation and new variables</w:t>
      </w:r>
    </w:p>
    <w:p w:rsidR="002F0C44" w:rsidRDefault="002F0C44" w:rsidP="002F0C44">
      <w:pPr>
        <w:pStyle w:val="NormalWeb"/>
        <w:ind w:left="720"/>
        <w:rPr>
          <w:lang w:val="en-US"/>
        </w:rPr>
      </w:pPr>
      <w:r>
        <w:rPr>
          <w:lang w:val="en-US"/>
        </w:rPr>
        <w:t>1. Missing values in important columns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>2. Customers’ distribution in each country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>3. Unit price and Quantity should &gt; 0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>4. Invoice date should &lt; today.</w:t>
      </w:r>
    </w:p>
    <w:p w:rsidR="002F0C44" w:rsidRDefault="002F0C44" w:rsidP="002F0C44">
      <w:pPr>
        <w:pStyle w:val="Heading2"/>
        <w:rPr>
          <w:lang w:val="en-US"/>
        </w:rPr>
      </w:pPr>
      <w:r>
        <w:rPr>
          <w:lang w:val="en-US"/>
        </w:rPr>
        <w:t>RFM Customer Segmentation</w:t>
      </w:r>
    </w:p>
    <w:p w:rsidR="002F0C44" w:rsidRDefault="002F0C44" w:rsidP="002F0C44">
      <w:pPr>
        <w:pStyle w:val="NormalWeb"/>
        <w:rPr>
          <w:lang w:val="en-US"/>
        </w:rPr>
      </w:pPr>
      <w:r>
        <w:rPr>
          <w:b/>
          <w:bCs/>
          <w:lang w:val="en-US"/>
        </w:rPr>
        <w:t>Create a RFM table and Calculate RFM metrics for each customer</w:t>
      </w:r>
    </w:p>
    <w:p w:rsidR="002F0C44" w:rsidRDefault="002F0C44" w:rsidP="002F0C44">
      <w:pPr>
        <w:pStyle w:val="Heading3"/>
        <w:rPr>
          <w:lang w:val="en-US"/>
        </w:rPr>
      </w:pPr>
      <w:r>
        <w:rPr>
          <w:lang w:val="en-US"/>
        </w:rPr>
        <w:t>Split the metrics</w:t>
      </w:r>
    </w:p>
    <w:p w:rsidR="002F0C44" w:rsidRDefault="002F0C44" w:rsidP="002F0C44">
      <w:pPr>
        <w:pStyle w:val="Heading3"/>
        <w:rPr>
          <w:lang w:val="en-US"/>
        </w:rPr>
      </w:pPr>
      <w:r>
        <w:rPr>
          <w:lang w:val="en-US"/>
        </w:rPr>
        <w:t>Create a segmented RFM table</w:t>
      </w:r>
    </w:p>
    <w:p w:rsidR="002F0C44" w:rsidRDefault="002F0C44" w:rsidP="002F0C44">
      <w:pPr>
        <w:pStyle w:val="Heading3"/>
        <w:rPr>
          <w:lang w:val="en-US"/>
        </w:rPr>
      </w:pPr>
      <w:r>
        <w:rPr>
          <w:lang w:val="en-US"/>
        </w:rPr>
        <w:t>Add segment numbers to the newly created segmented RFM table</w:t>
      </w:r>
    </w:p>
    <w:sectPr w:rsidR="002F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21E7"/>
    <w:multiLevelType w:val="hybridMultilevel"/>
    <w:tmpl w:val="A2729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C7E31"/>
    <w:multiLevelType w:val="hybridMultilevel"/>
    <w:tmpl w:val="C9FA26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44"/>
    <w:rsid w:val="000A2E8D"/>
    <w:rsid w:val="002F0C44"/>
    <w:rsid w:val="005F4A0A"/>
    <w:rsid w:val="008C770A"/>
    <w:rsid w:val="00B72944"/>
    <w:rsid w:val="00F5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2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2E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0A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2E8D"/>
    <w:rPr>
      <w:b/>
      <w:bCs/>
    </w:rPr>
  </w:style>
  <w:style w:type="paragraph" w:styleId="ListParagraph">
    <w:name w:val="List Paragraph"/>
    <w:basedOn w:val="Normal"/>
    <w:uiPriority w:val="34"/>
    <w:qFormat/>
    <w:rsid w:val="000A2E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F0C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C44"/>
    <w:rPr>
      <w:rFonts w:ascii="Courier New" w:eastAsia="Times New Roman" w:hAnsi="Courier New" w:cs="Courier New"/>
      <w:sz w:val="20"/>
      <w:lang w:eastAsia="en-IN"/>
    </w:rPr>
  </w:style>
  <w:style w:type="character" w:styleId="Emphasis">
    <w:name w:val="Emphasis"/>
    <w:basedOn w:val="DefaultParagraphFont"/>
    <w:uiPriority w:val="20"/>
    <w:qFormat/>
    <w:rsid w:val="002F0C4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C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C4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2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2E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0A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2E8D"/>
    <w:rPr>
      <w:b/>
      <w:bCs/>
    </w:rPr>
  </w:style>
  <w:style w:type="paragraph" w:styleId="ListParagraph">
    <w:name w:val="List Paragraph"/>
    <w:basedOn w:val="Normal"/>
    <w:uiPriority w:val="34"/>
    <w:qFormat/>
    <w:rsid w:val="000A2E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F0C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C44"/>
    <w:rPr>
      <w:rFonts w:ascii="Courier New" w:eastAsia="Times New Roman" w:hAnsi="Courier New" w:cs="Courier New"/>
      <w:sz w:val="20"/>
      <w:lang w:eastAsia="en-IN"/>
    </w:rPr>
  </w:style>
  <w:style w:type="character" w:styleId="Emphasis">
    <w:name w:val="Emphasis"/>
    <w:basedOn w:val="DefaultParagraphFont"/>
    <w:uiPriority w:val="20"/>
    <w:qFormat/>
    <w:rsid w:val="002F0C4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C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C4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9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rchive.ics.uci.edu/ml/datasets/online+r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a-gentle-introduction-on-market-basket-analysis%E2%80%8A-%E2%80%8Aassociation-ru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gupta</dc:creator>
  <cp:keywords/>
  <dc:description/>
  <cp:lastModifiedBy>priyansh gupta</cp:lastModifiedBy>
  <cp:revision>3</cp:revision>
  <dcterms:created xsi:type="dcterms:W3CDTF">2018-08-27T09:09:00Z</dcterms:created>
  <dcterms:modified xsi:type="dcterms:W3CDTF">2018-09-11T05:01:00Z</dcterms:modified>
</cp:coreProperties>
</file>