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CAD5" w14:textId="77777777" w:rsidR="006C1485" w:rsidRDefault="006C1485"/>
    <w:p w14:paraId="2F983169" w14:textId="77777777" w:rsidR="006C1485" w:rsidRDefault="006C1485"/>
    <w:p w14:paraId="7CAC4F6D" w14:textId="77777777" w:rsidR="006C1485" w:rsidRDefault="00000000">
      <w:pPr>
        <w:spacing w:after="320"/>
        <w:jc w:val="center"/>
      </w:pPr>
      <w:r>
        <w:rPr>
          <w:b/>
          <w:sz w:val="36"/>
        </w:rPr>
        <w:t>A PROJECT REPORT</w:t>
      </w:r>
    </w:p>
    <w:p w14:paraId="796FF0F8" w14:textId="77777777" w:rsidR="006C1485" w:rsidRDefault="00000000">
      <w:pPr>
        <w:spacing w:after="160"/>
        <w:jc w:val="center"/>
      </w:pPr>
      <w:r>
        <w:rPr>
          <w:b/>
          <w:sz w:val="28"/>
        </w:rPr>
        <w:t>ON</w:t>
      </w:r>
    </w:p>
    <w:p w14:paraId="567C5B58" w14:textId="77777777" w:rsidR="006C1485" w:rsidRDefault="00000000">
      <w:pPr>
        <w:spacing w:after="360"/>
        <w:jc w:val="center"/>
      </w:pPr>
      <w:r>
        <w:rPr>
          <w:b/>
          <w:sz w:val="32"/>
        </w:rPr>
        <w:t>AI-Based Mental Health Risk Prediction System for University Students (MINDscan)</w:t>
      </w:r>
    </w:p>
    <w:p w14:paraId="7BC9258B" w14:textId="77777777" w:rsidR="006C1485" w:rsidRDefault="00000000">
      <w:pPr>
        <w:spacing w:after="160"/>
        <w:jc w:val="center"/>
      </w:pPr>
      <w:r>
        <w:t>Submitted in partial fulfilment of the requirement for the award of the degree of</w:t>
      </w:r>
    </w:p>
    <w:p w14:paraId="6EB238E2" w14:textId="77777777" w:rsidR="006C1485" w:rsidRDefault="00000000">
      <w:pPr>
        <w:jc w:val="center"/>
      </w:pPr>
      <w:r>
        <w:rPr>
          <w:b/>
          <w:sz w:val="30"/>
        </w:rPr>
        <w:t>BACHELOR OF TECHNOLOGY (B.Tech)</w:t>
      </w:r>
    </w:p>
    <w:p w14:paraId="463D2BD0" w14:textId="77777777" w:rsidR="006C1485" w:rsidRDefault="00000000">
      <w:pPr>
        <w:jc w:val="center"/>
      </w:pPr>
      <w:r>
        <w:t>in</w:t>
      </w:r>
    </w:p>
    <w:p w14:paraId="33C6B230" w14:textId="77777777" w:rsidR="006C1485" w:rsidRDefault="00000000">
      <w:pPr>
        <w:spacing w:after="440"/>
        <w:jc w:val="center"/>
      </w:pPr>
      <w:r>
        <w:rPr>
          <w:b/>
          <w:sz w:val="28"/>
        </w:rPr>
        <w:t>Data Science and Engineering</w:t>
      </w:r>
    </w:p>
    <w:p w14:paraId="68AEBD4B" w14:textId="77777777" w:rsidR="006C1485" w:rsidRDefault="00000000">
      <w:pPr>
        <w:spacing w:after="160"/>
        <w:jc w:val="center"/>
      </w:pPr>
      <w:r>
        <w:t>by</w:t>
      </w:r>
    </w:p>
    <w:p w14:paraId="12A0C8A1" w14:textId="77777777" w:rsidR="006C1485" w:rsidRDefault="00000000">
      <w:pPr>
        <w:spacing w:after="80"/>
        <w:jc w:val="center"/>
      </w:pPr>
      <w:r>
        <w:rPr>
          <w:b/>
          <w:sz w:val="28"/>
        </w:rPr>
        <w:t>Priyanshi Goel</w:t>
      </w:r>
    </w:p>
    <w:p w14:paraId="3D3D8EEC" w14:textId="77777777" w:rsidR="006C1485" w:rsidRDefault="00000000">
      <w:pPr>
        <w:spacing w:after="360"/>
        <w:jc w:val="center"/>
      </w:pPr>
      <w:r>
        <w:t>Reg. No.: 229309201</w:t>
      </w:r>
    </w:p>
    <w:p w14:paraId="7DA0C3AE" w14:textId="77777777" w:rsidR="006C1485" w:rsidRDefault="00000000">
      <w:pPr>
        <w:spacing w:after="200"/>
        <w:jc w:val="center"/>
      </w:pPr>
      <w:r>
        <w:rPr>
          <w:b/>
          <w:sz w:val="26"/>
        </w:rPr>
        <w:t>Department of Data Science and Engineering</w:t>
      </w:r>
    </w:p>
    <w:p w14:paraId="1B7FE326" w14:textId="77777777" w:rsidR="006C1485" w:rsidRDefault="00000000">
      <w:pPr>
        <w:spacing w:after="80"/>
        <w:jc w:val="center"/>
      </w:pPr>
      <w:r>
        <w:rPr>
          <w:b/>
          <w:sz w:val="30"/>
        </w:rPr>
        <w:t>MANIPAL UNIVERSITY JAIPUR</w:t>
      </w:r>
    </w:p>
    <w:p w14:paraId="1439E2BA" w14:textId="77777777" w:rsidR="006C1485" w:rsidRDefault="00000000">
      <w:pPr>
        <w:spacing w:after="80"/>
        <w:jc w:val="center"/>
      </w:pPr>
      <w:r>
        <w:rPr>
          <w:b/>
        </w:rPr>
        <w:t>JAIPUR-303007</w:t>
      </w:r>
    </w:p>
    <w:p w14:paraId="0BBBBCB6" w14:textId="77777777" w:rsidR="006C1485" w:rsidRDefault="00000000">
      <w:pPr>
        <w:spacing w:after="440"/>
        <w:jc w:val="center"/>
      </w:pPr>
      <w:r>
        <w:rPr>
          <w:b/>
        </w:rPr>
        <w:t>RAJASTHAN, INDIA</w:t>
      </w:r>
    </w:p>
    <w:p w14:paraId="3C433C01" w14:textId="77777777" w:rsidR="006C1485" w:rsidRDefault="00000000">
      <w:pPr>
        <w:spacing w:after="0"/>
        <w:jc w:val="center"/>
      </w:pPr>
      <w:r>
        <w:t>July 2026</w:t>
      </w:r>
    </w:p>
    <w:p w14:paraId="7A61BA71" w14:textId="77777777" w:rsidR="006C1485" w:rsidRDefault="00000000">
      <w:r>
        <w:br w:type="page"/>
      </w:r>
    </w:p>
    <w:p w14:paraId="123A7737" w14:textId="77777777" w:rsidR="006C1485" w:rsidRDefault="00000000">
      <w:pPr>
        <w:jc w:val="left"/>
      </w:pPr>
      <w:r>
        <w:lastRenderedPageBreak/>
        <w:t>Manipal University Jaipur</w:t>
      </w:r>
    </w:p>
    <w:p w14:paraId="67FC3DB0" w14:textId="77777777" w:rsidR="006C1485" w:rsidRDefault="00000000">
      <w:pPr>
        <w:spacing w:after="600"/>
        <w:jc w:val="left"/>
      </w:pPr>
      <w:r>
        <w:t>Date: 02 July 2026</w:t>
      </w:r>
    </w:p>
    <w:p w14:paraId="52D7786E" w14:textId="77777777" w:rsidR="006C1485" w:rsidRDefault="00000000">
      <w:pPr>
        <w:spacing w:after="360"/>
        <w:jc w:val="center"/>
      </w:pPr>
      <w:r>
        <w:rPr>
          <w:b/>
          <w:sz w:val="32"/>
        </w:rPr>
        <w:t>CERTIFICATE</w:t>
      </w:r>
    </w:p>
    <w:p w14:paraId="2F33F897" w14:textId="77777777" w:rsidR="006C1485" w:rsidRDefault="00000000">
      <w:pPr>
        <w:spacing w:after="1400"/>
      </w:pPr>
      <w:r>
        <w:t>This is to certify that the project titled "AI-Based Mental Health Risk Prediction System for University Students (MINDscan)" is a record of the bonafide work done by Priyanshi Goel (Reg. No.: 229309201) submitted in partial fulfilment of the requirements for the award of the Degree of Bachelor of Technology (B.Tech) in Data Science and Engineering of Manipal University Jaipur, during the academic year 2025-26.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6C1485" w14:paraId="4ADD25E1" w14:textId="77777777">
        <w:trPr>
          <w:jc w:val="center"/>
        </w:trPr>
        <w:tc>
          <w:tcPr>
            <w:tcW w:w="4513" w:type="dxa"/>
          </w:tcPr>
          <w:p w14:paraId="77D49085" w14:textId="77777777" w:rsidR="006C1485" w:rsidRDefault="00000000">
            <w:pPr>
              <w:jc w:val="left"/>
            </w:pPr>
            <w:r>
              <w:t>Dr. Aparna Tripathi</w:t>
            </w:r>
            <w:r>
              <w:br/>
              <w:t>Project Guide, Dept. of Data Science and Engineering</w:t>
            </w:r>
            <w:r>
              <w:br/>
              <w:t>Manipal University Jaipur</w:t>
            </w:r>
          </w:p>
        </w:tc>
        <w:tc>
          <w:tcPr>
            <w:tcW w:w="4513" w:type="dxa"/>
          </w:tcPr>
          <w:p w14:paraId="30B92C16" w14:textId="77777777" w:rsidR="006C1485" w:rsidRDefault="00000000">
            <w:pPr>
              <w:jc w:val="left"/>
            </w:pPr>
            <w:r>
              <w:t>Dr. Akhilesh Kumar Sharma</w:t>
            </w:r>
            <w:r>
              <w:br/>
              <w:t>HOD, Dept. of Data Science and Engineering</w:t>
            </w:r>
            <w:r>
              <w:br/>
              <w:t>Manipal University Jaipur</w:t>
            </w:r>
          </w:p>
        </w:tc>
      </w:tr>
    </w:tbl>
    <w:p w14:paraId="2102F312" w14:textId="77777777" w:rsidR="006C1485" w:rsidRDefault="006C1485">
      <w:pPr>
        <w:spacing w:after="600"/>
      </w:pPr>
    </w:p>
    <w:p w14:paraId="0933B436" w14:textId="77777777" w:rsidR="006C1485" w:rsidRDefault="00000000">
      <w:pPr>
        <w:spacing w:after="60"/>
        <w:jc w:val="center"/>
      </w:pPr>
      <w:r>
        <w:rPr>
          <w:sz w:val="20"/>
        </w:rPr>
        <w:t>Off Jaipur Ajmer Express Highway, VPO Dehmi Kalan, Tehsil Sanganer, Jaipur, Rajasthan (INDIA) 303007</w:t>
      </w:r>
    </w:p>
    <w:p w14:paraId="1F9537B6" w14:textId="77777777" w:rsidR="006C1485" w:rsidRDefault="00000000">
      <w:pPr>
        <w:spacing w:after="0"/>
        <w:jc w:val="center"/>
      </w:pPr>
      <w:r>
        <w:rPr>
          <w:sz w:val="20"/>
        </w:rPr>
        <w:t>http://www.jaipur.manipal.edu</w:t>
      </w:r>
    </w:p>
    <w:p w14:paraId="3A870E85" w14:textId="77777777" w:rsidR="006C1485" w:rsidRDefault="006C1485">
      <w:pPr>
        <w:sectPr w:rsidR="006C1485">
          <w:headerReference w:type="default" r:id="rId8"/>
          <w:footerReference w:type="default" r:id="rId9"/>
          <w:pgSz w:w="11906" w:h="16838"/>
          <w:pgMar w:top="1440" w:right="1440" w:bottom="1440" w:left="1440" w:header="720" w:footer="720" w:gutter="0"/>
          <w:cols w:space="720"/>
          <w:docGrid w:linePitch="360"/>
        </w:sectPr>
      </w:pPr>
    </w:p>
    <w:p w14:paraId="6A44D024" w14:textId="77777777" w:rsidR="006C1485" w:rsidRDefault="00000000">
      <w:pPr>
        <w:spacing w:after="360"/>
        <w:jc w:val="center"/>
      </w:pPr>
      <w:r>
        <w:rPr>
          <w:b/>
          <w:sz w:val="32"/>
        </w:rPr>
        <w:lastRenderedPageBreak/>
        <w:t>ACKNOWLEDGMENTS</w:t>
      </w:r>
    </w:p>
    <w:p w14:paraId="6CF1EE62" w14:textId="77777777" w:rsidR="006C1485" w:rsidRDefault="00000000">
      <w:r>
        <w:t>We would like to express our sincere gratitude to Dr. Kuldip Singh Sangwan, Dean, Faculty of Science, Technology and Architecture (FoSTA), Manipal University Jaipur, for providing an encouraging academic environment and institutional support that enabled the successful completion of this final semester major project.</w:t>
      </w:r>
    </w:p>
    <w:p w14:paraId="185328BB" w14:textId="77777777" w:rsidR="006C1485" w:rsidRDefault="00000000">
      <w:r>
        <w:t>We are also thankful to Dr. Akhilesh Kumar Sharma, Head of the Department of Data Science and Engineering, Manipal University Jaipur, for his constant support, academic guidance, and for ensuring that students receive the necessary departmental facilities and learning resources during the project work.</w:t>
      </w:r>
    </w:p>
    <w:p w14:paraId="494E3C77" w14:textId="77777777" w:rsidR="006C1485" w:rsidRDefault="00000000">
      <w:r>
        <w:t>We express our deepest gratitude to our project supervisor, Dr. Aparna Tripathi, Department of Data Science and Engineering, Manipal University Jaipur, for her invaluable guidance, continuous encouragement, insightful suggestions, and timely feedback throughout the development of MINDscan. Her expertise in data science, machine learning, and research methodology played an important role in shaping the direction and quality of this project.</w:t>
      </w:r>
    </w:p>
    <w:p w14:paraId="5972735A" w14:textId="77777777" w:rsidR="006C1485" w:rsidRDefault="00000000">
      <w:r>
        <w:t>We sincerely acknowledge the support of the faculty members, laboratory staff, and technical resources of the Department of Data Science and Engineering, whose assistance contributed to the smooth execution of the project work. We also thank the department for providing the academic environment, computational support, and facilities required for data analysis, model development, and web application deployment.</w:t>
      </w:r>
    </w:p>
    <w:p w14:paraId="63ACDD44" w14:textId="77777777" w:rsidR="006C1485" w:rsidRDefault="00000000">
      <w:r>
        <w:t>Finally, we would like to thank our family, friends, and classmates for their constant moral support, motivation, and encouragement throughout the entire duration of this final semester major project.</w:t>
      </w:r>
    </w:p>
    <w:p w14:paraId="79B16E10" w14:textId="77777777" w:rsidR="006C1485" w:rsidRDefault="00000000">
      <w:r>
        <w:br w:type="page"/>
      </w:r>
    </w:p>
    <w:p w14:paraId="26D85F63" w14:textId="77777777" w:rsidR="006C1485" w:rsidRDefault="00000000">
      <w:pPr>
        <w:spacing w:after="360"/>
        <w:jc w:val="center"/>
      </w:pPr>
      <w:r>
        <w:rPr>
          <w:b/>
          <w:sz w:val="32"/>
        </w:rPr>
        <w:lastRenderedPageBreak/>
        <w:t>ABSTRACT</w:t>
      </w:r>
    </w:p>
    <w:p w14:paraId="55D0314E" w14:textId="77777777" w:rsidR="006C1485" w:rsidRDefault="00000000">
      <w:pPr>
        <w:spacing w:after="160"/>
      </w:pPr>
      <w:r>
        <w:t>Mental health disorders among university students have emerged as a critical public health concern in recent years, with depression and anxiety being among the most common conditions affecting academic performance, social relationships, and overall quality of life. In the Indian university context, the lack of accessible AI-based mental health screening tools specifically designed for students creates a gap in early identification and intervention. This project, titled MINDscan, addresses this gap by developing an AI-powered web application that predicts depression risk levels (Low, Moderate, or High) for university students using the clinically validated PHQ-9 depression screening scale combined with lifestyle and behavioral data.</w:t>
      </w:r>
    </w:p>
    <w:p w14:paraId="2F005D18" w14:textId="77777777" w:rsidR="006C1485" w:rsidRDefault="00000000">
      <w:pPr>
        <w:spacing w:after="160"/>
      </w:pPr>
      <w:r>
        <w:t>The methodology adopted in this project follows a systematic machine learning pipeline. Primary data was collected from 1,151 student respondents at Manipal University Jaipur through a structured Google Forms questionnaire capturing 25 attributes, including demographics, lifestyle indicators, stress measures, and the nine PHQ-9 depression screening items. The data was preprocessed using MinMaxScaler normalization, and four classification algorithms - Logistic Regression, Support Vector Machine (SVM), Random Forest, and Decision Tree - were trained and evaluated using 5-fold Stratified K-Fold cross-validation. SMOTE was applied to address class imbalance, and SHAP analysis was used to support model explainability.</w:t>
      </w:r>
    </w:p>
    <w:p w14:paraId="3C0040CE" w14:textId="77777777" w:rsidR="006C1485" w:rsidRDefault="00000000">
      <w:pPr>
        <w:spacing w:after="160"/>
      </w:pPr>
      <w:r>
        <w:t>The results demonstrate that Logistic Regression achieved the highest performance with a test accuracy of 95.67% and a weighted F1-Score of 95.65%, outperforming SVM (93.51%), Random Forest (89.18%), and Decision Tree (83.55%). The 5-fold cross-validation accuracy was 95.98%, confirming model stability. SHAP analysis showed that PHQ-3 (sleep trouble) was the most influential predictor with a SHAP value of 0.5996, while all nine PHQ-9 symptom items dominated the top predictions. Among lifestyle features, difficulty relaxing, exercise frequency, and sleep hours were the strongest non-clinical predictors.</w:t>
      </w:r>
    </w:p>
    <w:p w14:paraId="70C2E591" w14:textId="77777777" w:rsidR="006C1485" w:rsidRDefault="00000000">
      <w:pPr>
        <w:spacing w:after="160"/>
      </w:pPr>
      <w:r>
        <w:t>The project was implemented using Python 3.11 with libraries including pandas, NumPy, scikit-learn, SHAP, matplotlib, and seaborn for data analysis and machine learning. The web application was built using the Flask framework with a responsive single-page HTML/CSS/JavaScript frontend and deployed on the Render cloud platform. The application provides real-time risk predictions, confidence scores, SHAP-based explainability visualizations, personalized lifestyle recommendations, and crisis helpline resources for high-risk users.</w:t>
      </w:r>
    </w:p>
    <w:p w14:paraId="7FEDD77E" w14:textId="77777777" w:rsidR="006C1485" w:rsidRDefault="00000000">
      <w:r>
        <w:br w:type="page"/>
      </w:r>
    </w:p>
    <w:p w14:paraId="62710BA9" w14:textId="77777777" w:rsidR="006C1485" w:rsidRDefault="00000000">
      <w:pPr>
        <w:spacing w:after="160"/>
        <w:jc w:val="center"/>
      </w:pPr>
      <w:r>
        <w:rPr>
          <w:b/>
          <w:sz w:val="32"/>
        </w:rPr>
        <w:lastRenderedPageBreak/>
        <w:t>LIST OF TABLES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09"/>
        <w:gridCol w:w="3009"/>
        <w:gridCol w:w="3009"/>
      </w:tblGrid>
      <w:tr w:rsidR="006C1485" w14:paraId="170CA154" w14:textId="77777777">
        <w:trPr>
          <w:jc w:val="center"/>
        </w:trPr>
        <w:tc>
          <w:tcPr>
            <w:tcW w:w="3009" w:type="dxa"/>
          </w:tcPr>
          <w:p w14:paraId="25D93B39" w14:textId="77777777" w:rsidR="006C1485" w:rsidRDefault="00000000">
            <w:pPr>
              <w:jc w:val="center"/>
            </w:pPr>
            <w:r>
              <w:rPr>
                <w:b/>
              </w:rPr>
              <w:t>Table No</w:t>
            </w:r>
          </w:p>
        </w:tc>
        <w:tc>
          <w:tcPr>
            <w:tcW w:w="3009" w:type="dxa"/>
          </w:tcPr>
          <w:p w14:paraId="19C1B19B" w14:textId="77777777" w:rsidR="006C1485" w:rsidRDefault="00000000">
            <w:pPr>
              <w:jc w:val="left"/>
            </w:pPr>
            <w:r>
              <w:rPr>
                <w:b/>
              </w:rPr>
              <w:t>Table Title</w:t>
            </w:r>
          </w:p>
        </w:tc>
        <w:tc>
          <w:tcPr>
            <w:tcW w:w="3009" w:type="dxa"/>
          </w:tcPr>
          <w:p w14:paraId="36C74E1E" w14:textId="77777777" w:rsidR="006C1485" w:rsidRDefault="00000000">
            <w:pPr>
              <w:jc w:val="center"/>
            </w:pPr>
            <w:r>
              <w:rPr>
                <w:b/>
              </w:rPr>
              <w:t>Page No</w:t>
            </w:r>
          </w:p>
        </w:tc>
      </w:tr>
      <w:tr w:rsidR="006C1485" w14:paraId="57A66AF2" w14:textId="77777777">
        <w:trPr>
          <w:jc w:val="center"/>
        </w:trPr>
        <w:tc>
          <w:tcPr>
            <w:tcW w:w="3009" w:type="dxa"/>
          </w:tcPr>
          <w:p w14:paraId="5A95D17B" w14:textId="77777777" w:rsidR="006C1485" w:rsidRDefault="00000000">
            <w:pPr>
              <w:jc w:val="center"/>
            </w:pPr>
            <w:r>
              <w:t>Table 1.1</w:t>
            </w:r>
          </w:p>
        </w:tc>
        <w:tc>
          <w:tcPr>
            <w:tcW w:w="3009" w:type="dxa"/>
          </w:tcPr>
          <w:p w14:paraId="40923DD7" w14:textId="77777777" w:rsidR="006C1485" w:rsidRDefault="00000000">
            <w:pPr>
              <w:jc w:val="left"/>
            </w:pPr>
            <w:r>
              <w:t>PHQ-9 Depression Severity Classification</w:t>
            </w:r>
          </w:p>
        </w:tc>
        <w:tc>
          <w:tcPr>
            <w:tcW w:w="3009" w:type="dxa"/>
          </w:tcPr>
          <w:p w14:paraId="455B38FF" w14:textId="77777777" w:rsidR="006C1485" w:rsidRDefault="00000000">
            <w:pPr>
              <w:jc w:val="center"/>
            </w:pPr>
            <w:r>
              <w:t>2</w:t>
            </w:r>
          </w:p>
        </w:tc>
      </w:tr>
      <w:tr w:rsidR="006C1485" w14:paraId="3A34737A" w14:textId="77777777">
        <w:trPr>
          <w:jc w:val="center"/>
        </w:trPr>
        <w:tc>
          <w:tcPr>
            <w:tcW w:w="3009" w:type="dxa"/>
          </w:tcPr>
          <w:p w14:paraId="2661BDBA" w14:textId="77777777" w:rsidR="006C1485" w:rsidRDefault="00000000">
            <w:pPr>
              <w:jc w:val="center"/>
            </w:pPr>
            <w:r>
              <w:t>Table 2.1</w:t>
            </w:r>
          </w:p>
        </w:tc>
        <w:tc>
          <w:tcPr>
            <w:tcW w:w="3009" w:type="dxa"/>
          </w:tcPr>
          <w:p w14:paraId="0EB84D0F" w14:textId="77777777" w:rsidR="006C1485" w:rsidRDefault="00000000">
            <w:pPr>
              <w:jc w:val="left"/>
            </w:pPr>
            <w:r>
              <w:t>Literature Review Summary</w:t>
            </w:r>
          </w:p>
        </w:tc>
        <w:tc>
          <w:tcPr>
            <w:tcW w:w="3009" w:type="dxa"/>
          </w:tcPr>
          <w:p w14:paraId="4F70ECAC" w14:textId="77777777" w:rsidR="006C1485" w:rsidRDefault="00000000">
            <w:pPr>
              <w:jc w:val="center"/>
            </w:pPr>
            <w:r>
              <w:t>5</w:t>
            </w:r>
          </w:p>
        </w:tc>
      </w:tr>
      <w:tr w:rsidR="006C1485" w14:paraId="323D087B" w14:textId="77777777">
        <w:trPr>
          <w:jc w:val="center"/>
        </w:trPr>
        <w:tc>
          <w:tcPr>
            <w:tcW w:w="3009" w:type="dxa"/>
          </w:tcPr>
          <w:p w14:paraId="093EE5DE" w14:textId="77777777" w:rsidR="006C1485" w:rsidRDefault="00000000">
            <w:pPr>
              <w:jc w:val="center"/>
            </w:pPr>
            <w:r>
              <w:t>Table 2.2</w:t>
            </w:r>
          </w:p>
        </w:tc>
        <w:tc>
          <w:tcPr>
            <w:tcW w:w="3009" w:type="dxa"/>
          </w:tcPr>
          <w:p w14:paraId="4D052142" w14:textId="77777777" w:rsidR="006C1485" w:rsidRDefault="00000000">
            <w:pPr>
              <w:jc w:val="left"/>
            </w:pPr>
            <w:r>
              <w:t>Technologies and Tools Used</w:t>
            </w:r>
          </w:p>
        </w:tc>
        <w:tc>
          <w:tcPr>
            <w:tcW w:w="3009" w:type="dxa"/>
          </w:tcPr>
          <w:p w14:paraId="58D9AFE0" w14:textId="77777777" w:rsidR="006C1485" w:rsidRDefault="00000000">
            <w:pPr>
              <w:jc w:val="center"/>
            </w:pPr>
            <w:r>
              <w:t>5</w:t>
            </w:r>
          </w:p>
        </w:tc>
      </w:tr>
      <w:tr w:rsidR="006C1485" w14:paraId="44DB3C27" w14:textId="77777777">
        <w:trPr>
          <w:jc w:val="center"/>
        </w:trPr>
        <w:tc>
          <w:tcPr>
            <w:tcW w:w="3009" w:type="dxa"/>
          </w:tcPr>
          <w:p w14:paraId="6A7B23EF" w14:textId="77777777" w:rsidR="006C1485" w:rsidRDefault="00000000">
            <w:pPr>
              <w:jc w:val="center"/>
            </w:pPr>
            <w:r>
              <w:t>Table 3.1</w:t>
            </w:r>
          </w:p>
        </w:tc>
        <w:tc>
          <w:tcPr>
            <w:tcW w:w="3009" w:type="dxa"/>
          </w:tcPr>
          <w:p w14:paraId="111E6C15" w14:textId="77777777" w:rsidR="006C1485" w:rsidRDefault="00000000">
            <w:pPr>
              <w:jc w:val="left"/>
            </w:pPr>
            <w:r>
              <w:t>Dataset Feature Description</w:t>
            </w:r>
          </w:p>
        </w:tc>
        <w:tc>
          <w:tcPr>
            <w:tcW w:w="3009" w:type="dxa"/>
          </w:tcPr>
          <w:p w14:paraId="57251674" w14:textId="77777777" w:rsidR="006C1485" w:rsidRDefault="00000000">
            <w:pPr>
              <w:jc w:val="center"/>
            </w:pPr>
            <w:r>
              <w:t>7</w:t>
            </w:r>
          </w:p>
        </w:tc>
      </w:tr>
      <w:tr w:rsidR="006C1485" w14:paraId="10BB0752" w14:textId="77777777">
        <w:trPr>
          <w:jc w:val="center"/>
        </w:trPr>
        <w:tc>
          <w:tcPr>
            <w:tcW w:w="3009" w:type="dxa"/>
          </w:tcPr>
          <w:p w14:paraId="299F801B" w14:textId="77777777" w:rsidR="006C1485" w:rsidRDefault="00000000">
            <w:pPr>
              <w:jc w:val="center"/>
            </w:pPr>
            <w:r>
              <w:t>Table 3.2</w:t>
            </w:r>
          </w:p>
        </w:tc>
        <w:tc>
          <w:tcPr>
            <w:tcW w:w="3009" w:type="dxa"/>
          </w:tcPr>
          <w:p w14:paraId="670260C6" w14:textId="77777777" w:rsidR="006C1485" w:rsidRDefault="00000000">
            <w:pPr>
              <w:jc w:val="left"/>
            </w:pPr>
            <w:r>
              <w:t>PHQ-9 Questionnaire Items and Scoring</w:t>
            </w:r>
          </w:p>
        </w:tc>
        <w:tc>
          <w:tcPr>
            <w:tcW w:w="3009" w:type="dxa"/>
          </w:tcPr>
          <w:p w14:paraId="61478B62" w14:textId="77777777" w:rsidR="006C1485" w:rsidRDefault="00000000">
            <w:pPr>
              <w:jc w:val="center"/>
            </w:pPr>
            <w:r>
              <w:t>9</w:t>
            </w:r>
          </w:p>
        </w:tc>
      </w:tr>
      <w:tr w:rsidR="006C1485" w14:paraId="049F0B6C" w14:textId="77777777">
        <w:trPr>
          <w:jc w:val="center"/>
        </w:trPr>
        <w:tc>
          <w:tcPr>
            <w:tcW w:w="3009" w:type="dxa"/>
          </w:tcPr>
          <w:p w14:paraId="72148AA9" w14:textId="77777777" w:rsidR="006C1485" w:rsidRDefault="00000000">
            <w:pPr>
              <w:jc w:val="center"/>
            </w:pPr>
            <w:r>
              <w:t>Table 3.3</w:t>
            </w:r>
          </w:p>
        </w:tc>
        <w:tc>
          <w:tcPr>
            <w:tcW w:w="3009" w:type="dxa"/>
          </w:tcPr>
          <w:p w14:paraId="1918663D" w14:textId="77777777" w:rsidR="006C1485" w:rsidRDefault="00000000">
            <w:pPr>
              <w:jc w:val="left"/>
            </w:pPr>
            <w:r>
              <w:t>GAD-7 Anxiety Classification Thresholds</w:t>
            </w:r>
          </w:p>
        </w:tc>
        <w:tc>
          <w:tcPr>
            <w:tcW w:w="3009" w:type="dxa"/>
          </w:tcPr>
          <w:p w14:paraId="5816FAC4" w14:textId="77777777" w:rsidR="006C1485" w:rsidRDefault="00000000">
            <w:pPr>
              <w:jc w:val="center"/>
            </w:pPr>
            <w:r>
              <w:t>9</w:t>
            </w:r>
          </w:p>
        </w:tc>
      </w:tr>
      <w:tr w:rsidR="006C1485" w14:paraId="73A1F498" w14:textId="77777777">
        <w:trPr>
          <w:jc w:val="center"/>
        </w:trPr>
        <w:tc>
          <w:tcPr>
            <w:tcW w:w="3009" w:type="dxa"/>
          </w:tcPr>
          <w:p w14:paraId="6485D605" w14:textId="77777777" w:rsidR="006C1485" w:rsidRDefault="00000000">
            <w:pPr>
              <w:jc w:val="center"/>
            </w:pPr>
            <w:r>
              <w:t>Table 3.4</w:t>
            </w:r>
          </w:p>
        </w:tc>
        <w:tc>
          <w:tcPr>
            <w:tcW w:w="3009" w:type="dxa"/>
          </w:tcPr>
          <w:p w14:paraId="7D7068F6" w14:textId="77777777" w:rsidR="006C1485" w:rsidRDefault="00000000">
            <w:pPr>
              <w:jc w:val="left"/>
            </w:pPr>
            <w:r>
              <w:t>Machine Learning Model Hyperparameters</w:t>
            </w:r>
          </w:p>
        </w:tc>
        <w:tc>
          <w:tcPr>
            <w:tcW w:w="3009" w:type="dxa"/>
          </w:tcPr>
          <w:p w14:paraId="5C779BD4" w14:textId="77777777" w:rsidR="006C1485" w:rsidRDefault="00000000">
            <w:pPr>
              <w:jc w:val="center"/>
            </w:pPr>
            <w:r>
              <w:t>10</w:t>
            </w:r>
          </w:p>
        </w:tc>
      </w:tr>
      <w:tr w:rsidR="006C1485" w14:paraId="33A652B4" w14:textId="77777777">
        <w:trPr>
          <w:jc w:val="center"/>
        </w:trPr>
        <w:tc>
          <w:tcPr>
            <w:tcW w:w="3009" w:type="dxa"/>
          </w:tcPr>
          <w:p w14:paraId="27317098" w14:textId="77777777" w:rsidR="006C1485" w:rsidRDefault="00000000">
            <w:pPr>
              <w:jc w:val="center"/>
            </w:pPr>
            <w:r>
              <w:t>Table 3.5</w:t>
            </w:r>
          </w:p>
        </w:tc>
        <w:tc>
          <w:tcPr>
            <w:tcW w:w="3009" w:type="dxa"/>
          </w:tcPr>
          <w:p w14:paraId="2EB936FC" w14:textId="77777777" w:rsidR="006C1485" w:rsidRDefault="00000000">
            <w:pPr>
              <w:jc w:val="left"/>
            </w:pPr>
            <w:r>
              <w:t>Evaluation Metrics Used</w:t>
            </w:r>
          </w:p>
        </w:tc>
        <w:tc>
          <w:tcPr>
            <w:tcW w:w="3009" w:type="dxa"/>
          </w:tcPr>
          <w:p w14:paraId="127F2B21" w14:textId="77777777" w:rsidR="006C1485" w:rsidRDefault="00000000">
            <w:pPr>
              <w:jc w:val="center"/>
            </w:pPr>
            <w:r>
              <w:t>10</w:t>
            </w:r>
          </w:p>
        </w:tc>
      </w:tr>
      <w:tr w:rsidR="006C1485" w14:paraId="0E5DECF6" w14:textId="77777777">
        <w:trPr>
          <w:jc w:val="center"/>
        </w:trPr>
        <w:tc>
          <w:tcPr>
            <w:tcW w:w="3009" w:type="dxa"/>
          </w:tcPr>
          <w:p w14:paraId="0EBF8255" w14:textId="77777777" w:rsidR="006C1485" w:rsidRDefault="00000000">
            <w:pPr>
              <w:jc w:val="center"/>
            </w:pPr>
            <w:r>
              <w:t>Table 4.1</w:t>
            </w:r>
          </w:p>
        </w:tc>
        <w:tc>
          <w:tcPr>
            <w:tcW w:w="3009" w:type="dxa"/>
          </w:tcPr>
          <w:p w14:paraId="63F7C088" w14:textId="77777777" w:rsidR="006C1485" w:rsidRDefault="00000000">
            <w:pPr>
              <w:jc w:val="left"/>
            </w:pPr>
            <w:r>
              <w:t>Project Module Description</w:t>
            </w:r>
          </w:p>
        </w:tc>
        <w:tc>
          <w:tcPr>
            <w:tcW w:w="3009" w:type="dxa"/>
          </w:tcPr>
          <w:p w14:paraId="32A21073" w14:textId="77777777" w:rsidR="006C1485" w:rsidRDefault="00000000">
            <w:pPr>
              <w:jc w:val="center"/>
            </w:pPr>
            <w:r>
              <w:t>13</w:t>
            </w:r>
          </w:p>
        </w:tc>
      </w:tr>
      <w:tr w:rsidR="006C1485" w14:paraId="7EB1C8D9" w14:textId="77777777">
        <w:trPr>
          <w:jc w:val="center"/>
        </w:trPr>
        <w:tc>
          <w:tcPr>
            <w:tcW w:w="3009" w:type="dxa"/>
          </w:tcPr>
          <w:p w14:paraId="44586365" w14:textId="77777777" w:rsidR="006C1485" w:rsidRDefault="00000000">
            <w:pPr>
              <w:jc w:val="center"/>
            </w:pPr>
            <w:r>
              <w:t>Table 4.2</w:t>
            </w:r>
          </w:p>
        </w:tc>
        <w:tc>
          <w:tcPr>
            <w:tcW w:w="3009" w:type="dxa"/>
          </w:tcPr>
          <w:p w14:paraId="0DEA0538" w14:textId="77777777" w:rsidR="006C1485" w:rsidRDefault="00000000">
            <w:pPr>
              <w:jc w:val="left"/>
            </w:pPr>
            <w:r>
              <w:t>Prediction API Input Fields</w:t>
            </w:r>
          </w:p>
        </w:tc>
        <w:tc>
          <w:tcPr>
            <w:tcW w:w="3009" w:type="dxa"/>
          </w:tcPr>
          <w:p w14:paraId="65D6DB8E" w14:textId="77777777" w:rsidR="006C1485" w:rsidRDefault="00000000">
            <w:pPr>
              <w:jc w:val="center"/>
            </w:pPr>
            <w:r>
              <w:t>16</w:t>
            </w:r>
          </w:p>
        </w:tc>
      </w:tr>
      <w:tr w:rsidR="006C1485" w14:paraId="7A5374FA" w14:textId="77777777">
        <w:trPr>
          <w:jc w:val="center"/>
        </w:trPr>
        <w:tc>
          <w:tcPr>
            <w:tcW w:w="3009" w:type="dxa"/>
          </w:tcPr>
          <w:p w14:paraId="05732D1D" w14:textId="77777777" w:rsidR="006C1485" w:rsidRDefault="00000000">
            <w:pPr>
              <w:jc w:val="center"/>
            </w:pPr>
            <w:r>
              <w:t>Table 5.1</w:t>
            </w:r>
          </w:p>
        </w:tc>
        <w:tc>
          <w:tcPr>
            <w:tcW w:w="3009" w:type="dxa"/>
          </w:tcPr>
          <w:p w14:paraId="2E9663D0" w14:textId="77777777" w:rsidR="006C1485" w:rsidRDefault="00000000">
            <w:pPr>
              <w:jc w:val="left"/>
            </w:pPr>
            <w:r>
              <w:t>Model Comparison Results</w:t>
            </w:r>
          </w:p>
        </w:tc>
        <w:tc>
          <w:tcPr>
            <w:tcW w:w="3009" w:type="dxa"/>
          </w:tcPr>
          <w:p w14:paraId="5A7FF7D4" w14:textId="77777777" w:rsidR="006C1485" w:rsidRDefault="00000000">
            <w:pPr>
              <w:jc w:val="center"/>
            </w:pPr>
            <w:r>
              <w:t>18</w:t>
            </w:r>
          </w:p>
        </w:tc>
      </w:tr>
      <w:tr w:rsidR="006C1485" w14:paraId="17DB32F1" w14:textId="77777777">
        <w:trPr>
          <w:jc w:val="center"/>
        </w:trPr>
        <w:tc>
          <w:tcPr>
            <w:tcW w:w="3009" w:type="dxa"/>
          </w:tcPr>
          <w:p w14:paraId="6EBB8969" w14:textId="77777777" w:rsidR="006C1485" w:rsidRDefault="00000000">
            <w:pPr>
              <w:jc w:val="center"/>
            </w:pPr>
            <w:r>
              <w:t>Table 5.2</w:t>
            </w:r>
          </w:p>
        </w:tc>
        <w:tc>
          <w:tcPr>
            <w:tcW w:w="3009" w:type="dxa"/>
          </w:tcPr>
          <w:p w14:paraId="2B93853F" w14:textId="77777777" w:rsidR="006C1485" w:rsidRDefault="00000000">
            <w:pPr>
              <w:jc w:val="left"/>
            </w:pPr>
            <w:r>
              <w:t>Logistic Regression Classification Report</w:t>
            </w:r>
          </w:p>
        </w:tc>
        <w:tc>
          <w:tcPr>
            <w:tcW w:w="3009" w:type="dxa"/>
          </w:tcPr>
          <w:p w14:paraId="556B7E5A" w14:textId="77777777" w:rsidR="006C1485" w:rsidRDefault="00000000">
            <w:pPr>
              <w:jc w:val="center"/>
            </w:pPr>
            <w:r>
              <w:t>19</w:t>
            </w:r>
          </w:p>
        </w:tc>
      </w:tr>
      <w:tr w:rsidR="006C1485" w14:paraId="2E2D44E0" w14:textId="77777777">
        <w:trPr>
          <w:jc w:val="center"/>
        </w:trPr>
        <w:tc>
          <w:tcPr>
            <w:tcW w:w="3009" w:type="dxa"/>
          </w:tcPr>
          <w:p w14:paraId="4F3DFEC6" w14:textId="77777777" w:rsidR="006C1485" w:rsidRDefault="00000000">
            <w:pPr>
              <w:jc w:val="center"/>
            </w:pPr>
            <w:r>
              <w:t>Table 5.3</w:t>
            </w:r>
          </w:p>
        </w:tc>
        <w:tc>
          <w:tcPr>
            <w:tcW w:w="3009" w:type="dxa"/>
          </w:tcPr>
          <w:p w14:paraId="1863C6C0" w14:textId="77777777" w:rsidR="006C1485" w:rsidRDefault="00000000">
            <w:pPr>
              <w:jc w:val="left"/>
            </w:pPr>
            <w:r>
              <w:t>SHAP Global Feature Importance (Top 10)</w:t>
            </w:r>
          </w:p>
        </w:tc>
        <w:tc>
          <w:tcPr>
            <w:tcW w:w="3009" w:type="dxa"/>
          </w:tcPr>
          <w:p w14:paraId="46CC7EE7" w14:textId="77777777" w:rsidR="006C1485" w:rsidRDefault="00000000">
            <w:pPr>
              <w:jc w:val="center"/>
            </w:pPr>
            <w:r>
              <w:t>20</w:t>
            </w:r>
          </w:p>
        </w:tc>
      </w:tr>
      <w:tr w:rsidR="006C1485" w14:paraId="460CB423" w14:textId="77777777">
        <w:trPr>
          <w:jc w:val="center"/>
        </w:trPr>
        <w:tc>
          <w:tcPr>
            <w:tcW w:w="3009" w:type="dxa"/>
          </w:tcPr>
          <w:p w14:paraId="19B820DD" w14:textId="77777777" w:rsidR="006C1485" w:rsidRDefault="00000000">
            <w:pPr>
              <w:jc w:val="center"/>
            </w:pPr>
            <w:r>
              <w:t>Table 5.4</w:t>
            </w:r>
          </w:p>
        </w:tc>
        <w:tc>
          <w:tcPr>
            <w:tcW w:w="3009" w:type="dxa"/>
          </w:tcPr>
          <w:p w14:paraId="47D18FCF" w14:textId="77777777" w:rsidR="006C1485" w:rsidRDefault="00000000">
            <w:pPr>
              <w:jc w:val="left"/>
            </w:pPr>
            <w:r>
              <w:t>SMOTE Impact on Model Performance</w:t>
            </w:r>
          </w:p>
        </w:tc>
        <w:tc>
          <w:tcPr>
            <w:tcW w:w="3009" w:type="dxa"/>
          </w:tcPr>
          <w:p w14:paraId="4D86C3A7" w14:textId="77777777" w:rsidR="006C1485" w:rsidRDefault="00000000">
            <w:pPr>
              <w:jc w:val="center"/>
            </w:pPr>
            <w:r>
              <w:t>21</w:t>
            </w:r>
          </w:p>
        </w:tc>
      </w:tr>
      <w:tr w:rsidR="006C1485" w14:paraId="2585923A" w14:textId="77777777">
        <w:trPr>
          <w:jc w:val="center"/>
        </w:trPr>
        <w:tc>
          <w:tcPr>
            <w:tcW w:w="3009" w:type="dxa"/>
          </w:tcPr>
          <w:p w14:paraId="70676DB7" w14:textId="77777777" w:rsidR="006C1485" w:rsidRDefault="00000000">
            <w:pPr>
              <w:jc w:val="center"/>
            </w:pPr>
            <w:r>
              <w:t>Table 6.1</w:t>
            </w:r>
          </w:p>
        </w:tc>
        <w:tc>
          <w:tcPr>
            <w:tcW w:w="3009" w:type="dxa"/>
          </w:tcPr>
          <w:p w14:paraId="4AE8FEDD" w14:textId="77777777" w:rsidR="006C1485" w:rsidRDefault="00000000">
            <w:pPr>
              <w:jc w:val="left"/>
            </w:pPr>
            <w:r>
              <w:t>Summary of Objectives and Outcomes</w:t>
            </w:r>
          </w:p>
        </w:tc>
        <w:tc>
          <w:tcPr>
            <w:tcW w:w="3009" w:type="dxa"/>
          </w:tcPr>
          <w:p w14:paraId="67864803" w14:textId="77777777" w:rsidR="006C1485" w:rsidRDefault="00000000">
            <w:pPr>
              <w:jc w:val="center"/>
            </w:pPr>
            <w:r>
              <w:t>23</w:t>
            </w:r>
          </w:p>
        </w:tc>
      </w:tr>
      <w:tr w:rsidR="006C1485" w14:paraId="78BD7847" w14:textId="77777777">
        <w:trPr>
          <w:jc w:val="center"/>
        </w:trPr>
        <w:tc>
          <w:tcPr>
            <w:tcW w:w="3009" w:type="dxa"/>
          </w:tcPr>
          <w:p w14:paraId="10478D92" w14:textId="77777777" w:rsidR="006C1485" w:rsidRDefault="00000000">
            <w:pPr>
              <w:jc w:val="center"/>
            </w:pPr>
            <w:r>
              <w:t>Table A.1</w:t>
            </w:r>
          </w:p>
        </w:tc>
        <w:tc>
          <w:tcPr>
            <w:tcW w:w="3009" w:type="dxa"/>
          </w:tcPr>
          <w:p w14:paraId="240ECCFE" w14:textId="77777777" w:rsidR="006C1485" w:rsidRDefault="00000000">
            <w:pPr>
              <w:jc w:val="left"/>
            </w:pPr>
            <w:r>
              <w:t>Project File Structure</w:t>
            </w:r>
          </w:p>
        </w:tc>
        <w:tc>
          <w:tcPr>
            <w:tcW w:w="3009" w:type="dxa"/>
          </w:tcPr>
          <w:p w14:paraId="66DAF387" w14:textId="77777777" w:rsidR="006C1485" w:rsidRDefault="00000000">
            <w:pPr>
              <w:jc w:val="center"/>
            </w:pPr>
            <w:r>
              <w:t>26</w:t>
            </w:r>
          </w:p>
        </w:tc>
      </w:tr>
      <w:tr w:rsidR="006C1485" w14:paraId="3E8982F2" w14:textId="77777777">
        <w:trPr>
          <w:jc w:val="center"/>
        </w:trPr>
        <w:tc>
          <w:tcPr>
            <w:tcW w:w="3009" w:type="dxa"/>
          </w:tcPr>
          <w:p w14:paraId="17BC2DC3" w14:textId="77777777" w:rsidR="006C1485" w:rsidRDefault="00000000">
            <w:pPr>
              <w:jc w:val="center"/>
            </w:pPr>
            <w:r>
              <w:t>Table A.2</w:t>
            </w:r>
          </w:p>
        </w:tc>
        <w:tc>
          <w:tcPr>
            <w:tcW w:w="3009" w:type="dxa"/>
          </w:tcPr>
          <w:p w14:paraId="29344FF5" w14:textId="77777777" w:rsidR="006C1485" w:rsidRDefault="00000000">
            <w:pPr>
              <w:jc w:val="left"/>
            </w:pPr>
            <w:r>
              <w:t>Python Dependencies</w:t>
            </w:r>
          </w:p>
        </w:tc>
        <w:tc>
          <w:tcPr>
            <w:tcW w:w="3009" w:type="dxa"/>
          </w:tcPr>
          <w:p w14:paraId="56EC33BB" w14:textId="77777777" w:rsidR="006C1485" w:rsidRDefault="00000000">
            <w:pPr>
              <w:jc w:val="center"/>
            </w:pPr>
            <w:r>
              <w:t>26</w:t>
            </w:r>
          </w:p>
        </w:tc>
      </w:tr>
      <w:tr w:rsidR="006C1485" w14:paraId="7ED73316" w14:textId="77777777">
        <w:trPr>
          <w:jc w:val="center"/>
        </w:trPr>
        <w:tc>
          <w:tcPr>
            <w:tcW w:w="3009" w:type="dxa"/>
          </w:tcPr>
          <w:p w14:paraId="3C715AFA" w14:textId="77777777" w:rsidR="006C1485" w:rsidRDefault="00000000">
            <w:pPr>
              <w:jc w:val="center"/>
            </w:pPr>
            <w:r>
              <w:t>Table A.3</w:t>
            </w:r>
          </w:p>
        </w:tc>
        <w:tc>
          <w:tcPr>
            <w:tcW w:w="3009" w:type="dxa"/>
          </w:tcPr>
          <w:p w14:paraId="63BBF339" w14:textId="77777777" w:rsidR="006C1485" w:rsidRDefault="00000000">
            <w:pPr>
              <w:jc w:val="left"/>
            </w:pPr>
            <w:r>
              <w:t>Sample Dataset Records</w:t>
            </w:r>
          </w:p>
        </w:tc>
        <w:tc>
          <w:tcPr>
            <w:tcW w:w="3009" w:type="dxa"/>
          </w:tcPr>
          <w:p w14:paraId="3C6EB9B5" w14:textId="77777777" w:rsidR="006C1485" w:rsidRDefault="00000000">
            <w:pPr>
              <w:jc w:val="center"/>
            </w:pPr>
            <w:r>
              <w:t>26</w:t>
            </w:r>
          </w:p>
        </w:tc>
      </w:tr>
    </w:tbl>
    <w:p w14:paraId="20CFC722" w14:textId="77777777" w:rsidR="006C1485" w:rsidRDefault="00000000">
      <w:r>
        <w:br w:type="page"/>
      </w:r>
    </w:p>
    <w:p w14:paraId="5E172BA8" w14:textId="77777777" w:rsidR="006C1485" w:rsidRDefault="00000000">
      <w:pPr>
        <w:spacing w:after="160"/>
        <w:jc w:val="center"/>
      </w:pPr>
      <w:r>
        <w:rPr>
          <w:b/>
          <w:sz w:val="32"/>
        </w:rPr>
        <w:lastRenderedPageBreak/>
        <w:t>LIST OF FIGURES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09"/>
        <w:gridCol w:w="3009"/>
        <w:gridCol w:w="3009"/>
      </w:tblGrid>
      <w:tr w:rsidR="006C1485" w14:paraId="12871E5C" w14:textId="77777777">
        <w:trPr>
          <w:jc w:val="center"/>
        </w:trPr>
        <w:tc>
          <w:tcPr>
            <w:tcW w:w="3009" w:type="dxa"/>
          </w:tcPr>
          <w:p w14:paraId="39F2B0BC" w14:textId="77777777" w:rsidR="006C1485" w:rsidRDefault="00000000">
            <w:pPr>
              <w:jc w:val="center"/>
            </w:pPr>
            <w:r>
              <w:rPr>
                <w:b/>
              </w:rPr>
              <w:t>Figure No</w:t>
            </w:r>
          </w:p>
        </w:tc>
        <w:tc>
          <w:tcPr>
            <w:tcW w:w="3009" w:type="dxa"/>
          </w:tcPr>
          <w:p w14:paraId="2E72FAEF" w14:textId="77777777" w:rsidR="006C1485" w:rsidRDefault="00000000">
            <w:pPr>
              <w:jc w:val="left"/>
            </w:pPr>
            <w:r>
              <w:rPr>
                <w:b/>
              </w:rPr>
              <w:t>Figure Title</w:t>
            </w:r>
          </w:p>
        </w:tc>
        <w:tc>
          <w:tcPr>
            <w:tcW w:w="3009" w:type="dxa"/>
          </w:tcPr>
          <w:p w14:paraId="0C11661D" w14:textId="77777777" w:rsidR="006C1485" w:rsidRDefault="00000000">
            <w:pPr>
              <w:jc w:val="center"/>
            </w:pPr>
            <w:r>
              <w:rPr>
                <w:b/>
              </w:rPr>
              <w:t>Page No</w:t>
            </w:r>
          </w:p>
        </w:tc>
      </w:tr>
      <w:tr w:rsidR="006C1485" w14:paraId="26688B8D" w14:textId="77777777">
        <w:trPr>
          <w:jc w:val="center"/>
        </w:trPr>
        <w:tc>
          <w:tcPr>
            <w:tcW w:w="3009" w:type="dxa"/>
          </w:tcPr>
          <w:p w14:paraId="64A46F42" w14:textId="77777777" w:rsidR="006C1485" w:rsidRDefault="00000000">
            <w:pPr>
              <w:jc w:val="center"/>
            </w:pPr>
            <w:r>
              <w:t>Figure 3.1</w:t>
            </w:r>
          </w:p>
        </w:tc>
        <w:tc>
          <w:tcPr>
            <w:tcW w:w="3009" w:type="dxa"/>
          </w:tcPr>
          <w:p w14:paraId="134D2DE4" w14:textId="77777777" w:rsidR="006C1485" w:rsidRDefault="00000000">
            <w:pPr>
              <w:jc w:val="left"/>
            </w:pPr>
            <w:r>
              <w:t>Data Collection and Preprocessing Pipeline</w:t>
            </w:r>
          </w:p>
        </w:tc>
        <w:tc>
          <w:tcPr>
            <w:tcW w:w="3009" w:type="dxa"/>
          </w:tcPr>
          <w:p w14:paraId="12E6416C" w14:textId="77777777" w:rsidR="006C1485" w:rsidRDefault="00000000">
            <w:pPr>
              <w:jc w:val="center"/>
            </w:pPr>
            <w:r>
              <w:t>8</w:t>
            </w:r>
          </w:p>
        </w:tc>
      </w:tr>
      <w:tr w:rsidR="006C1485" w14:paraId="000BB897" w14:textId="77777777">
        <w:trPr>
          <w:jc w:val="center"/>
        </w:trPr>
        <w:tc>
          <w:tcPr>
            <w:tcW w:w="3009" w:type="dxa"/>
          </w:tcPr>
          <w:p w14:paraId="13BE665C" w14:textId="77777777" w:rsidR="006C1485" w:rsidRDefault="00000000">
            <w:pPr>
              <w:jc w:val="center"/>
            </w:pPr>
            <w:r>
              <w:t>Figure 3.2</w:t>
            </w:r>
          </w:p>
        </w:tc>
        <w:tc>
          <w:tcPr>
            <w:tcW w:w="3009" w:type="dxa"/>
          </w:tcPr>
          <w:p w14:paraId="0A698B80" w14:textId="77777777" w:rsidR="006C1485" w:rsidRDefault="00000000">
            <w:pPr>
              <w:jc w:val="left"/>
            </w:pPr>
            <w:r>
              <w:t>Machine Learning Workflow Diagram</w:t>
            </w:r>
          </w:p>
        </w:tc>
        <w:tc>
          <w:tcPr>
            <w:tcW w:w="3009" w:type="dxa"/>
          </w:tcPr>
          <w:p w14:paraId="0E196A32" w14:textId="77777777" w:rsidR="006C1485" w:rsidRDefault="00000000">
            <w:pPr>
              <w:jc w:val="center"/>
            </w:pPr>
            <w:r>
              <w:t>11</w:t>
            </w:r>
          </w:p>
        </w:tc>
      </w:tr>
      <w:tr w:rsidR="006C1485" w14:paraId="3D2BA268" w14:textId="77777777">
        <w:trPr>
          <w:jc w:val="center"/>
        </w:trPr>
        <w:tc>
          <w:tcPr>
            <w:tcW w:w="3009" w:type="dxa"/>
          </w:tcPr>
          <w:p w14:paraId="5CB523B7" w14:textId="77777777" w:rsidR="006C1485" w:rsidRDefault="00000000">
            <w:pPr>
              <w:jc w:val="center"/>
            </w:pPr>
            <w:r>
              <w:t>Figure 3.3</w:t>
            </w:r>
          </w:p>
        </w:tc>
        <w:tc>
          <w:tcPr>
            <w:tcW w:w="3009" w:type="dxa"/>
          </w:tcPr>
          <w:p w14:paraId="2C27F96D" w14:textId="77777777" w:rsidR="006C1485" w:rsidRDefault="00000000">
            <w:pPr>
              <w:jc w:val="left"/>
            </w:pPr>
            <w:r>
              <w:t>System Architecture Block Diagram</w:t>
            </w:r>
          </w:p>
        </w:tc>
        <w:tc>
          <w:tcPr>
            <w:tcW w:w="3009" w:type="dxa"/>
          </w:tcPr>
          <w:p w14:paraId="149898D3" w14:textId="77777777" w:rsidR="006C1485" w:rsidRDefault="00000000">
            <w:pPr>
              <w:jc w:val="center"/>
            </w:pPr>
            <w:r>
              <w:t>11</w:t>
            </w:r>
          </w:p>
        </w:tc>
      </w:tr>
      <w:tr w:rsidR="006C1485" w14:paraId="65A3EE31" w14:textId="77777777">
        <w:trPr>
          <w:jc w:val="center"/>
        </w:trPr>
        <w:tc>
          <w:tcPr>
            <w:tcW w:w="3009" w:type="dxa"/>
          </w:tcPr>
          <w:p w14:paraId="4E023BC2" w14:textId="77777777" w:rsidR="006C1485" w:rsidRDefault="00000000">
            <w:pPr>
              <w:jc w:val="center"/>
            </w:pPr>
            <w:r>
              <w:t>Figure 3.4</w:t>
            </w:r>
          </w:p>
        </w:tc>
        <w:tc>
          <w:tcPr>
            <w:tcW w:w="3009" w:type="dxa"/>
          </w:tcPr>
          <w:p w14:paraId="46BB625C" w14:textId="77777777" w:rsidR="006C1485" w:rsidRDefault="00000000">
            <w:pPr>
              <w:jc w:val="left"/>
            </w:pPr>
            <w:r>
              <w:t>Real-Time Prediction Flow Diagram</w:t>
            </w:r>
          </w:p>
        </w:tc>
        <w:tc>
          <w:tcPr>
            <w:tcW w:w="3009" w:type="dxa"/>
          </w:tcPr>
          <w:p w14:paraId="1DB937F2" w14:textId="77777777" w:rsidR="006C1485" w:rsidRDefault="00000000">
            <w:pPr>
              <w:jc w:val="center"/>
            </w:pPr>
            <w:r>
              <w:t>12</w:t>
            </w:r>
          </w:p>
        </w:tc>
      </w:tr>
      <w:tr w:rsidR="006C1485" w14:paraId="7D0451AC" w14:textId="77777777">
        <w:trPr>
          <w:jc w:val="center"/>
        </w:trPr>
        <w:tc>
          <w:tcPr>
            <w:tcW w:w="3009" w:type="dxa"/>
          </w:tcPr>
          <w:p w14:paraId="5CF5BF3E" w14:textId="77777777" w:rsidR="006C1485" w:rsidRDefault="00000000">
            <w:pPr>
              <w:jc w:val="center"/>
            </w:pPr>
            <w:r>
              <w:t>Figure 4.1</w:t>
            </w:r>
          </w:p>
        </w:tc>
        <w:tc>
          <w:tcPr>
            <w:tcW w:w="3009" w:type="dxa"/>
          </w:tcPr>
          <w:p w14:paraId="5AB68783" w14:textId="77777777" w:rsidR="006C1485" w:rsidRDefault="00000000">
            <w:pPr>
              <w:jc w:val="left"/>
            </w:pPr>
            <w:r>
              <w:t>Web Application - Home Dashboard Prototype</w:t>
            </w:r>
          </w:p>
        </w:tc>
        <w:tc>
          <w:tcPr>
            <w:tcW w:w="3009" w:type="dxa"/>
          </w:tcPr>
          <w:p w14:paraId="27798C33" w14:textId="77777777" w:rsidR="006C1485" w:rsidRDefault="00000000">
            <w:pPr>
              <w:jc w:val="center"/>
            </w:pPr>
            <w:r>
              <w:t>14</w:t>
            </w:r>
          </w:p>
        </w:tc>
      </w:tr>
      <w:tr w:rsidR="006C1485" w14:paraId="3B1C50A3" w14:textId="77777777">
        <w:trPr>
          <w:jc w:val="center"/>
        </w:trPr>
        <w:tc>
          <w:tcPr>
            <w:tcW w:w="3009" w:type="dxa"/>
          </w:tcPr>
          <w:p w14:paraId="29BE28D3" w14:textId="77777777" w:rsidR="006C1485" w:rsidRDefault="00000000">
            <w:pPr>
              <w:jc w:val="center"/>
            </w:pPr>
            <w:r>
              <w:t>Figure 4.2</w:t>
            </w:r>
          </w:p>
        </w:tc>
        <w:tc>
          <w:tcPr>
            <w:tcW w:w="3009" w:type="dxa"/>
          </w:tcPr>
          <w:p w14:paraId="7F30EB5C" w14:textId="77777777" w:rsidR="006C1485" w:rsidRDefault="00000000">
            <w:pPr>
              <w:jc w:val="left"/>
            </w:pPr>
            <w:r>
              <w:t>Web Application - Assessment Form Workflow</w:t>
            </w:r>
          </w:p>
        </w:tc>
        <w:tc>
          <w:tcPr>
            <w:tcW w:w="3009" w:type="dxa"/>
          </w:tcPr>
          <w:p w14:paraId="12C217EB" w14:textId="77777777" w:rsidR="006C1485" w:rsidRDefault="00000000">
            <w:pPr>
              <w:jc w:val="center"/>
            </w:pPr>
            <w:r>
              <w:t>15</w:t>
            </w:r>
          </w:p>
        </w:tc>
      </w:tr>
      <w:tr w:rsidR="006C1485" w14:paraId="7C9CC8FE" w14:textId="77777777">
        <w:trPr>
          <w:jc w:val="center"/>
        </w:trPr>
        <w:tc>
          <w:tcPr>
            <w:tcW w:w="3009" w:type="dxa"/>
          </w:tcPr>
          <w:p w14:paraId="484E54E1" w14:textId="77777777" w:rsidR="006C1485" w:rsidRDefault="00000000">
            <w:pPr>
              <w:jc w:val="center"/>
            </w:pPr>
            <w:r>
              <w:t>Figure 4.3</w:t>
            </w:r>
          </w:p>
        </w:tc>
        <w:tc>
          <w:tcPr>
            <w:tcW w:w="3009" w:type="dxa"/>
          </w:tcPr>
          <w:p w14:paraId="001B2983" w14:textId="77777777" w:rsidR="006C1485" w:rsidRDefault="00000000">
            <w:pPr>
              <w:jc w:val="left"/>
            </w:pPr>
            <w:r>
              <w:t>Web Application - Results and Recommendations Prototype</w:t>
            </w:r>
          </w:p>
        </w:tc>
        <w:tc>
          <w:tcPr>
            <w:tcW w:w="3009" w:type="dxa"/>
          </w:tcPr>
          <w:p w14:paraId="2D143E0A" w14:textId="77777777" w:rsidR="006C1485" w:rsidRDefault="00000000">
            <w:pPr>
              <w:jc w:val="center"/>
            </w:pPr>
            <w:r>
              <w:t>15</w:t>
            </w:r>
          </w:p>
        </w:tc>
      </w:tr>
      <w:tr w:rsidR="006C1485" w14:paraId="32B033B7" w14:textId="77777777">
        <w:trPr>
          <w:jc w:val="center"/>
        </w:trPr>
        <w:tc>
          <w:tcPr>
            <w:tcW w:w="3009" w:type="dxa"/>
          </w:tcPr>
          <w:p w14:paraId="25D7ABD1" w14:textId="77777777" w:rsidR="006C1485" w:rsidRDefault="00000000">
            <w:pPr>
              <w:jc w:val="center"/>
            </w:pPr>
            <w:r>
              <w:t>Figure 5.1</w:t>
            </w:r>
          </w:p>
        </w:tc>
        <w:tc>
          <w:tcPr>
            <w:tcW w:w="3009" w:type="dxa"/>
          </w:tcPr>
          <w:p w14:paraId="5DE727D9" w14:textId="77777777" w:rsidR="006C1485" w:rsidRDefault="00000000">
            <w:pPr>
              <w:jc w:val="left"/>
            </w:pPr>
            <w:r>
              <w:t>PHQ-9 Depression Severity Bands</w:t>
            </w:r>
          </w:p>
        </w:tc>
        <w:tc>
          <w:tcPr>
            <w:tcW w:w="3009" w:type="dxa"/>
          </w:tcPr>
          <w:p w14:paraId="07F08F25" w14:textId="77777777" w:rsidR="006C1485" w:rsidRDefault="00000000">
            <w:pPr>
              <w:jc w:val="center"/>
            </w:pPr>
            <w:r>
              <w:t>18</w:t>
            </w:r>
          </w:p>
        </w:tc>
      </w:tr>
      <w:tr w:rsidR="006C1485" w14:paraId="4036CD69" w14:textId="77777777">
        <w:trPr>
          <w:jc w:val="center"/>
        </w:trPr>
        <w:tc>
          <w:tcPr>
            <w:tcW w:w="3009" w:type="dxa"/>
          </w:tcPr>
          <w:p w14:paraId="2CBCD2F1" w14:textId="77777777" w:rsidR="006C1485" w:rsidRDefault="00000000">
            <w:pPr>
              <w:jc w:val="center"/>
            </w:pPr>
            <w:r>
              <w:t>Figure 5.2</w:t>
            </w:r>
          </w:p>
        </w:tc>
        <w:tc>
          <w:tcPr>
            <w:tcW w:w="3009" w:type="dxa"/>
          </w:tcPr>
          <w:p w14:paraId="62F52AC2" w14:textId="77777777" w:rsidR="006C1485" w:rsidRDefault="00000000">
            <w:pPr>
              <w:jc w:val="left"/>
            </w:pPr>
            <w:r>
              <w:t>Model Comparison - Accuracy and Weighted F1-Score</w:t>
            </w:r>
          </w:p>
        </w:tc>
        <w:tc>
          <w:tcPr>
            <w:tcW w:w="3009" w:type="dxa"/>
          </w:tcPr>
          <w:p w14:paraId="7276520E" w14:textId="77777777" w:rsidR="006C1485" w:rsidRDefault="00000000">
            <w:pPr>
              <w:jc w:val="center"/>
            </w:pPr>
            <w:r>
              <w:t>19</w:t>
            </w:r>
          </w:p>
        </w:tc>
      </w:tr>
      <w:tr w:rsidR="006C1485" w14:paraId="14AD4C92" w14:textId="77777777">
        <w:trPr>
          <w:jc w:val="center"/>
        </w:trPr>
        <w:tc>
          <w:tcPr>
            <w:tcW w:w="3009" w:type="dxa"/>
          </w:tcPr>
          <w:p w14:paraId="11730565" w14:textId="77777777" w:rsidR="006C1485" w:rsidRDefault="00000000">
            <w:pPr>
              <w:jc w:val="center"/>
            </w:pPr>
            <w:r>
              <w:t>Figure 5.3</w:t>
            </w:r>
          </w:p>
        </w:tc>
        <w:tc>
          <w:tcPr>
            <w:tcW w:w="3009" w:type="dxa"/>
          </w:tcPr>
          <w:p w14:paraId="04A2BBC7" w14:textId="77777777" w:rsidR="006C1485" w:rsidRDefault="00000000">
            <w:pPr>
              <w:jc w:val="left"/>
            </w:pPr>
            <w:r>
              <w:t>SHAP Global Feature Influence Summary</w:t>
            </w:r>
          </w:p>
        </w:tc>
        <w:tc>
          <w:tcPr>
            <w:tcW w:w="3009" w:type="dxa"/>
          </w:tcPr>
          <w:p w14:paraId="720A6ABA" w14:textId="77777777" w:rsidR="006C1485" w:rsidRDefault="00000000">
            <w:pPr>
              <w:jc w:val="center"/>
            </w:pPr>
            <w:r>
              <w:t>20</w:t>
            </w:r>
          </w:p>
        </w:tc>
      </w:tr>
      <w:tr w:rsidR="006C1485" w14:paraId="1C29B5FF" w14:textId="77777777">
        <w:trPr>
          <w:jc w:val="center"/>
        </w:trPr>
        <w:tc>
          <w:tcPr>
            <w:tcW w:w="3009" w:type="dxa"/>
          </w:tcPr>
          <w:p w14:paraId="575F3F33" w14:textId="77777777" w:rsidR="006C1485" w:rsidRDefault="00000000">
            <w:pPr>
              <w:jc w:val="center"/>
            </w:pPr>
            <w:r>
              <w:t>Figure 5.4</w:t>
            </w:r>
          </w:p>
        </w:tc>
        <w:tc>
          <w:tcPr>
            <w:tcW w:w="3009" w:type="dxa"/>
          </w:tcPr>
          <w:p w14:paraId="7C087046" w14:textId="77777777" w:rsidR="006C1485" w:rsidRDefault="00000000">
            <w:pPr>
              <w:jc w:val="left"/>
            </w:pPr>
            <w:r>
              <w:t>SMOTE Training Strategy</w:t>
            </w:r>
          </w:p>
        </w:tc>
        <w:tc>
          <w:tcPr>
            <w:tcW w:w="3009" w:type="dxa"/>
          </w:tcPr>
          <w:p w14:paraId="6AC82B15" w14:textId="77777777" w:rsidR="006C1485" w:rsidRDefault="00000000">
            <w:pPr>
              <w:jc w:val="center"/>
            </w:pPr>
            <w:r>
              <w:t>21</w:t>
            </w:r>
          </w:p>
        </w:tc>
      </w:tr>
    </w:tbl>
    <w:p w14:paraId="0737CABC" w14:textId="77777777" w:rsidR="006C1485" w:rsidRDefault="00000000">
      <w:r>
        <w:br w:type="page"/>
      </w:r>
    </w:p>
    <w:p w14:paraId="026952A3" w14:textId="77777777" w:rsidR="006C1485" w:rsidRDefault="00000000">
      <w:pPr>
        <w:spacing w:after="160"/>
        <w:jc w:val="center"/>
      </w:pPr>
      <w:r>
        <w:rPr>
          <w:b/>
          <w:sz w:val="32"/>
        </w:rPr>
        <w:lastRenderedPageBreak/>
        <w:t>Contents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09"/>
        <w:gridCol w:w="3009"/>
        <w:gridCol w:w="3009"/>
      </w:tblGrid>
      <w:tr w:rsidR="006C1485" w14:paraId="74496DAA" w14:textId="77777777">
        <w:trPr>
          <w:jc w:val="center"/>
        </w:trPr>
        <w:tc>
          <w:tcPr>
            <w:tcW w:w="3009" w:type="dxa"/>
          </w:tcPr>
          <w:p w14:paraId="1D93DD81" w14:textId="77777777" w:rsidR="006C1485" w:rsidRDefault="006C1485">
            <w:pPr>
              <w:jc w:val="left"/>
            </w:pPr>
          </w:p>
        </w:tc>
        <w:tc>
          <w:tcPr>
            <w:tcW w:w="3009" w:type="dxa"/>
          </w:tcPr>
          <w:p w14:paraId="4CA570BC" w14:textId="77777777" w:rsidR="006C1485" w:rsidRDefault="006C1485">
            <w:pPr>
              <w:jc w:val="left"/>
            </w:pPr>
          </w:p>
        </w:tc>
        <w:tc>
          <w:tcPr>
            <w:tcW w:w="3009" w:type="dxa"/>
          </w:tcPr>
          <w:p w14:paraId="01E2C919" w14:textId="77777777" w:rsidR="006C1485" w:rsidRDefault="00000000">
            <w:pPr>
              <w:jc w:val="center"/>
            </w:pPr>
            <w:r>
              <w:rPr>
                <w:b/>
              </w:rPr>
              <w:t>Page No</w:t>
            </w:r>
          </w:p>
        </w:tc>
      </w:tr>
      <w:tr w:rsidR="006C1485" w14:paraId="2604F949" w14:textId="77777777">
        <w:trPr>
          <w:jc w:val="center"/>
        </w:trPr>
        <w:tc>
          <w:tcPr>
            <w:tcW w:w="3009" w:type="dxa"/>
          </w:tcPr>
          <w:p w14:paraId="40010BB2" w14:textId="77777777" w:rsidR="006C1485" w:rsidRDefault="00000000">
            <w:pPr>
              <w:jc w:val="left"/>
            </w:pPr>
            <w:r>
              <w:t>Acknowledgement</w:t>
            </w:r>
          </w:p>
        </w:tc>
        <w:tc>
          <w:tcPr>
            <w:tcW w:w="3009" w:type="dxa"/>
          </w:tcPr>
          <w:p w14:paraId="032A7C84" w14:textId="77777777" w:rsidR="006C1485" w:rsidRDefault="006C1485">
            <w:pPr>
              <w:jc w:val="left"/>
            </w:pPr>
          </w:p>
        </w:tc>
        <w:tc>
          <w:tcPr>
            <w:tcW w:w="3009" w:type="dxa"/>
          </w:tcPr>
          <w:p w14:paraId="0FF7870F" w14:textId="77777777" w:rsidR="006C1485" w:rsidRDefault="00000000">
            <w:pPr>
              <w:jc w:val="center"/>
            </w:pPr>
            <w:r>
              <w:t>i</w:t>
            </w:r>
          </w:p>
        </w:tc>
      </w:tr>
      <w:tr w:rsidR="006C1485" w14:paraId="7241FD8E" w14:textId="77777777">
        <w:trPr>
          <w:jc w:val="center"/>
        </w:trPr>
        <w:tc>
          <w:tcPr>
            <w:tcW w:w="3009" w:type="dxa"/>
          </w:tcPr>
          <w:p w14:paraId="27DC1DCB" w14:textId="77777777" w:rsidR="006C1485" w:rsidRDefault="00000000">
            <w:pPr>
              <w:jc w:val="left"/>
            </w:pPr>
            <w:r>
              <w:t>Abstract</w:t>
            </w:r>
          </w:p>
        </w:tc>
        <w:tc>
          <w:tcPr>
            <w:tcW w:w="3009" w:type="dxa"/>
          </w:tcPr>
          <w:p w14:paraId="426FB808" w14:textId="77777777" w:rsidR="006C1485" w:rsidRDefault="006C1485">
            <w:pPr>
              <w:jc w:val="left"/>
            </w:pPr>
          </w:p>
        </w:tc>
        <w:tc>
          <w:tcPr>
            <w:tcW w:w="3009" w:type="dxa"/>
          </w:tcPr>
          <w:p w14:paraId="52F3E917" w14:textId="77777777" w:rsidR="006C1485" w:rsidRDefault="00000000">
            <w:pPr>
              <w:jc w:val="center"/>
            </w:pPr>
            <w:r>
              <w:t>ii</w:t>
            </w:r>
          </w:p>
        </w:tc>
      </w:tr>
      <w:tr w:rsidR="006C1485" w14:paraId="1366904C" w14:textId="77777777">
        <w:trPr>
          <w:jc w:val="center"/>
        </w:trPr>
        <w:tc>
          <w:tcPr>
            <w:tcW w:w="3009" w:type="dxa"/>
          </w:tcPr>
          <w:p w14:paraId="68A9277F" w14:textId="77777777" w:rsidR="006C1485" w:rsidRDefault="00000000">
            <w:pPr>
              <w:jc w:val="left"/>
            </w:pPr>
            <w:r>
              <w:t>List of Tables</w:t>
            </w:r>
          </w:p>
        </w:tc>
        <w:tc>
          <w:tcPr>
            <w:tcW w:w="3009" w:type="dxa"/>
          </w:tcPr>
          <w:p w14:paraId="3C5D172B" w14:textId="77777777" w:rsidR="006C1485" w:rsidRDefault="006C1485">
            <w:pPr>
              <w:jc w:val="left"/>
            </w:pPr>
          </w:p>
        </w:tc>
        <w:tc>
          <w:tcPr>
            <w:tcW w:w="3009" w:type="dxa"/>
          </w:tcPr>
          <w:p w14:paraId="5A4E92E7" w14:textId="77777777" w:rsidR="006C1485" w:rsidRDefault="00000000">
            <w:pPr>
              <w:jc w:val="center"/>
            </w:pPr>
            <w:r>
              <w:t>iii</w:t>
            </w:r>
          </w:p>
        </w:tc>
      </w:tr>
      <w:tr w:rsidR="006C1485" w14:paraId="045C81AB" w14:textId="77777777">
        <w:trPr>
          <w:jc w:val="center"/>
        </w:trPr>
        <w:tc>
          <w:tcPr>
            <w:tcW w:w="3009" w:type="dxa"/>
          </w:tcPr>
          <w:p w14:paraId="60BA680F" w14:textId="77777777" w:rsidR="006C1485" w:rsidRDefault="00000000">
            <w:pPr>
              <w:jc w:val="left"/>
            </w:pPr>
            <w:r>
              <w:t>List of Figures</w:t>
            </w:r>
          </w:p>
        </w:tc>
        <w:tc>
          <w:tcPr>
            <w:tcW w:w="3009" w:type="dxa"/>
          </w:tcPr>
          <w:p w14:paraId="6A36E6FB" w14:textId="77777777" w:rsidR="006C1485" w:rsidRDefault="006C1485">
            <w:pPr>
              <w:jc w:val="left"/>
            </w:pPr>
          </w:p>
        </w:tc>
        <w:tc>
          <w:tcPr>
            <w:tcW w:w="3009" w:type="dxa"/>
          </w:tcPr>
          <w:p w14:paraId="57481BBA" w14:textId="77777777" w:rsidR="006C1485" w:rsidRDefault="00000000">
            <w:pPr>
              <w:jc w:val="center"/>
            </w:pPr>
            <w:r>
              <w:t>iv</w:t>
            </w:r>
          </w:p>
        </w:tc>
      </w:tr>
      <w:tr w:rsidR="006C1485" w14:paraId="2FD91415" w14:textId="77777777">
        <w:trPr>
          <w:jc w:val="center"/>
        </w:trPr>
        <w:tc>
          <w:tcPr>
            <w:tcW w:w="3009" w:type="dxa"/>
          </w:tcPr>
          <w:p w14:paraId="6BE74174" w14:textId="77777777" w:rsidR="006C1485" w:rsidRDefault="00000000">
            <w:pPr>
              <w:jc w:val="left"/>
            </w:pPr>
            <w:r>
              <w:rPr>
                <w:b/>
              </w:rPr>
              <w:t>Chapter 1</w:t>
            </w:r>
          </w:p>
        </w:tc>
        <w:tc>
          <w:tcPr>
            <w:tcW w:w="3009" w:type="dxa"/>
          </w:tcPr>
          <w:p w14:paraId="21C6F228" w14:textId="77777777" w:rsidR="006C1485" w:rsidRDefault="00000000">
            <w:pPr>
              <w:jc w:val="left"/>
            </w:pPr>
            <w:r>
              <w:rPr>
                <w:b/>
              </w:rPr>
              <w:t>INTRODUCTION</w:t>
            </w:r>
          </w:p>
        </w:tc>
        <w:tc>
          <w:tcPr>
            <w:tcW w:w="3009" w:type="dxa"/>
          </w:tcPr>
          <w:p w14:paraId="6844BB7A" w14:textId="77777777" w:rsidR="006C1485" w:rsidRDefault="00000000">
            <w:pPr>
              <w:jc w:val="center"/>
            </w:pPr>
            <w:r>
              <w:t>1</w:t>
            </w:r>
          </w:p>
        </w:tc>
      </w:tr>
      <w:tr w:rsidR="006C1485" w14:paraId="1A939F90" w14:textId="77777777">
        <w:trPr>
          <w:jc w:val="center"/>
        </w:trPr>
        <w:tc>
          <w:tcPr>
            <w:tcW w:w="3009" w:type="dxa"/>
          </w:tcPr>
          <w:p w14:paraId="35E43E86" w14:textId="77777777" w:rsidR="006C1485" w:rsidRDefault="00000000">
            <w:pPr>
              <w:jc w:val="left"/>
            </w:pPr>
            <w:r>
              <w:t>1.1</w:t>
            </w:r>
          </w:p>
        </w:tc>
        <w:tc>
          <w:tcPr>
            <w:tcW w:w="3009" w:type="dxa"/>
          </w:tcPr>
          <w:p w14:paraId="103F6CCE" w14:textId="77777777" w:rsidR="006C1485" w:rsidRDefault="00000000">
            <w:pPr>
              <w:jc w:val="left"/>
            </w:pPr>
            <w:r>
              <w:t>Introduction to Work Done / Motivation</w:t>
            </w:r>
          </w:p>
        </w:tc>
        <w:tc>
          <w:tcPr>
            <w:tcW w:w="3009" w:type="dxa"/>
          </w:tcPr>
          <w:p w14:paraId="6C3DD14E" w14:textId="77777777" w:rsidR="006C1485" w:rsidRDefault="00000000">
            <w:pPr>
              <w:jc w:val="center"/>
            </w:pPr>
            <w:r>
              <w:t>1</w:t>
            </w:r>
          </w:p>
        </w:tc>
      </w:tr>
      <w:tr w:rsidR="006C1485" w14:paraId="50712953" w14:textId="77777777">
        <w:trPr>
          <w:jc w:val="center"/>
        </w:trPr>
        <w:tc>
          <w:tcPr>
            <w:tcW w:w="3009" w:type="dxa"/>
          </w:tcPr>
          <w:p w14:paraId="2C5D2550" w14:textId="77777777" w:rsidR="006C1485" w:rsidRDefault="00000000">
            <w:pPr>
              <w:jc w:val="left"/>
            </w:pPr>
            <w:r>
              <w:t>1.2</w:t>
            </w:r>
          </w:p>
        </w:tc>
        <w:tc>
          <w:tcPr>
            <w:tcW w:w="3009" w:type="dxa"/>
          </w:tcPr>
          <w:p w14:paraId="0C6D4B47" w14:textId="77777777" w:rsidR="006C1485" w:rsidRDefault="00000000">
            <w:pPr>
              <w:jc w:val="left"/>
            </w:pPr>
            <w:r>
              <w:t>Project Statement / Objectives of the Project</w:t>
            </w:r>
          </w:p>
        </w:tc>
        <w:tc>
          <w:tcPr>
            <w:tcW w:w="3009" w:type="dxa"/>
          </w:tcPr>
          <w:p w14:paraId="57ED94C5" w14:textId="77777777" w:rsidR="006C1485" w:rsidRDefault="00000000">
            <w:pPr>
              <w:jc w:val="center"/>
            </w:pPr>
            <w:r>
              <w:t>2</w:t>
            </w:r>
          </w:p>
        </w:tc>
      </w:tr>
      <w:tr w:rsidR="006C1485" w14:paraId="3E9384C2" w14:textId="77777777">
        <w:trPr>
          <w:jc w:val="center"/>
        </w:trPr>
        <w:tc>
          <w:tcPr>
            <w:tcW w:w="3009" w:type="dxa"/>
          </w:tcPr>
          <w:p w14:paraId="204B343D" w14:textId="77777777" w:rsidR="006C1485" w:rsidRDefault="00000000">
            <w:pPr>
              <w:jc w:val="left"/>
            </w:pPr>
            <w:r>
              <w:t>1.3</w:t>
            </w:r>
          </w:p>
        </w:tc>
        <w:tc>
          <w:tcPr>
            <w:tcW w:w="3009" w:type="dxa"/>
          </w:tcPr>
          <w:p w14:paraId="001FCEE6" w14:textId="77777777" w:rsidR="006C1485" w:rsidRDefault="00000000">
            <w:pPr>
              <w:jc w:val="left"/>
            </w:pPr>
            <w:r>
              <w:t>Organization of Report</w:t>
            </w:r>
          </w:p>
        </w:tc>
        <w:tc>
          <w:tcPr>
            <w:tcW w:w="3009" w:type="dxa"/>
          </w:tcPr>
          <w:p w14:paraId="5F50ECA6" w14:textId="77777777" w:rsidR="006C1485" w:rsidRDefault="00000000">
            <w:pPr>
              <w:jc w:val="center"/>
            </w:pPr>
            <w:r>
              <w:t>2</w:t>
            </w:r>
          </w:p>
        </w:tc>
      </w:tr>
      <w:tr w:rsidR="006C1485" w14:paraId="6020D9CA" w14:textId="77777777">
        <w:trPr>
          <w:jc w:val="center"/>
        </w:trPr>
        <w:tc>
          <w:tcPr>
            <w:tcW w:w="3009" w:type="dxa"/>
          </w:tcPr>
          <w:p w14:paraId="3C58D048" w14:textId="77777777" w:rsidR="006C1485" w:rsidRDefault="00000000">
            <w:pPr>
              <w:jc w:val="left"/>
            </w:pPr>
            <w:r>
              <w:rPr>
                <w:b/>
              </w:rPr>
              <w:t>Chapter 2</w:t>
            </w:r>
          </w:p>
        </w:tc>
        <w:tc>
          <w:tcPr>
            <w:tcW w:w="3009" w:type="dxa"/>
          </w:tcPr>
          <w:p w14:paraId="363B30C6" w14:textId="77777777" w:rsidR="006C1485" w:rsidRDefault="00000000">
            <w:pPr>
              <w:jc w:val="left"/>
            </w:pPr>
            <w:r>
              <w:rPr>
                <w:b/>
              </w:rPr>
              <w:t>BACKGROUND MATERIAL</w:t>
            </w:r>
          </w:p>
        </w:tc>
        <w:tc>
          <w:tcPr>
            <w:tcW w:w="3009" w:type="dxa"/>
          </w:tcPr>
          <w:p w14:paraId="17CAF4DF" w14:textId="77777777" w:rsidR="006C1485" w:rsidRDefault="00000000">
            <w:pPr>
              <w:jc w:val="center"/>
            </w:pPr>
            <w:r>
              <w:t>4</w:t>
            </w:r>
          </w:p>
        </w:tc>
      </w:tr>
      <w:tr w:rsidR="006C1485" w14:paraId="1CD90583" w14:textId="77777777">
        <w:trPr>
          <w:jc w:val="center"/>
        </w:trPr>
        <w:tc>
          <w:tcPr>
            <w:tcW w:w="3009" w:type="dxa"/>
          </w:tcPr>
          <w:p w14:paraId="674FFEDC" w14:textId="77777777" w:rsidR="006C1485" w:rsidRDefault="00000000">
            <w:pPr>
              <w:jc w:val="left"/>
            </w:pPr>
            <w:r>
              <w:t>2.1</w:t>
            </w:r>
          </w:p>
        </w:tc>
        <w:tc>
          <w:tcPr>
            <w:tcW w:w="3009" w:type="dxa"/>
          </w:tcPr>
          <w:p w14:paraId="02F12E05" w14:textId="77777777" w:rsidR="006C1485" w:rsidRDefault="00000000">
            <w:pPr>
              <w:jc w:val="left"/>
            </w:pPr>
            <w:r>
              <w:t>Conceptual Overview (Concepts / Theory Used)</w:t>
            </w:r>
          </w:p>
        </w:tc>
        <w:tc>
          <w:tcPr>
            <w:tcW w:w="3009" w:type="dxa"/>
          </w:tcPr>
          <w:p w14:paraId="797F1F19" w14:textId="77777777" w:rsidR="006C1485" w:rsidRDefault="00000000">
            <w:pPr>
              <w:jc w:val="center"/>
            </w:pPr>
            <w:r>
              <w:t>4</w:t>
            </w:r>
          </w:p>
        </w:tc>
      </w:tr>
      <w:tr w:rsidR="006C1485" w14:paraId="51469635" w14:textId="77777777">
        <w:trPr>
          <w:jc w:val="center"/>
        </w:trPr>
        <w:tc>
          <w:tcPr>
            <w:tcW w:w="3009" w:type="dxa"/>
          </w:tcPr>
          <w:p w14:paraId="4CB52D8F" w14:textId="77777777" w:rsidR="006C1485" w:rsidRDefault="00000000">
            <w:pPr>
              <w:jc w:val="left"/>
            </w:pPr>
            <w:r>
              <w:t>2.2</w:t>
            </w:r>
          </w:p>
        </w:tc>
        <w:tc>
          <w:tcPr>
            <w:tcW w:w="3009" w:type="dxa"/>
          </w:tcPr>
          <w:p w14:paraId="5DA19EEA" w14:textId="77777777" w:rsidR="006C1485" w:rsidRDefault="00000000">
            <w:pPr>
              <w:jc w:val="left"/>
            </w:pPr>
            <w:r>
              <w:t>Literature Review</w:t>
            </w:r>
          </w:p>
        </w:tc>
        <w:tc>
          <w:tcPr>
            <w:tcW w:w="3009" w:type="dxa"/>
          </w:tcPr>
          <w:p w14:paraId="1C5A5A4A" w14:textId="77777777" w:rsidR="006C1485" w:rsidRDefault="00000000">
            <w:pPr>
              <w:jc w:val="center"/>
            </w:pPr>
            <w:r>
              <w:t>5</w:t>
            </w:r>
          </w:p>
        </w:tc>
      </w:tr>
      <w:tr w:rsidR="006C1485" w14:paraId="1F2B181D" w14:textId="77777777">
        <w:trPr>
          <w:jc w:val="center"/>
        </w:trPr>
        <w:tc>
          <w:tcPr>
            <w:tcW w:w="3009" w:type="dxa"/>
          </w:tcPr>
          <w:p w14:paraId="1BFD5A7B" w14:textId="77777777" w:rsidR="006C1485" w:rsidRDefault="00000000">
            <w:pPr>
              <w:jc w:val="left"/>
            </w:pPr>
            <w:r>
              <w:t>2.3</w:t>
            </w:r>
          </w:p>
        </w:tc>
        <w:tc>
          <w:tcPr>
            <w:tcW w:w="3009" w:type="dxa"/>
          </w:tcPr>
          <w:p w14:paraId="6184D163" w14:textId="77777777" w:rsidR="006C1485" w:rsidRDefault="00000000">
            <w:pPr>
              <w:jc w:val="left"/>
            </w:pPr>
            <w:r>
              <w:t>Technologies Involved</w:t>
            </w:r>
          </w:p>
        </w:tc>
        <w:tc>
          <w:tcPr>
            <w:tcW w:w="3009" w:type="dxa"/>
          </w:tcPr>
          <w:p w14:paraId="3F619F5A" w14:textId="77777777" w:rsidR="006C1485" w:rsidRDefault="00000000">
            <w:pPr>
              <w:jc w:val="center"/>
            </w:pPr>
            <w:r>
              <w:t>5</w:t>
            </w:r>
          </w:p>
        </w:tc>
      </w:tr>
      <w:tr w:rsidR="006C1485" w14:paraId="397A4A89" w14:textId="77777777">
        <w:trPr>
          <w:jc w:val="center"/>
        </w:trPr>
        <w:tc>
          <w:tcPr>
            <w:tcW w:w="3009" w:type="dxa"/>
          </w:tcPr>
          <w:p w14:paraId="5348D0E6" w14:textId="77777777" w:rsidR="006C1485" w:rsidRDefault="00000000">
            <w:pPr>
              <w:jc w:val="left"/>
            </w:pPr>
            <w:r>
              <w:rPr>
                <w:b/>
              </w:rPr>
              <w:t>Chapter 3</w:t>
            </w:r>
          </w:p>
        </w:tc>
        <w:tc>
          <w:tcPr>
            <w:tcW w:w="3009" w:type="dxa"/>
          </w:tcPr>
          <w:p w14:paraId="2B82E285" w14:textId="77777777" w:rsidR="006C1485" w:rsidRDefault="00000000">
            <w:pPr>
              <w:jc w:val="left"/>
            </w:pPr>
            <w:r>
              <w:rPr>
                <w:b/>
              </w:rPr>
              <w:t>METHODOLOGY</w:t>
            </w:r>
          </w:p>
        </w:tc>
        <w:tc>
          <w:tcPr>
            <w:tcW w:w="3009" w:type="dxa"/>
          </w:tcPr>
          <w:p w14:paraId="5738CF6C" w14:textId="77777777" w:rsidR="006C1485" w:rsidRDefault="00000000">
            <w:pPr>
              <w:jc w:val="center"/>
            </w:pPr>
            <w:r>
              <w:t>7</w:t>
            </w:r>
          </w:p>
        </w:tc>
      </w:tr>
      <w:tr w:rsidR="006C1485" w14:paraId="0E6D5D6E" w14:textId="77777777">
        <w:trPr>
          <w:jc w:val="center"/>
        </w:trPr>
        <w:tc>
          <w:tcPr>
            <w:tcW w:w="3009" w:type="dxa"/>
          </w:tcPr>
          <w:p w14:paraId="238A3D9E" w14:textId="77777777" w:rsidR="006C1485" w:rsidRDefault="00000000">
            <w:pPr>
              <w:jc w:val="left"/>
            </w:pPr>
            <w:r>
              <w:t>3.1</w:t>
            </w:r>
          </w:p>
        </w:tc>
        <w:tc>
          <w:tcPr>
            <w:tcW w:w="3009" w:type="dxa"/>
          </w:tcPr>
          <w:p w14:paraId="096A93B2" w14:textId="77777777" w:rsidR="006C1485" w:rsidRDefault="00000000">
            <w:pPr>
              <w:jc w:val="left"/>
            </w:pPr>
            <w:r>
              <w:t>Data Collection and Preprocessing</w:t>
            </w:r>
          </w:p>
        </w:tc>
        <w:tc>
          <w:tcPr>
            <w:tcW w:w="3009" w:type="dxa"/>
          </w:tcPr>
          <w:p w14:paraId="58B0B71B" w14:textId="77777777" w:rsidR="006C1485" w:rsidRDefault="00000000">
            <w:pPr>
              <w:jc w:val="center"/>
            </w:pPr>
            <w:r>
              <w:t>7</w:t>
            </w:r>
          </w:p>
        </w:tc>
      </w:tr>
      <w:tr w:rsidR="006C1485" w14:paraId="443ED35B" w14:textId="77777777">
        <w:trPr>
          <w:jc w:val="center"/>
        </w:trPr>
        <w:tc>
          <w:tcPr>
            <w:tcW w:w="3009" w:type="dxa"/>
          </w:tcPr>
          <w:p w14:paraId="14A5F78A" w14:textId="77777777" w:rsidR="006C1485" w:rsidRDefault="00000000">
            <w:pPr>
              <w:jc w:val="left"/>
            </w:pPr>
            <w:r>
              <w:t>3.2</w:t>
            </w:r>
          </w:p>
        </w:tc>
        <w:tc>
          <w:tcPr>
            <w:tcW w:w="3009" w:type="dxa"/>
          </w:tcPr>
          <w:p w14:paraId="3E1633E9" w14:textId="77777777" w:rsidR="006C1485" w:rsidRDefault="00000000">
            <w:pPr>
              <w:jc w:val="left"/>
            </w:pPr>
            <w:r>
              <w:t>Feature Engineering and Selection</w:t>
            </w:r>
          </w:p>
        </w:tc>
        <w:tc>
          <w:tcPr>
            <w:tcW w:w="3009" w:type="dxa"/>
          </w:tcPr>
          <w:p w14:paraId="74D2561F" w14:textId="77777777" w:rsidR="006C1485" w:rsidRDefault="00000000">
            <w:pPr>
              <w:jc w:val="center"/>
            </w:pPr>
            <w:r>
              <w:t>8</w:t>
            </w:r>
          </w:p>
        </w:tc>
      </w:tr>
      <w:tr w:rsidR="006C1485" w14:paraId="667C0384" w14:textId="77777777">
        <w:trPr>
          <w:jc w:val="center"/>
        </w:trPr>
        <w:tc>
          <w:tcPr>
            <w:tcW w:w="3009" w:type="dxa"/>
          </w:tcPr>
          <w:p w14:paraId="393F19B5" w14:textId="77777777" w:rsidR="006C1485" w:rsidRDefault="00000000">
            <w:pPr>
              <w:jc w:val="left"/>
            </w:pPr>
            <w:r>
              <w:t>3.3</w:t>
            </w:r>
          </w:p>
        </w:tc>
        <w:tc>
          <w:tcPr>
            <w:tcW w:w="3009" w:type="dxa"/>
          </w:tcPr>
          <w:p w14:paraId="44CA11D1" w14:textId="77777777" w:rsidR="006C1485" w:rsidRDefault="00000000">
            <w:pPr>
              <w:jc w:val="left"/>
            </w:pPr>
            <w:r>
              <w:t>Machine Learning Pipeline</w:t>
            </w:r>
          </w:p>
        </w:tc>
        <w:tc>
          <w:tcPr>
            <w:tcW w:w="3009" w:type="dxa"/>
          </w:tcPr>
          <w:p w14:paraId="171A4955" w14:textId="77777777" w:rsidR="006C1485" w:rsidRDefault="00000000">
            <w:pPr>
              <w:jc w:val="center"/>
            </w:pPr>
            <w:r>
              <w:t>10</w:t>
            </w:r>
          </w:p>
        </w:tc>
      </w:tr>
      <w:tr w:rsidR="006C1485" w14:paraId="70DE3BBA" w14:textId="77777777">
        <w:trPr>
          <w:jc w:val="center"/>
        </w:trPr>
        <w:tc>
          <w:tcPr>
            <w:tcW w:w="3009" w:type="dxa"/>
          </w:tcPr>
          <w:p w14:paraId="3E9FBD4A" w14:textId="77777777" w:rsidR="006C1485" w:rsidRDefault="00000000">
            <w:pPr>
              <w:jc w:val="left"/>
            </w:pPr>
            <w:r>
              <w:t>3.4</w:t>
            </w:r>
          </w:p>
        </w:tc>
        <w:tc>
          <w:tcPr>
            <w:tcW w:w="3009" w:type="dxa"/>
          </w:tcPr>
          <w:p w14:paraId="112D8DA9" w14:textId="77777777" w:rsidR="006C1485" w:rsidRDefault="00000000">
            <w:pPr>
              <w:jc w:val="left"/>
            </w:pPr>
            <w:r>
              <w:t>System Architecture and Block Diagrams</w:t>
            </w:r>
          </w:p>
        </w:tc>
        <w:tc>
          <w:tcPr>
            <w:tcW w:w="3009" w:type="dxa"/>
          </w:tcPr>
          <w:p w14:paraId="1BA054B4" w14:textId="77777777" w:rsidR="006C1485" w:rsidRDefault="00000000">
            <w:pPr>
              <w:jc w:val="center"/>
            </w:pPr>
            <w:r>
              <w:t>11</w:t>
            </w:r>
          </w:p>
        </w:tc>
      </w:tr>
      <w:tr w:rsidR="006C1485" w14:paraId="3583EC56" w14:textId="77777777">
        <w:trPr>
          <w:jc w:val="center"/>
        </w:trPr>
        <w:tc>
          <w:tcPr>
            <w:tcW w:w="3009" w:type="dxa"/>
          </w:tcPr>
          <w:p w14:paraId="18A65392" w14:textId="77777777" w:rsidR="006C1485" w:rsidRDefault="00000000">
            <w:pPr>
              <w:jc w:val="left"/>
            </w:pPr>
            <w:r>
              <w:t>3.5</w:t>
            </w:r>
          </w:p>
        </w:tc>
        <w:tc>
          <w:tcPr>
            <w:tcW w:w="3009" w:type="dxa"/>
          </w:tcPr>
          <w:p w14:paraId="3FE0CB66" w14:textId="77777777" w:rsidR="006C1485" w:rsidRDefault="00000000">
            <w:pPr>
              <w:jc w:val="left"/>
            </w:pPr>
            <w:r>
              <w:t>Ethical and Privacy Considerations</w:t>
            </w:r>
          </w:p>
        </w:tc>
        <w:tc>
          <w:tcPr>
            <w:tcW w:w="3009" w:type="dxa"/>
          </w:tcPr>
          <w:p w14:paraId="2DE7ED36" w14:textId="77777777" w:rsidR="006C1485" w:rsidRDefault="00000000">
            <w:pPr>
              <w:jc w:val="center"/>
            </w:pPr>
            <w:r>
              <w:t>12</w:t>
            </w:r>
          </w:p>
        </w:tc>
      </w:tr>
      <w:tr w:rsidR="006C1485" w14:paraId="09E3B8E2" w14:textId="77777777">
        <w:trPr>
          <w:jc w:val="center"/>
        </w:trPr>
        <w:tc>
          <w:tcPr>
            <w:tcW w:w="3009" w:type="dxa"/>
          </w:tcPr>
          <w:p w14:paraId="210E702B" w14:textId="77777777" w:rsidR="006C1485" w:rsidRDefault="00000000">
            <w:pPr>
              <w:jc w:val="left"/>
            </w:pPr>
            <w:r>
              <w:rPr>
                <w:b/>
              </w:rPr>
              <w:t>Chapter 4</w:t>
            </w:r>
          </w:p>
        </w:tc>
        <w:tc>
          <w:tcPr>
            <w:tcW w:w="3009" w:type="dxa"/>
          </w:tcPr>
          <w:p w14:paraId="41F1DBB1" w14:textId="77777777" w:rsidR="006C1485" w:rsidRDefault="00000000">
            <w:pPr>
              <w:jc w:val="left"/>
            </w:pPr>
            <w:r>
              <w:rPr>
                <w:b/>
              </w:rPr>
              <w:t>IMPLEMENTATION</w:t>
            </w:r>
          </w:p>
        </w:tc>
        <w:tc>
          <w:tcPr>
            <w:tcW w:w="3009" w:type="dxa"/>
          </w:tcPr>
          <w:p w14:paraId="7685E65F" w14:textId="77777777" w:rsidR="006C1485" w:rsidRDefault="00000000">
            <w:pPr>
              <w:jc w:val="center"/>
            </w:pPr>
            <w:r>
              <w:t>13</w:t>
            </w:r>
          </w:p>
        </w:tc>
      </w:tr>
      <w:tr w:rsidR="006C1485" w14:paraId="0E0093DA" w14:textId="77777777">
        <w:trPr>
          <w:jc w:val="center"/>
        </w:trPr>
        <w:tc>
          <w:tcPr>
            <w:tcW w:w="3009" w:type="dxa"/>
          </w:tcPr>
          <w:p w14:paraId="00387F03" w14:textId="77777777" w:rsidR="006C1485" w:rsidRDefault="00000000">
            <w:pPr>
              <w:jc w:val="left"/>
            </w:pPr>
            <w:r>
              <w:t>4.1</w:t>
            </w:r>
          </w:p>
        </w:tc>
        <w:tc>
          <w:tcPr>
            <w:tcW w:w="3009" w:type="dxa"/>
          </w:tcPr>
          <w:p w14:paraId="126D3F74" w14:textId="77777777" w:rsidR="006C1485" w:rsidRDefault="00000000">
            <w:pPr>
              <w:jc w:val="left"/>
            </w:pPr>
            <w:r>
              <w:t>Modules</w:t>
            </w:r>
          </w:p>
        </w:tc>
        <w:tc>
          <w:tcPr>
            <w:tcW w:w="3009" w:type="dxa"/>
          </w:tcPr>
          <w:p w14:paraId="042802D0" w14:textId="77777777" w:rsidR="006C1485" w:rsidRDefault="00000000">
            <w:pPr>
              <w:jc w:val="center"/>
            </w:pPr>
            <w:r>
              <w:t>13</w:t>
            </w:r>
          </w:p>
        </w:tc>
      </w:tr>
      <w:tr w:rsidR="006C1485" w14:paraId="57A2BB87" w14:textId="77777777">
        <w:trPr>
          <w:jc w:val="center"/>
        </w:trPr>
        <w:tc>
          <w:tcPr>
            <w:tcW w:w="3009" w:type="dxa"/>
          </w:tcPr>
          <w:p w14:paraId="4734D743" w14:textId="77777777" w:rsidR="006C1485" w:rsidRDefault="00000000">
            <w:pPr>
              <w:jc w:val="left"/>
            </w:pPr>
            <w:r>
              <w:t>4.2</w:t>
            </w:r>
          </w:p>
        </w:tc>
        <w:tc>
          <w:tcPr>
            <w:tcW w:w="3009" w:type="dxa"/>
          </w:tcPr>
          <w:p w14:paraId="5132F2CC" w14:textId="77777777" w:rsidR="006C1485" w:rsidRDefault="00000000">
            <w:pPr>
              <w:jc w:val="left"/>
            </w:pPr>
            <w:r>
              <w:t>Prototype - Web Application</w:t>
            </w:r>
          </w:p>
        </w:tc>
        <w:tc>
          <w:tcPr>
            <w:tcW w:w="3009" w:type="dxa"/>
          </w:tcPr>
          <w:p w14:paraId="2A9956C6" w14:textId="77777777" w:rsidR="006C1485" w:rsidRDefault="00000000">
            <w:pPr>
              <w:jc w:val="center"/>
            </w:pPr>
            <w:r>
              <w:t>14</w:t>
            </w:r>
          </w:p>
        </w:tc>
      </w:tr>
      <w:tr w:rsidR="006C1485" w14:paraId="22FDDAF1" w14:textId="77777777">
        <w:trPr>
          <w:jc w:val="center"/>
        </w:trPr>
        <w:tc>
          <w:tcPr>
            <w:tcW w:w="3009" w:type="dxa"/>
          </w:tcPr>
          <w:p w14:paraId="1900FC77" w14:textId="77777777" w:rsidR="006C1485" w:rsidRDefault="00000000">
            <w:pPr>
              <w:jc w:val="left"/>
            </w:pPr>
            <w:r>
              <w:t>4.3</w:t>
            </w:r>
          </w:p>
        </w:tc>
        <w:tc>
          <w:tcPr>
            <w:tcW w:w="3009" w:type="dxa"/>
          </w:tcPr>
          <w:p w14:paraId="55E23393" w14:textId="77777777" w:rsidR="006C1485" w:rsidRDefault="00000000">
            <w:pPr>
              <w:jc w:val="left"/>
            </w:pPr>
            <w:r>
              <w:t>Backend and Frontend Implementation</w:t>
            </w:r>
          </w:p>
        </w:tc>
        <w:tc>
          <w:tcPr>
            <w:tcW w:w="3009" w:type="dxa"/>
          </w:tcPr>
          <w:p w14:paraId="61E18024" w14:textId="77777777" w:rsidR="006C1485" w:rsidRDefault="00000000">
            <w:pPr>
              <w:jc w:val="center"/>
            </w:pPr>
            <w:r>
              <w:t>16</w:t>
            </w:r>
          </w:p>
        </w:tc>
      </w:tr>
      <w:tr w:rsidR="006C1485" w14:paraId="532B3D6D" w14:textId="77777777">
        <w:trPr>
          <w:jc w:val="center"/>
        </w:trPr>
        <w:tc>
          <w:tcPr>
            <w:tcW w:w="3009" w:type="dxa"/>
          </w:tcPr>
          <w:p w14:paraId="7FC51EAC" w14:textId="77777777" w:rsidR="006C1485" w:rsidRDefault="00000000">
            <w:pPr>
              <w:jc w:val="left"/>
            </w:pPr>
            <w:r>
              <w:t>4.4</w:t>
            </w:r>
          </w:p>
        </w:tc>
        <w:tc>
          <w:tcPr>
            <w:tcW w:w="3009" w:type="dxa"/>
          </w:tcPr>
          <w:p w14:paraId="4836A57E" w14:textId="77777777" w:rsidR="006C1485" w:rsidRDefault="00000000">
            <w:pPr>
              <w:jc w:val="left"/>
            </w:pPr>
            <w:r>
              <w:t>Testing and Deployment</w:t>
            </w:r>
          </w:p>
        </w:tc>
        <w:tc>
          <w:tcPr>
            <w:tcW w:w="3009" w:type="dxa"/>
          </w:tcPr>
          <w:p w14:paraId="7377BA19" w14:textId="77777777" w:rsidR="006C1485" w:rsidRDefault="00000000">
            <w:pPr>
              <w:jc w:val="center"/>
            </w:pPr>
            <w:r>
              <w:t>17</w:t>
            </w:r>
          </w:p>
        </w:tc>
      </w:tr>
      <w:tr w:rsidR="006C1485" w14:paraId="3D871983" w14:textId="77777777">
        <w:trPr>
          <w:jc w:val="center"/>
        </w:trPr>
        <w:tc>
          <w:tcPr>
            <w:tcW w:w="3009" w:type="dxa"/>
          </w:tcPr>
          <w:p w14:paraId="3CE07177" w14:textId="77777777" w:rsidR="006C1485" w:rsidRDefault="00000000">
            <w:pPr>
              <w:jc w:val="left"/>
            </w:pPr>
            <w:r>
              <w:rPr>
                <w:b/>
              </w:rPr>
              <w:lastRenderedPageBreak/>
              <w:t>Chapter 5</w:t>
            </w:r>
          </w:p>
        </w:tc>
        <w:tc>
          <w:tcPr>
            <w:tcW w:w="3009" w:type="dxa"/>
          </w:tcPr>
          <w:p w14:paraId="096DA72B" w14:textId="77777777" w:rsidR="006C1485" w:rsidRDefault="00000000">
            <w:pPr>
              <w:jc w:val="left"/>
            </w:pPr>
            <w:r>
              <w:rPr>
                <w:b/>
              </w:rPr>
              <w:t>RESULTS AND ANALYSIS</w:t>
            </w:r>
          </w:p>
        </w:tc>
        <w:tc>
          <w:tcPr>
            <w:tcW w:w="3009" w:type="dxa"/>
          </w:tcPr>
          <w:p w14:paraId="4EB2D44B" w14:textId="77777777" w:rsidR="006C1485" w:rsidRDefault="00000000">
            <w:pPr>
              <w:jc w:val="center"/>
            </w:pPr>
            <w:r>
              <w:t>18</w:t>
            </w:r>
          </w:p>
        </w:tc>
      </w:tr>
      <w:tr w:rsidR="006C1485" w14:paraId="2A15B1EA" w14:textId="77777777">
        <w:trPr>
          <w:jc w:val="center"/>
        </w:trPr>
        <w:tc>
          <w:tcPr>
            <w:tcW w:w="3009" w:type="dxa"/>
          </w:tcPr>
          <w:p w14:paraId="02EA8F62" w14:textId="77777777" w:rsidR="006C1485" w:rsidRDefault="00000000">
            <w:pPr>
              <w:jc w:val="left"/>
            </w:pPr>
            <w:r>
              <w:t>5.1</w:t>
            </w:r>
          </w:p>
        </w:tc>
        <w:tc>
          <w:tcPr>
            <w:tcW w:w="3009" w:type="dxa"/>
          </w:tcPr>
          <w:p w14:paraId="7B8B5F71" w14:textId="77777777" w:rsidR="006C1485" w:rsidRDefault="00000000">
            <w:pPr>
              <w:jc w:val="left"/>
            </w:pPr>
            <w:r>
              <w:t>Exploratory Data Analysis</w:t>
            </w:r>
          </w:p>
        </w:tc>
        <w:tc>
          <w:tcPr>
            <w:tcW w:w="3009" w:type="dxa"/>
          </w:tcPr>
          <w:p w14:paraId="2CD95EC7" w14:textId="77777777" w:rsidR="006C1485" w:rsidRDefault="00000000">
            <w:pPr>
              <w:jc w:val="center"/>
            </w:pPr>
            <w:r>
              <w:t>18</w:t>
            </w:r>
          </w:p>
        </w:tc>
      </w:tr>
      <w:tr w:rsidR="006C1485" w14:paraId="26C6C9CA" w14:textId="77777777">
        <w:trPr>
          <w:jc w:val="center"/>
        </w:trPr>
        <w:tc>
          <w:tcPr>
            <w:tcW w:w="3009" w:type="dxa"/>
          </w:tcPr>
          <w:p w14:paraId="1D572BA3" w14:textId="77777777" w:rsidR="006C1485" w:rsidRDefault="00000000">
            <w:pPr>
              <w:jc w:val="left"/>
            </w:pPr>
            <w:r>
              <w:t>5.2</w:t>
            </w:r>
          </w:p>
        </w:tc>
        <w:tc>
          <w:tcPr>
            <w:tcW w:w="3009" w:type="dxa"/>
          </w:tcPr>
          <w:p w14:paraId="3431C696" w14:textId="77777777" w:rsidR="006C1485" w:rsidRDefault="00000000">
            <w:pPr>
              <w:jc w:val="left"/>
            </w:pPr>
            <w:r>
              <w:t>Model Training and Comparison</w:t>
            </w:r>
          </w:p>
        </w:tc>
        <w:tc>
          <w:tcPr>
            <w:tcW w:w="3009" w:type="dxa"/>
          </w:tcPr>
          <w:p w14:paraId="749C2F12" w14:textId="77777777" w:rsidR="006C1485" w:rsidRDefault="00000000">
            <w:pPr>
              <w:jc w:val="center"/>
            </w:pPr>
            <w:r>
              <w:t>18</w:t>
            </w:r>
          </w:p>
        </w:tc>
      </w:tr>
      <w:tr w:rsidR="006C1485" w14:paraId="1224EEF2" w14:textId="77777777">
        <w:trPr>
          <w:jc w:val="center"/>
        </w:trPr>
        <w:tc>
          <w:tcPr>
            <w:tcW w:w="3009" w:type="dxa"/>
          </w:tcPr>
          <w:p w14:paraId="333814CA" w14:textId="77777777" w:rsidR="006C1485" w:rsidRDefault="00000000">
            <w:pPr>
              <w:jc w:val="left"/>
            </w:pPr>
            <w:r>
              <w:t>5.3</w:t>
            </w:r>
          </w:p>
        </w:tc>
        <w:tc>
          <w:tcPr>
            <w:tcW w:w="3009" w:type="dxa"/>
          </w:tcPr>
          <w:p w14:paraId="09824B06" w14:textId="77777777" w:rsidR="006C1485" w:rsidRDefault="00000000">
            <w:pPr>
              <w:jc w:val="left"/>
            </w:pPr>
            <w:r>
              <w:t>SHAP Explainability Analysis</w:t>
            </w:r>
          </w:p>
        </w:tc>
        <w:tc>
          <w:tcPr>
            <w:tcW w:w="3009" w:type="dxa"/>
          </w:tcPr>
          <w:p w14:paraId="6684DD26" w14:textId="77777777" w:rsidR="006C1485" w:rsidRDefault="00000000">
            <w:pPr>
              <w:jc w:val="center"/>
            </w:pPr>
            <w:r>
              <w:t>19</w:t>
            </w:r>
          </w:p>
        </w:tc>
      </w:tr>
      <w:tr w:rsidR="006C1485" w14:paraId="379B96EC" w14:textId="77777777">
        <w:trPr>
          <w:jc w:val="center"/>
        </w:trPr>
        <w:tc>
          <w:tcPr>
            <w:tcW w:w="3009" w:type="dxa"/>
          </w:tcPr>
          <w:p w14:paraId="2DEF8239" w14:textId="77777777" w:rsidR="006C1485" w:rsidRDefault="00000000">
            <w:pPr>
              <w:jc w:val="left"/>
            </w:pPr>
            <w:r>
              <w:t>5.4</w:t>
            </w:r>
          </w:p>
        </w:tc>
        <w:tc>
          <w:tcPr>
            <w:tcW w:w="3009" w:type="dxa"/>
          </w:tcPr>
          <w:p w14:paraId="5863830C" w14:textId="77777777" w:rsidR="006C1485" w:rsidRDefault="00000000">
            <w:pPr>
              <w:jc w:val="left"/>
            </w:pPr>
            <w:r>
              <w:t>SMOTE Oversampling Analysis</w:t>
            </w:r>
          </w:p>
        </w:tc>
        <w:tc>
          <w:tcPr>
            <w:tcW w:w="3009" w:type="dxa"/>
          </w:tcPr>
          <w:p w14:paraId="7CA741FE" w14:textId="77777777" w:rsidR="006C1485" w:rsidRDefault="00000000">
            <w:pPr>
              <w:jc w:val="center"/>
            </w:pPr>
            <w:r>
              <w:t>20</w:t>
            </w:r>
          </w:p>
        </w:tc>
      </w:tr>
      <w:tr w:rsidR="006C1485" w14:paraId="3A5BCB3B" w14:textId="77777777">
        <w:trPr>
          <w:jc w:val="center"/>
        </w:trPr>
        <w:tc>
          <w:tcPr>
            <w:tcW w:w="3009" w:type="dxa"/>
          </w:tcPr>
          <w:p w14:paraId="66F9B9EB" w14:textId="77777777" w:rsidR="006C1485" w:rsidRDefault="00000000">
            <w:pPr>
              <w:jc w:val="left"/>
            </w:pPr>
            <w:r>
              <w:t>5.5</w:t>
            </w:r>
          </w:p>
        </w:tc>
        <w:tc>
          <w:tcPr>
            <w:tcW w:w="3009" w:type="dxa"/>
          </w:tcPr>
          <w:p w14:paraId="155E5294" w14:textId="77777777" w:rsidR="006C1485" w:rsidRDefault="00000000">
            <w:pPr>
              <w:jc w:val="left"/>
            </w:pPr>
            <w:r>
              <w:t>GAD-7 Anxiety Estimation</w:t>
            </w:r>
          </w:p>
        </w:tc>
        <w:tc>
          <w:tcPr>
            <w:tcW w:w="3009" w:type="dxa"/>
          </w:tcPr>
          <w:p w14:paraId="5E92A1F3" w14:textId="77777777" w:rsidR="006C1485" w:rsidRDefault="00000000">
            <w:pPr>
              <w:jc w:val="center"/>
            </w:pPr>
            <w:r>
              <w:t>21</w:t>
            </w:r>
          </w:p>
        </w:tc>
      </w:tr>
      <w:tr w:rsidR="006C1485" w14:paraId="31819D01" w14:textId="77777777">
        <w:trPr>
          <w:jc w:val="center"/>
        </w:trPr>
        <w:tc>
          <w:tcPr>
            <w:tcW w:w="3009" w:type="dxa"/>
          </w:tcPr>
          <w:p w14:paraId="6E907C1C" w14:textId="77777777" w:rsidR="006C1485" w:rsidRDefault="00000000">
            <w:pPr>
              <w:jc w:val="left"/>
            </w:pPr>
            <w:r>
              <w:t>5.6</w:t>
            </w:r>
          </w:p>
        </w:tc>
        <w:tc>
          <w:tcPr>
            <w:tcW w:w="3009" w:type="dxa"/>
          </w:tcPr>
          <w:p w14:paraId="37F62AAB" w14:textId="77777777" w:rsidR="006C1485" w:rsidRDefault="00000000">
            <w:pPr>
              <w:jc w:val="left"/>
            </w:pPr>
            <w:r>
              <w:t>Discussion of Findings</w:t>
            </w:r>
          </w:p>
        </w:tc>
        <w:tc>
          <w:tcPr>
            <w:tcW w:w="3009" w:type="dxa"/>
          </w:tcPr>
          <w:p w14:paraId="79CFBC8E" w14:textId="77777777" w:rsidR="006C1485" w:rsidRDefault="00000000">
            <w:pPr>
              <w:jc w:val="center"/>
            </w:pPr>
            <w:r>
              <w:t>22</w:t>
            </w:r>
          </w:p>
        </w:tc>
      </w:tr>
      <w:tr w:rsidR="006C1485" w14:paraId="2B1BB700" w14:textId="77777777">
        <w:trPr>
          <w:jc w:val="center"/>
        </w:trPr>
        <w:tc>
          <w:tcPr>
            <w:tcW w:w="3009" w:type="dxa"/>
          </w:tcPr>
          <w:p w14:paraId="54710E26" w14:textId="77777777" w:rsidR="006C1485" w:rsidRDefault="00000000">
            <w:pPr>
              <w:jc w:val="left"/>
            </w:pPr>
            <w:r>
              <w:rPr>
                <w:b/>
              </w:rPr>
              <w:t>Chapter 6</w:t>
            </w:r>
          </w:p>
        </w:tc>
        <w:tc>
          <w:tcPr>
            <w:tcW w:w="3009" w:type="dxa"/>
          </w:tcPr>
          <w:p w14:paraId="10389908" w14:textId="77777777" w:rsidR="006C1485" w:rsidRDefault="00000000">
            <w:pPr>
              <w:jc w:val="left"/>
            </w:pPr>
            <w:r>
              <w:rPr>
                <w:b/>
              </w:rPr>
              <w:t>CONCLUSIONS &amp; FUTURE SCOPE</w:t>
            </w:r>
          </w:p>
        </w:tc>
        <w:tc>
          <w:tcPr>
            <w:tcW w:w="3009" w:type="dxa"/>
          </w:tcPr>
          <w:p w14:paraId="6653777C" w14:textId="77777777" w:rsidR="006C1485" w:rsidRDefault="00000000">
            <w:pPr>
              <w:jc w:val="center"/>
            </w:pPr>
            <w:r>
              <w:t>23</w:t>
            </w:r>
          </w:p>
        </w:tc>
      </w:tr>
      <w:tr w:rsidR="006C1485" w14:paraId="71178F98" w14:textId="77777777">
        <w:trPr>
          <w:jc w:val="center"/>
        </w:trPr>
        <w:tc>
          <w:tcPr>
            <w:tcW w:w="3009" w:type="dxa"/>
          </w:tcPr>
          <w:p w14:paraId="61484481" w14:textId="77777777" w:rsidR="006C1485" w:rsidRDefault="00000000">
            <w:pPr>
              <w:jc w:val="left"/>
            </w:pPr>
            <w:r>
              <w:t>6.1</w:t>
            </w:r>
          </w:p>
        </w:tc>
        <w:tc>
          <w:tcPr>
            <w:tcW w:w="3009" w:type="dxa"/>
          </w:tcPr>
          <w:p w14:paraId="2C78E9F9" w14:textId="77777777" w:rsidR="006C1485" w:rsidRDefault="00000000">
            <w:pPr>
              <w:jc w:val="left"/>
            </w:pPr>
            <w:r>
              <w:t>Conclusions</w:t>
            </w:r>
          </w:p>
        </w:tc>
        <w:tc>
          <w:tcPr>
            <w:tcW w:w="3009" w:type="dxa"/>
          </w:tcPr>
          <w:p w14:paraId="35B4B885" w14:textId="77777777" w:rsidR="006C1485" w:rsidRDefault="00000000">
            <w:pPr>
              <w:jc w:val="center"/>
            </w:pPr>
            <w:r>
              <w:t>23</w:t>
            </w:r>
          </w:p>
        </w:tc>
      </w:tr>
      <w:tr w:rsidR="006C1485" w14:paraId="047AA4B3" w14:textId="77777777">
        <w:trPr>
          <w:jc w:val="center"/>
        </w:trPr>
        <w:tc>
          <w:tcPr>
            <w:tcW w:w="3009" w:type="dxa"/>
          </w:tcPr>
          <w:p w14:paraId="2FECACC9" w14:textId="77777777" w:rsidR="006C1485" w:rsidRDefault="00000000">
            <w:pPr>
              <w:jc w:val="left"/>
            </w:pPr>
            <w:r>
              <w:t>6.2</w:t>
            </w:r>
          </w:p>
        </w:tc>
        <w:tc>
          <w:tcPr>
            <w:tcW w:w="3009" w:type="dxa"/>
          </w:tcPr>
          <w:p w14:paraId="25AD6A85" w14:textId="77777777" w:rsidR="006C1485" w:rsidRDefault="00000000">
            <w:pPr>
              <w:jc w:val="left"/>
            </w:pPr>
            <w:r>
              <w:t>Future Scope of Work</w:t>
            </w:r>
          </w:p>
        </w:tc>
        <w:tc>
          <w:tcPr>
            <w:tcW w:w="3009" w:type="dxa"/>
          </w:tcPr>
          <w:p w14:paraId="08DC3F72" w14:textId="65C26F7E" w:rsidR="006C1485" w:rsidRDefault="00F76D5F">
            <w:r>
              <w:t xml:space="preserve">                     </w:t>
            </w:r>
            <w:r w:rsidR="00000000">
              <w:t>24</w:t>
            </w:r>
          </w:p>
        </w:tc>
      </w:tr>
      <w:tr w:rsidR="006C1485" w14:paraId="75D57C48" w14:textId="77777777">
        <w:trPr>
          <w:jc w:val="center"/>
        </w:trPr>
        <w:tc>
          <w:tcPr>
            <w:tcW w:w="3009" w:type="dxa"/>
          </w:tcPr>
          <w:p w14:paraId="700D27EA" w14:textId="77777777" w:rsidR="006C1485" w:rsidRDefault="00000000">
            <w:pPr>
              <w:jc w:val="left"/>
            </w:pPr>
            <w:r>
              <w:rPr>
                <w:b/>
              </w:rPr>
              <w:t>REFERENCES</w:t>
            </w:r>
          </w:p>
        </w:tc>
        <w:tc>
          <w:tcPr>
            <w:tcW w:w="3009" w:type="dxa"/>
          </w:tcPr>
          <w:p w14:paraId="43C12163" w14:textId="77777777" w:rsidR="006C1485" w:rsidRDefault="006C1485">
            <w:pPr>
              <w:jc w:val="left"/>
            </w:pPr>
          </w:p>
        </w:tc>
        <w:tc>
          <w:tcPr>
            <w:tcW w:w="3009" w:type="dxa"/>
          </w:tcPr>
          <w:p w14:paraId="632AA3A9" w14:textId="3EE7DB26" w:rsidR="006C1485" w:rsidRDefault="00F76D5F" w:rsidP="00F76D5F">
            <w:pPr>
              <w:tabs>
                <w:tab w:val="center" w:pos="1396"/>
              </w:tabs>
            </w:pPr>
            <w:r>
              <w:tab/>
              <w:t>26</w:t>
            </w:r>
          </w:p>
        </w:tc>
      </w:tr>
      <w:tr w:rsidR="006C1485" w14:paraId="3253BF06" w14:textId="77777777">
        <w:trPr>
          <w:jc w:val="center"/>
        </w:trPr>
        <w:tc>
          <w:tcPr>
            <w:tcW w:w="3009" w:type="dxa"/>
          </w:tcPr>
          <w:p w14:paraId="1A0DD9F5" w14:textId="77777777" w:rsidR="006C1485" w:rsidRDefault="00000000">
            <w:pPr>
              <w:jc w:val="left"/>
            </w:pPr>
            <w:r>
              <w:rPr>
                <w:b/>
              </w:rPr>
              <w:t>ANNEXURES</w:t>
            </w:r>
          </w:p>
        </w:tc>
        <w:tc>
          <w:tcPr>
            <w:tcW w:w="3009" w:type="dxa"/>
          </w:tcPr>
          <w:p w14:paraId="206F52F7" w14:textId="77777777" w:rsidR="006C1485" w:rsidRDefault="006C1485">
            <w:pPr>
              <w:jc w:val="left"/>
            </w:pPr>
          </w:p>
        </w:tc>
        <w:tc>
          <w:tcPr>
            <w:tcW w:w="3009" w:type="dxa"/>
          </w:tcPr>
          <w:p w14:paraId="69CE81BA" w14:textId="65E4728E" w:rsidR="006C1485" w:rsidRDefault="00F76D5F" w:rsidP="00F76D5F">
            <w:pPr>
              <w:jc w:val="center"/>
            </w:pPr>
            <w:r>
              <w:t>27</w:t>
            </w:r>
          </w:p>
        </w:tc>
      </w:tr>
    </w:tbl>
    <w:p w14:paraId="51D405B9" w14:textId="77777777" w:rsidR="006C1485" w:rsidRDefault="006C1485">
      <w:pPr>
        <w:sectPr w:rsidR="006C1485">
          <w:headerReference w:type="default" r:id="rId10"/>
          <w:footerReference w:type="default" r:id="rId11"/>
          <w:pgSz w:w="11906" w:h="16838"/>
          <w:pgMar w:top="1440" w:right="1440" w:bottom="1440" w:left="1440" w:header="720" w:footer="720" w:gutter="0"/>
          <w:pgNumType w:start="1"/>
          <w:cols w:space="720"/>
          <w:docGrid w:linePitch="360"/>
        </w:sectPr>
      </w:pPr>
    </w:p>
    <w:p w14:paraId="4DEC5B0E" w14:textId="77777777" w:rsidR="006C1485" w:rsidRDefault="00000000">
      <w:pPr>
        <w:pStyle w:val="Heading1"/>
      </w:pPr>
      <w:r>
        <w:rPr>
          <w:rFonts w:ascii="Times New Roman" w:eastAsia="Times New Roman" w:hAnsi="Times New Roman"/>
        </w:rPr>
        <w:lastRenderedPageBreak/>
        <w:t>Chapter 1</w:t>
      </w:r>
      <w:r>
        <w:rPr>
          <w:rFonts w:ascii="Times New Roman" w:eastAsia="Times New Roman" w:hAnsi="Times New Roman"/>
        </w:rPr>
        <w:br/>
        <w:t>INTRODUCTION</w:t>
      </w:r>
    </w:p>
    <w:p w14:paraId="7F6E018C" w14:textId="77777777" w:rsidR="006C1485" w:rsidRDefault="00000000">
      <w:pPr>
        <w:pStyle w:val="Heading2"/>
      </w:pPr>
      <w:r>
        <w:rPr>
          <w:rFonts w:ascii="Times New Roman" w:eastAsia="Times New Roman" w:hAnsi="Times New Roman"/>
        </w:rPr>
        <w:t>1.1 Introduction to Work Done / Motivation</w:t>
      </w:r>
    </w:p>
    <w:p w14:paraId="3A3E536B" w14:textId="77777777" w:rsidR="006C1485" w:rsidRDefault="00000000">
      <w:r>
        <w:t>Mental health has become one of the most pressing public health challenges of the 21st century, particularly among young adults in university settings. University students experience a unique combination of academic pressure, social transition, financial concerns, career uncertainty, and personal development challenges. These conditions make student mental health a highly relevant area for technology-enabled support and screening.</w:t>
      </w:r>
    </w:p>
    <w:p w14:paraId="0412F795" w14:textId="77777777" w:rsidR="006C1485" w:rsidRDefault="00000000">
      <w:r>
        <w:t>The significance of early detection in mental health cannot be overstated. Depression, when left unidentified and untreated, can contribute to declining academic performance, social withdrawal, low motivation, sleep disturbance, poor concentration, and in severe cases, suicidal ideation. Traditional mental health screening relies on clinical interviews conducted by trained professionals, but such resources may not always be accessible to every student at the exact time of need. This creates the need for preliminary, accessible, and scalable screening systems that can encourage students to seek timely professional guidance.</w:t>
      </w:r>
    </w:p>
    <w:p w14:paraId="66B0BC15" w14:textId="77777777" w:rsidR="006C1485" w:rsidRDefault="00000000">
      <w:r>
        <w:t>The Patient Health Questionnaire-9 (PHQ-9) is a widely used, self-administered depression screening instrument developed by Kroenke, Spitzer, and Williams. It consists of nine questions that correspond to the major symptoms of depression and uses a 0 to 3 scale for each item. The total score ranges from 0 to 27. In this project, PHQ-9 scoring is used to label depression risk into Low, Moderate, and High categories. The application is designed strictly as a preliminary screening and awareness tool and not as a diagnostic replacement for licensed medical or psychological professionals.</w:t>
      </w:r>
    </w:p>
    <w:p w14:paraId="252C713C" w14:textId="77777777" w:rsidR="006C1485" w:rsidRDefault="00000000">
      <w:r>
        <w:t>Artificial intelligence and machine learning have demonstrated considerable potential in healthcare applications, including disease screening, risk stratification, and personalized decision support. Machine learning models can detect patterns across multiple types of variables, including clinical screening responses, lifestyle indicators, and academic stress factors. By combining PHQ-9 items with behavioral factors such as sleep, exercise, screen time, social support, and stress indicators, MINDscan provides a more holistic assessment than a simple score display alone.</w:t>
      </w:r>
    </w:p>
    <w:p w14:paraId="3500CB16" w14:textId="77777777" w:rsidR="006C1485" w:rsidRDefault="00000000">
      <w:r>
        <w:t>The MINDscan project therefore focuses on developing an AI-powered mental health risk prediction system for university students. It combines three complementary data streams: validated PHQ-9 clinical screening items, lifestyle and behavioral indicators, and academic stress measures. The project also emphasizes explainability through SHAP so that the model output is interpretable rather than a black-box decision.</w:t>
      </w:r>
    </w:p>
    <w:p w14:paraId="7A7BDEFC" w14:textId="77777777" w:rsidR="006C1485" w:rsidRDefault="00000000">
      <w:r>
        <w:t>The major advantages of the proposed system are accessibility, ease of use, explainability, real-time prediction, and personalized recommendations. A web-based interface allows students to complete an assessment from any device. The backend model provides risk prediction with probability confidence scores, while the frontend presents the result in a user-friendly manner along with appropriate recommendations and crisis resources for high-risk cases.</w:t>
      </w:r>
    </w:p>
    <w:p w14:paraId="7D265B22" w14:textId="77777777" w:rsidR="006C1485" w:rsidRDefault="00000000">
      <w:pPr>
        <w:spacing w:after="60"/>
        <w:jc w:val="center"/>
      </w:pPr>
      <w:r>
        <w:rPr>
          <w:b/>
        </w:rPr>
        <w:lastRenderedPageBreak/>
        <w:t>Table 1.1: PHQ-9 Depression Severity Classification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15"/>
        <w:gridCol w:w="3639"/>
        <w:gridCol w:w="3088"/>
      </w:tblGrid>
      <w:tr w:rsidR="006C1485" w14:paraId="3AFF4163" w14:textId="77777777">
        <w:trPr>
          <w:tblHeader/>
          <w:jc w:val="center"/>
        </w:trPr>
        <w:tc>
          <w:tcPr>
            <w:tcW w:w="2592" w:type="dxa"/>
            <w:shd w:val="clear" w:color="auto" w:fill="EDEDED"/>
            <w:vAlign w:val="center"/>
          </w:tcPr>
          <w:p w14:paraId="438335A4" w14:textId="77777777" w:rsidR="006C1485" w:rsidRDefault="00000000">
            <w:pPr>
              <w:jc w:val="center"/>
            </w:pPr>
            <w:r>
              <w:rPr>
                <w:b/>
                <w:sz w:val="22"/>
              </w:rPr>
              <w:t>PHQ-9 Total Score</w:t>
            </w:r>
          </w:p>
        </w:tc>
        <w:tc>
          <w:tcPr>
            <w:tcW w:w="3744" w:type="dxa"/>
            <w:shd w:val="clear" w:color="auto" w:fill="EDEDED"/>
            <w:vAlign w:val="center"/>
          </w:tcPr>
          <w:p w14:paraId="1BADAC06" w14:textId="77777777" w:rsidR="006C1485" w:rsidRDefault="00000000">
            <w:pPr>
              <w:jc w:val="center"/>
            </w:pPr>
            <w:r>
              <w:rPr>
                <w:b/>
                <w:sz w:val="22"/>
              </w:rPr>
              <w:t>Severity Level</w:t>
            </w:r>
          </w:p>
        </w:tc>
        <w:tc>
          <w:tcPr>
            <w:tcW w:w="3168" w:type="dxa"/>
            <w:shd w:val="clear" w:color="auto" w:fill="EDEDED"/>
            <w:vAlign w:val="center"/>
          </w:tcPr>
          <w:p w14:paraId="70AD14AE" w14:textId="77777777" w:rsidR="006C1485" w:rsidRDefault="00000000">
            <w:pPr>
              <w:jc w:val="center"/>
            </w:pPr>
            <w:r>
              <w:rPr>
                <w:b/>
                <w:sz w:val="22"/>
              </w:rPr>
              <w:t>Depression Risk Label</w:t>
            </w:r>
          </w:p>
        </w:tc>
      </w:tr>
      <w:tr w:rsidR="006C1485" w14:paraId="7FCB4BF4" w14:textId="77777777">
        <w:trPr>
          <w:jc w:val="center"/>
        </w:trPr>
        <w:tc>
          <w:tcPr>
            <w:tcW w:w="2592" w:type="dxa"/>
            <w:vAlign w:val="center"/>
          </w:tcPr>
          <w:p w14:paraId="6D7C3546" w14:textId="77777777" w:rsidR="006C1485" w:rsidRDefault="00000000">
            <w:pPr>
              <w:jc w:val="left"/>
            </w:pPr>
            <w:r>
              <w:rPr>
                <w:sz w:val="22"/>
              </w:rPr>
              <w:t>0 - 9</w:t>
            </w:r>
          </w:p>
        </w:tc>
        <w:tc>
          <w:tcPr>
            <w:tcW w:w="3744" w:type="dxa"/>
            <w:vAlign w:val="center"/>
          </w:tcPr>
          <w:p w14:paraId="5114B51E" w14:textId="77777777" w:rsidR="006C1485" w:rsidRDefault="00000000">
            <w:pPr>
              <w:jc w:val="left"/>
            </w:pPr>
            <w:r>
              <w:rPr>
                <w:sz w:val="22"/>
              </w:rPr>
              <w:t>Minimal to Mild</w:t>
            </w:r>
          </w:p>
        </w:tc>
        <w:tc>
          <w:tcPr>
            <w:tcW w:w="3168" w:type="dxa"/>
            <w:vAlign w:val="center"/>
          </w:tcPr>
          <w:p w14:paraId="22750EF3" w14:textId="77777777" w:rsidR="006C1485" w:rsidRDefault="00000000">
            <w:pPr>
              <w:jc w:val="left"/>
            </w:pPr>
            <w:r>
              <w:rPr>
                <w:sz w:val="22"/>
              </w:rPr>
              <w:t>Low Risk</w:t>
            </w:r>
          </w:p>
        </w:tc>
      </w:tr>
      <w:tr w:rsidR="006C1485" w14:paraId="72E25C56" w14:textId="77777777">
        <w:trPr>
          <w:jc w:val="center"/>
        </w:trPr>
        <w:tc>
          <w:tcPr>
            <w:tcW w:w="2592" w:type="dxa"/>
            <w:vAlign w:val="center"/>
          </w:tcPr>
          <w:p w14:paraId="352DBB04" w14:textId="77777777" w:rsidR="006C1485" w:rsidRDefault="00000000">
            <w:pPr>
              <w:jc w:val="left"/>
            </w:pPr>
            <w:r>
              <w:rPr>
                <w:sz w:val="22"/>
              </w:rPr>
              <w:t>10 - 19</w:t>
            </w:r>
          </w:p>
        </w:tc>
        <w:tc>
          <w:tcPr>
            <w:tcW w:w="3744" w:type="dxa"/>
            <w:vAlign w:val="center"/>
          </w:tcPr>
          <w:p w14:paraId="366C472B" w14:textId="77777777" w:rsidR="006C1485" w:rsidRDefault="00000000">
            <w:pPr>
              <w:jc w:val="left"/>
            </w:pPr>
            <w:r>
              <w:rPr>
                <w:sz w:val="22"/>
              </w:rPr>
              <w:t>Moderate to Moderately Severe</w:t>
            </w:r>
          </w:p>
        </w:tc>
        <w:tc>
          <w:tcPr>
            <w:tcW w:w="3168" w:type="dxa"/>
            <w:vAlign w:val="center"/>
          </w:tcPr>
          <w:p w14:paraId="72F317BB" w14:textId="77777777" w:rsidR="006C1485" w:rsidRDefault="00000000">
            <w:pPr>
              <w:jc w:val="left"/>
            </w:pPr>
            <w:r>
              <w:rPr>
                <w:sz w:val="22"/>
              </w:rPr>
              <w:t>Moderate Risk</w:t>
            </w:r>
          </w:p>
        </w:tc>
      </w:tr>
      <w:tr w:rsidR="006C1485" w14:paraId="477A739F" w14:textId="77777777">
        <w:trPr>
          <w:jc w:val="center"/>
        </w:trPr>
        <w:tc>
          <w:tcPr>
            <w:tcW w:w="2592" w:type="dxa"/>
            <w:vAlign w:val="center"/>
          </w:tcPr>
          <w:p w14:paraId="70FD55BC" w14:textId="77777777" w:rsidR="006C1485" w:rsidRDefault="00000000">
            <w:pPr>
              <w:jc w:val="left"/>
            </w:pPr>
            <w:r>
              <w:rPr>
                <w:sz w:val="22"/>
              </w:rPr>
              <w:t>20 - 27</w:t>
            </w:r>
          </w:p>
        </w:tc>
        <w:tc>
          <w:tcPr>
            <w:tcW w:w="3744" w:type="dxa"/>
            <w:vAlign w:val="center"/>
          </w:tcPr>
          <w:p w14:paraId="41CF0F4C" w14:textId="77777777" w:rsidR="006C1485" w:rsidRDefault="00000000">
            <w:pPr>
              <w:jc w:val="left"/>
            </w:pPr>
            <w:r>
              <w:rPr>
                <w:sz w:val="22"/>
              </w:rPr>
              <w:t>Severe</w:t>
            </w:r>
          </w:p>
        </w:tc>
        <w:tc>
          <w:tcPr>
            <w:tcW w:w="3168" w:type="dxa"/>
            <w:vAlign w:val="center"/>
          </w:tcPr>
          <w:p w14:paraId="3F8AB625" w14:textId="77777777" w:rsidR="006C1485" w:rsidRDefault="00000000">
            <w:pPr>
              <w:jc w:val="left"/>
            </w:pPr>
            <w:r>
              <w:rPr>
                <w:sz w:val="22"/>
              </w:rPr>
              <w:t>High Risk</w:t>
            </w:r>
          </w:p>
        </w:tc>
      </w:tr>
    </w:tbl>
    <w:p w14:paraId="3FB26DDC" w14:textId="77777777" w:rsidR="006C1485" w:rsidRDefault="00000000">
      <w:pPr>
        <w:pStyle w:val="Heading2"/>
      </w:pPr>
      <w:r>
        <w:rPr>
          <w:rFonts w:ascii="Times New Roman" w:eastAsia="Times New Roman" w:hAnsi="Times New Roman"/>
        </w:rPr>
        <w:t>1.2 Project Statement / Objectives of the Project</w:t>
      </w:r>
    </w:p>
    <w:p w14:paraId="3B2D5542" w14:textId="77777777" w:rsidR="006C1485" w:rsidRDefault="00000000">
      <w:pPr>
        <w:pStyle w:val="Heading3"/>
      </w:pPr>
      <w:r>
        <w:rPr>
          <w:rFonts w:ascii="Times New Roman" w:eastAsia="Times New Roman" w:hAnsi="Times New Roman"/>
        </w:rPr>
        <w:t>Problem Statement</w:t>
      </w:r>
    </w:p>
    <w:p w14:paraId="552C91A1" w14:textId="77777777" w:rsidR="006C1485" w:rsidRDefault="00000000">
      <w:r>
        <w:t>To design and develop an AI-based web application that predicts depression risk levels (Low, Moderate, or High) for university students using machine learning classification algorithms trained on PHQ-9 depression screening scores combined with lifestyle, behavioral, and academic stress indicators, and to deploy the system as an accessible, explainable, and user-friendly online tool.</w:t>
      </w:r>
    </w:p>
    <w:p w14:paraId="29DBA05C" w14:textId="77777777" w:rsidR="006C1485" w:rsidRDefault="00000000">
      <w:pPr>
        <w:pStyle w:val="Heading3"/>
      </w:pPr>
      <w:r>
        <w:rPr>
          <w:rFonts w:ascii="Times New Roman" w:eastAsia="Times New Roman" w:hAnsi="Times New Roman"/>
        </w:rPr>
        <w:t>Objectives</w:t>
      </w:r>
    </w:p>
    <w:p w14:paraId="69A3BF36" w14:textId="77777777" w:rsidR="006C1485" w:rsidRDefault="00000000">
      <w:pPr>
        <w:spacing w:after="60"/>
        <w:ind w:left="360" w:hanging="360"/>
      </w:pPr>
      <w:r>
        <w:t>1. To collect primary survey data from university students using a structured questionnaire covering demographics, lifestyle, stress indicators, and PHQ-9 responses.</w:t>
      </w:r>
    </w:p>
    <w:p w14:paraId="49EB79FF" w14:textId="77777777" w:rsidR="006C1485" w:rsidRDefault="00000000">
      <w:pPr>
        <w:spacing w:after="60"/>
        <w:ind w:left="360" w:hanging="360"/>
      </w:pPr>
      <w:r>
        <w:t>2. To preprocess the collected dataset by checking missing values, encoding variables, removing leakage columns, scaling features, and splitting the data for model training and testing.</w:t>
      </w:r>
    </w:p>
    <w:p w14:paraId="69B3FD62" w14:textId="77777777" w:rsidR="006C1485" w:rsidRDefault="00000000">
      <w:pPr>
        <w:spacing w:after="60"/>
        <w:ind w:left="360" w:hanging="360"/>
      </w:pPr>
      <w:r>
        <w:t>3. To perform exploratory data analysis in order to understand depression risk distribution, PHQ-9 score patterns, lifestyle correlations, and stress-related trends.</w:t>
      </w:r>
    </w:p>
    <w:p w14:paraId="390C78F6" w14:textId="77777777" w:rsidR="006C1485" w:rsidRDefault="00000000">
      <w:pPr>
        <w:spacing w:after="60"/>
        <w:ind w:left="360" w:hanging="360"/>
      </w:pPr>
      <w:r>
        <w:t>4. To train and compare multiple machine learning models such as Logistic Regression, SVM, Random Forest, and Decision Tree using cross-validation and weighted performance metrics.</w:t>
      </w:r>
    </w:p>
    <w:p w14:paraId="2E893F79" w14:textId="77777777" w:rsidR="006C1485" w:rsidRDefault="00000000">
      <w:pPr>
        <w:spacing w:after="60"/>
        <w:ind w:left="360" w:hanging="360"/>
      </w:pPr>
      <w:r>
        <w:t>5. To select the best-performing model and serialize the model, scaler, and feature names for deployment in a Flask-based web application.</w:t>
      </w:r>
    </w:p>
    <w:p w14:paraId="6254D115" w14:textId="77777777" w:rsidR="006C1485" w:rsidRDefault="00000000">
      <w:pPr>
        <w:spacing w:after="60"/>
        <w:ind w:left="360" w:hanging="360"/>
      </w:pPr>
      <w:r>
        <w:t>6. To apply SHAP explainability so that the most influential features behind the model predictions can be understood at both global and individual levels.</w:t>
      </w:r>
    </w:p>
    <w:p w14:paraId="6AE60172" w14:textId="77777777" w:rsidR="006C1485" w:rsidRDefault="00000000">
      <w:pPr>
        <w:spacing w:after="60"/>
        <w:ind w:left="360" w:hanging="360"/>
      </w:pPr>
      <w:r>
        <w:t>7. To address the class imbalance problem using SMOTE and evaluate whether balancing improves the detection of High Risk students.</w:t>
      </w:r>
    </w:p>
    <w:p w14:paraId="14D2650F" w14:textId="77777777" w:rsidR="006C1485" w:rsidRDefault="00000000">
      <w:pPr>
        <w:spacing w:after="60"/>
        <w:ind w:left="360" w:hanging="360"/>
      </w:pPr>
      <w:r>
        <w:t>8. To extend the system with an estimated GAD-7 anxiety profile derived from the available stress indicators.</w:t>
      </w:r>
    </w:p>
    <w:p w14:paraId="667BA07A" w14:textId="77777777" w:rsidR="006C1485" w:rsidRDefault="00000000">
      <w:pPr>
        <w:spacing w:after="60"/>
        <w:ind w:left="360" w:hanging="360"/>
      </w:pPr>
      <w:r>
        <w:t>9. To deploy a responsive web application that provides real-time predictions, confidence scores, interpretability charts, recommendations, and crisis helpline resources.</w:t>
      </w:r>
    </w:p>
    <w:p w14:paraId="2FC852B8" w14:textId="77777777" w:rsidR="006C1485" w:rsidRDefault="00000000">
      <w:pPr>
        <w:pStyle w:val="Heading2"/>
      </w:pPr>
      <w:r>
        <w:rPr>
          <w:rFonts w:ascii="Times New Roman" w:eastAsia="Times New Roman" w:hAnsi="Times New Roman"/>
        </w:rPr>
        <w:t>1.3 Organization of Report</w:t>
      </w:r>
    </w:p>
    <w:p w14:paraId="331A33FD" w14:textId="77777777" w:rsidR="006C1485" w:rsidRDefault="00000000">
      <w:r>
        <w:t>Chapter 1 introduces the motivation, problem statement, objectives, applications, and advantages of the project.</w:t>
      </w:r>
    </w:p>
    <w:p w14:paraId="0F492DE8" w14:textId="77777777" w:rsidR="006C1485" w:rsidRDefault="00000000">
      <w:r>
        <w:lastRenderedPageBreak/>
        <w:t>Chapter 2 presents the conceptual background, literature review, and technologies used in the project.</w:t>
      </w:r>
    </w:p>
    <w:p w14:paraId="0572CB37" w14:textId="77777777" w:rsidR="006C1485" w:rsidRDefault="00000000">
      <w:r>
        <w:t>Chapter 3 explains the detailed methodology, dataset design, preprocessing strategy, model training pipeline, explainability, SMOTE balancing, and system architecture.</w:t>
      </w:r>
    </w:p>
    <w:p w14:paraId="1FEABDB9" w14:textId="77777777" w:rsidR="006C1485" w:rsidRDefault="00000000">
      <w:r>
        <w:t>Chapter 4 describes the implementation modules, backend and frontend components, prototype design, testing, and deployment details.</w:t>
      </w:r>
    </w:p>
    <w:p w14:paraId="0B7D134A" w14:textId="77777777" w:rsidR="006C1485" w:rsidRDefault="00000000">
      <w:r>
        <w:t>Chapter 5 discusses the results obtained from exploratory data analysis, model comparison, SHAP interpretation, SMOTE analysis, and GAD-7 estimation.</w:t>
      </w:r>
    </w:p>
    <w:p w14:paraId="5859B062" w14:textId="77777777" w:rsidR="006C1485" w:rsidRDefault="00000000">
      <w:r>
        <w:t>Chapter 6 summarizes the conclusions and outlines future work for improving the system.</w:t>
      </w:r>
    </w:p>
    <w:p w14:paraId="03D089C7" w14:textId="77777777" w:rsidR="006C1485" w:rsidRDefault="00000000">
      <w:r>
        <w:br w:type="page"/>
      </w:r>
    </w:p>
    <w:p w14:paraId="72425987" w14:textId="77777777" w:rsidR="006C1485" w:rsidRDefault="00000000">
      <w:pPr>
        <w:pStyle w:val="Heading1"/>
      </w:pPr>
      <w:r>
        <w:rPr>
          <w:rFonts w:ascii="Times New Roman" w:eastAsia="Times New Roman" w:hAnsi="Times New Roman"/>
        </w:rPr>
        <w:lastRenderedPageBreak/>
        <w:t>Chapter 2</w:t>
      </w:r>
      <w:r>
        <w:rPr>
          <w:rFonts w:ascii="Times New Roman" w:eastAsia="Times New Roman" w:hAnsi="Times New Roman"/>
        </w:rPr>
        <w:br/>
        <w:t>BACKGROUND MATERIAL</w:t>
      </w:r>
    </w:p>
    <w:p w14:paraId="76717FC2" w14:textId="77777777" w:rsidR="006C1485" w:rsidRDefault="00000000">
      <w:pPr>
        <w:pStyle w:val="Heading2"/>
      </w:pPr>
      <w:r>
        <w:rPr>
          <w:rFonts w:ascii="Times New Roman" w:eastAsia="Times New Roman" w:hAnsi="Times New Roman"/>
        </w:rPr>
        <w:t>2.1 Conceptual Overview (Concepts / Theory Used)</w:t>
      </w:r>
    </w:p>
    <w:p w14:paraId="7B3F2F15" w14:textId="77777777" w:rsidR="006C1485" w:rsidRDefault="00000000">
      <w:pPr>
        <w:pStyle w:val="Heading3"/>
      </w:pPr>
      <w:r>
        <w:rPr>
          <w:rFonts w:ascii="Times New Roman" w:eastAsia="Times New Roman" w:hAnsi="Times New Roman"/>
        </w:rPr>
        <w:t>2.1.1 Depression and Mental Health Screening</w:t>
      </w:r>
    </w:p>
    <w:p w14:paraId="41FE3157" w14:textId="77777777" w:rsidR="006C1485" w:rsidRDefault="00000000">
      <w:r>
        <w:t>Depression is a mood disorder characterized by persistent sadness, hopelessness, loss of interest, fatigue, sleep disturbances, appetite changes, concentration difficulty, and in severe cases, thoughts of self-harm. In university environments, these symptoms may remain unnoticed because students often normalize stress as part of academic life. Therefore, structured screening instruments can support early identification and self-awareness.</w:t>
      </w:r>
    </w:p>
    <w:p w14:paraId="4FB7A20F" w14:textId="77777777" w:rsidR="006C1485" w:rsidRDefault="00000000">
      <w:r>
        <w:t>The PHQ-9 scale is suitable for this project because it is short, self-administered, and directly mapped to depressive symptoms. Each of the nine items is scored from 0 to 3, where 0 indicates "Not at all" and 3 indicates "Nearly every day". The total score is interpreted using defined ranges, making it convenient for transforming questionnaire responses into risk labels for supervised machine learning.</w:t>
      </w:r>
    </w:p>
    <w:p w14:paraId="52D0EFEA" w14:textId="77777777" w:rsidR="006C1485" w:rsidRDefault="00000000">
      <w:r>
        <w:t>The Generalized Anxiety Disorder-7 (GAD-7) scale is another screening scale used for anxiety. Although the original survey did not include all seven GAD-7 questions, the project uses available academic stress indicators to estimate an anxiety-related score. This gives a supplementary anxiety profile alongside depression risk and helps present a more complete mental health status to the student.</w:t>
      </w:r>
    </w:p>
    <w:p w14:paraId="3490D560" w14:textId="77777777" w:rsidR="006C1485" w:rsidRDefault="00000000">
      <w:pPr>
        <w:pStyle w:val="Heading3"/>
      </w:pPr>
      <w:r>
        <w:rPr>
          <w:rFonts w:ascii="Times New Roman" w:eastAsia="Times New Roman" w:hAnsi="Times New Roman"/>
        </w:rPr>
        <w:t>2.1.2 Machine Learning for Classification</w:t>
      </w:r>
    </w:p>
    <w:p w14:paraId="335696E6" w14:textId="77777777" w:rsidR="006C1485" w:rsidRDefault="00000000">
      <w:r>
        <w:t>Machine learning classification is the process of assigning input records to predefined categories based on patterns learned from labeled training data. In MINDscan, the input consists of 22 predictor variables, and the target variable is the depression risk label with three classes: Low, Moderate, and High.</w:t>
      </w:r>
    </w:p>
    <w:p w14:paraId="1BE7B2EC" w14:textId="77777777" w:rsidR="006C1485" w:rsidRDefault="00000000">
      <w:r>
        <w:t>Logistic Regression is a linear classification model that estimates the probability of class membership. It performs well when the relationship between features and the target is approximately linear, and it provides probability scores that are easy to interpret. In this project, it achieved the best performance because PHQ-9 symptoms have a strong and direct relationship with the risk label.</w:t>
      </w:r>
    </w:p>
    <w:p w14:paraId="22C7D882" w14:textId="77777777" w:rsidR="006C1485" w:rsidRDefault="00000000">
      <w:r>
        <w:t>Support Vector Machine (SVM) identifies a decision boundary that maximizes the margin between classes. With an RBF kernel, it can model non-linear patterns. Random Forest is an ensemble of multiple decision trees that improves generalization through averaging. Decision Tree is interpretable but may overfit if not constrained. These models were chosen to compare linear, kernel-based, and tree-based approaches.</w:t>
      </w:r>
    </w:p>
    <w:p w14:paraId="67C9C5B8" w14:textId="77777777" w:rsidR="006C1485" w:rsidRDefault="00000000">
      <w:pPr>
        <w:pStyle w:val="Heading3"/>
      </w:pPr>
      <w:r>
        <w:rPr>
          <w:rFonts w:ascii="Times New Roman" w:eastAsia="Times New Roman" w:hAnsi="Times New Roman"/>
        </w:rPr>
        <w:t>2.1.3 Explainable Artificial Intelligence</w:t>
      </w:r>
    </w:p>
    <w:p w14:paraId="42B32386" w14:textId="77777777" w:rsidR="006C1485" w:rsidRDefault="00000000">
      <w:r>
        <w:t xml:space="preserve">In healthcare-related machine learning projects, explainability is essential because users and stakeholders need to understand why a model made a particular decision. SHAP (SHapley Additive exPlanations) assigns contribution values to each feature for a prediction. A positive or negative contribution indicates how much a feature pushed the prediction toward or away </w:t>
      </w:r>
      <w:r>
        <w:lastRenderedPageBreak/>
        <w:t>from a class. In MINDscan, SHAP is used to identify the most important clinical and lifestyle predictors globally and for individual students.</w:t>
      </w:r>
    </w:p>
    <w:p w14:paraId="6D6692EF" w14:textId="77777777" w:rsidR="006C1485" w:rsidRDefault="00000000">
      <w:pPr>
        <w:pStyle w:val="Heading3"/>
      </w:pPr>
      <w:r>
        <w:rPr>
          <w:rFonts w:ascii="Times New Roman" w:eastAsia="Times New Roman" w:hAnsi="Times New Roman"/>
        </w:rPr>
        <w:t>2.1.4 Class Imbalance and SMOTE</w:t>
      </w:r>
    </w:p>
    <w:p w14:paraId="131FD110" w14:textId="77777777" w:rsidR="006C1485" w:rsidRDefault="00000000">
      <w:r>
        <w:t>Class imbalance occurs when one class has fewer samples than others. In the MINDscan dataset, the High Risk class is smaller than the Low and Moderate classes. If this imbalance is ignored, the model can achieve high overall accuracy while still performing poorly on the most clinically important class. SMOTE solves this problem by generating synthetic minority class samples in the training set only. The test set is not oversampled, preventing data leakage and preserving a realistic evaluation.</w:t>
      </w:r>
    </w:p>
    <w:p w14:paraId="46A41E6A" w14:textId="77777777" w:rsidR="006C1485" w:rsidRDefault="00000000">
      <w:pPr>
        <w:pStyle w:val="Heading2"/>
      </w:pPr>
      <w:r>
        <w:rPr>
          <w:rFonts w:ascii="Times New Roman" w:eastAsia="Times New Roman" w:hAnsi="Times New Roman"/>
        </w:rPr>
        <w:t>2.2 Literature Review</w:t>
      </w:r>
    </w:p>
    <w:p w14:paraId="212FACEA" w14:textId="77777777" w:rsidR="006C1485" w:rsidRDefault="00000000">
      <w:r>
        <w:t>The literature review for this project covers validated screening scales, machine learning approaches for mental health prediction, explainable AI methods, and data balancing techniques. The selected studies support the methodological choices made in MINDscan.</w:t>
      </w:r>
    </w:p>
    <w:p w14:paraId="3D094FC5" w14:textId="77777777" w:rsidR="006C1485" w:rsidRDefault="00000000">
      <w:pPr>
        <w:spacing w:after="60"/>
        <w:jc w:val="center"/>
      </w:pPr>
      <w:r>
        <w:rPr>
          <w:b/>
        </w:rPr>
        <w:t>Table 2.1: Literature Review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18"/>
        <w:gridCol w:w="3657"/>
        <w:gridCol w:w="3267"/>
      </w:tblGrid>
      <w:tr w:rsidR="006C1485" w14:paraId="637F7735" w14:textId="77777777">
        <w:trPr>
          <w:tblHeader/>
          <w:jc w:val="center"/>
        </w:trPr>
        <w:tc>
          <w:tcPr>
            <w:tcW w:w="2448" w:type="dxa"/>
            <w:shd w:val="clear" w:color="auto" w:fill="EDEDED"/>
            <w:vAlign w:val="center"/>
          </w:tcPr>
          <w:p w14:paraId="29460C57" w14:textId="77777777" w:rsidR="006C1485" w:rsidRDefault="00000000">
            <w:pPr>
              <w:jc w:val="center"/>
            </w:pPr>
            <w:r>
              <w:rPr>
                <w:b/>
                <w:sz w:val="18"/>
              </w:rPr>
              <w:t>Study / Source</w:t>
            </w:r>
          </w:p>
        </w:tc>
        <w:tc>
          <w:tcPr>
            <w:tcW w:w="3888" w:type="dxa"/>
            <w:shd w:val="clear" w:color="auto" w:fill="EDEDED"/>
            <w:vAlign w:val="center"/>
          </w:tcPr>
          <w:p w14:paraId="7F541BED" w14:textId="77777777" w:rsidR="006C1485" w:rsidRDefault="00000000">
            <w:pPr>
              <w:jc w:val="center"/>
            </w:pPr>
            <w:r>
              <w:rPr>
                <w:b/>
                <w:sz w:val="18"/>
              </w:rPr>
              <w:t>Main Contribution</w:t>
            </w:r>
          </w:p>
        </w:tc>
        <w:tc>
          <w:tcPr>
            <w:tcW w:w="3456" w:type="dxa"/>
            <w:shd w:val="clear" w:color="auto" w:fill="EDEDED"/>
            <w:vAlign w:val="center"/>
          </w:tcPr>
          <w:p w14:paraId="58C04763" w14:textId="77777777" w:rsidR="006C1485" w:rsidRDefault="00000000">
            <w:pPr>
              <w:jc w:val="center"/>
            </w:pPr>
            <w:r>
              <w:rPr>
                <w:b/>
                <w:sz w:val="18"/>
              </w:rPr>
              <w:t>Relevance to MINDscan</w:t>
            </w:r>
          </w:p>
        </w:tc>
      </w:tr>
      <w:tr w:rsidR="006C1485" w14:paraId="7868112A" w14:textId="77777777">
        <w:trPr>
          <w:jc w:val="center"/>
        </w:trPr>
        <w:tc>
          <w:tcPr>
            <w:tcW w:w="2448" w:type="dxa"/>
            <w:vAlign w:val="center"/>
          </w:tcPr>
          <w:p w14:paraId="2C0D08B8" w14:textId="77777777" w:rsidR="006C1485" w:rsidRDefault="00000000">
            <w:pPr>
              <w:jc w:val="left"/>
            </w:pPr>
            <w:r>
              <w:rPr>
                <w:sz w:val="18"/>
              </w:rPr>
              <w:t>Kroenke et al. (2001)</w:t>
            </w:r>
          </w:p>
        </w:tc>
        <w:tc>
          <w:tcPr>
            <w:tcW w:w="3888" w:type="dxa"/>
            <w:vAlign w:val="center"/>
          </w:tcPr>
          <w:p w14:paraId="0B1433DE" w14:textId="77777777" w:rsidR="006C1485" w:rsidRDefault="00000000">
            <w:pPr>
              <w:jc w:val="left"/>
            </w:pPr>
            <w:r>
              <w:rPr>
                <w:sz w:val="18"/>
              </w:rPr>
              <w:t>Validated the PHQ-9 as a brief depression severity measure.</w:t>
            </w:r>
          </w:p>
        </w:tc>
        <w:tc>
          <w:tcPr>
            <w:tcW w:w="3456" w:type="dxa"/>
            <w:vAlign w:val="center"/>
          </w:tcPr>
          <w:p w14:paraId="211687E5" w14:textId="77777777" w:rsidR="006C1485" w:rsidRDefault="00000000">
            <w:pPr>
              <w:jc w:val="left"/>
            </w:pPr>
            <w:r>
              <w:rPr>
                <w:sz w:val="18"/>
              </w:rPr>
              <w:t>Supported the use of PHQ-9 as the clinical screening foundation.</w:t>
            </w:r>
          </w:p>
        </w:tc>
      </w:tr>
      <w:tr w:rsidR="006C1485" w14:paraId="2307B9AF" w14:textId="77777777">
        <w:trPr>
          <w:jc w:val="center"/>
        </w:trPr>
        <w:tc>
          <w:tcPr>
            <w:tcW w:w="2448" w:type="dxa"/>
            <w:vAlign w:val="center"/>
          </w:tcPr>
          <w:p w14:paraId="4B676235" w14:textId="77777777" w:rsidR="006C1485" w:rsidRDefault="00000000">
            <w:pPr>
              <w:jc w:val="left"/>
            </w:pPr>
            <w:r>
              <w:rPr>
                <w:sz w:val="18"/>
              </w:rPr>
              <w:t>Spitzer et al. (2006)</w:t>
            </w:r>
          </w:p>
        </w:tc>
        <w:tc>
          <w:tcPr>
            <w:tcW w:w="3888" w:type="dxa"/>
            <w:vAlign w:val="center"/>
          </w:tcPr>
          <w:p w14:paraId="582F5EF3" w14:textId="77777777" w:rsidR="006C1485" w:rsidRDefault="00000000">
            <w:pPr>
              <w:jc w:val="left"/>
            </w:pPr>
            <w:r>
              <w:rPr>
                <w:sz w:val="18"/>
              </w:rPr>
              <w:t>Developed and validated the GAD-7 anxiety screening instrument.</w:t>
            </w:r>
          </w:p>
        </w:tc>
        <w:tc>
          <w:tcPr>
            <w:tcW w:w="3456" w:type="dxa"/>
            <w:vAlign w:val="center"/>
          </w:tcPr>
          <w:p w14:paraId="2C5A65FF" w14:textId="77777777" w:rsidR="006C1485" w:rsidRDefault="00000000">
            <w:pPr>
              <w:jc w:val="left"/>
            </w:pPr>
            <w:r>
              <w:rPr>
                <w:sz w:val="18"/>
              </w:rPr>
              <w:t>Motivated the supplementary anxiety estimation component.</w:t>
            </w:r>
          </w:p>
        </w:tc>
      </w:tr>
      <w:tr w:rsidR="006C1485" w14:paraId="036CBACD" w14:textId="77777777">
        <w:trPr>
          <w:jc w:val="center"/>
        </w:trPr>
        <w:tc>
          <w:tcPr>
            <w:tcW w:w="2448" w:type="dxa"/>
            <w:vAlign w:val="center"/>
          </w:tcPr>
          <w:p w14:paraId="7A6B4470" w14:textId="77777777" w:rsidR="006C1485" w:rsidRDefault="00000000">
            <w:pPr>
              <w:jc w:val="left"/>
            </w:pPr>
            <w:r>
              <w:rPr>
                <w:sz w:val="18"/>
              </w:rPr>
              <w:t>Chawla et al. (2002)</w:t>
            </w:r>
          </w:p>
        </w:tc>
        <w:tc>
          <w:tcPr>
            <w:tcW w:w="3888" w:type="dxa"/>
            <w:vAlign w:val="center"/>
          </w:tcPr>
          <w:p w14:paraId="002D830A" w14:textId="77777777" w:rsidR="006C1485" w:rsidRDefault="00000000">
            <w:pPr>
              <w:jc w:val="left"/>
            </w:pPr>
            <w:r>
              <w:rPr>
                <w:sz w:val="18"/>
              </w:rPr>
              <w:t>Introduced SMOTE for synthetic minority over-sampling.</w:t>
            </w:r>
          </w:p>
        </w:tc>
        <w:tc>
          <w:tcPr>
            <w:tcW w:w="3456" w:type="dxa"/>
            <w:vAlign w:val="center"/>
          </w:tcPr>
          <w:p w14:paraId="6D08BDF8" w14:textId="77777777" w:rsidR="006C1485" w:rsidRDefault="00000000">
            <w:pPr>
              <w:jc w:val="left"/>
            </w:pPr>
            <w:r>
              <w:rPr>
                <w:sz w:val="18"/>
              </w:rPr>
              <w:t>Used to handle class imbalance in High Risk detection.</w:t>
            </w:r>
          </w:p>
        </w:tc>
      </w:tr>
      <w:tr w:rsidR="006C1485" w14:paraId="66797103" w14:textId="77777777">
        <w:trPr>
          <w:jc w:val="center"/>
        </w:trPr>
        <w:tc>
          <w:tcPr>
            <w:tcW w:w="2448" w:type="dxa"/>
            <w:vAlign w:val="center"/>
          </w:tcPr>
          <w:p w14:paraId="7D46F4F4" w14:textId="77777777" w:rsidR="006C1485" w:rsidRDefault="00000000">
            <w:pPr>
              <w:jc w:val="left"/>
            </w:pPr>
            <w:r>
              <w:rPr>
                <w:sz w:val="18"/>
              </w:rPr>
              <w:t>Lundberg and Lee (2017)</w:t>
            </w:r>
          </w:p>
        </w:tc>
        <w:tc>
          <w:tcPr>
            <w:tcW w:w="3888" w:type="dxa"/>
            <w:vAlign w:val="center"/>
          </w:tcPr>
          <w:p w14:paraId="26303478" w14:textId="77777777" w:rsidR="006C1485" w:rsidRDefault="00000000">
            <w:pPr>
              <w:jc w:val="left"/>
            </w:pPr>
            <w:r>
              <w:rPr>
                <w:sz w:val="18"/>
              </w:rPr>
              <w:t>Proposed SHAP as a unified approach for model explanations.</w:t>
            </w:r>
          </w:p>
        </w:tc>
        <w:tc>
          <w:tcPr>
            <w:tcW w:w="3456" w:type="dxa"/>
            <w:vAlign w:val="center"/>
          </w:tcPr>
          <w:p w14:paraId="2259B4CA" w14:textId="77777777" w:rsidR="006C1485" w:rsidRDefault="00000000">
            <w:pPr>
              <w:jc w:val="left"/>
            </w:pPr>
            <w:r>
              <w:rPr>
                <w:sz w:val="18"/>
              </w:rPr>
              <w:t>Used for global and individual model explainability.</w:t>
            </w:r>
          </w:p>
        </w:tc>
      </w:tr>
      <w:tr w:rsidR="006C1485" w14:paraId="3E47F091" w14:textId="77777777">
        <w:trPr>
          <w:jc w:val="center"/>
        </w:trPr>
        <w:tc>
          <w:tcPr>
            <w:tcW w:w="2448" w:type="dxa"/>
            <w:vAlign w:val="center"/>
          </w:tcPr>
          <w:p w14:paraId="5BF172CE" w14:textId="77777777" w:rsidR="006C1485" w:rsidRDefault="00000000">
            <w:pPr>
              <w:jc w:val="left"/>
            </w:pPr>
            <w:r>
              <w:rPr>
                <w:sz w:val="18"/>
              </w:rPr>
              <w:t>Pedregosa et al. (2011)</w:t>
            </w:r>
          </w:p>
        </w:tc>
        <w:tc>
          <w:tcPr>
            <w:tcW w:w="3888" w:type="dxa"/>
            <w:vAlign w:val="center"/>
          </w:tcPr>
          <w:p w14:paraId="58CE2632" w14:textId="77777777" w:rsidR="006C1485" w:rsidRDefault="00000000">
            <w:pPr>
              <w:jc w:val="left"/>
            </w:pPr>
            <w:r>
              <w:rPr>
                <w:sz w:val="18"/>
              </w:rPr>
              <w:t>Presented scikit-learn as a Python machine learning toolkit.</w:t>
            </w:r>
          </w:p>
        </w:tc>
        <w:tc>
          <w:tcPr>
            <w:tcW w:w="3456" w:type="dxa"/>
            <w:vAlign w:val="center"/>
          </w:tcPr>
          <w:p w14:paraId="779C3270" w14:textId="77777777" w:rsidR="006C1485" w:rsidRDefault="00000000">
            <w:pPr>
              <w:jc w:val="left"/>
            </w:pPr>
            <w:r>
              <w:rPr>
                <w:sz w:val="18"/>
              </w:rPr>
              <w:t>Provided the primary model development framework.</w:t>
            </w:r>
          </w:p>
        </w:tc>
      </w:tr>
      <w:tr w:rsidR="006C1485" w14:paraId="4CD14266" w14:textId="77777777">
        <w:trPr>
          <w:jc w:val="center"/>
        </w:trPr>
        <w:tc>
          <w:tcPr>
            <w:tcW w:w="2448" w:type="dxa"/>
            <w:vAlign w:val="center"/>
          </w:tcPr>
          <w:p w14:paraId="68E4CA82" w14:textId="77777777" w:rsidR="006C1485" w:rsidRDefault="00000000">
            <w:pPr>
              <w:jc w:val="left"/>
            </w:pPr>
            <w:r>
              <w:rPr>
                <w:sz w:val="18"/>
              </w:rPr>
              <w:t>Priya et al. (2020)</w:t>
            </w:r>
          </w:p>
        </w:tc>
        <w:tc>
          <w:tcPr>
            <w:tcW w:w="3888" w:type="dxa"/>
            <w:vAlign w:val="center"/>
          </w:tcPr>
          <w:p w14:paraId="2C39C348" w14:textId="77777777" w:rsidR="006C1485" w:rsidRDefault="00000000">
            <w:pPr>
              <w:jc w:val="left"/>
            </w:pPr>
            <w:r>
              <w:rPr>
                <w:sz w:val="18"/>
              </w:rPr>
              <w:t>Applied machine learning to anxiety, depression, and stress prediction.</w:t>
            </w:r>
          </w:p>
        </w:tc>
        <w:tc>
          <w:tcPr>
            <w:tcW w:w="3456" w:type="dxa"/>
            <w:vAlign w:val="center"/>
          </w:tcPr>
          <w:p w14:paraId="3F0563C5" w14:textId="77777777" w:rsidR="006C1485" w:rsidRDefault="00000000">
            <w:pPr>
              <w:jc w:val="left"/>
            </w:pPr>
            <w:r>
              <w:rPr>
                <w:sz w:val="18"/>
              </w:rPr>
              <w:t>Reinforced the feasibility of questionnaire-based ML screening.</w:t>
            </w:r>
          </w:p>
        </w:tc>
      </w:tr>
      <w:tr w:rsidR="006C1485" w14:paraId="683F1215" w14:textId="77777777">
        <w:trPr>
          <w:jc w:val="center"/>
        </w:trPr>
        <w:tc>
          <w:tcPr>
            <w:tcW w:w="2448" w:type="dxa"/>
            <w:vAlign w:val="center"/>
          </w:tcPr>
          <w:p w14:paraId="12ED27FC" w14:textId="77777777" w:rsidR="006C1485" w:rsidRDefault="00000000">
            <w:pPr>
              <w:jc w:val="left"/>
            </w:pPr>
            <w:r>
              <w:rPr>
                <w:sz w:val="18"/>
              </w:rPr>
              <w:t>Nguyen et al. (2014)</w:t>
            </w:r>
          </w:p>
        </w:tc>
        <w:tc>
          <w:tcPr>
            <w:tcW w:w="3888" w:type="dxa"/>
            <w:vAlign w:val="center"/>
          </w:tcPr>
          <w:p w14:paraId="2F23BBB9" w14:textId="77777777" w:rsidR="006C1485" w:rsidRDefault="00000000">
            <w:pPr>
              <w:jc w:val="left"/>
            </w:pPr>
            <w:r>
              <w:rPr>
                <w:sz w:val="18"/>
              </w:rPr>
              <w:t>Analyzed online depression communities using affective and content features.</w:t>
            </w:r>
          </w:p>
        </w:tc>
        <w:tc>
          <w:tcPr>
            <w:tcW w:w="3456" w:type="dxa"/>
            <w:vAlign w:val="center"/>
          </w:tcPr>
          <w:p w14:paraId="08E5857F" w14:textId="77777777" w:rsidR="006C1485" w:rsidRDefault="00000000">
            <w:pPr>
              <w:jc w:val="left"/>
            </w:pPr>
            <w:r>
              <w:rPr>
                <w:sz w:val="18"/>
              </w:rPr>
              <w:t>Showed the broader role of computational mental health analysis.</w:t>
            </w:r>
          </w:p>
        </w:tc>
      </w:tr>
      <w:tr w:rsidR="006C1485" w14:paraId="17DE2FD0" w14:textId="77777777">
        <w:trPr>
          <w:jc w:val="center"/>
        </w:trPr>
        <w:tc>
          <w:tcPr>
            <w:tcW w:w="2448" w:type="dxa"/>
            <w:vAlign w:val="center"/>
          </w:tcPr>
          <w:p w14:paraId="56A58B44" w14:textId="77777777" w:rsidR="006C1485" w:rsidRDefault="00000000">
            <w:pPr>
              <w:jc w:val="left"/>
            </w:pPr>
            <w:r>
              <w:rPr>
                <w:sz w:val="18"/>
              </w:rPr>
              <w:t>APA DSM-5 (2013)</w:t>
            </w:r>
          </w:p>
        </w:tc>
        <w:tc>
          <w:tcPr>
            <w:tcW w:w="3888" w:type="dxa"/>
            <w:vAlign w:val="center"/>
          </w:tcPr>
          <w:p w14:paraId="27DC8F2A" w14:textId="77777777" w:rsidR="006C1485" w:rsidRDefault="00000000">
            <w:pPr>
              <w:jc w:val="left"/>
            </w:pPr>
            <w:r>
              <w:rPr>
                <w:sz w:val="18"/>
              </w:rPr>
              <w:t>Defined diagnostic symptom categories for mental disorders.</w:t>
            </w:r>
          </w:p>
        </w:tc>
        <w:tc>
          <w:tcPr>
            <w:tcW w:w="3456" w:type="dxa"/>
            <w:vAlign w:val="center"/>
          </w:tcPr>
          <w:p w14:paraId="536D0178" w14:textId="77777777" w:rsidR="006C1485" w:rsidRDefault="00000000">
            <w:pPr>
              <w:jc w:val="left"/>
            </w:pPr>
            <w:r>
              <w:rPr>
                <w:sz w:val="18"/>
              </w:rPr>
              <w:t>Provided conceptual clinical background for depressive symptoms.</w:t>
            </w:r>
          </w:p>
        </w:tc>
      </w:tr>
    </w:tbl>
    <w:p w14:paraId="41DD0286" w14:textId="77777777" w:rsidR="006C1485" w:rsidRDefault="00000000">
      <w:pPr>
        <w:pStyle w:val="Heading2"/>
      </w:pPr>
      <w:r>
        <w:rPr>
          <w:rFonts w:ascii="Times New Roman" w:eastAsia="Times New Roman" w:hAnsi="Times New Roman"/>
        </w:rPr>
        <w:t>2.3 Technologies Involved</w:t>
      </w:r>
    </w:p>
    <w:p w14:paraId="56B69EDA" w14:textId="77777777" w:rsidR="006C1485" w:rsidRDefault="00000000">
      <w:pPr>
        <w:spacing w:after="60"/>
        <w:jc w:val="center"/>
      </w:pPr>
      <w:r>
        <w:rPr>
          <w:b/>
        </w:rPr>
        <w:t>Table 2.2: Technologies and Tools Used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9"/>
        <w:gridCol w:w="1896"/>
        <w:gridCol w:w="1363"/>
        <w:gridCol w:w="4074"/>
      </w:tblGrid>
      <w:tr w:rsidR="006C1485" w14:paraId="1C15ED35" w14:textId="77777777">
        <w:trPr>
          <w:tblHeader/>
          <w:jc w:val="center"/>
        </w:trPr>
        <w:tc>
          <w:tcPr>
            <w:tcW w:w="2016" w:type="dxa"/>
            <w:shd w:val="clear" w:color="auto" w:fill="EDEDED"/>
            <w:vAlign w:val="center"/>
          </w:tcPr>
          <w:p w14:paraId="36F8F8AC" w14:textId="77777777" w:rsidR="006C1485" w:rsidRDefault="00000000">
            <w:pPr>
              <w:jc w:val="center"/>
            </w:pPr>
            <w:r>
              <w:rPr>
                <w:b/>
                <w:sz w:val="16"/>
              </w:rPr>
              <w:t>Category</w:t>
            </w:r>
          </w:p>
        </w:tc>
        <w:tc>
          <w:tcPr>
            <w:tcW w:w="2016" w:type="dxa"/>
            <w:shd w:val="clear" w:color="auto" w:fill="EDEDED"/>
            <w:vAlign w:val="center"/>
          </w:tcPr>
          <w:p w14:paraId="0868B268" w14:textId="77777777" w:rsidR="006C1485" w:rsidRDefault="00000000">
            <w:pPr>
              <w:jc w:val="center"/>
            </w:pPr>
            <w:r>
              <w:rPr>
                <w:b/>
                <w:sz w:val="16"/>
              </w:rPr>
              <w:t>Technology</w:t>
            </w:r>
          </w:p>
        </w:tc>
        <w:tc>
          <w:tcPr>
            <w:tcW w:w="1440" w:type="dxa"/>
            <w:shd w:val="clear" w:color="auto" w:fill="EDEDED"/>
            <w:vAlign w:val="center"/>
          </w:tcPr>
          <w:p w14:paraId="3391040B" w14:textId="77777777" w:rsidR="006C1485" w:rsidRDefault="00000000">
            <w:pPr>
              <w:jc w:val="center"/>
            </w:pPr>
            <w:r>
              <w:rPr>
                <w:b/>
                <w:sz w:val="16"/>
              </w:rPr>
              <w:t>Version</w:t>
            </w:r>
          </w:p>
        </w:tc>
        <w:tc>
          <w:tcPr>
            <w:tcW w:w="4464" w:type="dxa"/>
            <w:shd w:val="clear" w:color="auto" w:fill="EDEDED"/>
            <w:vAlign w:val="center"/>
          </w:tcPr>
          <w:p w14:paraId="5D54DFAE" w14:textId="77777777" w:rsidR="006C1485" w:rsidRDefault="00000000">
            <w:pPr>
              <w:jc w:val="center"/>
            </w:pPr>
            <w:r>
              <w:rPr>
                <w:b/>
                <w:sz w:val="16"/>
              </w:rPr>
              <w:t>Purpose</w:t>
            </w:r>
          </w:p>
        </w:tc>
      </w:tr>
      <w:tr w:rsidR="006C1485" w14:paraId="309CCEAC" w14:textId="77777777">
        <w:trPr>
          <w:jc w:val="center"/>
        </w:trPr>
        <w:tc>
          <w:tcPr>
            <w:tcW w:w="2016" w:type="dxa"/>
            <w:vAlign w:val="center"/>
          </w:tcPr>
          <w:p w14:paraId="1039B950" w14:textId="77777777" w:rsidR="006C1485" w:rsidRDefault="00000000">
            <w:pPr>
              <w:jc w:val="left"/>
            </w:pPr>
            <w:r>
              <w:rPr>
                <w:sz w:val="16"/>
              </w:rPr>
              <w:t>Programming Language</w:t>
            </w:r>
          </w:p>
        </w:tc>
        <w:tc>
          <w:tcPr>
            <w:tcW w:w="2016" w:type="dxa"/>
            <w:vAlign w:val="center"/>
          </w:tcPr>
          <w:p w14:paraId="1186E83D" w14:textId="77777777" w:rsidR="006C1485" w:rsidRDefault="00000000">
            <w:pPr>
              <w:jc w:val="left"/>
            </w:pPr>
            <w:r>
              <w:rPr>
                <w:sz w:val="16"/>
              </w:rPr>
              <w:t>Python</w:t>
            </w:r>
          </w:p>
        </w:tc>
        <w:tc>
          <w:tcPr>
            <w:tcW w:w="1440" w:type="dxa"/>
            <w:vAlign w:val="center"/>
          </w:tcPr>
          <w:p w14:paraId="7F882C25" w14:textId="77777777" w:rsidR="006C1485" w:rsidRDefault="00000000">
            <w:pPr>
              <w:jc w:val="left"/>
            </w:pPr>
            <w:r>
              <w:rPr>
                <w:sz w:val="16"/>
              </w:rPr>
              <w:t>3.11</w:t>
            </w:r>
          </w:p>
        </w:tc>
        <w:tc>
          <w:tcPr>
            <w:tcW w:w="4464" w:type="dxa"/>
            <w:vAlign w:val="center"/>
          </w:tcPr>
          <w:p w14:paraId="26128C4B" w14:textId="77777777" w:rsidR="006C1485" w:rsidRDefault="00000000">
            <w:pPr>
              <w:jc w:val="left"/>
            </w:pPr>
            <w:r>
              <w:rPr>
                <w:sz w:val="16"/>
              </w:rPr>
              <w:t>Core project development and ML pipeline</w:t>
            </w:r>
          </w:p>
        </w:tc>
      </w:tr>
      <w:tr w:rsidR="006C1485" w14:paraId="7DFE23D7" w14:textId="77777777">
        <w:trPr>
          <w:jc w:val="center"/>
        </w:trPr>
        <w:tc>
          <w:tcPr>
            <w:tcW w:w="2016" w:type="dxa"/>
            <w:vAlign w:val="center"/>
          </w:tcPr>
          <w:p w14:paraId="0AB16385" w14:textId="77777777" w:rsidR="006C1485" w:rsidRDefault="00000000">
            <w:pPr>
              <w:jc w:val="left"/>
            </w:pPr>
            <w:r>
              <w:rPr>
                <w:sz w:val="16"/>
              </w:rPr>
              <w:t>Data Manipulation</w:t>
            </w:r>
          </w:p>
        </w:tc>
        <w:tc>
          <w:tcPr>
            <w:tcW w:w="2016" w:type="dxa"/>
            <w:vAlign w:val="center"/>
          </w:tcPr>
          <w:p w14:paraId="5243A049" w14:textId="77777777" w:rsidR="006C1485" w:rsidRDefault="00000000">
            <w:pPr>
              <w:jc w:val="left"/>
            </w:pPr>
            <w:r>
              <w:rPr>
                <w:sz w:val="16"/>
              </w:rPr>
              <w:t>pandas</w:t>
            </w:r>
          </w:p>
        </w:tc>
        <w:tc>
          <w:tcPr>
            <w:tcW w:w="1440" w:type="dxa"/>
            <w:vAlign w:val="center"/>
          </w:tcPr>
          <w:p w14:paraId="0768E87D" w14:textId="77777777" w:rsidR="006C1485" w:rsidRDefault="00000000">
            <w:pPr>
              <w:jc w:val="left"/>
            </w:pPr>
            <w:r>
              <w:rPr>
                <w:sz w:val="16"/>
              </w:rPr>
              <w:t>&gt;=1.5.0</w:t>
            </w:r>
          </w:p>
        </w:tc>
        <w:tc>
          <w:tcPr>
            <w:tcW w:w="4464" w:type="dxa"/>
            <w:vAlign w:val="center"/>
          </w:tcPr>
          <w:p w14:paraId="5EABC053" w14:textId="77777777" w:rsidR="006C1485" w:rsidRDefault="00000000">
            <w:pPr>
              <w:jc w:val="left"/>
            </w:pPr>
            <w:r>
              <w:rPr>
                <w:sz w:val="16"/>
              </w:rPr>
              <w:t>Data cleaning, transformation, DataFrame operations</w:t>
            </w:r>
          </w:p>
        </w:tc>
      </w:tr>
      <w:tr w:rsidR="006C1485" w14:paraId="6EA23813" w14:textId="77777777">
        <w:trPr>
          <w:jc w:val="center"/>
        </w:trPr>
        <w:tc>
          <w:tcPr>
            <w:tcW w:w="2016" w:type="dxa"/>
            <w:vAlign w:val="center"/>
          </w:tcPr>
          <w:p w14:paraId="19B1DA55" w14:textId="77777777" w:rsidR="006C1485" w:rsidRDefault="00000000">
            <w:pPr>
              <w:jc w:val="left"/>
            </w:pPr>
            <w:r>
              <w:rPr>
                <w:sz w:val="16"/>
              </w:rPr>
              <w:t>Numerical Computing</w:t>
            </w:r>
          </w:p>
        </w:tc>
        <w:tc>
          <w:tcPr>
            <w:tcW w:w="2016" w:type="dxa"/>
            <w:vAlign w:val="center"/>
          </w:tcPr>
          <w:p w14:paraId="57119FA8" w14:textId="77777777" w:rsidR="006C1485" w:rsidRDefault="00000000">
            <w:pPr>
              <w:jc w:val="left"/>
            </w:pPr>
            <w:r>
              <w:rPr>
                <w:sz w:val="16"/>
              </w:rPr>
              <w:t>NumPy</w:t>
            </w:r>
          </w:p>
        </w:tc>
        <w:tc>
          <w:tcPr>
            <w:tcW w:w="1440" w:type="dxa"/>
            <w:vAlign w:val="center"/>
          </w:tcPr>
          <w:p w14:paraId="5A26D363" w14:textId="77777777" w:rsidR="006C1485" w:rsidRDefault="00000000">
            <w:pPr>
              <w:jc w:val="left"/>
            </w:pPr>
            <w:r>
              <w:rPr>
                <w:sz w:val="16"/>
              </w:rPr>
              <w:t>&gt;=1.21.0</w:t>
            </w:r>
          </w:p>
        </w:tc>
        <w:tc>
          <w:tcPr>
            <w:tcW w:w="4464" w:type="dxa"/>
            <w:vAlign w:val="center"/>
          </w:tcPr>
          <w:p w14:paraId="1E885143" w14:textId="77777777" w:rsidR="006C1485" w:rsidRDefault="00000000">
            <w:pPr>
              <w:jc w:val="left"/>
            </w:pPr>
            <w:r>
              <w:rPr>
                <w:sz w:val="16"/>
              </w:rPr>
              <w:t>Array operations and numerical processing</w:t>
            </w:r>
          </w:p>
        </w:tc>
      </w:tr>
      <w:tr w:rsidR="006C1485" w14:paraId="1DFDA723" w14:textId="77777777">
        <w:trPr>
          <w:jc w:val="center"/>
        </w:trPr>
        <w:tc>
          <w:tcPr>
            <w:tcW w:w="2016" w:type="dxa"/>
            <w:vAlign w:val="center"/>
          </w:tcPr>
          <w:p w14:paraId="604E2EB5" w14:textId="77777777" w:rsidR="006C1485" w:rsidRDefault="00000000">
            <w:pPr>
              <w:jc w:val="left"/>
            </w:pPr>
            <w:r>
              <w:rPr>
                <w:sz w:val="16"/>
              </w:rPr>
              <w:t>Machine Learning</w:t>
            </w:r>
          </w:p>
        </w:tc>
        <w:tc>
          <w:tcPr>
            <w:tcW w:w="2016" w:type="dxa"/>
            <w:vAlign w:val="center"/>
          </w:tcPr>
          <w:p w14:paraId="3262AEB2" w14:textId="77777777" w:rsidR="006C1485" w:rsidRDefault="00000000">
            <w:pPr>
              <w:jc w:val="left"/>
            </w:pPr>
            <w:r>
              <w:rPr>
                <w:sz w:val="16"/>
              </w:rPr>
              <w:t>scikit-learn</w:t>
            </w:r>
          </w:p>
        </w:tc>
        <w:tc>
          <w:tcPr>
            <w:tcW w:w="1440" w:type="dxa"/>
            <w:vAlign w:val="center"/>
          </w:tcPr>
          <w:p w14:paraId="0ED4AD72" w14:textId="77777777" w:rsidR="006C1485" w:rsidRDefault="00000000">
            <w:pPr>
              <w:jc w:val="left"/>
            </w:pPr>
            <w:r>
              <w:rPr>
                <w:sz w:val="16"/>
              </w:rPr>
              <w:t>&gt;=1.3.0</w:t>
            </w:r>
          </w:p>
        </w:tc>
        <w:tc>
          <w:tcPr>
            <w:tcW w:w="4464" w:type="dxa"/>
            <w:vAlign w:val="center"/>
          </w:tcPr>
          <w:p w14:paraId="100EAC88" w14:textId="77777777" w:rsidR="006C1485" w:rsidRDefault="00000000">
            <w:pPr>
              <w:jc w:val="left"/>
            </w:pPr>
            <w:r>
              <w:rPr>
                <w:sz w:val="16"/>
              </w:rPr>
              <w:t>Training, scaling, splitting, model evaluation</w:t>
            </w:r>
          </w:p>
        </w:tc>
      </w:tr>
      <w:tr w:rsidR="006C1485" w14:paraId="31C0AD72" w14:textId="77777777">
        <w:trPr>
          <w:jc w:val="center"/>
        </w:trPr>
        <w:tc>
          <w:tcPr>
            <w:tcW w:w="2016" w:type="dxa"/>
            <w:vAlign w:val="center"/>
          </w:tcPr>
          <w:p w14:paraId="2701B95E" w14:textId="77777777" w:rsidR="006C1485" w:rsidRDefault="00000000">
            <w:pPr>
              <w:jc w:val="left"/>
            </w:pPr>
            <w:r>
              <w:rPr>
                <w:sz w:val="16"/>
              </w:rPr>
              <w:t>Explainability</w:t>
            </w:r>
          </w:p>
        </w:tc>
        <w:tc>
          <w:tcPr>
            <w:tcW w:w="2016" w:type="dxa"/>
            <w:vAlign w:val="center"/>
          </w:tcPr>
          <w:p w14:paraId="083101DA" w14:textId="77777777" w:rsidR="006C1485" w:rsidRDefault="00000000">
            <w:pPr>
              <w:jc w:val="left"/>
            </w:pPr>
            <w:r>
              <w:rPr>
                <w:sz w:val="16"/>
              </w:rPr>
              <w:t>SHAP</w:t>
            </w:r>
          </w:p>
        </w:tc>
        <w:tc>
          <w:tcPr>
            <w:tcW w:w="1440" w:type="dxa"/>
            <w:vAlign w:val="center"/>
          </w:tcPr>
          <w:p w14:paraId="5B20AC3C" w14:textId="77777777" w:rsidR="006C1485" w:rsidRDefault="00000000">
            <w:pPr>
              <w:jc w:val="left"/>
            </w:pPr>
            <w:r>
              <w:rPr>
                <w:sz w:val="16"/>
              </w:rPr>
              <w:t>Latest</w:t>
            </w:r>
          </w:p>
        </w:tc>
        <w:tc>
          <w:tcPr>
            <w:tcW w:w="4464" w:type="dxa"/>
            <w:vAlign w:val="center"/>
          </w:tcPr>
          <w:p w14:paraId="0F7C61CD" w14:textId="77777777" w:rsidR="006C1485" w:rsidRDefault="00000000">
            <w:pPr>
              <w:jc w:val="left"/>
            </w:pPr>
            <w:r>
              <w:rPr>
                <w:sz w:val="16"/>
              </w:rPr>
              <w:t>Feature attribution and model interpretation</w:t>
            </w:r>
          </w:p>
        </w:tc>
      </w:tr>
      <w:tr w:rsidR="006C1485" w14:paraId="68EC805B" w14:textId="77777777">
        <w:trPr>
          <w:jc w:val="center"/>
        </w:trPr>
        <w:tc>
          <w:tcPr>
            <w:tcW w:w="2016" w:type="dxa"/>
            <w:vAlign w:val="center"/>
          </w:tcPr>
          <w:p w14:paraId="47CABC31" w14:textId="77777777" w:rsidR="006C1485" w:rsidRDefault="00000000">
            <w:pPr>
              <w:jc w:val="left"/>
            </w:pPr>
            <w:r>
              <w:rPr>
                <w:sz w:val="16"/>
              </w:rPr>
              <w:t>Class Balancing</w:t>
            </w:r>
          </w:p>
        </w:tc>
        <w:tc>
          <w:tcPr>
            <w:tcW w:w="2016" w:type="dxa"/>
            <w:vAlign w:val="center"/>
          </w:tcPr>
          <w:p w14:paraId="47A26C1B" w14:textId="77777777" w:rsidR="006C1485" w:rsidRDefault="00000000">
            <w:pPr>
              <w:jc w:val="left"/>
            </w:pPr>
            <w:r>
              <w:rPr>
                <w:sz w:val="16"/>
              </w:rPr>
              <w:t>imbalanced-learn</w:t>
            </w:r>
          </w:p>
        </w:tc>
        <w:tc>
          <w:tcPr>
            <w:tcW w:w="1440" w:type="dxa"/>
            <w:vAlign w:val="center"/>
          </w:tcPr>
          <w:p w14:paraId="3D1A2C83" w14:textId="77777777" w:rsidR="006C1485" w:rsidRDefault="00000000">
            <w:pPr>
              <w:jc w:val="left"/>
            </w:pPr>
            <w:r>
              <w:rPr>
                <w:sz w:val="16"/>
              </w:rPr>
              <w:t>Latest</w:t>
            </w:r>
          </w:p>
        </w:tc>
        <w:tc>
          <w:tcPr>
            <w:tcW w:w="4464" w:type="dxa"/>
            <w:vAlign w:val="center"/>
          </w:tcPr>
          <w:p w14:paraId="302A7C3A" w14:textId="77777777" w:rsidR="006C1485" w:rsidRDefault="00000000">
            <w:pPr>
              <w:jc w:val="left"/>
            </w:pPr>
            <w:r>
              <w:rPr>
                <w:sz w:val="16"/>
              </w:rPr>
              <w:t>SMOTE oversampling for class imbalance</w:t>
            </w:r>
          </w:p>
        </w:tc>
      </w:tr>
      <w:tr w:rsidR="006C1485" w14:paraId="5A581BDF" w14:textId="77777777">
        <w:trPr>
          <w:jc w:val="center"/>
        </w:trPr>
        <w:tc>
          <w:tcPr>
            <w:tcW w:w="2016" w:type="dxa"/>
            <w:vAlign w:val="center"/>
          </w:tcPr>
          <w:p w14:paraId="5405013E" w14:textId="77777777" w:rsidR="006C1485" w:rsidRDefault="00000000">
            <w:pPr>
              <w:jc w:val="left"/>
            </w:pPr>
            <w:r>
              <w:rPr>
                <w:sz w:val="16"/>
              </w:rPr>
              <w:lastRenderedPageBreak/>
              <w:t>Visualization</w:t>
            </w:r>
          </w:p>
        </w:tc>
        <w:tc>
          <w:tcPr>
            <w:tcW w:w="2016" w:type="dxa"/>
            <w:vAlign w:val="center"/>
          </w:tcPr>
          <w:p w14:paraId="5F0D8DB9" w14:textId="77777777" w:rsidR="006C1485" w:rsidRDefault="00000000">
            <w:pPr>
              <w:jc w:val="left"/>
            </w:pPr>
            <w:r>
              <w:rPr>
                <w:sz w:val="16"/>
              </w:rPr>
              <w:t>matplotlib / seaborn</w:t>
            </w:r>
          </w:p>
        </w:tc>
        <w:tc>
          <w:tcPr>
            <w:tcW w:w="1440" w:type="dxa"/>
            <w:vAlign w:val="center"/>
          </w:tcPr>
          <w:p w14:paraId="2602E91F" w14:textId="77777777" w:rsidR="006C1485" w:rsidRDefault="00000000">
            <w:pPr>
              <w:jc w:val="left"/>
            </w:pPr>
            <w:r>
              <w:rPr>
                <w:sz w:val="16"/>
              </w:rPr>
              <w:t>Latest</w:t>
            </w:r>
          </w:p>
        </w:tc>
        <w:tc>
          <w:tcPr>
            <w:tcW w:w="4464" w:type="dxa"/>
            <w:vAlign w:val="center"/>
          </w:tcPr>
          <w:p w14:paraId="58B607DA" w14:textId="77777777" w:rsidR="006C1485" w:rsidRDefault="00000000">
            <w:pPr>
              <w:jc w:val="left"/>
            </w:pPr>
            <w:r>
              <w:rPr>
                <w:sz w:val="16"/>
              </w:rPr>
              <w:t>EDA and result visualization</w:t>
            </w:r>
          </w:p>
        </w:tc>
      </w:tr>
      <w:tr w:rsidR="006C1485" w14:paraId="0C9F60A4" w14:textId="77777777">
        <w:trPr>
          <w:jc w:val="center"/>
        </w:trPr>
        <w:tc>
          <w:tcPr>
            <w:tcW w:w="2016" w:type="dxa"/>
            <w:vAlign w:val="center"/>
          </w:tcPr>
          <w:p w14:paraId="01322683" w14:textId="77777777" w:rsidR="006C1485" w:rsidRDefault="00000000">
            <w:pPr>
              <w:jc w:val="left"/>
            </w:pPr>
            <w:r>
              <w:rPr>
                <w:sz w:val="16"/>
              </w:rPr>
              <w:t>Web Framework</w:t>
            </w:r>
          </w:p>
        </w:tc>
        <w:tc>
          <w:tcPr>
            <w:tcW w:w="2016" w:type="dxa"/>
            <w:vAlign w:val="center"/>
          </w:tcPr>
          <w:p w14:paraId="7BFC23A9" w14:textId="77777777" w:rsidR="006C1485" w:rsidRDefault="00000000">
            <w:pPr>
              <w:jc w:val="left"/>
            </w:pPr>
            <w:r>
              <w:rPr>
                <w:sz w:val="16"/>
              </w:rPr>
              <w:t>Flask</w:t>
            </w:r>
          </w:p>
        </w:tc>
        <w:tc>
          <w:tcPr>
            <w:tcW w:w="1440" w:type="dxa"/>
            <w:vAlign w:val="center"/>
          </w:tcPr>
          <w:p w14:paraId="12F113D1" w14:textId="77777777" w:rsidR="006C1485" w:rsidRDefault="00000000">
            <w:pPr>
              <w:jc w:val="left"/>
            </w:pPr>
            <w:r>
              <w:rPr>
                <w:sz w:val="16"/>
              </w:rPr>
              <w:t>&gt;=2.3.0</w:t>
            </w:r>
          </w:p>
        </w:tc>
        <w:tc>
          <w:tcPr>
            <w:tcW w:w="4464" w:type="dxa"/>
            <w:vAlign w:val="center"/>
          </w:tcPr>
          <w:p w14:paraId="4591FCE3" w14:textId="77777777" w:rsidR="006C1485" w:rsidRDefault="00000000">
            <w:pPr>
              <w:jc w:val="left"/>
            </w:pPr>
            <w:r>
              <w:rPr>
                <w:sz w:val="16"/>
              </w:rPr>
              <w:t>Backend server and prediction API</w:t>
            </w:r>
          </w:p>
        </w:tc>
      </w:tr>
      <w:tr w:rsidR="006C1485" w14:paraId="327EF049" w14:textId="77777777">
        <w:trPr>
          <w:jc w:val="center"/>
        </w:trPr>
        <w:tc>
          <w:tcPr>
            <w:tcW w:w="2016" w:type="dxa"/>
            <w:vAlign w:val="center"/>
          </w:tcPr>
          <w:p w14:paraId="594B34B1" w14:textId="77777777" w:rsidR="006C1485" w:rsidRDefault="00000000">
            <w:pPr>
              <w:jc w:val="left"/>
            </w:pPr>
            <w:r>
              <w:rPr>
                <w:sz w:val="16"/>
              </w:rPr>
              <w:t>Production Server</w:t>
            </w:r>
          </w:p>
        </w:tc>
        <w:tc>
          <w:tcPr>
            <w:tcW w:w="2016" w:type="dxa"/>
            <w:vAlign w:val="center"/>
          </w:tcPr>
          <w:p w14:paraId="35313E39" w14:textId="77777777" w:rsidR="006C1485" w:rsidRDefault="00000000">
            <w:pPr>
              <w:jc w:val="left"/>
            </w:pPr>
            <w:r>
              <w:rPr>
                <w:sz w:val="16"/>
              </w:rPr>
              <w:t>Gunicorn</w:t>
            </w:r>
          </w:p>
        </w:tc>
        <w:tc>
          <w:tcPr>
            <w:tcW w:w="1440" w:type="dxa"/>
            <w:vAlign w:val="center"/>
          </w:tcPr>
          <w:p w14:paraId="3D2CD4F8" w14:textId="77777777" w:rsidR="006C1485" w:rsidRDefault="00000000">
            <w:pPr>
              <w:jc w:val="left"/>
            </w:pPr>
            <w:r>
              <w:rPr>
                <w:sz w:val="16"/>
              </w:rPr>
              <w:t>&gt;=21.0.0</w:t>
            </w:r>
          </w:p>
        </w:tc>
        <w:tc>
          <w:tcPr>
            <w:tcW w:w="4464" w:type="dxa"/>
            <w:vAlign w:val="center"/>
          </w:tcPr>
          <w:p w14:paraId="7BF2F3C6" w14:textId="77777777" w:rsidR="006C1485" w:rsidRDefault="00000000">
            <w:pPr>
              <w:jc w:val="left"/>
            </w:pPr>
            <w:r>
              <w:rPr>
                <w:sz w:val="16"/>
              </w:rPr>
              <w:t>WSGI server for deployment</w:t>
            </w:r>
          </w:p>
        </w:tc>
      </w:tr>
      <w:tr w:rsidR="006C1485" w14:paraId="01FEEC69" w14:textId="77777777">
        <w:trPr>
          <w:jc w:val="center"/>
        </w:trPr>
        <w:tc>
          <w:tcPr>
            <w:tcW w:w="2016" w:type="dxa"/>
            <w:vAlign w:val="center"/>
          </w:tcPr>
          <w:p w14:paraId="4AD4F603" w14:textId="77777777" w:rsidR="006C1485" w:rsidRDefault="00000000">
            <w:pPr>
              <w:jc w:val="left"/>
            </w:pPr>
            <w:r>
              <w:rPr>
                <w:sz w:val="16"/>
              </w:rPr>
              <w:t>Frontend</w:t>
            </w:r>
          </w:p>
        </w:tc>
        <w:tc>
          <w:tcPr>
            <w:tcW w:w="2016" w:type="dxa"/>
            <w:vAlign w:val="center"/>
          </w:tcPr>
          <w:p w14:paraId="66EEB498" w14:textId="77777777" w:rsidR="006C1485" w:rsidRDefault="00000000">
            <w:pPr>
              <w:jc w:val="left"/>
            </w:pPr>
            <w:r>
              <w:rPr>
                <w:sz w:val="16"/>
              </w:rPr>
              <w:t>HTML5 / CSS3 / JavaScript</w:t>
            </w:r>
          </w:p>
        </w:tc>
        <w:tc>
          <w:tcPr>
            <w:tcW w:w="1440" w:type="dxa"/>
            <w:vAlign w:val="center"/>
          </w:tcPr>
          <w:p w14:paraId="6E930D72" w14:textId="77777777" w:rsidR="006C1485" w:rsidRDefault="00000000">
            <w:pPr>
              <w:jc w:val="left"/>
            </w:pPr>
            <w:r>
              <w:rPr>
                <w:sz w:val="16"/>
              </w:rPr>
              <w:t>-</w:t>
            </w:r>
          </w:p>
        </w:tc>
        <w:tc>
          <w:tcPr>
            <w:tcW w:w="4464" w:type="dxa"/>
            <w:vAlign w:val="center"/>
          </w:tcPr>
          <w:p w14:paraId="1A77D3A4" w14:textId="77777777" w:rsidR="006C1485" w:rsidRDefault="00000000">
            <w:pPr>
              <w:jc w:val="left"/>
            </w:pPr>
            <w:r>
              <w:rPr>
                <w:sz w:val="16"/>
              </w:rPr>
              <w:t>Single-page responsive web interface</w:t>
            </w:r>
          </w:p>
        </w:tc>
      </w:tr>
      <w:tr w:rsidR="006C1485" w14:paraId="4E5BDC75" w14:textId="77777777">
        <w:trPr>
          <w:jc w:val="center"/>
        </w:trPr>
        <w:tc>
          <w:tcPr>
            <w:tcW w:w="2016" w:type="dxa"/>
            <w:vAlign w:val="center"/>
          </w:tcPr>
          <w:p w14:paraId="2BC0239B" w14:textId="77777777" w:rsidR="006C1485" w:rsidRDefault="00000000">
            <w:pPr>
              <w:jc w:val="left"/>
            </w:pPr>
            <w:r>
              <w:rPr>
                <w:sz w:val="16"/>
              </w:rPr>
              <w:t>Deployment</w:t>
            </w:r>
          </w:p>
        </w:tc>
        <w:tc>
          <w:tcPr>
            <w:tcW w:w="2016" w:type="dxa"/>
            <w:vAlign w:val="center"/>
          </w:tcPr>
          <w:p w14:paraId="0522B247" w14:textId="77777777" w:rsidR="006C1485" w:rsidRDefault="00000000">
            <w:pPr>
              <w:jc w:val="left"/>
            </w:pPr>
            <w:r>
              <w:rPr>
                <w:sz w:val="16"/>
              </w:rPr>
              <w:t>Render</w:t>
            </w:r>
          </w:p>
        </w:tc>
        <w:tc>
          <w:tcPr>
            <w:tcW w:w="1440" w:type="dxa"/>
            <w:vAlign w:val="center"/>
          </w:tcPr>
          <w:p w14:paraId="1F1E046B" w14:textId="77777777" w:rsidR="006C1485" w:rsidRDefault="00000000">
            <w:pPr>
              <w:jc w:val="left"/>
            </w:pPr>
            <w:r>
              <w:rPr>
                <w:sz w:val="16"/>
              </w:rPr>
              <w:t>Cloud</w:t>
            </w:r>
          </w:p>
        </w:tc>
        <w:tc>
          <w:tcPr>
            <w:tcW w:w="4464" w:type="dxa"/>
            <w:vAlign w:val="center"/>
          </w:tcPr>
          <w:p w14:paraId="5D9C404E" w14:textId="77777777" w:rsidR="006C1485" w:rsidRDefault="00000000">
            <w:pPr>
              <w:jc w:val="left"/>
            </w:pPr>
            <w:r>
              <w:rPr>
                <w:sz w:val="16"/>
              </w:rPr>
              <w:t>Hosting the live application</w:t>
            </w:r>
          </w:p>
        </w:tc>
      </w:tr>
      <w:tr w:rsidR="006C1485" w14:paraId="29DCF1EA" w14:textId="77777777">
        <w:trPr>
          <w:jc w:val="center"/>
        </w:trPr>
        <w:tc>
          <w:tcPr>
            <w:tcW w:w="2016" w:type="dxa"/>
            <w:vAlign w:val="center"/>
          </w:tcPr>
          <w:p w14:paraId="35255277" w14:textId="77777777" w:rsidR="006C1485" w:rsidRDefault="00000000">
            <w:pPr>
              <w:jc w:val="left"/>
            </w:pPr>
            <w:r>
              <w:rPr>
                <w:sz w:val="16"/>
              </w:rPr>
              <w:t>Version Control</w:t>
            </w:r>
          </w:p>
        </w:tc>
        <w:tc>
          <w:tcPr>
            <w:tcW w:w="2016" w:type="dxa"/>
            <w:vAlign w:val="center"/>
          </w:tcPr>
          <w:p w14:paraId="73D97086" w14:textId="77777777" w:rsidR="006C1485" w:rsidRDefault="00000000">
            <w:pPr>
              <w:jc w:val="left"/>
            </w:pPr>
            <w:r>
              <w:rPr>
                <w:sz w:val="16"/>
              </w:rPr>
              <w:t>Git / GitHub</w:t>
            </w:r>
          </w:p>
        </w:tc>
        <w:tc>
          <w:tcPr>
            <w:tcW w:w="1440" w:type="dxa"/>
            <w:vAlign w:val="center"/>
          </w:tcPr>
          <w:p w14:paraId="77BEC7F3" w14:textId="77777777" w:rsidR="006C1485" w:rsidRDefault="00000000">
            <w:pPr>
              <w:jc w:val="left"/>
            </w:pPr>
            <w:r>
              <w:rPr>
                <w:sz w:val="16"/>
              </w:rPr>
              <w:t>-</w:t>
            </w:r>
          </w:p>
        </w:tc>
        <w:tc>
          <w:tcPr>
            <w:tcW w:w="4464" w:type="dxa"/>
            <w:vAlign w:val="center"/>
          </w:tcPr>
          <w:p w14:paraId="6D09BE78" w14:textId="77777777" w:rsidR="006C1485" w:rsidRDefault="00000000">
            <w:pPr>
              <w:jc w:val="left"/>
            </w:pPr>
            <w:r>
              <w:rPr>
                <w:sz w:val="16"/>
              </w:rPr>
              <w:t>Source code management and project documentation</w:t>
            </w:r>
          </w:p>
        </w:tc>
      </w:tr>
    </w:tbl>
    <w:p w14:paraId="25B761CA" w14:textId="77777777" w:rsidR="00F76D5F" w:rsidRDefault="00F76D5F"/>
    <w:p w14:paraId="1C395C47" w14:textId="44665AD4" w:rsidR="006C1485" w:rsidRDefault="00000000">
      <w:r>
        <w:t>The selected technology stack was chosen to keep the system simple, reproducible, and deployable. Python and scikit-learn offer a mature ecosystem for tabular data classification, while Flask provides a lightweight route for integrating a trained model into a web application. The frontend was developed using standard web technologies to avoid unnecessary framework complexity and to keep deployment lightweight.</w:t>
      </w:r>
    </w:p>
    <w:p w14:paraId="5F95C118" w14:textId="77777777" w:rsidR="006C1485" w:rsidRDefault="00000000">
      <w:r>
        <w:br w:type="page"/>
      </w:r>
    </w:p>
    <w:p w14:paraId="0F1DA37E" w14:textId="77777777" w:rsidR="006C1485" w:rsidRDefault="00000000">
      <w:pPr>
        <w:pStyle w:val="Heading1"/>
      </w:pPr>
      <w:r>
        <w:rPr>
          <w:rFonts w:ascii="Times New Roman" w:eastAsia="Times New Roman" w:hAnsi="Times New Roman"/>
        </w:rPr>
        <w:lastRenderedPageBreak/>
        <w:t>Chapter 3</w:t>
      </w:r>
      <w:r>
        <w:rPr>
          <w:rFonts w:ascii="Times New Roman" w:eastAsia="Times New Roman" w:hAnsi="Times New Roman"/>
        </w:rPr>
        <w:br/>
        <w:t>METHODOLOGY</w:t>
      </w:r>
    </w:p>
    <w:p w14:paraId="7F15D038" w14:textId="77777777" w:rsidR="006C1485" w:rsidRDefault="00000000">
      <w:pPr>
        <w:pStyle w:val="Heading2"/>
      </w:pPr>
      <w:r>
        <w:rPr>
          <w:rFonts w:ascii="Times New Roman" w:eastAsia="Times New Roman" w:hAnsi="Times New Roman"/>
        </w:rPr>
        <w:t>3.1 Data Collection and Preprocessing</w:t>
      </w:r>
    </w:p>
    <w:p w14:paraId="02E1DE12" w14:textId="77777777" w:rsidR="006C1485" w:rsidRDefault="00000000">
      <w:pPr>
        <w:pStyle w:val="Heading3"/>
      </w:pPr>
      <w:r>
        <w:rPr>
          <w:rFonts w:ascii="Times New Roman" w:eastAsia="Times New Roman" w:hAnsi="Times New Roman"/>
        </w:rPr>
        <w:t>3.1.1 Data Collection</w:t>
      </w:r>
    </w:p>
    <w:p w14:paraId="2E111768" w14:textId="77777777" w:rsidR="006C1485" w:rsidRDefault="00000000">
      <w:r>
        <w:t>Primary data was collected through a structured Google Forms questionnaire distributed among students of Manipal University Jaipur across academic years 1 through 6. The survey was designed to capture demographic details, lifestyle indicators, academic stress information, and PHQ-9 depression screening responses.</w:t>
      </w:r>
    </w:p>
    <w:p w14:paraId="60BBB378" w14:textId="77777777" w:rsidR="006C1485" w:rsidRDefault="00000000">
      <w:r>
        <w:t>The questionnaire received 1,151 valid responses. Mandatory response fields were used in the form, which resulted in zero missing values in the cleaned dataset. The data collection strategy was designed to reach a minimum of 1,000 respondents to provide sufficient sample size for model training and evaluation.</w:t>
      </w:r>
    </w:p>
    <w:p w14:paraId="1BE0E667" w14:textId="77777777" w:rsidR="006C1485" w:rsidRDefault="00000000">
      <w:r>
        <w:t>The survey included 25 attributes. These included demographic variables such as age, gender, year of study, and field of study; lifestyle variables such as sleep duration, exercise frequency, screen time, social support, and study hours; academic stress variables such as workload stress and exam anxiety; and nine PHQ-9 items.</w:t>
      </w:r>
    </w:p>
    <w:p w14:paraId="1DF3AECC" w14:textId="77777777" w:rsidR="006C1485" w:rsidRDefault="00000000">
      <w:pPr>
        <w:pStyle w:val="Heading3"/>
      </w:pPr>
      <w:r>
        <w:rPr>
          <w:rFonts w:ascii="Times New Roman" w:eastAsia="Times New Roman" w:hAnsi="Times New Roman"/>
        </w:rPr>
        <w:t>3.1.2 Dataset Description</w:t>
      </w:r>
    </w:p>
    <w:p w14:paraId="2885967C" w14:textId="77777777" w:rsidR="006C1485" w:rsidRDefault="00000000">
      <w:pPr>
        <w:spacing w:after="60"/>
        <w:jc w:val="center"/>
      </w:pPr>
      <w:r>
        <w:rPr>
          <w:b/>
        </w:rPr>
        <w:t>Table 3.1: Dataset Feature Description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2"/>
        <w:gridCol w:w="2932"/>
        <w:gridCol w:w="1639"/>
        <w:gridCol w:w="4049"/>
      </w:tblGrid>
      <w:tr w:rsidR="006C1485" w14:paraId="05103A3C" w14:textId="77777777">
        <w:trPr>
          <w:tblHeader/>
          <w:jc w:val="center"/>
        </w:trPr>
        <w:tc>
          <w:tcPr>
            <w:tcW w:w="648" w:type="dxa"/>
            <w:shd w:val="clear" w:color="auto" w:fill="EDEDED"/>
            <w:vAlign w:val="center"/>
          </w:tcPr>
          <w:p w14:paraId="27EAECBD" w14:textId="77777777" w:rsidR="006C1485" w:rsidRDefault="00000000">
            <w:pPr>
              <w:jc w:val="center"/>
            </w:pPr>
            <w:r>
              <w:rPr>
                <w:b/>
                <w:sz w:val="16"/>
              </w:rPr>
              <w:t>#</w:t>
            </w:r>
          </w:p>
        </w:tc>
        <w:tc>
          <w:tcPr>
            <w:tcW w:w="3168" w:type="dxa"/>
            <w:shd w:val="clear" w:color="auto" w:fill="EDEDED"/>
            <w:vAlign w:val="center"/>
          </w:tcPr>
          <w:p w14:paraId="7A88D264" w14:textId="77777777" w:rsidR="006C1485" w:rsidRDefault="00000000">
            <w:pPr>
              <w:jc w:val="center"/>
            </w:pPr>
            <w:r>
              <w:rPr>
                <w:b/>
                <w:sz w:val="16"/>
              </w:rPr>
              <w:t>Feature Name</w:t>
            </w:r>
          </w:p>
        </w:tc>
        <w:tc>
          <w:tcPr>
            <w:tcW w:w="1728" w:type="dxa"/>
            <w:shd w:val="clear" w:color="auto" w:fill="EDEDED"/>
            <w:vAlign w:val="center"/>
          </w:tcPr>
          <w:p w14:paraId="6DFC4E52" w14:textId="77777777" w:rsidR="006C1485" w:rsidRDefault="00000000">
            <w:pPr>
              <w:jc w:val="center"/>
            </w:pPr>
            <w:r>
              <w:rPr>
                <w:b/>
                <w:sz w:val="16"/>
              </w:rPr>
              <w:t>Data Type</w:t>
            </w:r>
          </w:p>
        </w:tc>
        <w:tc>
          <w:tcPr>
            <w:tcW w:w="4464" w:type="dxa"/>
            <w:shd w:val="clear" w:color="auto" w:fill="EDEDED"/>
            <w:vAlign w:val="center"/>
          </w:tcPr>
          <w:p w14:paraId="035593B5" w14:textId="77777777" w:rsidR="006C1485" w:rsidRDefault="00000000">
            <w:pPr>
              <w:jc w:val="center"/>
            </w:pPr>
            <w:r>
              <w:rPr>
                <w:b/>
                <w:sz w:val="16"/>
              </w:rPr>
              <w:t>Encoding / Range</w:t>
            </w:r>
          </w:p>
        </w:tc>
      </w:tr>
      <w:tr w:rsidR="006C1485" w14:paraId="073F31A1" w14:textId="77777777">
        <w:trPr>
          <w:jc w:val="center"/>
        </w:trPr>
        <w:tc>
          <w:tcPr>
            <w:tcW w:w="648" w:type="dxa"/>
            <w:vAlign w:val="center"/>
          </w:tcPr>
          <w:p w14:paraId="5A96BB1B" w14:textId="77777777" w:rsidR="006C1485" w:rsidRDefault="00000000">
            <w:pPr>
              <w:jc w:val="left"/>
            </w:pPr>
            <w:r>
              <w:rPr>
                <w:sz w:val="16"/>
              </w:rPr>
              <w:t>1</w:t>
            </w:r>
          </w:p>
        </w:tc>
        <w:tc>
          <w:tcPr>
            <w:tcW w:w="3168" w:type="dxa"/>
            <w:vAlign w:val="center"/>
          </w:tcPr>
          <w:p w14:paraId="6394D432" w14:textId="77777777" w:rsidR="006C1485" w:rsidRDefault="00000000">
            <w:pPr>
              <w:jc w:val="left"/>
            </w:pPr>
            <w:r>
              <w:rPr>
                <w:sz w:val="16"/>
              </w:rPr>
              <w:t>Age</w:t>
            </w:r>
          </w:p>
        </w:tc>
        <w:tc>
          <w:tcPr>
            <w:tcW w:w="1728" w:type="dxa"/>
            <w:vAlign w:val="center"/>
          </w:tcPr>
          <w:p w14:paraId="5F9D76C0" w14:textId="77777777" w:rsidR="006C1485" w:rsidRDefault="00000000">
            <w:pPr>
              <w:jc w:val="left"/>
            </w:pPr>
            <w:r>
              <w:rPr>
                <w:sz w:val="16"/>
              </w:rPr>
              <w:t>Numeric</w:t>
            </w:r>
          </w:p>
        </w:tc>
        <w:tc>
          <w:tcPr>
            <w:tcW w:w="4464" w:type="dxa"/>
            <w:vAlign w:val="center"/>
          </w:tcPr>
          <w:p w14:paraId="36E195DE" w14:textId="77777777" w:rsidR="006C1485" w:rsidRDefault="00000000">
            <w:pPr>
              <w:jc w:val="left"/>
            </w:pPr>
            <w:r>
              <w:rPr>
                <w:sz w:val="16"/>
              </w:rPr>
              <w:t>Actual age value</w:t>
            </w:r>
          </w:p>
        </w:tc>
      </w:tr>
      <w:tr w:rsidR="006C1485" w14:paraId="17992E0A" w14:textId="77777777">
        <w:trPr>
          <w:jc w:val="center"/>
        </w:trPr>
        <w:tc>
          <w:tcPr>
            <w:tcW w:w="648" w:type="dxa"/>
            <w:vAlign w:val="center"/>
          </w:tcPr>
          <w:p w14:paraId="1E5FA802" w14:textId="77777777" w:rsidR="006C1485" w:rsidRDefault="00000000">
            <w:pPr>
              <w:jc w:val="left"/>
            </w:pPr>
            <w:r>
              <w:rPr>
                <w:sz w:val="16"/>
              </w:rPr>
              <w:t>2</w:t>
            </w:r>
          </w:p>
        </w:tc>
        <w:tc>
          <w:tcPr>
            <w:tcW w:w="3168" w:type="dxa"/>
            <w:vAlign w:val="center"/>
          </w:tcPr>
          <w:p w14:paraId="56BD293F" w14:textId="77777777" w:rsidR="006C1485" w:rsidRDefault="00000000">
            <w:pPr>
              <w:jc w:val="left"/>
            </w:pPr>
            <w:r>
              <w:rPr>
                <w:sz w:val="16"/>
              </w:rPr>
              <w:t>Gender</w:t>
            </w:r>
          </w:p>
        </w:tc>
        <w:tc>
          <w:tcPr>
            <w:tcW w:w="1728" w:type="dxa"/>
            <w:vAlign w:val="center"/>
          </w:tcPr>
          <w:p w14:paraId="31E42B88" w14:textId="77777777" w:rsidR="006C1485" w:rsidRDefault="00000000">
            <w:pPr>
              <w:jc w:val="left"/>
            </w:pPr>
            <w:r>
              <w:rPr>
                <w:sz w:val="16"/>
              </w:rPr>
              <w:t>Categorical</w:t>
            </w:r>
          </w:p>
        </w:tc>
        <w:tc>
          <w:tcPr>
            <w:tcW w:w="4464" w:type="dxa"/>
            <w:vAlign w:val="center"/>
          </w:tcPr>
          <w:p w14:paraId="1966CB7D" w14:textId="77777777" w:rsidR="006C1485" w:rsidRDefault="00000000">
            <w:pPr>
              <w:jc w:val="left"/>
            </w:pPr>
            <w:r>
              <w:rPr>
                <w:sz w:val="16"/>
              </w:rPr>
              <w:t>0 = Male, 1 = Female, 2 = Other</w:t>
            </w:r>
          </w:p>
        </w:tc>
      </w:tr>
      <w:tr w:rsidR="006C1485" w14:paraId="17F4AA0C" w14:textId="77777777">
        <w:trPr>
          <w:jc w:val="center"/>
        </w:trPr>
        <w:tc>
          <w:tcPr>
            <w:tcW w:w="648" w:type="dxa"/>
            <w:vAlign w:val="center"/>
          </w:tcPr>
          <w:p w14:paraId="6A87EEE0" w14:textId="77777777" w:rsidR="006C1485" w:rsidRDefault="00000000">
            <w:pPr>
              <w:jc w:val="left"/>
            </w:pPr>
            <w:r>
              <w:rPr>
                <w:sz w:val="16"/>
              </w:rPr>
              <w:t>3</w:t>
            </w:r>
          </w:p>
        </w:tc>
        <w:tc>
          <w:tcPr>
            <w:tcW w:w="3168" w:type="dxa"/>
            <w:vAlign w:val="center"/>
          </w:tcPr>
          <w:p w14:paraId="7BE3FEE2" w14:textId="77777777" w:rsidR="006C1485" w:rsidRDefault="00000000">
            <w:pPr>
              <w:jc w:val="left"/>
            </w:pPr>
            <w:r>
              <w:rPr>
                <w:sz w:val="16"/>
              </w:rPr>
              <w:t>Year of Study</w:t>
            </w:r>
          </w:p>
        </w:tc>
        <w:tc>
          <w:tcPr>
            <w:tcW w:w="1728" w:type="dxa"/>
            <w:vAlign w:val="center"/>
          </w:tcPr>
          <w:p w14:paraId="74B61970" w14:textId="77777777" w:rsidR="006C1485" w:rsidRDefault="00000000">
            <w:pPr>
              <w:jc w:val="left"/>
            </w:pPr>
            <w:r>
              <w:rPr>
                <w:sz w:val="16"/>
              </w:rPr>
              <w:t>Numeric</w:t>
            </w:r>
          </w:p>
        </w:tc>
        <w:tc>
          <w:tcPr>
            <w:tcW w:w="4464" w:type="dxa"/>
            <w:vAlign w:val="center"/>
          </w:tcPr>
          <w:p w14:paraId="08FAC8C4" w14:textId="77777777" w:rsidR="006C1485" w:rsidRDefault="00000000">
            <w:pPr>
              <w:jc w:val="left"/>
            </w:pPr>
            <w:r>
              <w:rPr>
                <w:sz w:val="16"/>
              </w:rPr>
              <w:t>1 to 6</w:t>
            </w:r>
          </w:p>
        </w:tc>
      </w:tr>
      <w:tr w:rsidR="006C1485" w14:paraId="0B9A8ADD" w14:textId="77777777">
        <w:trPr>
          <w:jc w:val="center"/>
        </w:trPr>
        <w:tc>
          <w:tcPr>
            <w:tcW w:w="648" w:type="dxa"/>
            <w:vAlign w:val="center"/>
          </w:tcPr>
          <w:p w14:paraId="202C5398" w14:textId="77777777" w:rsidR="006C1485" w:rsidRDefault="00000000">
            <w:pPr>
              <w:jc w:val="left"/>
            </w:pPr>
            <w:r>
              <w:rPr>
                <w:sz w:val="16"/>
              </w:rPr>
              <w:t>4</w:t>
            </w:r>
          </w:p>
        </w:tc>
        <w:tc>
          <w:tcPr>
            <w:tcW w:w="3168" w:type="dxa"/>
            <w:vAlign w:val="center"/>
          </w:tcPr>
          <w:p w14:paraId="5F8FC1C3" w14:textId="77777777" w:rsidR="006C1485" w:rsidRDefault="00000000">
            <w:pPr>
              <w:jc w:val="left"/>
            </w:pPr>
            <w:r>
              <w:rPr>
                <w:sz w:val="16"/>
              </w:rPr>
              <w:t>Field of Study</w:t>
            </w:r>
          </w:p>
        </w:tc>
        <w:tc>
          <w:tcPr>
            <w:tcW w:w="1728" w:type="dxa"/>
            <w:vAlign w:val="center"/>
          </w:tcPr>
          <w:p w14:paraId="290943FC" w14:textId="77777777" w:rsidR="006C1485" w:rsidRDefault="00000000">
            <w:pPr>
              <w:jc w:val="left"/>
            </w:pPr>
            <w:r>
              <w:rPr>
                <w:sz w:val="16"/>
              </w:rPr>
              <w:t>Categorical</w:t>
            </w:r>
          </w:p>
        </w:tc>
        <w:tc>
          <w:tcPr>
            <w:tcW w:w="4464" w:type="dxa"/>
            <w:vAlign w:val="center"/>
          </w:tcPr>
          <w:p w14:paraId="6381F4D5" w14:textId="77777777" w:rsidR="006C1485" w:rsidRDefault="00000000">
            <w:pPr>
              <w:jc w:val="left"/>
            </w:pPr>
            <w:r>
              <w:rPr>
                <w:sz w:val="16"/>
              </w:rPr>
              <w:t>Text; dropped before training</w:t>
            </w:r>
          </w:p>
        </w:tc>
      </w:tr>
      <w:tr w:rsidR="006C1485" w14:paraId="3802B6B6" w14:textId="77777777">
        <w:trPr>
          <w:jc w:val="center"/>
        </w:trPr>
        <w:tc>
          <w:tcPr>
            <w:tcW w:w="648" w:type="dxa"/>
            <w:vAlign w:val="center"/>
          </w:tcPr>
          <w:p w14:paraId="42CE00F3" w14:textId="77777777" w:rsidR="006C1485" w:rsidRDefault="00000000">
            <w:pPr>
              <w:jc w:val="left"/>
            </w:pPr>
            <w:r>
              <w:rPr>
                <w:sz w:val="16"/>
              </w:rPr>
              <w:t>5</w:t>
            </w:r>
          </w:p>
        </w:tc>
        <w:tc>
          <w:tcPr>
            <w:tcW w:w="3168" w:type="dxa"/>
            <w:vAlign w:val="center"/>
          </w:tcPr>
          <w:p w14:paraId="74073ABF" w14:textId="77777777" w:rsidR="006C1485" w:rsidRDefault="00000000">
            <w:pPr>
              <w:jc w:val="left"/>
            </w:pPr>
            <w:r>
              <w:rPr>
                <w:sz w:val="16"/>
              </w:rPr>
              <w:t>Average Sleep Hours</w:t>
            </w:r>
          </w:p>
        </w:tc>
        <w:tc>
          <w:tcPr>
            <w:tcW w:w="1728" w:type="dxa"/>
            <w:vAlign w:val="center"/>
          </w:tcPr>
          <w:p w14:paraId="5465B4BC" w14:textId="77777777" w:rsidR="006C1485" w:rsidRDefault="00000000">
            <w:pPr>
              <w:jc w:val="left"/>
            </w:pPr>
            <w:r>
              <w:rPr>
                <w:sz w:val="16"/>
              </w:rPr>
              <w:t>Ordinal</w:t>
            </w:r>
          </w:p>
        </w:tc>
        <w:tc>
          <w:tcPr>
            <w:tcW w:w="4464" w:type="dxa"/>
            <w:vAlign w:val="center"/>
          </w:tcPr>
          <w:p w14:paraId="5CD37A2B" w14:textId="77777777" w:rsidR="006C1485" w:rsidRDefault="00000000">
            <w:pPr>
              <w:jc w:val="left"/>
            </w:pPr>
            <w:r>
              <w:rPr>
                <w:sz w:val="16"/>
              </w:rPr>
              <w:t>0 = &lt;5 hrs, 1 = 5-6, 2 = 6-7, 3 = 7-8, 4 = &gt;8 hrs</w:t>
            </w:r>
          </w:p>
        </w:tc>
      </w:tr>
      <w:tr w:rsidR="006C1485" w14:paraId="6E3C76B7" w14:textId="77777777">
        <w:trPr>
          <w:jc w:val="center"/>
        </w:trPr>
        <w:tc>
          <w:tcPr>
            <w:tcW w:w="648" w:type="dxa"/>
            <w:vAlign w:val="center"/>
          </w:tcPr>
          <w:p w14:paraId="5B283DF4" w14:textId="77777777" w:rsidR="006C1485" w:rsidRDefault="00000000">
            <w:pPr>
              <w:jc w:val="left"/>
            </w:pPr>
            <w:r>
              <w:rPr>
                <w:sz w:val="16"/>
              </w:rPr>
              <w:t>6</w:t>
            </w:r>
          </w:p>
        </w:tc>
        <w:tc>
          <w:tcPr>
            <w:tcW w:w="3168" w:type="dxa"/>
            <w:vAlign w:val="center"/>
          </w:tcPr>
          <w:p w14:paraId="31DDB1AD" w14:textId="77777777" w:rsidR="006C1485" w:rsidRDefault="00000000">
            <w:pPr>
              <w:jc w:val="left"/>
            </w:pPr>
            <w:r>
              <w:rPr>
                <w:sz w:val="16"/>
              </w:rPr>
              <w:t>Social Support Perception</w:t>
            </w:r>
          </w:p>
        </w:tc>
        <w:tc>
          <w:tcPr>
            <w:tcW w:w="1728" w:type="dxa"/>
            <w:vAlign w:val="center"/>
          </w:tcPr>
          <w:p w14:paraId="20F6133D" w14:textId="77777777" w:rsidR="006C1485" w:rsidRDefault="00000000">
            <w:pPr>
              <w:jc w:val="left"/>
            </w:pPr>
            <w:r>
              <w:rPr>
                <w:sz w:val="16"/>
              </w:rPr>
              <w:t>Ordinal</w:t>
            </w:r>
          </w:p>
        </w:tc>
        <w:tc>
          <w:tcPr>
            <w:tcW w:w="4464" w:type="dxa"/>
            <w:vAlign w:val="center"/>
          </w:tcPr>
          <w:p w14:paraId="1B4CD963" w14:textId="77777777" w:rsidR="006C1485" w:rsidRDefault="00000000">
            <w:pPr>
              <w:jc w:val="left"/>
            </w:pPr>
            <w:r>
              <w:rPr>
                <w:sz w:val="16"/>
              </w:rPr>
              <w:t>0 = Never to 4 = Always</w:t>
            </w:r>
          </w:p>
        </w:tc>
      </w:tr>
      <w:tr w:rsidR="006C1485" w14:paraId="43D50D61" w14:textId="77777777">
        <w:trPr>
          <w:jc w:val="center"/>
        </w:trPr>
        <w:tc>
          <w:tcPr>
            <w:tcW w:w="648" w:type="dxa"/>
            <w:vAlign w:val="center"/>
          </w:tcPr>
          <w:p w14:paraId="20A33CD3" w14:textId="77777777" w:rsidR="006C1485" w:rsidRDefault="00000000">
            <w:pPr>
              <w:jc w:val="left"/>
            </w:pPr>
            <w:r>
              <w:rPr>
                <w:sz w:val="16"/>
              </w:rPr>
              <w:t>7</w:t>
            </w:r>
          </w:p>
        </w:tc>
        <w:tc>
          <w:tcPr>
            <w:tcW w:w="3168" w:type="dxa"/>
            <w:vAlign w:val="center"/>
          </w:tcPr>
          <w:p w14:paraId="3161252C" w14:textId="77777777" w:rsidR="006C1485" w:rsidRDefault="00000000">
            <w:pPr>
              <w:jc w:val="left"/>
            </w:pPr>
            <w:r>
              <w:rPr>
                <w:sz w:val="16"/>
              </w:rPr>
              <w:t>Physical Exercise Frequency</w:t>
            </w:r>
          </w:p>
        </w:tc>
        <w:tc>
          <w:tcPr>
            <w:tcW w:w="1728" w:type="dxa"/>
            <w:vAlign w:val="center"/>
          </w:tcPr>
          <w:p w14:paraId="76DBDD80" w14:textId="77777777" w:rsidR="006C1485" w:rsidRDefault="00000000">
            <w:pPr>
              <w:jc w:val="left"/>
            </w:pPr>
            <w:r>
              <w:rPr>
                <w:sz w:val="16"/>
              </w:rPr>
              <w:t>Ordinal</w:t>
            </w:r>
          </w:p>
        </w:tc>
        <w:tc>
          <w:tcPr>
            <w:tcW w:w="4464" w:type="dxa"/>
            <w:vAlign w:val="center"/>
          </w:tcPr>
          <w:p w14:paraId="6BCD7381" w14:textId="77777777" w:rsidR="006C1485" w:rsidRDefault="00000000">
            <w:pPr>
              <w:jc w:val="left"/>
            </w:pPr>
            <w:r>
              <w:rPr>
                <w:sz w:val="16"/>
              </w:rPr>
              <w:t>0 = Never, 1 = 1-2x/week, 2 = 3-4x/week, 3 = Daily</w:t>
            </w:r>
          </w:p>
        </w:tc>
      </w:tr>
      <w:tr w:rsidR="006C1485" w14:paraId="27270A74" w14:textId="77777777">
        <w:trPr>
          <w:jc w:val="center"/>
        </w:trPr>
        <w:tc>
          <w:tcPr>
            <w:tcW w:w="648" w:type="dxa"/>
            <w:vAlign w:val="center"/>
          </w:tcPr>
          <w:p w14:paraId="5F6F2345" w14:textId="77777777" w:rsidR="006C1485" w:rsidRDefault="00000000">
            <w:pPr>
              <w:jc w:val="left"/>
            </w:pPr>
            <w:r>
              <w:rPr>
                <w:sz w:val="16"/>
              </w:rPr>
              <w:t>8</w:t>
            </w:r>
          </w:p>
        </w:tc>
        <w:tc>
          <w:tcPr>
            <w:tcW w:w="3168" w:type="dxa"/>
            <w:vAlign w:val="center"/>
          </w:tcPr>
          <w:p w14:paraId="45A8F086" w14:textId="77777777" w:rsidR="006C1485" w:rsidRDefault="00000000">
            <w:pPr>
              <w:jc w:val="left"/>
            </w:pPr>
            <w:r>
              <w:rPr>
                <w:sz w:val="16"/>
              </w:rPr>
              <w:t>Daily Screen Time</w:t>
            </w:r>
          </w:p>
        </w:tc>
        <w:tc>
          <w:tcPr>
            <w:tcW w:w="1728" w:type="dxa"/>
            <w:vAlign w:val="center"/>
          </w:tcPr>
          <w:p w14:paraId="7D201214" w14:textId="77777777" w:rsidR="006C1485" w:rsidRDefault="00000000">
            <w:pPr>
              <w:jc w:val="left"/>
            </w:pPr>
            <w:r>
              <w:rPr>
                <w:sz w:val="16"/>
              </w:rPr>
              <w:t>Ordinal</w:t>
            </w:r>
          </w:p>
        </w:tc>
        <w:tc>
          <w:tcPr>
            <w:tcW w:w="4464" w:type="dxa"/>
            <w:vAlign w:val="center"/>
          </w:tcPr>
          <w:p w14:paraId="52627B75" w14:textId="77777777" w:rsidR="006C1485" w:rsidRDefault="00000000">
            <w:pPr>
              <w:jc w:val="left"/>
            </w:pPr>
            <w:r>
              <w:rPr>
                <w:sz w:val="16"/>
              </w:rPr>
              <w:t>0 to 2 scale</w:t>
            </w:r>
          </w:p>
        </w:tc>
      </w:tr>
      <w:tr w:rsidR="006C1485" w14:paraId="6A539814" w14:textId="77777777">
        <w:trPr>
          <w:jc w:val="center"/>
        </w:trPr>
        <w:tc>
          <w:tcPr>
            <w:tcW w:w="648" w:type="dxa"/>
            <w:vAlign w:val="center"/>
          </w:tcPr>
          <w:p w14:paraId="1FC8BA8A" w14:textId="77777777" w:rsidR="006C1485" w:rsidRDefault="00000000">
            <w:pPr>
              <w:jc w:val="left"/>
            </w:pPr>
            <w:r>
              <w:rPr>
                <w:sz w:val="16"/>
              </w:rPr>
              <w:t>9</w:t>
            </w:r>
          </w:p>
        </w:tc>
        <w:tc>
          <w:tcPr>
            <w:tcW w:w="3168" w:type="dxa"/>
            <w:vAlign w:val="center"/>
          </w:tcPr>
          <w:p w14:paraId="72A91506" w14:textId="77777777" w:rsidR="006C1485" w:rsidRDefault="00000000">
            <w:pPr>
              <w:jc w:val="left"/>
            </w:pPr>
            <w:r>
              <w:rPr>
                <w:sz w:val="16"/>
              </w:rPr>
              <w:t>Academic Overload</w:t>
            </w:r>
          </w:p>
        </w:tc>
        <w:tc>
          <w:tcPr>
            <w:tcW w:w="1728" w:type="dxa"/>
            <w:vAlign w:val="center"/>
          </w:tcPr>
          <w:p w14:paraId="5B987FAA" w14:textId="77777777" w:rsidR="006C1485" w:rsidRDefault="00000000">
            <w:pPr>
              <w:jc w:val="left"/>
            </w:pPr>
            <w:r>
              <w:rPr>
                <w:sz w:val="16"/>
              </w:rPr>
              <w:t>Binary</w:t>
            </w:r>
          </w:p>
        </w:tc>
        <w:tc>
          <w:tcPr>
            <w:tcW w:w="4464" w:type="dxa"/>
            <w:vAlign w:val="center"/>
          </w:tcPr>
          <w:p w14:paraId="04667999" w14:textId="77777777" w:rsidR="006C1485" w:rsidRDefault="00000000">
            <w:pPr>
              <w:jc w:val="left"/>
            </w:pPr>
            <w:r>
              <w:rPr>
                <w:sz w:val="16"/>
              </w:rPr>
              <w:t>0 = No, 1 = Yes</w:t>
            </w:r>
          </w:p>
        </w:tc>
      </w:tr>
      <w:tr w:rsidR="006C1485" w14:paraId="1EEBF35E" w14:textId="77777777">
        <w:trPr>
          <w:jc w:val="center"/>
        </w:trPr>
        <w:tc>
          <w:tcPr>
            <w:tcW w:w="648" w:type="dxa"/>
            <w:vAlign w:val="center"/>
          </w:tcPr>
          <w:p w14:paraId="23FE2BA2" w14:textId="77777777" w:rsidR="006C1485" w:rsidRDefault="00000000">
            <w:pPr>
              <w:jc w:val="left"/>
            </w:pPr>
            <w:r>
              <w:rPr>
                <w:sz w:val="16"/>
              </w:rPr>
              <w:t>10</w:t>
            </w:r>
          </w:p>
        </w:tc>
        <w:tc>
          <w:tcPr>
            <w:tcW w:w="3168" w:type="dxa"/>
            <w:vAlign w:val="center"/>
          </w:tcPr>
          <w:p w14:paraId="68DC9CB2" w14:textId="77777777" w:rsidR="006C1485" w:rsidRDefault="00000000">
            <w:pPr>
              <w:jc w:val="left"/>
            </w:pPr>
            <w:r>
              <w:rPr>
                <w:sz w:val="16"/>
              </w:rPr>
              <w:t>Stress - Academic Workload</w:t>
            </w:r>
          </w:p>
        </w:tc>
        <w:tc>
          <w:tcPr>
            <w:tcW w:w="1728" w:type="dxa"/>
            <w:vAlign w:val="center"/>
          </w:tcPr>
          <w:p w14:paraId="7274575D" w14:textId="77777777" w:rsidR="006C1485" w:rsidRDefault="00000000">
            <w:pPr>
              <w:jc w:val="left"/>
            </w:pPr>
            <w:r>
              <w:rPr>
                <w:sz w:val="16"/>
              </w:rPr>
              <w:t>Likert</w:t>
            </w:r>
          </w:p>
        </w:tc>
        <w:tc>
          <w:tcPr>
            <w:tcW w:w="4464" w:type="dxa"/>
            <w:vAlign w:val="center"/>
          </w:tcPr>
          <w:p w14:paraId="744890E7" w14:textId="77777777" w:rsidR="006C1485" w:rsidRDefault="00000000">
            <w:pPr>
              <w:jc w:val="left"/>
            </w:pPr>
            <w:r>
              <w:rPr>
                <w:sz w:val="16"/>
              </w:rPr>
              <w:t>1 to 5 scale</w:t>
            </w:r>
          </w:p>
        </w:tc>
      </w:tr>
      <w:tr w:rsidR="006C1485" w14:paraId="4B4F4E86" w14:textId="77777777">
        <w:trPr>
          <w:jc w:val="center"/>
        </w:trPr>
        <w:tc>
          <w:tcPr>
            <w:tcW w:w="648" w:type="dxa"/>
            <w:vAlign w:val="center"/>
          </w:tcPr>
          <w:p w14:paraId="5CE423F4" w14:textId="77777777" w:rsidR="006C1485" w:rsidRDefault="00000000">
            <w:pPr>
              <w:jc w:val="left"/>
            </w:pPr>
            <w:r>
              <w:rPr>
                <w:sz w:val="16"/>
              </w:rPr>
              <w:t>11</w:t>
            </w:r>
          </w:p>
        </w:tc>
        <w:tc>
          <w:tcPr>
            <w:tcW w:w="3168" w:type="dxa"/>
            <w:vAlign w:val="center"/>
          </w:tcPr>
          <w:p w14:paraId="37443A6E" w14:textId="77777777" w:rsidR="006C1485" w:rsidRDefault="00000000">
            <w:pPr>
              <w:jc w:val="left"/>
            </w:pPr>
            <w:r>
              <w:rPr>
                <w:sz w:val="16"/>
              </w:rPr>
              <w:t>Difficulty Relaxing</w:t>
            </w:r>
          </w:p>
        </w:tc>
        <w:tc>
          <w:tcPr>
            <w:tcW w:w="1728" w:type="dxa"/>
            <w:vAlign w:val="center"/>
          </w:tcPr>
          <w:p w14:paraId="4F82724A" w14:textId="77777777" w:rsidR="006C1485" w:rsidRDefault="00000000">
            <w:pPr>
              <w:jc w:val="left"/>
            </w:pPr>
            <w:r>
              <w:rPr>
                <w:sz w:val="16"/>
              </w:rPr>
              <w:t>Likert</w:t>
            </w:r>
          </w:p>
        </w:tc>
        <w:tc>
          <w:tcPr>
            <w:tcW w:w="4464" w:type="dxa"/>
            <w:vAlign w:val="center"/>
          </w:tcPr>
          <w:p w14:paraId="5A67630A" w14:textId="77777777" w:rsidR="006C1485" w:rsidRDefault="00000000">
            <w:pPr>
              <w:jc w:val="left"/>
            </w:pPr>
            <w:r>
              <w:rPr>
                <w:sz w:val="16"/>
              </w:rPr>
              <w:t>1 to 5 scale</w:t>
            </w:r>
          </w:p>
        </w:tc>
      </w:tr>
      <w:tr w:rsidR="006C1485" w14:paraId="65BD8588" w14:textId="77777777">
        <w:trPr>
          <w:jc w:val="center"/>
        </w:trPr>
        <w:tc>
          <w:tcPr>
            <w:tcW w:w="648" w:type="dxa"/>
            <w:vAlign w:val="center"/>
          </w:tcPr>
          <w:p w14:paraId="3C8446FE" w14:textId="77777777" w:rsidR="006C1485" w:rsidRDefault="00000000">
            <w:pPr>
              <w:jc w:val="left"/>
            </w:pPr>
            <w:r>
              <w:rPr>
                <w:sz w:val="16"/>
              </w:rPr>
              <w:t>12</w:t>
            </w:r>
          </w:p>
        </w:tc>
        <w:tc>
          <w:tcPr>
            <w:tcW w:w="3168" w:type="dxa"/>
            <w:vAlign w:val="center"/>
          </w:tcPr>
          <w:p w14:paraId="39A44FB9" w14:textId="77777777" w:rsidR="006C1485" w:rsidRDefault="00000000">
            <w:pPr>
              <w:jc w:val="left"/>
            </w:pPr>
            <w:r>
              <w:rPr>
                <w:sz w:val="16"/>
              </w:rPr>
              <w:t>Feeling Overwhelmed</w:t>
            </w:r>
          </w:p>
        </w:tc>
        <w:tc>
          <w:tcPr>
            <w:tcW w:w="1728" w:type="dxa"/>
            <w:vAlign w:val="center"/>
          </w:tcPr>
          <w:p w14:paraId="6F9330B0" w14:textId="77777777" w:rsidR="006C1485" w:rsidRDefault="00000000">
            <w:pPr>
              <w:jc w:val="left"/>
            </w:pPr>
            <w:r>
              <w:rPr>
                <w:sz w:val="16"/>
              </w:rPr>
              <w:t>Likert</w:t>
            </w:r>
          </w:p>
        </w:tc>
        <w:tc>
          <w:tcPr>
            <w:tcW w:w="4464" w:type="dxa"/>
            <w:vAlign w:val="center"/>
          </w:tcPr>
          <w:p w14:paraId="7CBFD0E3" w14:textId="77777777" w:rsidR="006C1485" w:rsidRDefault="00000000">
            <w:pPr>
              <w:jc w:val="left"/>
            </w:pPr>
            <w:r>
              <w:rPr>
                <w:sz w:val="16"/>
              </w:rPr>
              <w:t>1 to 5 scale</w:t>
            </w:r>
          </w:p>
        </w:tc>
      </w:tr>
      <w:tr w:rsidR="006C1485" w14:paraId="24391774" w14:textId="77777777">
        <w:trPr>
          <w:jc w:val="center"/>
        </w:trPr>
        <w:tc>
          <w:tcPr>
            <w:tcW w:w="648" w:type="dxa"/>
            <w:vAlign w:val="center"/>
          </w:tcPr>
          <w:p w14:paraId="32B88FFE" w14:textId="77777777" w:rsidR="006C1485" w:rsidRDefault="00000000">
            <w:pPr>
              <w:jc w:val="left"/>
            </w:pPr>
            <w:r>
              <w:rPr>
                <w:sz w:val="16"/>
              </w:rPr>
              <w:t>13</w:t>
            </w:r>
          </w:p>
        </w:tc>
        <w:tc>
          <w:tcPr>
            <w:tcW w:w="3168" w:type="dxa"/>
            <w:vAlign w:val="center"/>
          </w:tcPr>
          <w:p w14:paraId="6D78D817" w14:textId="77777777" w:rsidR="006C1485" w:rsidRDefault="00000000">
            <w:pPr>
              <w:jc w:val="left"/>
            </w:pPr>
            <w:r>
              <w:rPr>
                <w:sz w:val="16"/>
              </w:rPr>
              <w:t>Exam Anxiety</w:t>
            </w:r>
          </w:p>
        </w:tc>
        <w:tc>
          <w:tcPr>
            <w:tcW w:w="1728" w:type="dxa"/>
            <w:vAlign w:val="center"/>
          </w:tcPr>
          <w:p w14:paraId="5006DBDF" w14:textId="77777777" w:rsidR="006C1485" w:rsidRDefault="00000000">
            <w:pPr>
              <w:jc w:val="left"/>
            </w:pPr>
            <w:r>
              <w:rPr>
                <w:sz w:val="16"/>
              </w:rPr>
              <w:t>Likert</w:t>
            </w:r>
          </w:p>
        </w:tc>
        <w:tc>
          <w:tcPr>
            <w:tcW w:w="4464" w:type="dxa"/>
            <w:vAlign w:val="center"/>
          </w:tcPr>
          <w:p w14:paraId="322DDB0C" w14:textId="77777777" w:rsidR="006C1485" w:rsidRDefault="00000000">
            <w:pPr>
              <w:jc w:val="left"/>
            </w:pPr>
            <w:r>
              <w:rPr>
                <w:sz w:val="16"/>
              </w:rPr>
              <w:t>1 to 5 scale</w:t>
            </w:r>
          </w:p>
        </w:tc>
      </w:tr>
      <w:tr w:rsidR="006C1485" w14:paraId="3E77E75D" w14:textId="77777777">
        <w:trPr>
          <w:jc w:val="center"/>
        </w:trPr>
        <w:tc>
          <w:tcPr>
            <w:tcW w:w="648" w:type="dxa"/>
            <w:vAlign w:val="center"/>
          </w:tcPr>
          <w:p w14:paraId="3D458A8B" w14:textId="77777777" w:rsidR="006C1485" w:rsidRDefault="00000000">
            <w:pPr>
              <w:jc w:val="left"/>
            </w:pPr>
            <w:r>
              <w:rPr>
                <w:sz w:val="16"/>
              </w:rPr>
              <w:t>14</w:t>
            </w:r>
          </w:p>
        </w:tc>
        <w:tc>
          <w:tcPr>
            <w:tcW w:w="3168" w:type="dxa"/>
            <w:vAlign w:val="center"/>
          </w:tcPr>
          <w:p w14:paraId="2FE0C253" w14:textId="77777777" w:rsidR="006C1485" w:rsidRDefault="00000000">
            <w:pPr>
              <w:jc w:val="left"/>
            </w:pPr>
            <w:r>
              <w:rPr>
                <w:sz w:val="16"/>
              </w:rPr>
              <w:t>Study Hours Outside Class</w:t>
            </w:r>
          </w:p>
        </w:tc>
        <w:tc>
          <w:tcPr>
            <w:tcW w:w="1728" w:type="dxa"/>
            <w:vAlign w:val="center"/>
          </w:tcPr>
          <w:p w14:paraId="5C8BBD19" w14:textId="77777777" w:rsidR="006C1485" w:rsidRDefault="00000000">
            <w:pPr>
              <w:jc w:val="left"/>
            </w:pPr>
            <w:r>
              <w:rPr>
                <w:sz w:val="16"/>
              </w:rPr>
              <w:t>Numeric</w:t>
            </w:r>
          </w:p>
        </w:tc>
        <w:tc>
          <w:tcPr>
            <w:tcW w:w="4464" w:type="dxa"/>
            <w:vAlign w:val="center"/>
          </w:tcPr>
          <w:p w14:paraId="77E244D7" w14:textId="77777777" w:rsidR="006C1485" w:rsidRDefault="00000000">
            <w:pPr>
              <w:jc w:val="left"/>
            </w:pPr>
            <w:r>
              <w:rPr>
                <w:sz w:val="16"/>
              </w:rPr>
              <w:t>Hours per day</w:t>
            </w:r>
          </w:p>
        </w:tc>
      </w:tr>
      <w:tr w:rsidR="006C1485" w14:paraId="4CE155AF" w14:textId="77777777">
        <w:trPr>
          <w:jc w:val="center"/>
        </w:trPr>
        <w:tc>
          <w:tcPr>
            <w:tcW w:w="648" w:type="dxa"/>
            <w:vAlign w:val="center"/>
          </w:tcPr>
          <w:p w14:paraId="18F3ACFC" w14:textId="77777777" w:rsidR="006C1485" w:rsidRDefault="00000000">
            <w:pPr>
              <w:jc w:val="left"/>
            </w:pPr>
            <w:r>
              <w:rPr>
                <w:sz w:val="16"/>
              </w:rPr>
              <w:t>15-23</w:t>
            </w:r>
          </w:p>
        </w:tc>
        <w:tc>
          <w:tcPr>
            <w:tcW w:w="3168" w:type="dxa"/>
            <w:vAlign w:val="center"/>
          </w:tcPr>
          <w:p w14:paraId="573FFCFD" w14:textId="77777777" w:rsidR="006C1485" w:rsidRDefault="00000000">
            <w:pPr>
              <w:jc w:val="left"/>
            </w:pPr>
            <w:r>
              <w:rPr>
                <w:sz w:val="16"/>
              </w:rPr>
              <w:t>PHQ-9 Items</w:t>
            </w:r>
          </w:p>
        </w:tc>
        <w:tc>
          <w:tcPr>
            <w:tcW w:w="1728" w:type="dxa"/>
            <w:vAlign w:val="center"/>
          </w:tcPr>
          <w:p w14:paraId="4CD94DA7" w14:textId="77777777" w:rsidR="006C1485" w:rsidRDefault="00000000">
            <w:pPr>
              <w:jc w:val="left"/>
            </w:pPr>
            <w:r>
              <w:rPr>
                <w:sz w:val="16"/>
              </w:rPr>
              <w:t>Ordinal</w:t>
            </w:r>
          </w:p>
        </w:tc>
        <w:tc>
          <w:tcPr>
            <w:tcW w:w="4464" w:type="dxa"/>
            <w:vAlign w:val="center"/>
          </w:tcPr>
          <w:p w14:paraId="4784CE0B" w14:textId="77777777" w:rsidR="006C1485" w:rsidRDefault="00000000">
            <w:pPr>
              <w:jc w:val="left"/>
            </w:pPr>
            <w:r>
              <w:rPr>
                <w:sz w:val="16"/>
              </w:rPr>
              <w:t>Nine questions scored 0 to 3</w:t>
            </w:r>
          </w:p>
        </w:tc>
      </w:tr>
      <w:tr w:rsidR="006C1485" w14:paraId="0FF25813" w14:textId="77777777">
        <w:trPr>
          <w:jc w:val="center"/>
        </w:trPr>
        <w:tc>
          <w:tcPr>
            <w:tcW w:w="648" w:type="dxa"/>
            <w:vAlign w:val="center"/>
          </w:tcPr>
          <w:p w14:paraId="7BA104AB" w14:textId="77777777" w:rsidR="006C1485" w:rsidRDefault="00000000">
            <w:pPr>
              <w:jc w:val="left"/>
            </w:pPr>
            <w:r>
              <w:rPr>
                <w:sz w:val="16"/>
              </w:rPr>
              <w:t>24</w:t>
            </w:r>
          </w:p>
        </w:tc>
        <w:tc>
          <w:tcPr>
            <w:tcW w:w="3168" w:type="dxa"/>
            <w:vAlign w:val="center"/>
          </w:tcPr>
          <w:p w14:paraId="6B3D1C1D" w14:textId="77777777" w:rsidR="006C1485" w:rsidRDefault="00000000">
            <w:pPr>
              <w:jc w:val="left"/>
            </w:pPr>
            <w:r>
              <w:rPr>
                <w:sz w:val="16"/>
              </w:rPr>
              <w:t>PHQ-9 Total Score</w:t>
            </w:r>
          </w:p>
        </w:tc>
        <w:tc>
          <w:tcPr>
            <w:tcW w:w="1728" w:type="dxa"/>
            <w:vAlign w:val="center"/>
          </w:tcPr>
          <w:p w14:paraId="226C7874" w14:textId="77777777" w:rsidR="006C1485" w:rsidRDefault="00000000">
            <w:pPr>
              <w:jc w:val="left"/>
            </w:pPr>
            <w:r>
              <w:rPr>
                <w:sz w:val="16"/>
              </w:rPr>
              <w:t>Derived</w:t>
            </w:r>
          </w:p>
        </w:tc>
        <w:tc>
          <w:tcPr>
            <w:tcW w:w="4464" w:type="dxa"/>
            <w:vAlign w:val="center"/>
          </w:tcPr>
          <w:p w14:paraId="3655AD9E" w14:textId="77777777" w:rsidR="006C1485" w:rsidRDefault="00000000">
            <w:pPr>
              <w:jc w:val="left"/>
            </w:pPr>
            <w:r>
              <w:rPr>
                <w:sz w:val="16"/>
              </w:rPr>
              <w:t>0 to 27; sum of 9 items</w:t>
            </w:r>
          </w:p>
        </w:tc>
      </w:tr>
      <w:tr w:rsidR="006C1485" w14:paraId="32575CAD" w14:textId="77777777">
        <w:trPr>
          <w:jc w:val="center"/>
        </w:trPr>
        <w:tc>
          <w:tcPr>
            <w:tcW w:w="648" w:type="dxa"/>
            <w:vAlign w:val="center"/>
          </w:tcPr>
          <w:p w14:paraId="5F2983ED" w14:textId="77777777" w:rsidR="006C1485" w:rsidRDefault="00000000">
            <w:pPr>
              <w:jc w:val="left"/>
            </w:pPr>
            <w:r>
              <w:rPr>
                <w:sz w:val="16"/>
              </w:rPr>
              <w:t>25</w:t>
            </w:r>
          </w:p>
        </w:tc>
        <w:tc>
          <w:tcPr>
            <w:tcW w:w="3168" w:type="dxa"/>
            <w:vAlign w:val="center"/>
          </w:tcPr>
          <w:p w14:paraId="56B70FAF" w14:textId="77777777" w:rsidR="006C1485" w:rsidRDefault="00000000">
            <w:pPr>
              <w:jc w:val="left"/>
            </w:pPr>
            <w:r>
              <w:rPr>
                <w:sz w:val="16"/>
              </w:rPr>
              <w:t>Depression Risk Label</w:t>
            </w:r>
          </w:p>
        </w:tc>
        <w:tc>
          <w:tcPr>
            <w:tcW w:w="1728" w:type="dxa"/>
            <w:vAlign w:val="center"/>
          </w:tcPr>
          <w:p w14:paraId="47E19EB1" w14:textId="77777777" w:rsidR="006C1485" w:rsidRDefault="00000000">
            <w:pPr>
              <w:jc w:val="left"/>
            </w:pPr>
            <w:r>
              <w:rPr>
                <w:sz w:val="16"/>
              </w:rPr>
              <w:t>Target</w:t>
            </w:r>
          </w:p>
        </w:tc>
        <w:tc>
          <w:tcPr>
            <w:tcW w:w="4464" w:type="dxa"/>
            <w:vAlign w:val="center"/>
          </w:tcPr>
          <w:p w14:paraId="3591B847" w14:textId="77777777" w:rsidR="006C1485" w:rsidRDefault="00000000">
            <w:pPr>
              <w:jc w:val="left"/>
            </w:pPr>
            <w:r>
              <w:rPr>
                <w:sz w:val="16"/>
              </w:rPr>
              <w:t>0 = Low, 1 = Moderate, 2 = High</w:t>
            </w:r>
          </w:p>
        </w:tc>
      </w:tr>
    </w:tbl>
    <w:p w14:paraId="5C8B2D5E" w14:textId="77777777" w:rsidR="006C1485" w:rsidRDefault="00000000">
      <w:pPr>
        <w:pStyle w:val="Heading3"/>
      </w:pPr>
      <w:r>
        <w:rPr>
          <w:rFonts w:ascii="Times New Roman" w:eastAsia="Times New Roman" w:hAnsi="Times New Roman"/>
        </w:rPr>
        <w:lastRenderedPageBreak/>
        <w:t>3.1.3 Data Preprocessing</w:t>
      </w:r>
    </w:p>
    <w:p w14:paraId="625844CA" w14:textId="77777777" w:rsidR="006C1485" w:rsidRDefault="00000000">
      <w:pPr>
        <w:spacing w:after="60"/>
        <w:ind w:left="360" w:hanging="360"/>
      </w:pPr>
      <w:r>
        <w:t>1. Missing value check: The cleaned dataset was checked and confirmed to contain zero missing values across all 1,151 rows.</w:t>
      </w:r>
    </w:p>
    <w:p w14:paraId="6F53EAD2" w14:textId="77777777" w:rsidR="006C1485" w:rsidRDefault="00000000">
      <w:pPr>
        <w:spacing w:after="60"/>
        <w:ind w:left="360" w:hanging="360"/>
      </w:pPr>
      <w:r>
        <w:t>2. Feature exclusion: Field of Study, PHQ-9 Total Score, and Depression Risk Label were dropped from the feature matrix. PHQ-9 Total Score was removed to prevent data leakage because the risk label is derived from it.</w:t>
      </w:r>
    </w:p>
    <w:p w14:paraId="01647AA5" w14:textId="77777777" w:rsidR="006C1485" w:rsidRDefault="00000000">
      <w:pPr>
        <w:spacing w:after="60"/>
        <w:ind w:left="360" w:hanging="360"/>
      </w:pPr>
      <w:r>
        <w:t>3. Feature matrix construction: After dropping non-feature and leakage columns, 22 numeric features were used for model training.</w:t>
      </w:r>
    </w:p>
    <w:p w14:paraId="06C1C544" w14:textId="77777777" w:rsidR="006C1485" w:rsidRDefault="00000000">
      <w:pPr>
        <w:spacing w:after="60"/>
        <w:ind w:left="360" w:hanging="360"/>
      </w:pPr>
      <w:r>
        <w:t>4. Feature scaling: MinMaxScaler was applied to transform all input features into the range [0, 1]. This was necessary because Logistic Regression and SVM are sensitive to feature scale.</w:t>
      </w:r>
    </w:p>
    <w:p w14:paraId="52B97375" w14:textId="77777777" w:rsidR="006C1485" w:rsidRDefault="00000000">
      <w:pPr>
        <w:spacing w:after="60"/>
        <w:ind w:left="360" w:hanging="360"/>
      </w:pPr>
      <w:r>
        <w:t>5. Train-test split: The dataset was divided into 80% training data and 20% testing data using stratified sampling with random_state = 42. Stratification preserved class proportions in both splits.</w:t>
      </w:r>
    </w:p>
    <w:p w14:paraId="2F8F25DC" w14:textId="77777777" w:rsidR="006C1485" w:rsidRDefault="00000000">
      <w:pPr>
        <w:jc w:val="center"/>
      </w:pPr>
      <w:r>
        <w:rPr>
          <w:noProof/>
        </w:rPr>
        <w:drawing>
          <wp:inline distT="0" distB="0" distL="0" distR="0" wp14:anchorId="0C2A11A1" wp14:editId="44F301F0">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data_pipeline.png"/>
                    <pic:cNvPicPr/>
                  </pic:nvPicPr>
                  <pic:blipFill>
                    <a:blip r:embed="rId12"/>
                    <a:stretch>
                      <a:fillRect/>
                    </a:stretch>
                  </pic:blipFill>
                  <pic:spPr>
                    <a:xfrm>
                      <a:off x="0" y="0"/>
                      <a:ext cx="5760720" cy="3240405"/>
                    </a:xfrm>
                    <a:prstGeom prst="rect">
                      <a:avLst/>
                    </a:prstGeom>
                  </pic:spPr>
                </pic:pic>
              </a:graphicData>
            </a:graphic>
          </wp:inline>
        </w:drawing>
      </w:r>
    </w:p>
    <w:p w14:paraId="21AC3CB2" w14:textId="77777777" w:rsidR="006C1485" w:rsidRDefault="00000000">
      <w:pPr>
        <w:pStyle w:val="CaptionCustom"/>
      </w:pPr>
      <w:r>
        <w:t>Figure 3.1: Data Collection and Preprocessing Pipeline</w:t>
      </w:r>
    </w:p>
    <w:p w14:paraId="67A12EFC" w14:textId="77777777" w:rsidR="006C1485" w:rsidRDefault="00000000">
      <w:pPr>
        <w:pStyle w:val="Heading2"/>
      </w:pPr>
      <w:r>
        <w:rPr>
          <w:rFonts w:ascii="Times New Roman" w:eastAsia="Times New Roman" w:hAnsi="Times New Roman"/>
        </w:rPr>
        <w:t>3.2 Feature Engineering and Selection</w:t>
      </w:r>
    </w:p>
    <w:p w14:paraId="2D946DD6" w14:textId="77777777" w:rsidR="006C1485" w:rsidRDefault="00000000">
      <w:r>
        <w:t>The 22 model input features were grouped into three major categories. The first category includes demographic features, the second includes lifestyle and academic stress features, and the third includes the nine PHQ-9 clinical symptom features. This grouping helped during model interpretation because SHAP could separate clinical symptom dominance from non-clinical lifestyle predictors.</w:t>
      </w:r>
    </w:p>
    <w:p w14:paraId="324680FC" w14:textId="77777777" w:rsidR="006C1485" w:rsidRDefault="00000000">
      <w:pPr>
        <w:pStyle w:val="ListBullet"/>
        <w:spacing w:after="60"/>
      </w:pPr>
      <w:r>
        <w:t>Demographic features: Age, gender, and year of study.</w:t>
      </w:r>
    </w:p>
    <w:p w14:paraId="55CF2002" w14:textId="77777777" w:rsidR="006C1485" w:rsidRDefault="00000000">
      <w:pPr>
        <w:pStyle w:val="ListBullet"/>
        <w:spacing w:after="60"/>
      </w:pPr>
      <w:r>
        <w:lastRenderedPageBreak/>
        <w:t>Lifestyle and behavioral indicators: Average sleep hours, social support perception, exercise frequency, daily screen time, academic overload, workload stress, difficulty relaxing, feeling overwhelmed, exam anxiety, and study hours outside class.</w:t>
      </w:r>
    </w:p>
    <w:p w14:paraId="060BCC1D" w14:textId="77777777" w:rsidR="006C1485" w:rsidRDefault="00000000">
      <w:pPr>
        <w:pStyle w:val="ListBullet"/>
        <w:spacing w:after="60"/>
      </w:pPr>
      <w:r>
        <w:t>Clinical screening features: The nine PHQ-9 symptom items, each scored from 0 to 3.</w:t>
      </w:r>
    </w:p>
    <w:p w14:paraId="0DA230C8" w14:textId="77777777" w:rsidR="006C1485" w:rsidRDefault="00000000">
      <w:pPr>
        <w:spacing w:after="60"/>
        <w:jc w:val="center"/>
      </w:pPr>
      <w:r>
        <w:rPr>
          <w:b/>
        </w:rPr>
        <w:t>Table 3.2: PHQ-9 Questionnaire Items and Scoring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10"/>
        <w:gridCol w:w="6878"/>
        <w:gridCol w:w="1254"/>
      </w:tblGrid>
      <w:tr w:rsidR="006C1485" w14:paraId="51329C52" w14:textId="77777777">
        <w:trPr>
          <w:tblHeader/>
          <w:jc w:val="center"/>
        </w:trPr>
        <w:tc>
          <w:tcPr>
            <w:tcW w:w="1152" w:type="dxa"/>
            <w:shd w:val="clear" w:color="auto" w:fill="EDEDED"/>
            <w:vAlign w:val="center"/>
          </w:tcPr>
          <w:p w14:paraId="22361DA2" w14:textId="77777777" w:rsidR="006C1485" w:rsidRDefault="00000000">
            <w:pPr>
              <w:jc w:val="center"/>
            </w:pPr>
            <w:r>
              <w:rPr>
                <w:b/>
                <w:sz w:val="16"/>
              </w:rPr>
              <w:t>Item</w:t>
            </w:r>
          </w:p>
        </w:tc>
        <w:tc>
          <w:tcPr>
            <w:tcW w:w="7344" w:type="dxa"/>
            <w:shd w:val="clear" w:color="auto" w:fill="EDEDED"/>
            <w:vAlign w:val="center"/>
          </w:tcPr>
          <w:p w14:paraId="111B9371" w14:textId="77777777" w:rsidR="006C1485" w:rsidRDefault="00000000">
            <w:pPr>
              <w:jc w:val="center"/>
            </w:pPr>
            <w:r>
              <w:rPr>
                <w:b/>
                <w:sz w:val="16"/>
              </w:rPr>
              <w:t>PHQ-9 Question</w:t>
            </w:r>
          </w:p>
        </w:tc>
        <w:tc>
          <w:tcPr>
            <w:tcW w:w="1296" w:type="dxa"/>
            <w:shd w:val="clear" w:color="auto" w:fill="EDEDED"/>
            <w:vAlign w:val="center"/>
          </w:tcPr>
          <w:p w14:paraId="69F40361" w14:textId="77777777" w:rsidR="006C1485" w:rsidRDefault="00000000">
            <w:pPr>
              <w:jc w:val="center"/>
            </w:pPr>
            <w:r>
              <w:rPr>
                <w:b/>
                <w:sz w:val="16"/>
              </w:rPr>
              <w:t>Scoring</w:t>
            </w:r>
          </w:p>
        </w:tc>
      </w:tr>
      <w:tr w:rsidR="006C1485" w14:paraId="3B487CA8" w14:textId="77777777">
        <w:trPr>
          <w:jc w:val="center"/>
        </w:trPr>
        <w:tc>
          <w:tcPr>
            <w:tcW w:w="1152" w:type="dxa"/>
            <w:vAlign w:val="center"/>
          </w:tcPr>
          <w:p w14:paraId="1DA3C7D7" w14:textId="77777777" w:rsidR="006C1485" w:rsidRDefault="00000000">
            <w:pPr>
              <w:jc w:val="left"/>
            </w:pPr>
            <w:r>
              <w:rPr>
                <w:sz w:val="16"/>
              </w:rPr>
              <w:t>PHQ-1</w:t>
            </w:r>
          </w:p>
        </w:tc>
        <w:tc>
          <w:tcPr>
            <w:tcW w:w="7344" w:type="dxa"/>
            <w:vAlign w:val="center"/>
          </w:tcPr>
          <w:p w14:paraId="2F36329D" w14:textId="77777777" w:rsidR="006C1485" w:rsidRDefault="00000000">
            <w:pPr>
              <w:jc w:val="left"/>
            </w:pPr>
            <w:r>
              <w:rPr>
                <w:sz w:val="16"/>
              </w:rPr>
              <w:t>Little interest or pleasure in doing things</w:t>
            </w:r>
          </w:p>
        </w:tc>
        <w:tc>
          <w:tcPr>
            <w:tcW w:w="1296" w:type="dxa"/>
            <w:vAlign w:val="center"/>
          </w:tcPr>
          <w:p w14:paraId="4D406AA8" w14:textId="77777777" w:rsidR="006C1485" w:rsidRDefault="00000000">
            <w:pPr>
              <w:jc w:val="left"/>
            </w:pPr>
            <w:r>
              <w:rPr>
                <w:sz w:val="16"/>
              </w:rPr>
              <w:t>0-3</w:t>
            </w:r>
          </w:p>
        </w:tc>
      </w:tr>
      <w:tr w:rsidR="006C1485" w14:paraId="7094A49C" w14:textId="77777777">
        <w:trPr>
          <w:jc w:val="center"/>
        </w:trPr>
        <w:tc>
          <w:tcPr>
            <w:tcW w:w="1152" w:type="dxa"/>
            <w:vAlign w:val="center"/>
          </w:tcPr>
          <w:p w14:paraId="66E319C3" w14:textId="77777777" w:rsidR="006C1485" w:rsidRDefault="00000000">
            <w:pPr>
              <w:jc w:val="left"/>
            </w:pPr>
            <w:r>
              <w:rPr>
                <w:sz w:val="16"/>
              </w:rPr>
              <w:t>PHQ-2</w:t>
            </w:r>
          </w:p>
        </w:tc>
        <w:tc>
          <w:tcPr>
            <w:tcW w:w="7344" w:type="dxa"/>
            <w:vAlign w:val="center"/>
          </w:tcPr>
          <w:p w14:paraId="31603AC9" w14:textId="77777777" w:rsidR="006C1485" w:rsidRDefault="00000000">
            <w:pPr>
              <w:jc w:val="left"/>
            </w:pPr>
            <w:r>
              <w:rPr>
                <w:sz w:val="16"/>
              </w:rPr>
              <w:t>Feeling down, depressed, or hopeless</w:t>
            </w:r>
          </w:p>
        </w:tc>
        <w:tc>
          <w:tcPr>
            <w:tcW w:w="1296" w:type="dxa"/>
            <w:vAlign w:val="center"/>
          </w:tcPr>
          <w:p w14:paraId="53BC0EE7" w14:textId="77777777" w:rsidR="006C1485" w:rsidRDefault="00000000">
            <w:pPr>
              <w:jc w:val="left"/>
            </w:pPr>
            <w:r>
              <w:rPr>
                <w:sz w:val="16"/>
              </w:rPr>
              <w:t>0-3</w:t>
            </w:r>
          </w:p>
        </w:tc>
      </w:tr>
      <w:tr w:rsidR="006C1485" w14:paraId="6BCC1983" w14:textId="77777777">
        <w:trPr>
          <w:jc w:val="center"/>
        </w:trPr>
        <w:tc>
          <w:tcPr>
            <w:tcW w:w="1152" w:type="dxa"/>
            <w:vAlign w:val="center"/>
          </w:tcPr>
          <w:p w14:paraId="117BD5B5" w14:textId="77777777" w:rsidR="006C1485" w:rsidRDefault="00000000">
            <w:pPr>
              <w:jc w:val="left"/>
            </w:pPr>
            <w:r>
              <w:rPr>
                <w:sz w:val="16"/>
              </w:rPr>
              <w:t>PHQ-3</w:t>
            </w:r>
          </w:p>
        </w:tc>
        <w:tc>
          <w:tcPr>
            <w:tcW w:w="7344" w:type="dxa"/>
            <w:vAlign w:val="center"/>
          </w:tcPr>
          <w:p w14:paraId="56C23CEC" w14:textId="77777777" w:rsidR="006C1485" w:rsidRDefault="00000000">
            <w:pPr>
              <w:jc w:val="left"/>
            </w:pPr>
            <w:r>
              <w:rPr>
                <w:sz w:val="16"/>
              </w:rPr>
              <w:t>Trouble falling or staying asleep, or sleeping too much</w:t>
            </w:r>
          </w:p>
        </w:tc>
        <w:tc>
          <w:tcPr>
            <w:tcW w:w="1296" w:type="dxa"/>
            <w:vAlign w:val="center"/>
          </w:tcPr>
          <w:p w14:paraId="74A7FE1A" w14:textId="77777777" w:rsidR="006C1485" w:rsidRDefault="00000000">
            <w:pPr>
              <w:jc w:val="left"/>
            </w:pPr>
            <w:r>
              <w:rPr>
                <w:sz w:val="16"/>
              </w:rPr>
              <w:t>0-3</w:t>
            </w:r>
          </w:p>
        </w:tc>
      </w:tr>
      <w:tr w:rsidR="006C1485" w14:paraId="4CDADE04" w14:textId="77777777">
        <w:trPr>
          <w:jc w:val="center"/>
        </w:trPr>
        <w:tc>
          <w:tcPr>
            <w:tcW w:w="1152" w:type="dxa"/>
            <w:vAlign w:val="center"/>
          </w:tcPr>
          <w:p w14:paraId="0FFBB05A" w14:textId="77777777" w:rsidR="006C1485" w:rsidRDefault="00000000">
            <w:pPr>
              <w:jc w:val="left"/>
            </w:pPr>
            <w:r>
              <w:rPr>
                <w:sz w:val="16"/>
              </w:rPr>
              <w:t>PHQ-4</w:t>
            </w:r>
          </w:p>
        </w:tc>
        <w:tc>
          <w:tcPr>
            <w:tcW w:w="7344" w:type="dxa"/>
            <w:vAlign w:val="center"/>
          </w:tcPr>
          <w:p w14:paraId="45A9269D" w14:textId="77777777" w:rsidR="006C1485" w:rsidRDefault="00000000">
            <w:pPr>
              <w:jc w:val="left"/>
            </w:pPr>
            <w:r>
              <w:rPr>
                <w:sz w:val="16"/>
              </w:rPr>
              <w:t>Feeling tired or having little energy</w:t>
            </w:r>
          </w:p>
        </w:tc>
        <w:tc>
          <w:tcPr>
            <w:tcW w:w="1296" w:type="dxa"/>
            <w:vAlign w:val="center"/>
          </w:tcPr>
          <w:p w14:paraId="053B3E8A" w14:textId="77777777" w:rsidR="006C1485" w:rsidRDefault="00000000">
            <w:pPr>
              <w:jc w:val="left"/>
            </w:pPr>
            <w:r>
              <w:rPr>
                <w:sz w:val="16"/>
              </w:rPr>
              <w:t>0-3</w:t>
            </w:r>
          </w:p>
        </w:tc>
      </w:tr>
      <w:tr w:rsidR="006C1485" w14:paraId="034F79D5" w14:textId="77777777">
        <w:trPr>
          <w:jc w:val="center"/>
        </w:trPr>
        <w:tc>
          <w:tcPr>
            <w:tcW w:w="1152" w:type="dxa"/>
            <w:vAlign w:val="center"/>
          </w:tcPr>
          <w:p w14:paraId="03842DE7" w14:textId="77777777" w:rsidR="006C1485" w:rsidRDefault="00000000">
            <w:pPr>
              <w:jc w:val="left"/>
            </w:pPr>
            <w:r>
              <w:rPr>
                <w:sz w:val="16"/>
              </w:rPr>
              <w:t>PHQ-5</w:t>
            </w:r>
          </w:p>
        </w:tc>
        <w:tc>
          <w:tcPr>
            <w:tcW w:w="7344" w:type="dxa"/>
            <w:vAlign w:val="center"/>
          </w:tcPr>
          <w:p w14:paraId="00E1A05C" w14:textId="77777777" w:rsidR="006C1485" w:rsidRDefault="00000000">
            <w:pPr>
              <w:jc w:val="left"/>
            </w:pPr>
            <w:r>
              <w:rPr>
                <w:sz w:val="16"/>
              </w:rPr>
              <w:t>Poor appetite or overeating</w:t>
            </w:r>
          </w:p>
        </w:tc>
        <w:tc>
          <w:tcPr>
            <w:tcW w:w="1296" w:type="dxa"/>
            <w:vAlign w:val="center"/>
          </w:tcPr>
          <w:p w14:paraId="6AD187B1" w14:textId="77777777" w:rsidR="006C1485" w:rsidRDefault="00000000">
            <w:pPr>
              <w:jc w:val="left"/>
            </w:pPr>
            <w:r>
              <w:rPr>
                <w:sz w:val="16"/>
              </w:rPr>
              <w:t>0-3</w:t>
            </w:r>
          </w:p>
        </w:tc>
      </w:tr>
      <w:tr w:rsidR="006C1485" w14:paraId="2DF98EBC" w14:textId="77777777">
        <w:trPr>
          <w:jc w:val="center"/>
        </w:trPr>
        <w:tc>
          <w:tcPr>
            <w:tcW w:w="1152" w:type="dxa"/>
            <w:vAlign w:val="center"/>
          </w:tcPr>
          <w:p w14:paraId="1B0187DE" w14:textId="77777777" w:rsidR="006C1485" w:rsidRDefault="00000000">
            <w:pPr>
              <w:jc w:val="left"/>
            </w:pPr>
            <w:r>
              <w:rPr>
                <w:sz w:val="16"/>
              </w:rPr>
              <w:t>PHQ-6</w:t>
            </w:r>
          </w:p>
        </w:tc>
        <w:tc>
          <w:tcPr>
            <w:tcW w:w="7344" w:type="dxa"/>
            <w:vAlign w:val="center"/>
          </w:tcPr>
          <w:p w14:paraId="24C61EED" w14:textId="77777777" w:rsidR="006C1485" w:rsidRDefault="00000000">
            <w:pPr>
              <w:jc w:val="left"/>
            </w:pPr>
            <w:r>
              <w:rPr>
                <w:sz w:val="16"/>
              </w:rPr>
              <w:t>Feeling bad about yourself - or that you are a failure</w:t>
            </w:r>
          </w:p>
        </w:tc>
        <w:tc>
          <w:tcPr>
            <w:tcW w:w="1296" w:type="dxa"/>
            <w:vAlign w:val="center"/>
          </w:tcPr>
          <w:p w14:paraId="5F9D3B51" w14:textId="77777777" w:rsidR="006C1485" w:rsidRDefault="00000000">
            <w:pPr>
              <w:jc w:val="left"/>
            </w:pPr>
            <w:r>
              <w:rPr>
                <w:sz w:val="16"/>
              </w:rPr>
              <w:t>0-3</w:t>
            </w:r>
          </w:p>
        </w:tc>
      </w:tr>
      <w:tr w:rsidR="006C1485" w14:paraId="77080BF3" w14:textId="77777777">
        <w:trPr>
          <w:jc w:val="center"/>
        </w:trPr>
        <w:tc>
          <w:tcPr>
            <w:tcW w:w="1152" w:type="dxa"/>
            <w:vAlign w:val="center"/>
          </w:tcPr>
          <w:p w14:paraId="59E582E2" w14:textId="77777777" w:rsidR="006C1485" w:rsidRDefault="00000000">
            <w:pPr>
              <w:jc w:val="left"/>
            </w:pPr>
            <w:r>
              <w:rPr>
                <w:sz w:val="16"/>
              </w:rPr>
              <w:t>PHQ-7</w:t>
            </w:r>
          </w:p>
        </w:tc>
        <w:tc>
          <w:tcPr>
            <w:tcW w:w="7344" w:type="dxa"/>
            <w:vAlign w:val="center"/>
          </w:tcPr>
          <w:p w14:paraId="54DB07F8" w14:textId="77777777" w:rsidR="006C1485" w:rsidRDefault="00000000">
            <w:pPr>
              <w:jc w:val="left"/>
            </w:pPr>
            <w:r>
              <w:rPr>
                <w:sz w:val="16"/>
              </w:rPr>
              <w:t>Trouble concentrating on things</w:t>
            </w:r>
          </w:p>
        </w:tc>
        <w:tc>
          <w:tcPr>
            <w:tcW w:w="1296" w:type="dxa"/>
            <w:vAlign w:val="center"/>
          </w:tcPr>
          <w:p w14:paraId="71CD9633" w14:textId="77777777" w:rsidR="006C1485" w:rsidRDefault="00000000">
            <w:pPr>
              <w:jc w:val="left"/>
            </w:pPr>
            <w:r>
              <w:rPr>
                <w:sz w:val="16"/>
              </w:rPr>
              <w:t>0-3</w:t>
            </w:r>
          </w:p>
        </w:tc>
      </w:tr>
      <w:tr w:rsidR="006C1485" w14:paraId="6364E048" w14:textId="77777777">
        <w:trPr>
          <w:jc w:val="center"/>
        </w:trPr>
        <w:tc>
          <w:tcPr>
            <w:tcW w:w="1152" w:type="dxa"/>
            <w:vAlign w:val="center"/>
          </w:tcPr>
          <w:p w14:paraId="0ABF5900" w14:textId="77777777" w:rsidR="006C1485" w:rsidRDefault="00000000">
            <w:pPr>
              <w:jc w:val="left"/>
            </w:pPr>
            <w:r>
              <w:rPr>
                <w:sz w:val="16"/>
              </w:rPr>
              <w:t>PHQ-8</w:t>
            </w:r>
          </w:p>
        </w:tc>
        <w:tc>
          <w:tcPr>
            <w:tcW w:w="7344" w:type="dxa"/>
            <w:vAlign w:val="center"/>
          </w:tcPr>
          <w:p w14:paraId="69C601E1" w14:textId="77777777" w:rsidR="006C1485" w:rsidRDefault="00000000">
            <w:pPr>
              <w:jc w:val="left"/>
            </w:pPr>
            <w:r>
              <w:rPr>
                <w:sz w:val="16"/>
              </w:rPr>
              <w:t>Moving or speaking slowly OR being restless/fidgety</w:t>
            </w:r>
          </w:p>
        </w:tc>
        <w:tc>
          <w:tcPr>
            <w:tcW w:w="1296" w:type="dxa"/>
            <w:vAlign w:val="center"/>
          </w:tcPr>
          <w:p w14:paraId="6C430D5F" w14:textId="77777777" w:rsidR="006C1485" w:rsidRDefault="00000000">
            <w:pPr>
              <w:jc w:val="left"/>
            </w:pPr>
            <w:r>
              <w:rPr>
                <w:sz w:val="16"/>
              </w:rPr>
              <w:t>0-3</w:t>
            </w:r>
          </w:p>
        </w:tc>
      </w:tr>
      <w:tr w:rsidR="006C1485" w14:paraId="3A993EC5" w14:textId="77777777">
        <w:trPr>
          <w:jc w:val="center"/>
        </w:trPr>
        <w:tc>
          <w:tcPr>
            <w:tcW w:w="1152" w:type="dxa"/>
            <w:vAlign w:val="center"/>
          </w:tcPr>
          <w:p w14:paraId="2FFD2437" w14:textId="77777777" w:rsidR="006C1485" w:rsidRDefault="00000000">
            <w:pPr>
              <w:jc w:val="left"/>
            </w:pPr>
            <w:r>
              <w:rPr>
                <w:sz w:val="16"/>
              </w:rPr>
              <w:t>PHQ-9</w:t>
            </w:r>
          </w:p>
        </w:tc>
        <w:tc>
          <w:tcPr>
            <w:tcW w:w="7344" w:type="dxa"/>
            <w:vAlign w:val="center"/>
          </w:tcPr>
          <w:p w14:paraId="1D6327B3" w14:textId="77777777" w:rsidR="006C1485" w:rsidRDefault="00000000">
            <w:pPr>
              <w:jc w:val="left"/>
            </w:pPr>
            <w:r>
              <w:rPr>
                <w:sz w:val="16"/>
              </w:rPr>
              <w:t>Thoughts that you would be better off dead or hurting yourself</w:t>
            </w:r>
          </w:p>
        </w:tc>
        <w:tc>
          <w:tcPr>
            <w:tcW w:w="1296" w:type="dxa"/>
            <w:vAlign w:val="center"/>
          </w:tcPr>
          <w:p w14:paraId="7FF6D012" w14:textId="77777777" w:rsidR="006C1485" w:rsidRDefault="00000000">
            <w:pPr>
              <w:jc w:val="left"/>
            </w:pPr>
            <w:r>
              <w:rPr>
                <w:sz w:val="16"/>
              </w:rPr>
              <w:t>0-3</w:t>
            </w:r>
          </w:p>
        </w:tc>
      </w:tr>
    </w:tbl>
    <w:p w14:paraId="2409EB8D" w14:textId="77777777" w:rsidR="006C1485" w:rsidRDefault="00000000">
      <w:pPr>
        <w:pStyle w:val="Heading3"/>
      </w:pPr>
      <w:r>
        <w:rPr>
          <w:rFonts w:ascii="Times New Roman" w:eastAsia="Times New Roman" w:hAnsi="Times New Roman"/>
        </w:rPr>
        <w:t>3.2.1 Depression Risk Labeling</w:t>
      </w:r>
    </w:p>
    <w:p w14:paraId="2B9E4DDA" w14:textId="77777777" w:rsidR="006C1485" w:rsidRDefault="00000000">
      <w:r>
        <w:t>The PHQ-9 total score was used only to create the depression risk label. It was not used as an input feature during model training. This decision was important because including the total score would make the classification task trivial and would inflate performance due to leakage. Instead, the model learned from the individual symptom responses and lifestyle indicators.</w:t>
      </w:r>
    </w:p>
    <w:p w14:paraId="731D5E90" w14:textId="77777777" w:rsidR="006C1485" w:rsidRDefault="00000000">
      <w:pPr>
        <w:pStyle w:val="Heading3"/>
      </w:pPr>
      <w:r>
        <w:rPr>
          <w:rFonts w:ascii="Times New Roman" w:eastAsia="Times New Roman" w:hAnsi="Times New Roman"/>
        </w:rPr>
        <w:t>3.2.2 GAD-7 Anxiety Estimation</w:t>
      </w:r>
    </w:p>
    <w:p w14:paraId="48C1A742" w14:textId="77777777" w:rsidR="006C1485" w:rsidRDefault="00000000">
      <w:r>
        <w:t>The original survey did not include all seven GAD-7 questions. Therefore, a proxy GAD-7 score was derived from available stress indicators. The stress proxy combined workload stress, difficulty relaxing, feeling overwhelmed, and exam anxiety using weighted contributions. The resulting estimated anxiety score was clipped to the standard 0 to 21 GAD-7 range.</w:t>
      </w:r>
    </w:p>
    <w:p w14:paraId="483A6CDD" w14:textId="77777777" w:rsidR="006C1485" w:rsidRDefault="00000000">
      <w:pPr>
        <w:spacing w:after="60"/>
        <w:jc w:val="center"/>
      </w:pPr>
      <w:r>
        <w:rPr>
          <w:b/>
        </w:rPr>
        <w:t>Table 3.3: GAD-7 Anxiety Classification Thresholds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3600"/>
        <w:gridCol w:w="1728"/>
      </w:tblGrid>
      <w:tr w:rsidR="006C1485" w14:paraId="18BD6641" w14:textId="77777777">
        <w:trPr>
          <w:tblHeader/>
          <w:jc w:val="center"/>
        </w:trPr>
        <w:tc>
          <w:tcPr>
            <w:tcW w:w="3168" w:type="dxa"/>
            <w:shd w:val="clear" w:color="auto" w:fill="EDEDED"/>
            <w:vAlign w:val="center"/>
          </w:tcPr>
          <w:p w14:paraId="046F249E" w14:textId="77777777" w:rsidR="006C1485" w:rsidRDefault="00000000">
            <w:pPr>
              <w:jc w:val="center"/>
            </w:pPr>
            <w:r>
              <w:rPr>
                <w:b/>
                <w:sz w:val="22"/>
              </w:rPr>
              <w:t>GAD-7 Total Score</w:t>
            </w:r>
          </w:p>
        </w:tc>
        <w:tc>
          <w:tcPr>
            <w:tcW w:w="3600" w:type="dxa"/>
            <w:shd w:val="clear" w:color="auto" w:fill="EDEDED"/>
            <w:vAlign w:val="center"/>
          </w:tcPr>
          <w:p w14:paraId="36DC7C11" w14:textId="77777777" w:rsidR="006C1485" w:rsidRDefault="00000000">
            <w:pPr>
              <w:jc w:val="center"/>
            </w:pPr>
            <w:r>
              <w:rPr>
                <w:b/>
                <w:sz w:val="22"/>
              </w:rPr>
              <w:t>Anxiety Severity</w:t>
            </w:r>
          </w:p>
        </w:tc>
        <w:tc>
          <w:tcPr>
            <w:tcW w:w="1728" w:type="dxa"/>
            <w:shd w:val="clear" w:color="auto" w:fill="EDEDED"/>
            <w:vAlign w:val="center"/>
          </w:tcPr>
          <w:p w14:paraId="43907AA2" w14:textId="77777777" w:rsidR="006C1485" w:rsidRDefault="00000000">
            <w:pPr>
              <w:jc w:val="center"/>
            </w:pPr>
            <w:r>
              <w:rPr>
                <w:b/>
                <w:sz w:val="22"/>
              </w:rPr>
              <w:t>Label</w:t>
            </w:r>
          </w:p>
        </w:tc>
      </w:tr>
      <w:tr w:rsidR="006C1485" w14:paraId="067880F4" w14:textId="77777777">
        <w:trPr>
          <w:jc w:val="center"/>
        </w:trPr>
        <w:tc>
          <w:tcPr>
            <w:tcW w:w="3168" w:type="dxa"/>
            <w:vAlign w:val="center"/>
          </w:tcPr>
          <w:p w14:paraId="35089771" w14:textId="77777777" w:rsidR="006C1485" w:rsidRDefault="00000000">
            <w:pPr>
              <w:jc w:val="left"/>
            </w:pPr>
            <w:r>
              <w:rPr>
                <w:sz w:val="22"/>
              </w:rPr>
              <w:t>0 - 4</w:t>
            </w:r>
          </w:p>
        </w:tc>
        <w:tc>
          <w:tcPr>
            <w:tcW w:w="3600" w:type="dxa"/>
            <w:vAlign w:val="center"/>
          </w:tcPr>
          <w:p w14:paraId="25A69D00" w14:textId="77777777" w:rsidR="006C1485" w:rsidRDefault="00000000">
            <w:pPr>
              <w:jc w:val="left"/>
            </w:pPr>
            <w:r>
              <w:rPr>
                <w:sz w:val="22"/>
              </w:rPr>
              <w:t>Minimal</w:t>
            </w:r>
          </w:p>
        </w:tc>
        <w:tc>
          <w:tcPr>
            <w:tcW w:w="1728" w:type="dxa"/>
            <w:vAlign w:val="center"/>
          </w:tcPr>
          <w:p w14:paraId="03E1BF67" w14:textId="77777777" w:rsidR="006C1485" w:rsidRDefault="00000000">
            <w:pPr>
              <w:jc w:val="left"/>
            </w:pPr>
            <w:r>
              <w:rPr>
                <w:sz w:val="22"/>
              </w:rPr>
              <w:t>0</w:t>
            </w:r>
          </w:p>
        </w:tc>
      </w:tr>
      <w:tr w:rsidR="006C1485" w14:paraId="58413B4D" w14:textId="77777777">
        <w:trPr>
          <w:jc w:val="center"/>
        </w:trPr>
        <w:tc>
          <w:tcPr>
            <w:tcW w:w="3168" w:type="dxa"/>
            <w:vAlign w:val="center"/>
          </w:tcPr>
          <w:p w14:paraId="57F7BC66" w14:textId="77777777" w:rsidR="006C1485" w:rsidRDefault="00000000">
            <w:pPr>
              <w:jc w:val="left"/>
            </w:pPr>
            <w:r>
              <w:rPr>
                <w:sz w:val="22"/>
              </w:rPr>
              <w:t>5 - 9</w:t>
            </w:r>
          </w:p>
        </w:tc>
        <w:tc>
          <w:tcPr>
            <w:tcW w:w="3600" w:type="dxa"/>
            <w:vAlign w:val="center"/>
          </w:tcPr>
          <w:p w14:paraId="560371E4" w14:textId="77777777" w:rsidR="006C1485" w:rsidRDefault="00000000">
            <w:pPr>
              <w:jc w:val="left"/>
            </w:pPr>
            <w:r>
              <w:rPr>
                <w:sz w:val="22"/>
              </w:rPr>
              <w:t>Mild</w:t>
            </w:r>
          </w:p>
        </w:tc>
        <w:tc>
          <w:tcPr>
            <w:tcW w:w="1728" w:type="dxa"/>
            <w:vAlign w:val="center"/>
          </w:tcPr>
          <w:p w14:paraId="5D3513B0" w14:textId="77777777" w:rsidR="006C1485" w:rsidRDefault="00000000">
            <w:pPr>
              <w:jc w:val="left"/>
            </w:pPr>
            <w:r>
              <w:rPr>
                <w:sz w:val="22"/>
              </w:rPr>
              <w:t>1</w:t>
            </w:r>
          </w:p>
        </w:tc>
      </w:tr>
      <w:tr w:rsidR="006C1485" w14:paraId="3079F2CA" w14:textId="77777777">
        <w:trPr>
          <w:jc w:val="center"/>
        </w:trPr>
        <w:tc>
          <w:tcPr>
            <w:tcW w:w="3168" w:type="dxa"/>
            <w:vAlign w:val="center"/>
          </w:tcPr>
          <w:p w14:paraId="598CD62F" w14:textId="77777777" w:rsidR="006C1485" w:rsidRDefault="00000000">
            <w:pPr>
              <w:jc w:val="left"/>
            </w:pPr>
            <w:r>
              <w:rPr>
                <w:sz w:val="22"/>
              </w:rPr>
              <w:t>10 - 14</w:t>
            </w:r>
          </w:p>
        </w:tc>
        <w:tc>
          <w:tcPr>
            <w:tcW w:w="3600" w:type="dxa"/>
            <w:vAlign w:val="center"/>
          </w:tcPr>
          <w:p w14:paraId="0B01A16B" w14:textId="77777777" w:rsidR="006C1485" w:rsidRDefault="00000000">
            <w:pPr>
              <w:jc w:val="left"/>
            </w:pPr>
            <w:r>
              <w:rPr>
                <w:sz w:val="22"/>
              </w:rPr>
              <w:t>Moderate</w:t>
            </w:r>
          </w:p>
        </w:tc>
        <w:tc>
          <w:tcPr>
            <w:tcW w:w="1728" w:type="dxa"/>
            <w:vAlign w:val="center"/>
          </w:tcPr>
          <w:p w14:paraId="589A3F44" w14:textId="77777777" w:rsidR="006C1485" w:rsidRDefault="00000000">
            <w:pPr>
              <w:jc w:val="left"/>
            </w:pPr>
            <w:r>
              <w:rPr>
                <w:sz w:val="22"/>
              </w:rPr>
              <w:t>2</w:t>
            </w:r>
          </w:p>
        </w:tc>
      </w:tr>
      <w:tr w:rsidR="006C1485" w14:paraId="114D0E03" w14:textId="77777777">
        <w:trPr>
          <w:jc w:val="center"/>
        </w:trPr>
        <w:tc>
          <w:tcPr>
            <w:tcW w:w="3168" w:type="dxa"/>
            <w:vAlign w:val="center"/>
          </w:tcPr>
          <w:p w14:paraId="5163F61D" w14:textId="77777777" w:rsidR="006C1485" w:rsidRDefault="00000000">
            <w:pPr>
              <w:jc w:val="left"/>
            </w:pPr>
            <w:r>
              <w:rPr>
                <w:sz w:val="22"/>
              </w:rPr>
              <w:t>15 - 21</w:t>
            </w:r>
          </w:p>
        </w:tc>
        <w:tc>
          <w:tcPr>
            <w:tcW w:w="3600" w:type="dxa"/>
            <w:vAlign w:val="center"/>
          </w:tcPr>
          <w:p w14:paraId="02E5A25C" w14:textId="77777777" w:rsidR="006C1485" w:rsidRDefault="00000000">
            <w:pPr>
              <w:jc w:val="left"/>
            </w:pPr>
            <w:r>
              <w:rPr>
                <w:sz w:val="22"/>
              </w:rPr>
              <w:t>Severe</w:t>
            </w:r>
          </w:p>
        </w:tc>
        <w:tc>
          <w:tcPr>
            <w:tcW w:w="1728" w:type="dxa"/>
            <w:vAlign w:val="center"/>
          </w:tcPr>
          <w:p w14:paraId="3E926582" w14:textId="77777777" w:rsidR="006C1485" w:rsidRDefault="00000000">
            <w:pPr>
              <w:jc w:val="left"/>
            </w:pPr>
            <w:r>
              <w:rPr>
                <w:sz w:val="22"/>
              </w:rPr>
              <w:t>3</w:t>
            </w:r>
          </w:p>
        </w:tc>
      </w:tr>
    </w:tbl>
    <w:p w14:paraId="541F5524" w14:textId="77777777" w:rsidR="006C1485" w:rsidRDefault="00000000">
      <w:pPr>
        <w:pStyle w:val="Heading2"/>
      </w:pPr>
      <w:r>
        <w:rPr>
          <w:rFonts w:ascii="Times New Roman" w:eastAsia="Times New Roman" w:hAnsi="Times New Roman"/>
        </w:rPr>
        <w:t>3.3 Machine Learning Pipeline</w:t>
      </w:r>
    </w:p>
    <w:p w14:paraId="51122DEE" w14:textId="77777777" w:rsidR="006C1485" w:rsidRDefault="00000000">
      <w:r>
        <w:t>The machine learning pipeline was designed to compare multiple classifiers under the same preprocessing and evaluation settings. The models were trained on scaled features and evaluated using both cross-validation and a held-out test set.</w:t>
      </w:r>
    </w:p>
    <w:p w14:paraId="4178D3DC" w14:textId="77777777" w:rsidR="006C1485" w:rsidRDefault="00000000">
      <w:pPr>
        <w:spacing w:after="60"/>
        <w:jc w:val="center"/>
      </w:pPr>
      <w:r>
        <w:rPr>
          <w:b/>
        </w:rPr>
        <w:t>Table 3.4: Machine Learning Model Hyperparameters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0"/>
        <w:gridCol w:w="6502"/>
      </w:tblGrid>
      <w:tr w:rsidR="006C1485" w14:paraId="6D553C8E" w14:textId="77777777">
        <w:trPr>
          <w:tblHeader/>
          <w:jc w:val="center"/>
        </w:trPr>
        <w:tc>
          <w:tcPr>
            <w:tcW w:w="2880" w:type="dxa"/>
            <w:shd w:val="clear" w:color="auto" w:fill="EDEDED"/>
            <w:vAlign w:val="center"/>
          </w:tcPr>
          <w:p w14:paraId="536474F0" w14:textId="77777777" w:rsidR="006C1485" w:rsidRDefault="00000000">
            <w:pPr>
              <w:jc w:val="center"/>
            </w:pPr>
            <w:r>
              <w:rPr>
                <w:b/>
                <w:sz w:val="20"/>
              </w:rPr>
              <w:lastRenderedPageBreak/>
              <w:t>Model</w:t>
            </w:r>
          </w:p>
        </w:tc>
        <w:tc>
          <w:tcPr>
            <w:tcW w:w="6912" w:type="dxa"/>
            <w:shd w:val="clear" w:color="auto" w:fill="EDEDED"/>
            <w:vAlign w:val="center"/>
          </w:tcPr>
          <w:p w14:paraId="4FE7091B" w14:textId="77777777" w:rsidR="006C1485" w:rsidRDefault="00000000">
            <w:pPr>
              <w:jc w:val="center"/>
            </w:pPr>
            <w:r>
              <w:rPr>
                <w:b/>
                <w:sz w:val="20"/>
              </w:rPr>
              <w:t>Hyperparameters</w:t>
            </w:r>
          </w:p>
        </w:tc>
      </w:tr>
      <w:tr w:rsidR="006C1485" w14:paraId="053C8141" w14:textId="77777777">
        <w:trPr>
          <w:jc w:val="center"/>
        </w:trPr>
        <w:tc>
          <w:tcPr>
            <w:tcW w:w="2880" w:type="dxa"/>
            <w:vAlign w:val="center"/>
          </w:tcPr>
          <w:p w14:paraId="7A00F510" w14:textId="77777777" w:rsidR="006C1485" w:rsidRDefault="00000000">
            <w:pPr>
              <w:jc w:val="left"/>
            </w:pPr>
            <w:r>
              <w:rPr>
                <w:sz w:val="20"/>
              </w:rPr>
              <w:t>Logistic Regression</w:t>
            </w:r>
          </w:p>
        </w:tc>
        <w:tc>
          <w:tcPr>
            <w:tcW w:w="6912" w:type="dxa"/>
            <w:vAlign w:val="center"/>
          </w:tcPr>
          <w:p w14:paraId="11C67328" w14:textId="77777777" w:rsidR="006C1485" w:rsidRDefault="00000000">
            <w:pPr>
              <w:jc w:val="left"/>
            </w:pPr>
            <w:r>
              <w:rPr>
                <w:sz w:val="20"/>
              </w:rPr>
              <w:t>max_iter = 1000, random_state = 42, L2 penalty</w:t>
            </w:r>
          </w:p>
        </w:tc>
      </w:tr>
      <w:tr w:rsidR="006C1485" w14:paraId="6E559F04" w14:textId="77777777">
        <w:trPr>
          <w:jc w:val="center"/>
        </w:trPr>
        <w:tc>
          <w:tcPr>
            <w:tcW w:w="2880" w:type="dxa"/>
            <w:vAlign w:val="center"/>
          </w:tcPr>
          <w:p w14:paraId="7D37452B" w14:textId="77777777" w:rsidR="006C1485" w:rsidRDefault="00000000">
            <w:pPr>
              <w:jc w:val="left"/>
            </w:pPr>
            <w:r>
              <w:rPr>
                <w:sz w:val="20"/>
              </w:rPr>
              <w:t>Decision Tree</w:t>
            </w:r>
          </w:p>
        </w:tc>
        <w:tc>
          <w:tcPr>
            <w:tcW w:w="6912" w:type="dxa"/>
            <w:vAlign w:val="center"/>
          </w:tcPr>
          <w:p w14:paraId="4C65896B" w14:textId="77777777" w:rsidR="006C1485" w:rsidRDefault="00000000">
            <w:pPr>
              <w:jc w:val="left"/>
            </w:pPr>
            <w:r>
              <w:rPr>
                <w:sz w:val="20"/>
              </w:rPr>
              <w:t>max_depth = 8, random_state = 42, criterion = gini</w:t>
            </w:r>
          </w:p>
        </w:tc>
      </w:tr>
      <w:tr w:rsidR="006C1485" w14:paraId="2D4D5AA3" w14:textId="77777777">
        <w:trPr>
          <w:jc w:val="center"/>
        </w:trPr>
        <w:tc>
          <w:tcPr>
            <w:tcW w:w="2880" w:type="dxa"/>
            <w:vAlign w:val="center"/>
          </w:tcPr>
          <w:p w14:paraId="65C251CA" w14:textId="77777777" w:rsidR="006C1485" w:rsidRDefault="00000000">
            <w:pPr>
              <w:jc w:val="left"/>
            </w:pPr>
            <w:r>
              <w:rPr>
                <w:sz w:val="20"/>
              </w:rPr>
              <w:t>Random Forest</w:t>
            </w:r>
          </w:p>
        </w:tc>
        <w:tc>
          <w:tcPr>
            <w:tcW w:w="6912" w:type="dxa"/>
            <w:vAlign w:val="center"/>
          </w:tcPr>
          <w:p w14:paraId="6AC89D74" w14:textId="77777777" w:rsidR="006C1485" w:rsidRDefault="00000000">
            <w:pPr>
              <w:jc w:val="left"/>
            </w:pPr>
            <w:r>
              <w:rPr>
                <w:sz w:val="20"/>
              </w:rPr>
              <w:t>n_estimators = 200, max_depth = 10, random_state = 42, n_jobs = -1</w:t>
            </w:r>
          </w:p>
        </w:tc>
      </w:tr>
      <w:tr w:rsidR="006C1485" w14:paraId="6E9B3719" w14:textId="77777777">
        <w:trPr>
          <w:jc w:val="center"/>
        </w:trPr>
        <w:tc>
          <w:tcPr>
            <w:tcW w:w="2880" w:type="dxa"/>
            <w:vAlign w:val="center"/>
          </w:tcPr>
          <w:p w14:paraId="0B9ADD7C" w14:textId="77777777" w:rsidR="006C1485" w:rsidRDefault="00000000">
            <w:pPr>
              <w:jc w:val="left"/>
            </w:pPr>
            <w:r>
              <w:rPr>
                <w:sz w:val="20"/>
              </w:rPr>
              <w:t>SVM (RBF Kernel)</w:t>
            </w:r>
          </w:p>
        </w:tc>
        <w:tc>
          <w:tcPr>
            <w:tcW w:w="6912" w:type="dxa"/>
            <w:vAlign w:val="center"/>
          </w:tcPr>
          <w:p w14:paraId="4F2F8F59" w14:textId="77777777" w:rsidR="006C1485" w:rsidRDefault="00000000">
            <w:pPr>
              <w:jc w:val="left"/>
            </w:pPr>
            <w:r>
              <w:rPr>
                <w:sz w:val="20"/>
              </w:rPr>
              <w:t>kernel = rbf, C = 1.0, gamma = scale, probability = True</w:t>
            </w:r>
          </w:p>
        </w:tc>
      </w:tr>
    </w:tbl>
    <w:p w14:paraId="539DBE41" w14:textId="77777777" w:rsidR="006C1485" w:rsidRDefault="00000000">
      <w:pPr>
        <w:spacing w:after="60"/>
        <w:jc w:val="center"/>
      </w:pPr>
      <w:r>
        <w:rPr>
          <w:b/>
        </w:rPr>
        <w:t>Table 3.5: Evaluation Metrics Used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51"/>
        <w:gridCol w:w="6491"/>
      </w:tblGrid>
      <w:tr w:rsidR="006C1485" w14:paraId="56C281C5" w14:textId="77777777">
        <w:trPr>
          <w:tblHeader/>
          <w:jc w:val="center"/>
        </w:trPr>
        <w:tc>
          <w:tcPr>
            <w:tcW w:w="2880" w:type="dxa"/>
            <w:shd w:val="clear" w:color="auto" w:fill="EDEDED"/>
            <w:vAlign w:val="center"/>
          </w:tcPr>
          <w:p w14:paraId="6598AD56" w14:textId="77777777" w:rsidR="006C1485" w:rsidRDefault="00000000">
            <w:pPr>
              <w:jc w:val="center"/>
            </w:pPr>
            <w:r>
              <w:rPr>
                <w:b/>
                <w:sz w:val="20"/>
              </w:rPr>
              <w:t>Metric</w:t>
            </w:r>
          </w:p>
        </w:tc>
        <w:tc>
          <w:tcPr>
            <w:tcW w:w="6912" w:type="dxa"/>
            <w:shd w:val="clear" w:color="auto" w:fill="EDEDED"/>
            <w:vAlign w:val="center"/>
          </w:tcPr>
          <w:p w14:paraId="2D3EA166" w14:textId="77777777" w:rsidR="006C1485" w:rsidRDefault="00000000">
            <w:pPr>
              <w:jc w:val="center"/>
            </w:pPr>
            <w:r>
              <w:rPr>
                <w:b/>
                <w:sz w:val="20"/>
              </w:rPr>
              <w:t>Description</w:t>
            </w:r>
          </w:p>
        </w:tc>
      </w:tr>
      <w:tr w:rsidR="006C1485" w14:paraId="6CCE51A2" w14:textId="77777777">
        <w:trPr>
          <w:jc w:val="center"/>
        </w:trPr>
        <w:tc>
          <w:tcPr>
            <w:tcW w:w="2880" w:type="dxa"/>
            <w:vAlign w:val="center"/>
          </w:tcPr>
          <w:p w14:paraId="7EF959D9" w14:textId="77777777" w:rsidR="006C1485" w:rsidRDefault="00000000">
            <w:pPr>
              <w:jc w:val="left"/>
            </w:pPr>
            <w:r>
              <w:rPr>
                <w:sz w:val="20"/>
              </w:rPr>
              <w:t>Accuracy</w:t>
            </w:r>
          </w:p>
        </w:tc>
        <w:tc>
          <w:tcPr>
            <w:tcW w:w="6912" w:type="dxa"/>
            <w:vAlign w:val="center"/>
          </w:tcPr>
          <w:p w14:paraId="3EF8E0A1" w14:textId="77777777" w:rsidR="006C1485" w:rsidRDefault="00000000">
            <w:pPr>
              <w:jc w:val="left"/>
            </w:pPr>
            <w:r>
              <w:rPr>
                <w:sz w:val="20"/>
              </w:rPr>
              <w:t>Overall proportion of correctly predicted samples.</w:t>
            </w:r>
          </w:p>
        </w:tc>
      </w:tr>
      <w:tr w:rsidR="006C1485" w14:paraId="116E47B9" w14:textId="77777777">
        <w:trPr>
          <w:jc w:val="center"/>
        </w:trPr>
        <w:tc>
          <w:tcPr>
            <w:tcW w:w="2880" w:type="dxa"/>
            <w:vAlign w:val="center"/>
          </w:tcPr>
          <w:p w14:paraId="421EA931" w14:textId="77777777" w:rsidR="006C1485" w:rsidRDefault="00000000">
            <w:pPr>
              <w:jc w:val="left"/>
            </w:pPr>
            <w:r>
              <w:rPr>
                <w:sz w:val="20"/>
              </w:rPr>
              <w:t>Precision (Weighted)</w:t>
            </w:r>
          </w:p>
        </w:tc>
        <w:tc>
          <w:tcPr>
            <w:tcW w:w="6912" w:type="dxa"/>
            <w:vAlign w:val="center"/>
          </w:tcPr>
          <w:p w14:paraId="2D4D8183" w14:textId="77777777" w:rsidR="006C1485" w:rsidRDefault="00000000">
            <w:pPr>
              <w:jc w:val="left"/>
            </w:pPr>
            <w:r>
              <w:rPr>
                <w:sz w:val="20"/>
              </w:rPr>
              <w:t>Proportion of correct positive predictions, weighted by class frequency.</w:t>
            </w:r>
          </w:p>
        </w:tc>
      </w:tr>
      <w:tr w:rsidR="006C1485" w14:paraId="0D9B0889" w14:textId="77777777">
        <w:trPr>
          <w:jc w:val="center"/>
        </w:trPr>
        <w:tc>
          <w:tcPr>
            <w:tcW w:w="2880" w:type="dxa"/>
            <w:vAlign w:val="center"/>
          </w:tcPr>
          <w:p w14:paraId="4EC24279" w14:textId="77777777" w:rsidR="006C1485" w:rsidRDefault="00000000">
            <w:pPr>
              <w:jc w:val="left"/>
            </w:pPr>
            <w:r>
              <w:rPr>
                <w:sz w:val="20"/>
              </w:rPr>
              <w:t>Recall (Weighted)</w:t>
            </w:r>
          </w:p>
        </w:tc>
        <w:tc>
          <w:tcPr>
            <w:tcW w:w="6912" w:type="dxa"/>
            <w:vAlign w:val="center"/>
          </w:tcPr>
          <w:p w14:paraId="0D7CF3A0" w14:textId="77777777" w:rsidR="006C1485" w:rsidRDefault="00000000">
            <w:pPr>
              <w:jc w:val="left"/>
            </w:pPr>
            <w:r>
              <w:rPr>
                <w:sz w:val="20"/>
              </w:rPr>
              <w:t>Proportion of actual positives correctly identified, weighted by class frequency.</w:t>
            </w:r>
          </w:p>
        </w:tc>
      </w:tr>
      <w:tr w:rsidR="006C1485" w14:paraId="6985A88B" w14:textId="77777777">
        <w:trPr>
          <w:jc w:val="center"/>
        </w:trPr>
        <w:tc>
          <w:tcPr>
            <w:tcW w:w="2880" w:type="dxa"/>
            <w:vAlign w:val="center"/>
          </w:tcPr>
          <w:p w14:paraId="0FA32738" w14:textId="77777777" w:rsidR="006C1485" w:rsidRDefault="00000000">
            <w:pPr>
              <w:jc w:val="left"/>
            </w:pPr>
            <w:r>
              <w:rPr>
                <w:sz w:val="20"/>
              </w:rPr>
              <w:t>F1-Score (Weighted)</w:t>
            </w:r>
          </w:p>
        </w:tc>
        <w:tc>
          <w:tcPr>
            <w:tcW w:w="6912" w:type="dxa"/>
            <w:vAlign w:val="center"/>
          </w:tcPr>
          <w:p w14:paraId="012452B5" w14:textId="77777777" w:rsidR="006C1485" w:rsidRDefault="00000000">
            <w:pPr>
              <w:jc w:val="left"/>
            </w:pPr>
            <w:r>
              <w:rPr>
                <w:sz w:val="20"/>
              </w:rPr>
              <w:t>Harmonic mean of precision and recall, weighted by class frequency.</w:t>
            </w:r>
          </w:p>
        </w:tc>
      </w:tr>
      <w:tr w:rsidR="006C1485" w14:paraId="17FB8096" w14:textId="77777777">
        <w:trPr>
          <w:jc w:val="center"/>
        </w:trPr>
        <w:tc>
          <w:tcPr>
            <w:tcW w:w="2880" w:type="dxa"/>
            <w:vAlign w:val="center"/>
          </w:tcPr>
          <w:p w14:paraId="479FBE94" w14:textId="77777777" w:rsidR="006C1485" w:rsidRDefault="00000000">
            <w:pPr>
              <w:jc w:val="left"/>
            </w:pPr>
            <w:r>
              <w:rPr>
                <w:sz w:val="20"/>
              </w:rPr>
              <w:t>Confusion Matrix</w:t>
            </w:r>
          </w:p>
        </w:tc>
        <w:tc>
          <w:tcPr>
            <w:tcW w:w="6912" w:type="dxa"/>
            <w:vAlign w:val="center"/>
          </w:tcPr>
          <w:p w14:paraId="565F1027" w14:textId="77777777" w:rsidR="006C1485" w:rsidRDefault="00000000">
            <w:pPr>
              <w:jc w:val="left"/>
            </w:pPr>
            <w:r>
              <w:rPr>
                <w:sz w:val="20"/>
              </w:rPr>
              <w:t>3 x 3 matrix comparing actual and predicted labels.</w:t>
            </w:r>
          </w:p>
        </w:tc>
      </w:tr>
      <w:tr w:rsidR="006C1485" w14:paraId="4CA461C9" w14:textId="77777777">
        <w:trPr>
          <w:jc w:val="center"/>
        </w:trPr>
        <w:tc>
          <w:tcPr>
            <w:tcW w:w="2880" w:type="dxa"/>
            <w:vAlign w:val="center"/>
          </w:tcPr>
          <w:p w14:paraId="2680BADC" w14:textId="77777777" w:rsidR="006C1485" w:rsidRDefault="00000000">
            <w:pPr>
              <w:jc w:val="left"/>
            </w:pPr>
            <w:r>
              <w:rPr>
                <w:sz w:val="20"/>
              </w:rPr>
              <w:t>5-Fold Stratified CV</w:t>
            </w:r>
          </w:p>
        </w:tc>
        <w:tc>
          <w:tcPr>
            <w:tcW w:w="6912" w:type="dxa"/>
            <w:vAlign w:val="center"/>
          </w:tcPr>
          <w:p w14:paraId="338D3E86" w14:textId="77777777" w:rsidR="006C1485" w:rsidRDefault="00000000">
            <w:pPr>
              <w:jc w:val="left"/>
            </w:pPr>
            <w:r>
              <w:rPr>
                <w:sz w:val="20"/>
              </w:rPr>
              <w:t>Cross-validation method preserving class proportions in each fold.</w:t>
            </w:r>
          </w:p>
        </w:tc>
      </w:tr>
    </w:tbl>
    <w:p w14:paraId="59484452" w14:textId="77777777" w:rsidR="006C1485" w:rsidRDefault="00000000">
      <w:pPr>
        <w:jc w:val="center"/>
      </w:pPr>
      <w:r>
        <w:rPr>
          <w:noProof/>
        </w:rPr>
        <w:drawing>
          <wp:inline distT="0" distB="0" distL="0" distR="0" wp14:anchorId="399E33B9" wp14:editId="05330A64">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ml_workflow.png"/>
                    <pic:cNvPicPr/>
                  </pic:nvPicPr>
                  <pic:blipFill>
                    <a:blip r:embed="rId13"/>
                    <a:stretch>
                      <a:fillRect/>
                    </a:stretch>
                  </pic:blipFill>
                  <pic:spPr>
                    <a:xfrm>
                      <a:off x="0" y="0"/>
                      <a:ext cx="5760720" cy="3240405"/>
                    </a:xfrm>
                    <a:prstGeom prst="rect">
                      <a:avLst/>
                    </a:prstGeom>
                  </pic:spPr>
                </pic:pic>
              </a:graphicData>
            </a:graphic>
          </wp:inline>
        </w:drawing>
      </w:r>
    </w:p>
    <w:p w14:paraId="4471D1A2" w14:textId="77777777" w:rsidR="006C1485" w:rsidRDefault="00000000">
      <w:pPr>
        <w:pStyle w:val="CaptionCustom"/>
      </w:pPr>
      <w:r>
        <w:t>Figure 3.2: Machine Learning Workflow Diagram</w:t>
      </w:r>
    </w:p>
    <w:p w14:paraId="5D841781" w14:textId="77777777" w:rsidR="006C1485" w:rsidRDefault="00000000">
      <w:pPr>
        <w:pStyle w:val="Heading3"/>
      </w:pPr>
      <w:r>
        <w:rPr>
          <w:rFonts w:ascii="Times New Roman" w:eastAsia="Times New Roman" w:hAnsi="Times New Roman"/>
        </w:rPr>
        <w:t>3.3.1 Model Selection Strategy</w:t>
      </w:r>
    </w:p>
    <w:p w14:paraId="2F86A008" w14:textId="77777777" w:rsidR="006C1485" w:rsidRDefault="00000000">
      <w:r>
        <w:t>The best model was selected using weighted F1-Score on the test set. Weighted F1-Score was preferred because the project involves multiclass classification with class imbalance. A model that performs well only on the majority class would not be suitable for mental health risk screening. The selected model also needed to provide prediction probabilities for the web dashboard.</w:t>
      </w:r>
    </w:p>
    <w:p w14:paraId="5AB62986" w14:textId="77777777" w:rsidR="006C1485" w:rsidRDefault="00000000">
      <w:pPr>
        <w:pStyle w:val="Heading3"/>
      </w:pPr>
      <w:r>
        <w:rPr>
          <w:rFonts w:ascii="Times New Roman" w:eastAsia="Times New Roman" w:hAnsi="Times New Roman"/>
        </w:rPr>
        <w:lastRenderedPageBreak/>
        <w:t>3.3.2 SMOTE Application</w:t>
      </w:r>
    </w:p>
    <w:p w14:paraId="1963D29F" w14:textId="77777777" w:rsidR="006C1485" w:rsidRDefault="00000000">
      <w:r>
        <w:t>SMOTE was applied only to the training set after the train-test split. This prevented synthetic samples from leaking into the test set. The purpose of SMOTE was not to artificially increase test accuracy, but to improve learning for the underrepresented High Risk class.</w:t>
      </w:r>
    </w:p>
    <w:p w14:paraId="2593E88B" w14:textId="77777777" w:rsidR="006C1485" w:rsidRDefault="00000000">
      <w:pPr>
        <w:pStyle w:val="Heading3"/>
      </w:pPr>
      <w:r>
        <w:rPr>
          <w:rFonts w:ascii="Times New Roman" w:eastAsia="Times New Roman" w:hAnsi="Times New Roman"/>
        </w:rPr>
        <w:t>3.3.3 SHAP Explainability</w:t>
      </w:r>
    </w:p>
    <w:p w14:paraId="364CDA9D" w14:textId="77777777" w:rsidR="006C1485" w:rsidRDefault="00000000">
      <w:r>
        <w:t>SHAP analysis was conducted using the trained Logistic Regression model. The global SHAP importance values were computed by averaging absolute SHAP values across test samples and classes. Per-class analysis was also used to understand which symptoms and behavioral factors drove predictions toward Low, Moderate, or High Risk.</w:t>
      </w:r>
    </w:p>
    <w:p w14:paraId="3D6B82C4" w14:textId="77777777" w:rsidR="006C1485" w:rsidRDefault="00000000">
      <w:pPr>
        <w:pStyle w:val="Heading2"/>
      </w:pPr>
      <w:r>
        <w:rPr>
          <w:rFonts w:ascii="Times New Roman" w:eastAsia="Times New Roman" w:hAnsi="Times New Roman"/>
        </w:rPr>
        <w:t>3.4 System Architecture and Block Diagrams</w:t>
      </w:r>
    </w:p>
    <w:p w14:paraId="608468DA" w14:textId="77777777" w:rsidR="006C1485" w:rsidRDefault="00000000">
      <w:r>
        <w:t>The MINDscan system follows a three-tier architecture consisting of a presentation layer, application layer, and model/data layer. The frontend collects user inputs, the Flask backend processes requests, and the saved model artifacts generate predictions. The architecture also includes a data layer containing cleaned datasets, trained model files, feature names, and scaler objects.</w:t>
      </w:r>
    </w:p>
    <w:p w14:paraId="52B75041" w14:textId="77777777" w:rsidR="006C1485" w:rsidRDefault="00000000">
      <w:pPr>
        <w:jc w:val="center"/>
      </w:pPr>
      <w:r>
        <w:rPr>
          <w:noProof/>
        </w:rPr>
        <w:drawing>
          <wp:inline distT="0" distB="0" distL="0" distR="0" wp14:anchorId="12224B10" wp14:editId="48A66926">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a:blip r:embed="rId14"/>
                    <a:stretch>
                      <a:fillRect/>
                    </a:stretch>
                  </pic:blipFill>
                  <pic:spPr>
                    <a:xfrm>
                      <a:off x="0" y="0"/>
                      <a:ext cx="5760720" cy="3240405"/>
                    </a:xfrm>
                    <a:prstGeom prst="rect">
                      <a:avLst/>
                    </a:prstGeom>
                  </pic:spPr>
                </pic:pic>
              </a:graphicData>
            </a:graphic>
          </wp:inline>
        </w:drawing>
      </w:r>
    </w:p>
    <w:p w14:paraId="5D8EBE61" w14:textId="77777777" w:rsidR="006C1485" w:rsidRDefault="00000000">
      <w:pPr>
        <w:pStyle w:val="CaptionCustom"/>
      </w:pPr>
      <w:r>
        <w:t>Figure 3.3: System Architecture Block Diagram</w:t>
      </w:r>
    </w:p>
    <w:p w14:paraId="482A773D" w14:textId="77777777" w:rsidR="006C1485" w:rsidRDefault="00000000">
      <w:r>
        <w:t>The prediction flow begins when a student submits the assessment form in the browser. The frontend sends the input values as JSON to the Flask /predict endpoint. The backend constructs a DataFrame using the exact feature order expected by the model, applies the saved MinMaxScaler, performs model prediction and probability estimation, computes PHQ-9 total and estimated GAD-7 values, and returns the result to the frontend.</w:t>
      </w:r>
    </w:p>
    <w:p w14:paraId="202D3D7F" w14:textId="77777777" w:rsidR="006C1485" w:rsidRDefault="00000000">
      <w:pPr>
        <w:jc w:val="center"/>
      </w:pPr>
      <w:r>
        <w:rPr>
          <w:noProof/>
        </w:rPr>
        <w:lastRenderedPageBreak/>
        <w:drawing>
          <wp:inline distT="0" distB="0" distL="0" distR="0" wp14:anchorId="331CA375" wp14:editId="6CB7925F">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prediction_flow.png"/>
                    <pic:cNvPicPr/>
                  </pic:nvPicPr>
                  <pic:blipFill>
                    <a:blip r:embed="rId15"/>
                    <a:stretch>
                      <a:fillRect/>
                    </a:stretch>
                  </pic:blipFill>
                  <pic:spPr>
                    <a:xfrm>
                      <a:off x="0" y="0"/>
                      <a:ext cx="5760720" cy="3240405"/>
                    </a:xfrm>
                    <a:prstGeom prst="rect">
                      <a:avLst/>
                    </a:prstGeom>
                  </pic:spPr>
                </pic:pic>
              </a:graphicData>
            </a:graphic>
          </wp:inline>
        </w:drawing>
      </w:r>
    </w:p>
    <w:p w14:paraId="029CFEEB" w14:textId="77777777" w:rsidR="006C1485" w:rsidRDefault="00000000">
      <w:pPr>
        <w:pStyle w:val="CaptionCustom"/>
      </w:pPr>
      <w:r>
        <w:t>Figure 3.4: Real-Time Prediction Flow Diagram</w:t>
      </w:r>
    </w:p>
    <w:p w14:paraId="5BEC1F50" w14:textId="77777777" w:rsidR="006C1485" w:rsidRDefault="00000000">
      <w:pPr>
        <w:pStyle w:val="Heading2"/>
      </w:pPr>
      <w:r>
        <w:rPr>
          <w:rFonts w:ascii="Times New Roman" w:eastAsia="Times New Roman" w:hAnsi="Times New Roman"/>
        </w:rPr>
        <w:t>3.5 Ethical and Privacy Considerations</w:t>
      </w:r>
    </w:p>
    <w:p w14:paraId="0C7A24C6" w14:textId="77777777" w:rsidR="006C1485" w:rsidRDefault="00000000">
      <w:r>
        <w:t>Mental health data is sensitive. The project was developed with the understanding that the application is a screening and awareness tool, not a medical diagnostic product. The result shown by the application should be interpreted as an indication to seek support, not as a clinical diagnosis.</w:t>
      </w:r>
    </w:p>
    <w:p w14:paraId="44E168D7" w14:textId="77777777" w:rsidR="006C1485" w:rsidRDefault="00000000">
      <w:r>
        <w:t>The interface includes crisis resources for high-risk users. This is important because automated mental health screening should never provide only a risk label without guidance. High-risk users should be encouraged to reach out to trusted people, campus support systems, and professional helplines.</w:t>
      </w:r>
    </w:p>
    <w:p w14:paraId="167FE0B1" w14:textId="77777777" w:rsidR="006C1485" w:rsidRDefault="00000000">
      <w:r>
        <w:t>The model should not be used to stigmatize, label, or make administrative decisions about students. Any future integration with counseling services should require informed consent, secure data handling, and approval from the relevant institutional ethics body.</w:t>
      </w:r>
    </w:p>
    <w:p w14:paraId="42DB9EF2" w14:textId="77777777" w:rsidR="006C1485" w:rsidRDefault="00000000">
      <w:r>
        <w:br w:type="page"/>
      </w:r>
    </w:p>
    <w:p w14:paraId="7E6D900A" w14:textId="77777777" w:rsidR="006C1485" w:rsidRDefault="00000000">
      <w:pPr>
        <w:pStyle w:val="Heading1"/>
      </w:pPr>
      <w:r>
        <w:rPr>
          <w:rFonts w:ascii="Times New Roman" w:eastAsia="Times New Roman" w:hAnsi="Times New Roman"/>
        </w:rPr>
        <w:lastRenderedPageBreak/>
        <w:t>Chapter 4</w:t>
      </w:r>
      <w:r>
        <w:rPr>
          <w:rFonts w:ascii="Times New Roman" w:eastAsia="Times New Roman" w:hAnsi="Times New Roman"/>
        </w:rPr>
        <w:br/>
        <w:t>IMPLEMENTATION</w:t>
      </w:r>
    </w:p>
    <w:p w14:paraId="4C3BBF93" w14:textId="77777777" w:rsidR="006C1485" w:rsidRDefault="00000000">
      <w:pPr>
        <w:pStyle w:val="Heading2"/>
      </w:pPr>
      <w:r>
        <w:rPr>
          <w:rFonts w:ascii="Times New Roman" w:eastAsia="Times New Roman" w:hAnsi="Times New Roman"/>
        </w:rPr>
        <w:t>4.1 Modules</w:t>
      </w:r>
    </w:p>
    <w:p w14:paraId="2B31527B" w14:textId="77777777" w:rsidR="006C1485" w:rsidRDefault="00000000">
      <w:r>
        <w:t>The project is implemented as a sequence of modules. Each module performs one well-defined role, and the outputs of earlier modules are used by later modules. This modular approach improves reproducibility and makes the project easier to maintain.</w:t>
      </w:r>
    </w:p>
    <w:p w14:paraId="1E35F7A0" w14:textId="77777777" w:rsidR="006C1485" w:rsidRDefault="00000000">
      <w:pPr>
        <w:spacing w:after="60"/>
        <w:jc w:val="center"/>
      </w:pPr>
      <w:r>
        <w:rPr>
          <w:b/>
        </w:rPr>
        <w:t>Table 4.1: Project Module Description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6"/>
        <w:gridCol w:w="2541"/>
        <w:gridCol w:w="4535"/>
      </w:tblGrid>
      <w:tr w:rsidR="006C1485" w14:paraId="641F52A0" w14:textId="77777777">
        <w:trPr>
          <w:tblHeader/>
          <w:jc w:val="center"/>
        </w:trPr>
        <w:tc>
          <w:tcPr>
            <w:tcW w:w="2304" w:type="dxa"/>
            <w:shd w:val="clear" w:color="auto" w:fill="EDEDED"/>
            <w:vAlign w:val="center"/>
          </w:tcPr>
          <w:p w14:paraId="17697EC8" w14:textId="77777777" w:rsidR="006C1485" w:rsidRDefault="00000000">
            <w:pPr>
              <w:jc w:val="center"/>
            </w:pPr>
            <w:r>
              <w:rPr>
                <w:b/>
                <w:sz w:val="16"/>
              </w:rPr>
              <w:t>Module</w:t>
            </w:r>
          </w:p>
        </w:tc>
        <w:tc>
          <w:tcPr>
            <w:tcW w:w="2592" w:type="dxa"/>
            <w:shd w:val="clear" w:color="auto" w:fill="EDEDED"/>
            <w:vAlign w:val="center"/>
          </w:tcPr>
          <w:p w14:paraId="45318756" w14:textId="77777777" w:rsidR="006C1485" w:rsidRDefault="00000000">
            <w:pPr>
              <w:jc w:val="center"/>
            </w:pPr>
            <w:r>
              <w:rPr>
                <w:b/>
                <w:sz w:val="16"/>
              </w:rPr>
              <w:t>Script / File</w:t>
            </w:r>
          </w:p>
        </w:tc>
        <w:tc>
          <w:tcPr>
            <w:tcW w:w="4896" w:type="dxa"/>
            <w:shd w:val="clear" w:color="auto" w:fill="EDEDED"/>
            <w:vAlign w:val="center"/>
          </w:tcPr>
          <w:p w14:paraId="1821CF6D" w14:textId="77777777" w:rsidR="006C1485" w:rsidRDefault="00000000">
            <w:pPr>
              <w:jc w:val="center"/>
            </w:pPr>
            <w:r>
              <w:rPr>
                <w:b/>
                <w:sz w:val="16"/>
              </w:rPr>
              <w:t>Description</w:t>
            </w:r>
          </w:p>
        </w:tc>
      </w:tr>
      <w:tr w:rsidR="006C1485" w14:paraId="0DFD3948" w14:textId="77777777">
        <w:trPr>
          <w:jc w:val="center"/>
        </w:trPr>
        <w:tc>
          <w:tcPr>
            <w:tcW w:w="2304" w:type="dxa"/>
            <w:vAlign w:val="center"/>
          </w:tcPr>
          <w:p w14:paraId="20B1AFA6" w14:textId="77777777" w:rsidR="006C1485" w:rsidRDefault="00000000">
            <w:pPr>
              <w:jc w:val="left"/>
            </w:pPr>
            <w:r>
              <w:rPr>
                <w:sz w:val="16"/>
              </w:rPr>
              <w:t>Module 1: EDA</w:t>
            </w:r>
          </w:p>
        </w:tc>
        <w:tc>
          <w:tcPr>
            <w:tcW w:w="2592" w:type="dxa"/>
            <w:vAlign w:val="center"/>
          </w:tcPr>
          <w:p w14:paraId="5BAC3FE1" w14:textId="77777777" w:rsidR="006C1485" w:rsidRDefault="00000000">
            <w:pPr>
              <w:jc w:val="left"/>
            </w:pPr>
            <w:r>
              <w:rPr>
                <w:sz w:val="16"/>
              </w:rPr>
              <w:t>Phase3_EDA.py</w:t>
            </w:r>
          </w:p>
        </w:tc>
        <w:tc>
          <w:tcPr>
            <w:tcW w:w="4896" w:type="dxa"/>
            <w:vAlign w:val="center"/>
          </w:tcPr>
          <w:p w14:paraId="7A1B8D00" w14:textId="77777777" w:rsidR="006C1485" w:rsidRDefault="00000000">
            <w:pPr>
              <w:jc w:val="left"/>
            </w:pPr>
            <w:r>
              <w:rPr>
                <w:sz w:val="16"/>
              </w:rPr>
              <w:t>Generates statistical plots for risk distribution, PHQ-9 scores, lifestyle patterns, correlations, and stress indicators.</w:t>
            </w:r>
          </w:p>
        </w:tc>
      </w:tr>
      <w:tr w:rsidR="006C1485" w14:paraId="1534C586" w14:textId="77777777">
        <w:trPr>
          <w:jc w:val="center"/>
        </w:trPr>
        <w:tc>
          <w:tcPr>
            <w:tcW w:w="2304" w:type="dxa"/>
            <w:vAlign w:val="center"/>
          </w:tcPr>
          <w:p w14:paraId="468B316F" w14:textId="77777777" w:rsidR="006C1485" w:rsidRDefault="00000000">
            <w:pPr>
              <w:jc w:val="left"/>
            </w:pPr>
            <w:r>
              <w:rPr>
                <w:sz w:val="16"/>
              </w:rPr>
              <w:t>Module 2: Model Training</w:t>
            </w:r>
          </w:p>
        </w:tc>
        <w:tc>
          <w:tcPr>
            <w:tcW w:w="2592" w:type="dxa"/>
            <w:vAlign w:val="center"/>
          </w:tcPr>
          <w:p w14:paraId="64F44497" w14:textId="77777777" w:rsidR="006C1485" w:rsidRDefault="00000000">
            <w:pPr>
              <w:jc w:val="left"/>
            </w:pPr>
            <w:r>
              <w:rPr>
                <w:sz w:val="16"/>
              </w:rPr>
              <w:t>Phase4_Model_Training.py</w:t>
            </w:r>
          </w:p>
        </w:tc>
        <w:tc>
          <w:tcPr>
            <w:tcW w:w="4896" w:type="dxa"/>
            <w:vAlign w:val="center"/>
          </w:tcPr>
          <w:p w14:paraId="09F849D2" w14:textId="77777777" w:rsidR="006C1485" w:rsidRDefault="00000000">
            <w:pPr>
              <w:jc w:val="left"/>
            </w:pPr>
            <w:r>
              <w:rPr>
                <w:sz w:val="16"/>
              </w:rPr>
              <w:t>Trains four models, performs cross-validation, compares test metrics, selects the best model, and saves model artifacts.</w:t>
            </w:r>
          </w:p>
        </w:tc>
      </w:tr>
      <w:tr w:rsidR="006C1485" w14:paraId="2A008400" w14:textId="77777777">
        <w:trPr>
          <w:jc w:val="center"/>
        </w:trPr>
        <w:tc>
          <w:tcPr>
            <w:tcW w:w="2304" w:type="dxa"/>
            <w:vAlign w:val="center"/>
          </w:tcPr>
          <w:p w14:paraId="248A5D0E" w14:textId="77777777" w:rsidR="006C1485" w:rsidRDefault="00000000">
            <w:pPr>
              <w:jc w:val="left"/>
            </w:pPr>
            <w:r>
              <w:rPr>
                <w:sz w:val="16"/>
              </w:rPr>
              <w:t>Module 3: SHAP Analysis</w:t>
            </w:r>
          </w:p>
        </w:tc>
        <w:tc>
          <w:tcPr>
            <w:tcW w:w="2592" w:type="dxa"/>
            <w:vAlign w:val="center"/>
          </w:tcPr>
          <w:p w14:paraId="6B209E7A" w14:textId="77777777" w:rsidR="006C1485" w:rsidRDefault="00000000">
            <w:pPr>
              <w:jc w:val="left"/>
            </w:pPr>
            <w:r>
              <w:rPr>
                <w:sz w:val="16"/>
              </w:rPr>
              <w:t>Tier1_Upgrade1_SHAP.py</w:t>
            </w:r>
          </w:p>
        </w:tc>
        <w:tc>
          <w:tcPr>
            <w:tcW w:w="4896" w:type="dxa"/>
            <w:vAlign w:val="center"/>
          </w:tcPr>
          <w:p w14:paraId="5D6C9798" w14:textId="77777777" w:rsidR="006C1485" w:rsidRDefault="00000000">
            <w:pPr>
              <w:jc w:val="left"/>
            </w:pPr>
            <w:r>
              <w:rPr>
                <w:sz w:val="16"/>
              </w:rPr>
              <w:t>Computes global, per-class, and individual SHAP explanations for model interpretability.</w:t>
            </w:r>
          </w:p>
        </w:tc>
      </w:tr>
      <w:tr w:rsidR="006C1485" w14:paraId="4C9FACED" w14:textId="77777777">
        <w:trPr>
          <w:jc w:val="center"/>
        </w:trPr>
        <w:tc>
          <w:tcPr>
            <w:tcW w:w="2304" w:type="dxa"/>
            <w:vAlign w:val="center"/>
          </w:tcPr>
          <w:p w14:paraId="70D4CF69" w14:textId="77777777" w:rsidR="006C1485" w:rsidRDefault="00000000">
            <w:pPr>
              <w:jc w:val="left"/>
            </w:pPr>
            <w:r>
              <w:rPr>
                <w:sz w:val="16"/>
              </w:rPr>
              <w:t>Module 4: SMOTE Balancing</w:t>
            </w:r>
          </w:p>
        </w:tc>
        <w:tc>
          <w:tcPr>
            <w:tcW w:w="2592" w:type="dxa"/>
            <w:vAlign w:val="center"/>
          </w:tcPr>
          <w:p w14:paraId="2F25E010" w14:textId="77777777" w:rsidR="006C1485" w:rsidRDefault="00000000">
            <w:pPr>
              <w:jc w:val="left"/>
            </w:pPr>
            <w:r>
              <w:rPr>
                <w:sz w:val="16"/>
              </w:rPr>
              <w:t>Tier1_Upgrade2_SMOTE.py</w:t>
            </w:r>
          </w:p>
        </w:tc>
        <w:tc>
          <w:tcPr>
            <w:tcW w:w="4896" w:type="dxa"/>
            <w:vAlign w:val="center"/>
          </w:tcPr>
          <w:p w14:paraId="5B119576" w14:textId="77777777" w:rsidR="006C1485" w:rsidRDefault="00000000">
            <w:pPr>
              <w:jc w:val="left"/>
            </w:pPr>
            <w:r>
              <w:rPr>
                <w:sz w:val="16"/>
              </w:rPr>
              <w:t>Applies SMOTE to the training set and compares model performance with and without balancing.</w:t>
            </w:r>
          </w:p>
        </w:tc>
      </w:tr>
      <w:tr w:rsidR="006C1485" w14:paraId="1219DB56" w14:textId="77777777">
        <w:trPr>
          <w:jc w:val="center"/>
        </w:trPr>
        <w:tc>
          <w:tcPr>
            <w:tcW w:w="2304" w:type="dxa"/>
            <w:vAlign w:val="center"/>
          </w:tcPr>
          <w:p w14:paraId="24B9F0DE" w14:textId="77777777" w:rsidR="006C1485" w:rsidRDefault="00000000">
            <w:pPr>
              <w:jc w:val="left"/>
            </w:pPr>
            <w:r>
              <w:rPr>
                <w:sz w:val="16"/>
              </w:rPr>
              <w:t>Module 5: GAD-7 Estimation</w:t>
            </w:r>
          </w:p>
        </w:tc>
        <w:tc>
          <w:tcPr>
            <w:tcW w:w="2592" w:type="dxa"/>
            <w:vAlign w:val="center"/>
          </w:tcPr>
          <w:p w14:paraId="0C5A364A" w14:textId="77777777" w:rsidR="006C1485" w:rsidRDefault="00000000">
            <w:pPr>
              <w:jc w:val="left"/>
            </w:pPr>
            <w:r>
              <w:rPr>
                <w:sz w:val="16"/>
              </w:rPr>
              <w:t>Tier1_Upgrade3_GAD7.py</w:t>
            </w:r>
          </w:p>
        </w:tc>
        <w:tc>
          <w:tcPr>
            <w:tcW w:w="4896" w:type="dxa"/>
            <w:vAlign w:val="center"/>
          </w:tcPr>
          <w:p w14:paraId="7BE16CDA" w14:textId="77777777" w:rsidR="006C1485" w:rsidRDefault="00000000">
            <w:pPr>
              <w:jc w:val="left"/>
            </w:pPr>
            <w:r>
              <w:rPr>
                <w:sz w:val="16"/>
              </w:rPr>
              <w:t>Derives an estimated anxiety score from stress indicators and prepares dual depression-anxiety profiling.</w:t>
            </w:r>
          </w:p>
        </w:tc>
      </w:tr>
      <w:tr w:rsidR="006C1485" w14:paraId="582CD0A3" w14:textId="77777777">
        <w:trPr>
          <w:jc w:val="center"/>
        </w:trPr>
        <w:tc>
          <w:tcPr>
            <w:tcW w:w="2304" w:type="dxa"/>
            <w:vAlign w:val="center"/>
          </w:tcPr>
          <w:p w14:paraId="05003A8D" w14:textId="77777777" w:rsidR="006C1485" w:rsidRDefault="00000000">
            <w:pPr>
              <w:jc w:val="left"/>
            </w:pPr>
            <w:r>
              <w:rPr>
                <w:sz w:val="16"/>
              </w:rPr>
              <w:t>Module 6: Web Application</w:t>
            </w:r>
          </w:p>
        </w:tc>
        <w:tc>
          <w:tcPr>
            <w:tcW w:w="2592" w:type="dxa"/>
            <w:vAlign w:val="center"/>
          </w:tcPr>
          <w:p w14:paraId="74D2F18F" w14:textId="77777777" w:rsidR="006C1485" w:rsidRDefault="00000000">
            <w:pPr>
              <w:jc w:val="left"/>
            </w:pPr>
            <w:r>
              <w:rPr>
                <w:sz w:val="16"/>
              </w:rPr>
              <w:t>app.py, templates/, static/</w:t>
            </w:r>
          </w:p>
        </w:tc>
        <w:tc>
          <w:tcPr>
            <w:tcW w:w="4896" w:type="dxa"/>
            <w:vAlign w:val="center"/>
          </w:tcPr>
          <w:p w14:paraId="5B89FFF2" w14:textId="77777777" w:rsidR="006C1485" w:rsidRDefault="00000000">
            <w:pPr>
              <w:jc w:val="left"/>
            </w:pPr>
            <w:r>
              <w:rPr>
                <w:sz w:val="16"/>
              </w:rPr>
              <w:t>Provides Flask backend, prediction API, responsive frontend, recommendations, and deployment support.</w:t>
            </w:r>
          </w:p>
        </w:tc>
      </w:tr>
    </w:tbl>
    <w:p w14:paraId="4A4CE25E" w14:textId="77777777" w:rsidR="006C1485" w:rsidRDefault="00000000">
      <w:pPr>
        <w:pStyle w:val="Heading3"/>
      </w:pPr>
      <w:r>
        <w:rPr>
          <w:rFonts w:ascii="Times New Roman" w:eastAsia="Times New Roman" w:hAnsi="Times New Roman"/>
        </w:rPr>
        <w:t>4.1.1 Exploratory Data Analysis Module</w:t>
      </w:r>
    </w:p>
    <w:p w14:paraId="0295123C" w14:textId="77777777" w:rsidR="006C1485" w:rsidRDefault="00000000">
      <w:r>
        <w:t>The exploratory data analysis module loads the cleaned dataset and generates plots to understand the distribution and relationships in the data. It analyzes risk class proportions, PHQ-9 total score distribution, sleep duration, exercise frequency, social support, correlations, gender-wise risk, and stress indicators by risk group. These visualizations helped identify patterns that guided model interpretation.</w:t>
      </w:r>
    </w:p>
    <w:p w14:paraId="2BE9325C" w14:textId="77777777" w:rsidR="006C1485" w:rsidRDefault="00000000">
      <w:pPr>
        <w:pStyle w:val="Heading3"/>
      </w:pPr>
      <w:r>
        <w:rPr>
          <w:rFonts w:ascii="Times New Roman" w:eastAsia="Times New Roman" w:hAnsi="Times New Roman"/>
        </w:rPr>
        <w:t>4.1.2 Model Training Module</w:t>
      </w:r>
    </w:p>
    <w:p w14:paraId="2C3DAD7F" w14:textId="77777777" w:rsidR="006C1485" w:rsidRDefault="00000000">
      <w:r>
        <w:t>The model training module performs the complete supervised learning process. It loads the dataset, removes leakage columns, scales the features, applies an 80/20 train-test split, trains Logistic Regression, SVM, Random Forest, and Decision Tree models, and compares them using accuracy, precision, recall, and F1-Score. The final Logistic Regression model, scaler, and feature list are serialized using pickle for use in the web application.</w:t>
      </w:r>
    </w:p>
    <w:p w14:paraId="5535A2D9" w14:textId="77777777" w:rsidR="006C1485" w:rsidRDefault="00000000">
      <w:pPr>
        <w:pStyle w:val="Heading3"/>
      </w:pPr>
      <w:r>
        <w:rPr>
          <w:rFonts w:ascii="Times New Roman" w:eastAsia="Times New Roman" w:hAnsi="Times New Roman"/>
        </w:rPr>
        <w:t>4.1.3 Explainability and Balancing Modules</w:t>
      </w:r>
    </w:p>
    <w:p w14:paraId="05B54424" w14:textId="77777777" w:rsidR="006C1485" w:rsidRDefault="00000000">
      <w:r>
        <w:t>The SHAP module generates feature attribution plots and case-wise explanations. The SMOTE module evaluates whether class balancing improves High Risk identification. These two modules are important because mental health applications require both performance and transparency.</w:t>
      </w:r>
    </w:p>
    <w:p w14:paraId="1603BC5F" w14:textId="77777777" w:rsidR="006C1485" w:rsidRDefault="00000000">
      <w:pPr>
        <w:pStyle w:val="Heading2"/>
      </w:pPr>
      <w:r>
        <w:rPr>
          <w:rFonts w:ascii="Times New Roman" w:eastAsia="Times New Roman" w:hAnsi="Times New Roman"/>
        </w:rPr>
        <w:lastRenderedPageBreak/>
        <w:t>4.2 Prototype - Web Application</w:t>
      </w:r>
    </w:p>
    <w:p w14:paraId="285E5132" w14:textId="77777777" w:rsidR="006C1485" w:rsidRDefault="00000000">
      <w:r>
        <w:t>The web application was designed as a responsive single-page assessment tool. It guides the student through demographic questions, lifestyle factors, stress indicators, and PHQ-9 screening items. The result page presents the risk level, confidence scores, PHQ-9 score, estimated GAD-7 score, mental stability score, explanations, recommendations, and helpline resources.</w:t>
      </w:r>
    </w:p>
    <w:p w14:paraId="455DA5FC" w14:textId="77777777" w:rsidR="006C1485" w:rsidRDefault="00000000">
      <w:pPr>
        <w:jc w:val="center"/>
      </w:pPr>
      <w:r>
        <w:rPr>
          <w:noProof/>
        </w:rPr>
        <w:drawing>
          <wp:inline distT="0" distB="0" distL="0" distR="0" wp14:anchorId="597742AB" wp14:editId="4F457336">
            <wp:extent cx="5852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dashboard.png"/>
                    <pic:cNvPicPr/>
                  </pic:nvPicPr>
                  <pic:blipFill>
                    <a:blip r:embed="rId16"/>
                    <a:stretch>
                      <a:fillRect/>
                    </a:stretch>
                  </pic:blipFill>
                  <pic:spPr>
                    <a:xfrm>
                      <a:off x="0" y="0"/>
                      <a:ext cx="5852160" cy="3657600"/>
                    </a:xfrm>
                    <a:prstGeom prst="rect">
                      <a:avLst/>
                    </a:prstGeom>
                  </pic:spPr>
                </pic:pic>
              </a:graphicData>
            </a:graphic>
          </wp:inline>
        </w:drawing>
      </w:r>
    </w:p>
    <w:p w14:paraId="34B57E94" w14:textId="77777777" w:rsidR="006C1485" w:rsidRDefault="00000000">
      <w:pPr>
        <w:pStyle w:val="CaptionCustom"/>
      </w:pPr>
      <w:r>
        <w:t>Figure 4.1: Web Application - Home Dashboard Prototype</w:t>
      </w:r>
    </w:p>
    <w:p w14:paraId="31C5B8ED" w14:textId="77777777" w:rsidR="006C1485" w:rsidRDefault="00000000">
      <w:pPr>
        <w:jc w:val="center"/>
      </w:pPr>
      <w:r>
        <w:rPr>
          <w:noProof/>
        </w:rPr>
        <w:lastRenderedPageBreak/>
        <w:drawing>
          <wp:inline distT="0" distB="0" distL="0" distR="0" wp14:anchorId="3661B755" wp14:editId="5DC3141D">
            <wp:extent cx="585216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ssessment_form.png"/>
                    <pic:cNvPicPr/>
                  </pic:nvPicPr>
                  <pic:blipFill>
                    <a:blip r:embed="rId17"/>
                    <a:stretch>
                      <a:fillRect/>
                    </a:stretch>
                  </pic:blipFill>
                  <pic:spPr>
                    <a:xfrm>
                      <a:off x="0" y="0"/>
                      <a:ext cx="5852160" cy="3657600"/>
                    </a:xfrm>
                    <a:prstGeom prst="rect">
                      <a:avLst/>
                    </a:prstGeom>
                  </pic:spPr>
                </pic:pic>
              </a:graphicData>
            </a:graphic>
          </wp:inline>
        </w:drawing>
      </w:r>
    </w:p>
    <w:p w14:paraId="095428AE" w14:textId="77777777" w:rsidR="006C1485" w:rsidRDefault="00000000">
      <w:pPr>
        <w:pStyle w:val="CaptionCustom"/>
      </w:pPr>
      <w:r>
        <w:t>Figure 4.2: Web Application - Assessment Form Workflow</w:t>
      </w:r>
    </w:p>
    <w:p w14:paraId="7CA940BF" w14:textId="77777777" w:rsidR="006C1485" w:rsidRDefault="00000000">
      <w:pPr>
        <w:jc w:val="center"/>
      </w:pPr>
      <w:r>
        <w:rPr>
          <w:noProof/>
        </w:rPr>
        <w:drawing>
          <wp:inline distT="0" distB="0" distL="0" distR="0" wp14:anchorId="1FE78D61" wp14:editId="11278AD9">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results.png"/>
                    <pic:cNvPicPr/>
                  </pic:nvPicPr>
                  <pic:blipFill>
                    <a:blip r:embed="rId18"/>
                    <a:stretch>
                      <a:fillRect/>
                    </a:stretch>
                  </pic:blipFill>
                  <pic:spPr>
                    <a:xfrm>
                      <a:off x="0" y="0"/>
                      <a:ext cx="5852160" cy="3657600"/>
                    </a:xfrm>
                    <a:prstGeom prst="rect">
                      <a:avLst/>
                    </a:prstGeom>
                  </pic:spPr>
                </pic:pic>
              </a:graphicData>
            </a:graphic>
          </wp:inline>
        </w:drawing>
      </w:r>
    </w:p>
    <w:p w14:paraId="0425DFAB" w14:textId="77777777" w:rsidR="006C1485" w:rsidRDefault="00000000">
      <w:pPr>
        <w:pStyle w:val="CaptionCustom"/>
      </w:pPr>
      <w:r>
        <w:t>Figure 4.3: Web Application - Results and Recommendations Prototype</w:t>
      </w:r>
    </w:p>
    <w:p w14:paraId="3C025566" w14:textId="77777777" w:rsidR="006C1485" w:rsidRDefault="00000000">
      <w:pPr>
        <w:pStyle w:val="Heading2"/>
      </w:pPr>
      <w:r>
        <w:rPr>
          <w:rFonts w:ascii="Times New Roman" w:eastAsia="Times New Roman" w:hAnsi="Times New Roman"/>
        </w:rPr>
        <w:lastRenderedPageBreak/>
        <w:t>4.3 Backend and Frontend Implementation</w:t>
      </w:r>
    </w:p>
    <w:p w14:paraId="4092FF53" w14:textId="77777777" w:rsidR="006C1485" w:rsidRDefault="00000000">
      <w:pPr>
        <w:pStyle w:val="Heading3"/>
      </w:pPr>
      <w:r>
        <w:rPr>
          <w:rFonts w:ascii="Times New Roman" w:eastAsia="Times New Roman" w:hAnsi="Times New Roman"/>
        </w:rPr>
        <w:t>4.3.1 Flask Backend</w:t>
      </w:r>
    </w:p>
    <w:p w14:paraId="6259E1C0" w14:textId="77777777" w:rsidR="006C1485" w:rsidRDefault="00000000">
      <w:r>
        <w:t>The backend is implemented using Flask. The application contains a route for serving the main page and a prediction route for processing user input. The /predict endpoint receives JSON input, maps frontend field names to model feature names, creates a pandas DataFrame, scales the data, generates a prediction, computes probabilities, calculates PHQ-9 total score, and returns the response as JSON.</w:t>
      </w:r>
    </w:p>
    <w:p w14:paraId="2D367158" w14:textId="77777777" w:rsidR="006C1485" w:rsidRDefault="00000000">
      <w:pPr>
        <w:spacing w:after="60"/>
        <w:jc w:val="center"/>
      </w:pPr>
      <w:r>
        <w:rPr>
          <w:b/>
        </w:rPr>
        <w:t>Table 4.2: Prediction API Input Fields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7"/>
        <w:gridCol w:w="4941"/>
        <w:gridCol w:w="2484"/>
      </w:tblGrid>
      <w:tr w:rsidR="006C1485" w14:paraId="1B5FB031" w14:textId="77777777">
        <w:trPr>
          <w:tblHeader/>
          <w:jc w:val="center"/>
        </w:trPr>
        <w:tc>
          <w:tcPr>
            <w:tcW w:w="1872" w:type="dxa"/>
            <w:shd w:val="clear" w:color="auto" w:fill="EDEDED"/>
            <w:vAlign w:val="center"/>
          </w:tcPr>
          <w:p w14:paraId="1CA71AB5" w14:textId="77777777" w:rsidR="006C1485" w:rsidRDefault="00000000">
            <w:pPr>
              <w:jc w:val="center"/>
            </w:pPr>
            <w:r>
              <w:rPr>
                <w:b/>
                <w:sz w:val="16"/>
              </w:rPr>
              <w:t>Field</w:t>
            </w:r>
          </w:p>
        </w:tc>
        <w:tc>
          <w:tcPr>
            <w:tcW w:w="5184" w:type="dxa"/>
            <w:shd w:val="clear" w:color="auto" w:fill="EDEDED"/>
            <w:vAlign w:val="center"/>
          </w:tcPr>
          <w:p w14:paraId="51B84E25" w14:textId="77777777" w:rsidR="006C1485" w:rsidRDefault="00000000">
            <w:pPr>
              <w:jc w:val="center"/>
            </w:pPr>
            <w:r>
              <w:rPr>
                <w:b/>
                <w:sz w:val="16"/>
              </w:rPr>
              <w:t>Description</w:t>
            </w:r>
          </w:p>
        </w:tc>
        <w:tc>
          <w:tcPr>
            <w:tcW w:w="2592" w:type="dxa"/>
            <w:shd w:val="clear" w:color="auto" w:fill="EDEDED"/>
            <w:vAlign w:val="center"/>
          </w:tcPr>
          <w:p w14:paraId="269ACAB8" w14:textId="77777777" w:rsidR="006C1485" w:rsidRDefault="00000000">
            <w:pPr>
              <w:jc w:val="center"/>
            </w:pPr>
            <w:r>
              <w:rPr>
                <w:b/>
                <w:sz w:val="16"/>
              </w:rPr>
              <w:t>Allowed Values</w:t>
            </w:r>
          </w:p>
        </w:tc>
      </w:tr>
      <w:tr w:rsidR="006C1485" w14:paraId="115E0D64" w14:textId="77777777">
        <w:trPr>
          <w:jc w:val="center"/>
        </w:trPr>
        <w:tc>
          <w:tcPr>
            <w:tcW w:w="1872" w:type="dxa"/>
            <w:vAlign w:val="center"/>
          </w:tcPr>
          <w:p w14:paraId="40F6F5E2" w14:textId="77777777" w:rsidR="006C1485" w:rsidRDefault="00000000">
            <w:pPr>
              <w:jc w:val="left"/>
            </w:pPr>
            <w:r>
              <w:rPr>
                <w:sz w:val="16"/>
              </w:rPr>
              <w:t>age</w:t>
            </w:r>
          </w:p>
        </w:tc>
        <w:tc>
          <w:tcPr>
            <w:tcW w:w="5184" w:type="dxa"/>
            <w:vAlign w:val="center"/>
          </w:tcPr>
          <w:p w14:paraId="5D43ADC6" w14:textId="77777777" w:rsidR="006C1485" w:rsidRDefault="00000000">
            <w:pPr>
              <w:jc w:val="left"/>
            </w:pPr>
            <w:r>
              <w:rPr>
                <w:sz w:val="16"/>
              </w:rPr>
              <w:t>Age of the student</w:t>
            </w:r>
          </w:p>
        </w:tc>
        <w:tc>
          <w:tcPr>
            <w:tcW w:w="2592" w:type="dxa"/>
            <w:vAlign w:val="center"/>
          </w:tcPr>
          <w:p w14:paraId="086E7A7F" w14:textId="77777777" w:rsidR="006C1485" w:rsidRDefault="00000000">
            <w:pPr>
              <w:jc w:val="left"/>
            </w:pPr>
            <w:r>
              <w:rPr>
                <w:sz w:val="16"/>
              </w:rPr>
              <w:t>Numeric</w:t>
            </w:r>
          </w:p>
        </w:tc>
      </w:tr>
      <w:tr w:rsidR="006C1485" w14:paraId="4BD510C4" w14:textId="77777777">
        <w:trPr>
          <w:jc w:val="center"/>
        </w:trPr>
        <w:tc>
          <w:tcPr>
            <w:tcW w:w="1872" w:type="dxa"/>
            <w:vAlign w:val="center"/>
          </w:tcPr>
          <w:p w14:paraId="60347218" w14:textId="77777777" w:rsidR="006C1485" w:rsidRDefault="00000000">
            <w:pPr>
              <w:jc w:val="left"/>
            </w:pPr>
            <w:r>
              <w:rPr>
                <w:sz w:val="16"/>
              </w:rPr>
              <w:t>gender</w:t>
            </w:r>
          </w:p>
        </w:tc>
        <w:tc>
          <w:tcPr>
            <w:tcW w:w="5184" w:type="dxa"/>
            <w:vAlign w:val="center"/>
          </w:tcPr>
          <w:p w14:paraId="5709E878" w14:textId="77777777" w:rsidR="006C1485" w:rsidRDefault="00000000">
            <w:pPr>
              <w:jc w:val="left"/>
            </w:pPr>
            <w:r>
              <w:rPr>
                <w:sz w:val="16"/>
              </w:rPr>
              <w:t>Encoded gender value</w:t>
            </w:r>
          </w:p>
        </w:tc>
        <w:tc>
          <w:tcPr>
            <w:tcW w:w="2592" w:type="dxa"/>
            <w:vAlign w:val="center"/>
          </w:tcPr>
          <w:p w14:paraId="3228370F" w14:textId="77777777" w:rsidR="006C1485" w:rsidRDefault="00000000">
            <w:pPr>
              <w:jc w:val="left"/>
            </w:pPr>
            <w:r>
              <w:rPr>
                <w:sz w:val="16"/>
              </w:rPr>
              <w:t>0, 1, or 2</w:t>
            </w:r>
          </w:p>
        </w:tc>
      </w:tr>
      <w:tr w:rsidR="006C1485" w14:paraId="2B2C1AC5" w14:textId="77777777">
        <w:trPr>
          <w:jc w:val="center"/>
        </w:trPr>
        <w:tc>
          <w:tcPr>
            <w:tcW w:w="1872" w:type="dxa"/>
            <w:vAlign w:val="center"/>
          </w:tcPr>
          <w:p w14:paraId="47F112A2" w14:textId="77777777" w:rsidR="006C1485" w:rsidRDefault="00000000">
            <w:pPr>
              <w:jc w:val="left"/>
            </w:pPr>
            <w:r>
              <w:rPr>
                <w:sz w:val="16"/>
              </w:rPr>
              <w:t>year</w:t>
            </w:r>
          </w:p>
        </w:tc>
        <w:tc>
          <w:tcPr>
            <w:tcW w:w="5184" w:type="dxa"/>
            <w:vAlign w:val="center"/>
          </w:tcPr>
          <w:p w14:paraId="0664AC1E" w14:textId="77777777" w:rsidR="006C1485" w:rsidRDefault="00000000">
            <w:pPr>
              <w:jc w:val="left"/>
            </w:pPr>
            <w:r>
              <w:rPr>
                <w:sz w:val="16"/>
              </w:rPr>
              <w:t>Year of study</w:t>
            </w:r>
          </w:p>
        </w:tc>
        <w:tc>
          <w:tcPr>
            <w:tcW w:w="2592" w:type="dxa"/>
            <w:vAlign w:val="center"/>
          </w:tcPr>
          <w:p w14:paraId="5F2BB784" w14:textId="77777777" w:rsidR="006C1485" w:rsidRDefault="00000000">
            <w:pPr>
              <w:jc w:val="left"/>
            </w:pPr>
            <w:r>
              <w:rPr>
                <w:sz w:val="16"/>
              </w:rPr>
              <w:t>1 to 6</w:t>
            </w:r>
          </w:p>
        </w:tc>
      </w:tr>
      <w:tr w:rsidR="006C1485" w14:paraId="72D6C676" w14:textId="77777777">
        <w:trPr>
          <w:jc w:val="center"/>
        </w:trPr>
        <w:tc>
          <w:tcPr>
            <w:tcW w:w="1872" w:type="dxa"/>
            <w:vAlign w:val="center"/>
          </w:tcPr>
          <w:p w14:paraId="560BCCE9" w14:textId="77777777" w:rsidR="006C1485" w:rsidRDefault="00000000">
            <w:pPr>
              <w:jc w:val="left"/>
            </w:pPr>
            <w:r>
              <w:rPr>
                <w:sz w:val="16"/>
              </w:rPr>
              <w:t>sleep</w:t>
            </w:r>
          </w:p>
        </w:tc>
        <w:tc>
          <w:tcPr>
            <w:tcW w:w="5184" w:type="dxa"/>
            <w:vAlign w:val="center"/>
          </w:tcPr>
          <w:p w14:paraId="1DC0DC37" w14:textId="77777777" w:rsidR="006C1485" w:rsidRDefault="00000000">
            <w:pPr>
              <w:jc w:val="left"/>
            </w:pPr>
            <w:r>
              <w:rPr>
                <w:sz w:val="16"/>
              </w:rPr>
              <w:t>Average sleep hours category</w:t>
            </w:r>
          </w:p>
        </w:tc>
        <w:tc>
          <w:tcPr>
            <w:tcW w:w="2592" w:type="dxa"/>
            <w:vAlign w:val="center"/>
          </w:tcPr>
          <w:p w14:paraId="0ACCEE18" w14:textId="77777777" w:rsidR="006C1485" w:rsidRDefault="00000000">
            <w:pPr>
              <w:jc w:val="left"/>
            </w:pPr>
            <w:r>
              <w:rPr>
                <w:sz w:val="16"/>
              </w:rPr>
              <w:t>0 to 4</w:t>
            </w:r>
          </w:p>
        </w:tc>
      </w:tr>
      <w:tr w:rsidR="006C1485" w14:paraId="41215571" w14:textId="77777777">
        <w:trPr>
          <w:jc w:val="center"/>
        </w:trPr>
        <w:tc>
          <w:tcPr>
            <w:tcW w:w="1872" w:type="dxa"/>
            <w:vAlign w:val="center"/>
          </w:tcPr>
          <w:p w14:paraId="3488A277" w14:textId="77777777" w:rsidR="006C1485" w:rsidRDefault="00000000">
            <w:pPr>
              <w:jc w:val="left"/>
            </w:pPr>
            <w:r>
              <w:rPr>
                <w:sz w:val="16"/>
              </w:rPr>
              <w:t>support</w:t>
            </w:r>
          </w:p>
        </w:tc>
        <w:tc>
          <w:tcPr>
            <w:tcW w:w="5184" w:type="dxa"/>
            <w:vAlign w:val="center"/>
          </w:tcPr>
          <w:p w14:paraId="78CD83F9" w14:textId="77777777" w:rsidR="006C1485" w:rsidRDefault="00000000">
            <w:pPr>
              <w:jc w:val="left"/>
            </w:pPr>
            <w:r>
              <w:rPr>
                <w:sz w:val="16"/>
              </w:rPr>
              <w:t>Social support perception</w:t>
            </w:r>
          </w:p>
        </w:tc>
        <w:tc>
          <w:tcPr>
            <w:tcW w:w="2592" w:type="dxa"/>
            <w:vAlign w:val="center"/>
          </w:tcPr>
          <w:p w14:paraId="7F4CD200" w14:textId="77777777" w:rsidR="006C1485" w:rsidRDefault="00000000">
            <w:pPr>
              <w:jc w:val="left"/>
            </w:pPr>
            <w:r>
              <w:rPr>
                <w:sz w:val="16"/>
              </w:rPr>
              <w:t>0 to 4</w:t>
            </w:r>
          </w:p>
        </w:tc>
      </w:tr>
      <w:tr w:rsidR="006C1485" w14:paraId="576750B4" w14:textId="77777777">
        <w:trPr>
          <w:jc w:val="center"/>
        </w:trPr>
        <w:tc>
          <w:tcPr>
            <w:tcW w:w="1872" w:type="dxa"/>
            <w:vAlign w:val="center"/>
          </w:tcPr>
          <w:p w14:paraId="36D7AB3D" w14:textId="77777777" w:rsidR="006C1485" w:rsidRDefault="00000000">
            <w:pPr>
              <w:jc w:val="left"/>
            </w:pPr>
            <w:r>
              <w:rPr>
                <w:sz w:val="16"/>
              </w:rPr>
              <w:t>exercise</w:t>
            </w:r>
          </w:p>
        </w:tc>
        <w:tc>
          <w:tcPr>
            <w:tcW w:w="5184" w:type="dxa"/>
            <w:vAlign w:val="center"/>
          </w:tcPr>
          <w:p w14:paraId="0AD11F2D" w14:textId="77777777" w:rsidR="006C1485" w:rsidRDefault="00000000">
            <w:pPr>
              <w:jc w:val="left"/>
            </w:pPr>
            <w:r>
              <w:rPr>
                <w:sz w:val="16"/>
              </w:rPr>
              <w:t>Exercise frequency</w:t>
            </w:r>
          </w:p>
        </w:tc>
        <w:tc>
          <w:tcPr>
            <w:tcW w:w="2592" w:type="dxa"/>
            <w:vAlign w:val="center"/>
          </w:tcPr>
          <w:p w14:paraId="13A5B6ED" w14:textId="77777777" w:rsidR="006C1485" w:rsidRDefault="00000000">
            <w:pPr>
              <w:jc w:val="left"/>
            </w:pPr>
            <w:r>
              <w:rPr>
                <w:sz w:val="16"/>
              </w:rPr>
              <w:t>0 to 3</w:t>
            </w:r>
          </w:p>
        </w:tc>
      </w:tr>
      <w:tr w:rsidR="006C1485" w14:paraId="2428A1CD" w14:textId="77777777">
        <w:trPr>
          <w:jc w:val="center"/>
        </w:trPr>
        <w:tc>
          <w:tcPr>
            <w:tcW w:w="1872" w:type="dxa"/>
            <w:vAlign w:val="center"/>
          </w:tcPr>
          <w:p w14:paraId="318FE27B" w14:textId="77777777" w:rsidR="006C1485" w:rsidRDefault="00000000">
            <w:pPr>
              <w:jc w:val="left"/>
            </w:pPr>
            <w:r>
              <w:rPr>
                <w:sz w:val="16"/>
              </w:rPr>
              <w:t>screen</w:t>
            </w:r>
          </w:p>
        </w:tc>
        <w:tc>
          <w:tcPr>
            <w:tcW w:w="5184" w:type="dxa"/>
            <w:vAlign w:val="center"/>
          </w:tcPr>
          <w:p w14:paraId="77F06165" w14:textId="77777777" w:rsidR="006C1485" w:rsidRDefault="00000000">
            <w:pPr>
              <w:jc w:val="left"/>
            </w:pPr>
            <w:r>
              <w:rPr>
                <w:sz w:val="16"/>
              </w:rPr>
              <w:t>Daily screen time category</w:t>
            </w:r>
          </w:p>
        </w:tc>
        <w:tc>
          <w:tcPr>
            <w:tcW w:w="2592" w:type="dxa"/>
            <w:vAlign w:val="center"/>
          </w:tcPr>
          <w:p w14:paraId="5BD5624A" w14:textId="77777777" w:rsidR="006C1485" w:rsidRDefault="00000000">
            <w:pPr>
              <w:jc w:val="left"/>
            </w:pPr>
            <w:r>
              <w:rPr>
                <w:sz w:val="16"/>
              </w:rPr>
              <w:t>0 to 2</w:t>
            </w:r>
          </w:p>
        </w:tc>
      </w:tr>
      <w:tr w:rsidR="006C1485" w14:paraId="7A611C61" w14:textId="77777777">
        <w:trPr>
          <w:jc w:val="center"/>
        </w:trPr>
        <w:tc>
          <w:tcPr>
            <w:tcW w:w="1872" w:type="dxa"/>
            <w:vAlign w:val="center"/>
          </w:tcPr>
          <w:p w14:paraId="45D4050C" w14:textId="77777777" w:rsidR="006C1485" w:rsidRDefault="00000000">
            <w:pPr>
              <w:jc w:val="left"/>
            </w:pPr>
            <w:r>
              <w:rPr>
                <w:sz w:val="16"/>
              </w:rPr>
              <w:t>overload</w:t>
            </w:r>
          </w:p>
        </w:tc>
        <w:tc>
          <w:tcPr>
            <w:tcW w:w="5184" w:type="dxa"/>
            <w:vAlign w:val="center"/>
          </w:tcPr>
          <w:p w14:paraId="71D27373" w14:textId="77777777" w:rsidR="006C1485" w:rsidRDefault="00000000">
            <w:pPr>
              <w:jc w:val="left"/>
            </w:pPr>
            <w:r>
              <w:rPr>
                <w:sz w:val="16"/>
              </w:rPr>
              <w:t>Academic overload flag</w:t>
            </w:r>
          </w:p>
        </w:tc>
        <w:tc>
          <w:tcPr>
            <w:tcW w:w="2592" w:type="dxa"/>
            <w:vAlign w:val="center"/>
          </w:tcPr>
          <w:p w14:paraId="31A3F7AB" w14:textId="77777777" w:rsidR="006C1485" w:rsidRDefault="00000000">
            <w:pPr>
              <w:jc w:val="left"/>
            </w:pPr>
            <w:r>
              <w:rPr>
                <w:sz w:val="16"/>
              </w:rPr>
              <w:t>0 or 1</w:t>
            </w:r>
          </w:p>
        </w:tc>
      </w:tr>
      <w:tr w:rsidR="006C1485" w14:paraId="51AE7460" w14:textId="77777777">
        <w:trPr>
          <w:jc w:val="center"/>
        </w:trPr>
        <w:tc>
          <w:tcPr>
            <w:tcW w:w="1872" w:type="dxa"/>
            <w:vAlign w:val="center"/>
          </w:tcPr>
          <w:p w14:paraId="7A8ABD74" w14:textId="77777777" w:rsidR="006C1485" w:rsidRDefault="00000000">
            <w:pPr>
              <w:jc w:val="left"/>
            </w:pPr>
            <w:r>
              <w:rPr>
                <w:sz w:val="16"/>
              </w:rPr>
              <w:t>workload</w:t>
            </w:r>
          </w:p>
        </w:tc>
        <w:tc>
          <w:tcPr>
            <w:tcW w:w="5184" w:type="dxa"/>
            <w:vAlign w:val="center"/>
          </w:tcPr>
          <w:p w14:paraId="379313E3" w14:textId="77777777" w:rsidR="006C1485" w:rsidRDefault="00000000">
            <w:pPr>
              <w:jc w:val="left"/>
            </w:pPr>
            <w:r>
              <w:rPr>
                <w:sz w:val="16"/>
              </w:rPr>
              <w:t>Academic workload stress</w:t>
            </w:r>
          </w:p>
        </w:tc>
        <w:tc>
          <w:tcPr>
            <w:tcW w:w="2592" w:type="dxa"/>
            <w:vAlign w:val="center"/>
          </w:tcPr>
          <w:p w14:paraId="206EB1FA" w14:textId="77777777" w:rsidR="006C1485" w:rsidRDefault="00000000">
            <w:pPr>
              <w:jc w:val="left"/>
            </w:pPr>
            <w:r>
              <w:rPr>
                <w:sz w:val="16"/>
              </w:rPr>
              <w:t>1 to 5</w:t>
            </w:r>
          </w:p>
        </w:tc>
      </w:tr>
      <w:tr w:rsidR="006C1485" w14:paraId="2EC2786E" w14:textId="77777777">
        <w:trPr>
          <w:jc w:val="center"/>
        </w:trPr>
        <w:tc>
          <w:tcPr>
            <w:tcW w:w="1872" w:type="dxa"/>
            <w:vAlign w:val="center"/>
          </w:tcPr>
          <w:p w14:paraId="2CB35554" w14:textId="77777777" w:rsidR="006C1485" w:rsidRDefault="00000000">
            <w:pPr>
              <w:jc w:val="left"/>
            </w:pPr>
            <w:r>
              <w:rPr>
                <w:sz w:val="16"/>
              </w:rPr>
              <w:t>relax</w:t>
            </w:r>
          </w:p>
        </w:tc>
        <w:tc>
          <w:tcPr>
            <w:tcW w:w="5184" w:type="dxa"/>
            <w:vAlign w:val="center"/>
          </w:tcPr>
          <w:p w14:paraId="76DD31CF" w14:textId="77777777" w:rsidR="006C1485" w:rsidRDefault="00000000">
            <w:pPr>
              <w:jc w:val="left"/>
            </w:pPr>
            <w:r>
              <w:rPr>
                <w:sz w:val="16"/>
              </w:rPr>
              <w:t>Difficulty relaxing</w:t>
            </w:r>
          </w:p>
        </w:tc>
        <w:tc>
          <w:tcPr>
            <w:tcW w:w="2592" w:type="dxa"/>
            <w:vAlign w:val="center"/>
          </w:tcPr>
          <w:p w14:paraId="1ECCB82E" w14:textId="77777777" w:rsidR="006C1485" w:rsidRDefault="00000000">
            <w:pPr>
              <w:jc w:val="left"/>
            </w:pPr>
            <w:r>
              <w:rPr>
                <w:sz w:val="16"/>
              </w:rPr>
              <w:t>1 to 5</w:t>
            </w:r>
          </w:p>
        </w:tc>
      </w:tr>
      <w:tr w:rsidR="006C1485" w14:paraId="7F54A058" w14:textId="77777777">
        <w:trPr>
          <w:jc w:val="center"/>
        </w:trPr>
        <w:tc>
          <w:tcPr>
            <w:tcW w:w="1872" w:type="dxa"/>
            <w:vAlign w:val="center"/>
          </w:tcPr>
          <w:p w14:paraId="7592E4E1" w14:textId="77777777" w:rsidR="006C1485" w:rsidRDefault="00000000">
            <w:pPr>
              <w:jc w:val="left"/>
            </w:pPr>
            <w:r>
              <w:rPr>
                <w:sz w:val="16"/>
              </w:rPr>
              <w:t>overwhelm</w:t>
            </w:r>
          </w:p>
        </w:tc>
        <w:tc>
          <w:tcPr>
            <w:tcW w:w="5184" w:type="dxa"/>
            <w:vAlign w:val="center"/>
          </w:tcPr>
          <w:p w14:paraId="1F639289" w14:textId="77777777" w:rsidR="006C1485" w:rsidRDefault="00000000">
            <w:pPr>
              <w:jc w:val="left"/>
            </w:pPr>
            <w:r>
              <w:rPr>
                <w:sz w:val="16"/>
              </w:rPr>
              <w:t>Feeling overwhelmed</w:t>
            </w:r>
          </w:p>
        </w:tc>
        <w:tc>
          <w:tcPr>
            <w:tcW w:w="2592" w:type="dxa"/>
            <w:vAlign w:val="center"/>
          </w:tcPr>
          <w:p w14:paraId="49F962EB" w14:textId="77777777" w:rsidR="006C1485" w:rsidRDefault="00000000">
            <w:pPr>
              <w:jc w:val="left"/>
            </w:pPr>
            <w:r>
              <w:rPr>
                <w:sz w:val="16"/>
              </w:rPr>
              <w:t>1 to 5</w:t>
            </w:r>
          </w:p>
        </w:tc>
      </w:tr>
      <w:tr w:rsidR="006C1485" w14:paraId="64461D0A" w14:textId="77777777">
        <w:trPr>
          <w:jc w:val="center"/>
        </w:trPr>
        <w:tc>
          <w:tcPr>
            <w:tcW w:w="1872" w:type="dxa"/>
            <w:vAlign w:val="center"/>
          </w:tcPr>
          <w:p w14:paraId="6C983B0A" w14:textId="77777777" w:rsidR="006C1485" w:rsidRDefault="00000000">
            <w:pPr>
              <w:jc w:val="left"/>
            </w:pPr>
            <w:r>
              <w:rPr>
                <w:sz w:val="16"/>
              </w:rPr>
              <w:t>exam</w:t>
            </w:r>
          </w:p>
        </w:tc>
        <w:tc>
          <w:tcPr>
            <w:tcW w:w="5184" w:type="dxa"/>
            <w:vAlign w:val="center"/>
          </w:tcPr>
          <w:p w14:paraId="271DDE34" w14:textId="77777777" w:rsidR="006C1485" w:rsidRDefault="00000000">
            <w:pPr>
              <w:jc w:val="left"/>
            </w:pPr>
            <w:r>
              <w:rPr>
                <w:sz w:val="16"/>
              </w:rPr>
              <w:t>Exam anxiety</w:t>
            </w:r>
          </w:p>
        </w:tc>
        <w:tc>
          <w:tcPr>
            <w:tcW w:w="2592" w:type="dxa"/>
            <w:vAlign w:val="center"/>
          </w:tcPr>
          <w:p w14:paraId="3FE23633" w14:textId="77777777" w:rsidR="006C1485" w:rsidRDefault="00000000">
            <w:pPr>
              <w:jc w:val="left"/>
            </w:pPr>
            <w:r>
              <w:rPr>
                <w:sz w:val="16"/>
              </w:rPr>
              <w:t>1 to 5</w:t>
            </w:r>
          </w:p>
        </w:tc>
      </w:tr>
      <w:tr w:rsidR="006C1485" w14:paraId="7962DBC2" w14:textId="77777777">
        <w:trPr>
          <w:jc w:val="center"/>
        </w:trPr>
        <w:tc>
          <w:tcPr>
            <w:tcW w:w="1872" w:type="dxa"/>
            <w:vAlign w:val="center"/>
          </w:tcPr>
          <w:p w14:paraId="70D4F2A7" w14:textId="77777777" w:rsidR="006C1485" w:rsidRDefault="00000000">
            <w:pPr>
              <w:jc w:val="left"/>
            </w:pPr>
            <w:r>
              <w:rPr>
                <w:sz w:val="16"/>
              </w:rPr>
              <w:t>study</w:t>
            </w:r>
          </w:p>
        </w:tc>
        <w:tc>
          <w:tcPr>
            <w:tcW w:w="5184" w:type="dxa"/>
            <w:vAlign w:val="center"/>
          </w:tcPr>
          <w:p w14:paraId="346DF1B2" w14:textId="77777777" w:rsidR="006C1485" w:rsidRDefault="00000000">
            <w:pPr>
              <w:jc w:val="left"/>
            </w:pPr>
            <w:r>
              <w:rPr>
                <w:sz w:val="16"/>
              </w:rPr>
              <w:t>Study hours outside class</w:t>
            </w:r>
          </w:p>
        </w:tc>
        <w:tc>
          <w:tcPr>
            <w:tcW w:w="2592" w:type="dxa"/>
            <w:vAlign w:val="center"/>
          </w:tcPr>
          <w:p w14:paraId="78DE0B42" w14:textId="77777777" w:rsidR="006C1485" w:rsidRDefault="00000000">
            <w:pPr>
              <w:jc w:val="left"/>
            </w:pPr>
            <w:r>
              <w:rPr>
                <w:sz w:val="16"/>
              </w:rPr>
              <w:t>Numeric</w:t>
            </w:r>
          </w:p>
        </w:tc>
      </w:tr>
      <w:tr w:rsidR="006C1485" w14:paraId="2E4A699D" w14:textId="77777777">
        <w:trPr>
          <w:jc w:val="center"/>
        </w:trPr>
        <w:tc>
          <w:tcPr>
            <w:tcW w:w="1872" w:type="dxa"/>
            <w:vAlign w:val="center"/>
          </w:tcPr>
          <w:p w14:paraId="60959A2F" w14:textId="77777777" w:rsidR="006C1485" w:rsidRDefault="00000000">
            <w:pPr>
              <w:jc w:val="left"/>
            </w:pPr>
            <w:r>
              <w:rPr>
                <w:sz w:val="16"/>
              </w:rPr>
              <w:t>phq</w:t>
            </w:r>
          </w:p>
        </w:tc>
        <w:tc>
          <w:tcPr>
            <w:tcW w:w="5184" w:type="dxa"/>
            <w:vAlign w:val="center"/>
          </w:tcPr>
          <w:p w14:paraId="6648EEE3" w14:textId="77777777" w:rsidR="006C1485" w:rsidRDefault="00000000">
            <w:pPr>
              <w:jc w:val="left"/>
            </w:pPr>
            <w:r>
              <w:rPr>
                <w:sz w:val="16"/>
              </w:rPr>
              <w:t>List of PHQ-9 responses</w:t>
            </w:r>
          </w:p>
        </w:tc>
        <w:tc>
          <w:tcPr>
            <w:tcW w:w="2592" w:type="dxa"/>
            <w:vAlign w:val="center"/>
          </w:tcPr>
          <w:p w14:paraId="1701774C" w14:textId="77777777" w:rsidR="006C1485" w:rsidRDefault="00000000">
            <w:pPr>
              <w:jc w:val="left"/>
            </w:pPr>
            <w:r>
              <w:rPr>
                <w:sz w:val="16"/>
              </w:rPr>
              <w:t>Nine integers from 0 to 3</w:t>
            </w:r>
          </w:p>
        </w:tc>
      </w:tr>
    </w:tbl>
    <w:p w14:paraId="77C27F0D" w14:textId="77777777" w:rsidR="006C1485" w:rsidRDefault="00000000">
      <w:pPr>
        <w:pStyle w:val="Heading3"/>
      </w:pPr>
      <w:r>
        <w:rPr>
          <w:rFonts w:ascii="Times New Roman" w:eastAsia="Times New Roman" w:hAnsi="Times New Roman"/>
        </w:rPr>
        <w:t>4.3.2 Frontend Implementation</w:t>
      </w:r>
    </w:p>
    <w:p w14:paraId="7B911FD0" w14:textId="77777777" w:rsidR="006C1485" w:rsidRDefault="00000000">
      <w:r>
        <w:t>The frontend is built using HTML5, CSS3, and JavaScript. It uses a multi-step assessment layout to reduce cognitive load for users. Chip selectors and sliders simplify input, while the result page uses visual components such as circular ring charts and probability bars to make outputs understandable. The design is responsive so that the application can be used on laptops, tablets, and phones.</w:t>
      </w:r>
    </w:p>
    <w:p w14:paraId="097E65C7" w14:textId="77777777" w:rsidR="006C1485" w:rsidRDefault="00000000">
      <w:pPr>
        <w:pStyle w:val="Heading3"/>
      </w:pPr>
      <w:r>
        <w:rPr>
          <w:rFonts w:ascii="Times New Roman" w:eastAsia="Times New Roman" w:hAnsi="Times New Roman"/>
        </w:rPr>
        <w:t>4.3.3 Recommendation Logic</w:t>
      </w:r>
    </w:p>
    <w:p w14:paraId="51133678" w14:textId="77777777" w:rsidR="006C1485" w:rsidRDefault="00000000">
      <w:r>
        <w:t>The recommendation section changes depending on the predicted risk category. Low Risk users receive preventive well-being recommendations, Moderate Risk users are encouraged to monitor symptoms and seek support, and High Risk users are shown stronger guidance along with helpline information. This structure ensures that the application provides actionable next steps rather than only a prediction label.</w:t>
      </w:r>
    </w:p>
    <w:p w14:paraId="691D75C1" w14:textId="77777777" w:rsidR="006C1485" w:rsidRDefault="00000000">
      <w:pPr>
        <w:pStyle w:val="Heading2"/>
      </w:pPr>
      <w:r>
        <w:rPr>
          <w:rFonts w:ascii="Times New Roman" w:eastAsia="Times New Roman" w:hAnsi="Times New Roman"/>
        </w:rPr>
        <w:t>4.4 Testing and Deployment</w:t>
      </w:r>
    </w:p>
    <w:p w14:paraId="2A3B56FD" w14:textId="77777777" w:rsidR="006C1485" w:rsidRDefault="00000000">
      <w:r>
        <w:t xml:space="preserve">Testing was performed at multiple levels. Model testing was performed using a held-out 20% test set and 5-fold stratified cross-validation. API testing was performed by sending sample </w:t>
      </w:r>
      <w:r>
        <w:lastRenderedPageBreak/>
        <w:t>JSON requests to the /predict endpoint and verifying whether the output contained prediction, probability, PHQ-9 total, stability score, and estimated GAD-7 score. Frontend testing checked whether form inputs were correctly captured and submitted.</w:t>
      </w:r>
    </w:p>
    <w:p w14:paraId="4184F4A3" w14:textId="77777777" w:rsidR="006C1485" w:rsidRDefault="00000000">
      <w:r>
        <w:t>Deployment was performed on Render using a production configuration that includes a Procfile, runtime.txt, and requirements.txt. Gunicorn was used as the production WSGI server. The deployed application loads the saved model artifacts on startup and serves predictions through the Flask route.</w:t>
      </w:r>
    </w:p>
    <w:p w14:paraId="24A9EB0E" w14:textId="77777777" w:rsidR="006C1485" w:rsidRDefault="00000000">
      <w:r>
        <w:t>The project repository contains the dataset folder, scripts folder, model artifacts folder, outputs folder, static assets, templates, app.py, requirements.txt, runtime.txt, Procfile, and README documentation. This organization supports reproducibility and allows future improvements to be added module-wise.</w:t>
      </w:r>
    </w:p>
    <w:p w14:paraId="25AB49C2" w14:textId="77777777" w:rsidR="006C1485" w:rsidRDefault="00000000">
      <w:r>
        <w:br w:type="page"/>
      </w:r>
    </w:p>
    <w:p w14:paraId="373970DE" w14:textId="77777777" w:rsidR="006C1485" w:rsidRDefault="00000000">
      <w:pPr>
        <w:pStyle w:val="Heading1"/>
      </w:pPr>
      <w:r>
        <w:rPr>
          <w:rFonts w:ascii="Times New Roman" w:eastAsia="Times New Roman" w:hAnsi="Times New Roman"/>
        </w:rPr>
        <w:lastRenderedPageBreak/>
        <w:t>Chapter 5</w:t>
      </w:r>
      <w:r>
        <w:rPr>
          <w:rFonts w:ascii="Times New Roman" w:eastAsia="Times New Roman" w:hAnsi="Times New Roman"/>
        </w:rPr>
        <w:br/>
        <w:t>RESULTS AND ANALYSIS</w:t>
      </w:r>
    </w:p>
    <w:p w14:paraId="31ABC2E0" w14:textId="77777777" w:rsidR="006C1485" w:rsidRDefault="00000000">
      <w:pPr>
        <w:pStyle w:val="Heading2"/>
      </w:pPr>
      <w:r>
        <w:rPr>
          <w:rFonts w:ascii="Times New Roman" w:eastAsia="Times New Roman" w:hAnsi="Times New Roman"/>
        </w:rPr>
        <w:t>5.1 Exploratory Data Analysis</w:t>
      </w:r>
    </w:p>
    <w:p w14:paraId="255FD721" w14:textId="77777777" w:rsidR="006C1485" w:rsidRDefault="00000000">
      <w:r>
        <w:t>The exploratory analysis focused on identifying the distribution of depression risk levels, the behavior of PHQ-9 total scores, and the relationship between lifestyle factors and mental health indicators. The High Risk class represented the smallest portion of the dataset, which motivated the use of SMOTE in a later stage.</w:t>
      </w:r>
    </w:p>
    <w:p w14:paraId="68CCD8F7" w14:textId="77777777" w:rsidR="006C1485" w:rsidRDefault="00000000">
      <w:r>
        <w:t>The PHQ-9 total score distribution showed that most students fell in the Low Risk range, while a smaller portion fell in Moderate and High Risk categories. This pattern is expected in a university-wide sample because severe symptoms usually form a minority class. However, the minority class is clinically important and must be identified reliably.</w:t>
      </w:r>
    </w:p>
    <w:p w14:paraId="15AC5C9E" w14:textId="77777777" w:rsidR="006C1485" w:rsidRDefault="00000000">
      <w:r>
        <w:t>Lifestyle trends showed that shorter sleep duration, lower exercise frequency, weaker social support, and higher stress indicators were associated with higher PHQ-9 scores. These findings are consistent with the idea that mental health risk is influenced by both clinical symptoms and daily behavioral patterns.</w:t>
      </w:r>
    </w:p>
    <w:p w14:paraId="1069C78F" w14:textId="77777777" w:rsidR="006C1485" w:rsidRDefault="00000000">
      <w:pPr>
        <w:jc w:val="center"/>
      </w:pPr>
      <w:r>
        <w:rPr>
          <w:noProof/>
        </w:rPr>
        <w:drawing>
          <wp:inline distT="0" distB="0" distL="0" distR="0" wp14:anchorId="35065AAF" wp14:editId="4FD1B9B9">
            <wp:extent cx="5669280" cy="1980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phq_bands.png"/>
                    <pic:cNvPicPr/>
                  </pic:nvPicPr>
                  <pic:blipFill>
                    <a:blip r:embed="rId19"/>
                    <a:stretch>
                      <a:fillRect/>
                    </a:stretch>
                  </pic:blipFill>
                  <pic:spPr>
                    <a:xfrm>
                      <a:off x="0" y="0"/>
                      <a:ext cx="5669280" cy="1980311"/>
                    </a:xfrm>
                    <a:prstGeom prst="rect">
                      <a:avLst/>
                    </a:prstGeom>
                  </pic:spPr>
                </pic:pic>
              </a:graphicData>
            </a:graphic>
          </wp:inline>
        </w:drawing>
      </w:r>
    </w:p>
    <w:p w14:paraId="4519683B" w14:textId="77777777" w:rsidR="006C1485" w:rsidRDefault="00000000">
      <w:pPr>
        <w:pStyle w:val="CaptionCustom"/>
      </w:pPr>
      <w:r>
        <w:t>Figure 5.1: PHQ-9 Depression Severity Bands</w:t>
      </w:r>
    </w:p>
    <w:p w14:paraId="7AC06A82" w14:textId="77777777" w:rsidR="006C1485" w:rsidRDefault="00000000">
      <w:pPr>
        <w:pStyle w:val="Heading2"/>
      </w:pPr>
      <w:r>
        <w:rPr>
          <w:rFonts w:ascii="Times New Roman" w:eastAsia="Times New Roman" w:hAnsi="Times New Roman"/>
        </w:rPr>
        <w:t>5.2 Model Training and Comparison</w:t>
      </w:r>
    </w:p>
    <w:p w14:paraId="42C2FD94" w14:textId="77777777" w:rsidR="006C1485" w:rsidRDefault="00000000">
      <w:pPr>
        <w:spacing w:after="60"/>
        <w:jc w:val="center"/>
      </w:pPr>
      <w:r>
        <w:rPr>
          <w:b/>
        </w:rPr>
        <w:t>Table 5.1: Model Comparison Results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3"/>
        <w:gridCol w:w="1375"/>
        <w:gridCol w:w="1375"/>
        <w:gridCol w:w="1373"/>
        <w:gridCol w:w="1358"/>
        <w:gridCol w:w="1358"/>
      </w:tblGrid>
      <w:tr w:rsidR="006C1485" w14:paraId="6658036E" w14:textId="77777777">
        <w:trPr>
          <w:tblHeader/>
          <w:jc w:val="center"/>
        </w:trPr>
        <w:tc>
          <w:tcPr>
            <w:tcW w:w="2592" w:type="dxa"/>
            <w:shd w:val="clear" w:color="auto" w:fill="EDEDED"/>
            <w:vAlign w:val="center"/>
          </w:tcPr>
          <w:p w14:paraId="4D86F673" w14:textId="77777777" w:rsidR="006C1485" w:rsidRDefault="00000000">
            <w:pPr>
              <w:jc w:val="center"/>
            </w:pPr>
            <w:r>
              <w:rPr>
                <w:b/>
                <w:sz w:val="16"/>
              </w:rPr>
              <w:t>Model</w:t>
            </w:r>
          </w:p>
        </w:tc>
        <w:tc>
          <w:tcPr>
            <w:tcW w:w="1440" w:type="dxa"/>
            <w:shd w:val="clear" w:color="auto" w:fill="EDEDED"/>
            <w:vAlign w:val="center"/>
          </w:tcPr>
          <w:p w14:paraId="4DA971E4" w14:textId="77777777" w:rsidR="006C1485" w:rsidRDefault="00000000">
            <w:pPr>
              <w:jc w:val="center"/>
            </w:pPr>
            <w:r>
              <w:rPr>
                <w:b/>
                <w:sz w:val="16"/>
              </w:rPr>
              <w:t>CV Accuracy</w:t>
            </w:r>
          </w:p>
        </w:tc>
        <w:tc>
          <w:tcPr>
            <w:tcW w:w="1440" w:type="dxa"/>
            <w:shd w:val="clear" w:color="auto" w:fill="EDEDED"/>
            <w:vAlign w:val="center"/>
          </w:tcPr>
          <w:p w14:paraId="7883290B" w14:textId="77777777" w:rsidR="006C1485" w:rsidRDefault="00000000">
            <w:pPr>
              <w:jc w:val="center"/>
            </w:pPr>
            <w:r>
              <w:rPr>
                <w:b/>
                <w:sz w:val="16"/>
              </w:rPr>
              <w:t>Test Accuracy</w:t>
            </w:r>
          </w:p>
        </w:tc>
        <w:tc>
          <w:tcPr>
            <w:tcW w:w="1440" w:type="dxa"/>
            <w:shd w:val="clear" w:color="auto" w:fill="EDEDED"/>
            <w:vAlign w:val="center"/>
          </w:tcPr>
          <w:p w14:paraId="5ACA7671" w14:textId="77777777" w:rsidR="006C1485" w:rsidRDefault="00000000">
            <w:pPr>
              <w:jc w:val="center"/>
            </w:pPr>
            <w:r>
              <w:rPr>
                <w:b/>
                <w:sz w:val="16"/>
              </w:rPr>
              <w:t>Precision (W)</w:t>
            </w:r>
          </w:p>
        </w:tc>
        <w:tc>
          <w:tcPr>
            <w:tcW w:w="1440" w:type="dxa"/>
            <w:shd w:val="clear" w:color="auto" w:fill="EDEDED"/>
            <w:vAlign w:val="center"/>
          </w:tcPr>
          <w:p w14:paraId="242EB906" w14:textId="77777777" w:rsidR="006C1485" w:rsidRDefault="00000000">
            <w:pPr>
              <w:jc w:val="center"/>
            </w:pPr>
            <w:r>
              <w:rPr>
                <w:b/>
                <w:sz w:val="16"/>
              </w:rPr>
              <w:t>Recall (W)</w:t>
            </w:r>
          </w:p>
        </w:tc>
        <w:tc>
          <w:tcPr>
            <w:tcW w:w="1440" w:type="dxa"/>
            <w:shd w:val="clear" w:color="auto" w:fill="EDEDED"/>
            <w:vAlign w:val="center"/>
          </w:tcPr>
          <w:p w14:paraId="2F7CEB34" w14:textId="77777777" w:rsidR="006C1485" w:rsidRDefault="00000000">
            <w:pPr>
              <w:jc w:val="center"/>
            </w:pPr>
            <w:r>
              <w:rPr>
                <w:b/>
                <w:sz w:val="16"/>
              </w:rPr>
              <w:t>F1-Score (W)</w:t>
            </w:r>
          </w:p>
        </w:tc>
      </w:tr>
      <w:tr w:rsidR="006C1485" w14:paraId="0C907D0F" w14:textId="77777777">
        <w:trPr>
          <w:jc w:val="center"/>
        </w:trPr>
        <w:tc>
          <w:tcPr>
            <w:tcW w:w="2592" w:type="dxa"/>
            <w:vAlign w:val="center"/>
          </w:tcPr>
          <w:p w14:paraId="59886F1F" w14:textId="77777777" w:rsidR="006C1485" w:rsidRDefault="00000000">
            <w:pPr>
              <w:jc w:val="left"/>
            </w:pPr>
            <w:r>
              <w:rPr>
                <w:sz w:val="16"/>
              </w:rPr>
              <w:t>Logistic Regression</w:t>
            </w:r>
          </w:p>
        </w:tc>
        <w:tc>
          <w:tcPr>
            <w:tcW w:w="1440" w:type="dxa"/>
            <w:vAlign w:val="center"/>
          </w:tcPr>
          <w:p w14:paraId="621BE222" w14:textId="77777777" w:rsidR="006C1485" w:rsidRDefault="00000000">
            <w:pPr>
              <w:jc w:val="left"/>
            </w:pPr>
            <w:r>
              <w:rPr>
                <w:sz w:val="16"/>
              </w:rPr>
              <w:t>95.98%</w:t>
            </w:r>
          </w:p>
        </w:tc>
        <w:tc>
          <w:tcPr>
            <w:tcW w:w="1440" w:type="dxa"/>
            <w:vAlign w:val="center"/>
          </w:tcPr>
          <w:p w14:paraId="62BF2571" w14:textId="77777777" w:rsidR="006C1485" w:rsidRDefault="00000000">
            <w:pPr>
              <w:jc w:val="left"/>
            </w:pPr>
            <w:r>
              <w:rPr>
                <w:sz w:val="16"/>
              </w:rPr>
              <w:t>95.67%</w:t>
            </w:r>
          </w:p>
        </w:tc>
        <w:tc>
          <w:tcPr>
            <w:tcW w:w="1440" w:type="dxa"/>
            <w:vAlign w:val="center"/>
          </w:tcPr>
          <w:p w14:paraId="5A0C39E3" w14:textId="77777777" w:rsidR="006C1485" w:rsidRDefault="00000000">
            <w:pPr>
              <w:jc w:val="left"/>
            </w:pPr>
            <w:r>
              <w:rPr>
                <w:sz w:val="16"/>
              </w:rPr>
              <w:t>95.70%</w:t>
            </w:r>
          </w:p>
        </w:tc>
        <w:tc>
          <w:tcPr>
            <w:tcW w:w="1440" w:type="dxa"/>
            <w:vAlign w:val="center"/>
          </w:tcPr>
          <w:p w14:paraId="2215B181" w14:textId="77777777" w:rsidR="006C1485" w:rsidRDefault="00000000">
            <w:pPr>
              <w:jc w:val="left"/>
            </w:pPr>
            <w:r>
              <w:rPr>
                <w:sz w:val="16"/>
              </w:rPr>
              <w:t>95.67%</w:t>
            </w:r>
          </w:p>
        </w:tc>
        <w:tc>
          <w:tcPr>
            <w:tcW w:w="1440" w:type="dxa"/>
            <w:vAlign w:val="center"/>
          </w:tcPr>
          <w:p w14:paraId="354754E4" w14:textId="77777777" w:rsidR="006C1485" w:rsidRDefault="00000000">
            <w:pPr>
              <w:jc w:val="left"/>
            </w:pPr>
            <w:r>
              <w:rPr>
                <w:sz w:val="16"/>
              </w:rPr>
              <w:t>95.65%</w:t>
            </w:r>
          </w:p>
        </w:tc>
      </w:tr>
      <w:tr w:rsidR="006C1485" w14:paraId="4546C58E" w14:textId="77777777">
        <w:trPr>
          <w:jc w:val="center"/>
        </w:trPr>
        <w:tc>
          <w:tcPr>
            <w:tcW w:w="2592" w:type="dxa"/>
            <w:vAlign w:val="center"/>
          </w:tcPr>
          <w:p w14:paraId="1E1A4DD7" w14:textId="77777777" w:rsidR="006C1485" w:rsidRDefault="00000000">
            <w:pPr>
              <w:jc w:val="left"/>
            </w:pPr>
            <w:r>
              <w:rPr>
                <w:sz w:val="16"/>
              </w:rPr>
              <w:t>SVM (RBF)</w:t>
            </w:r>
          </w:p>
        </w:tc>
        <w:tc>
          <w:tcPr>
            <w:tcW w:w="1440" w:type="dxa"/>
            <w:vAlign w:val="center"/>
          </w:tcPr>
          <w:p w14:paraId="7228FD14" w14:textId="77777777" w:rsidR="006C1485" w:rsidRDefault="00000000">
            <w:pPr>
              <w:jc w:val="left"/>
            </w:pPr>
            <w:r>
              <w:rPr>
                <w:sz w:val="16"/>
              </w:rPr>
              <w:t>94.24%</w:t>
            </w:r>
          </w:p>
        </w:tc>
        <w:tc>
          <w:tcPr>
            <w:tcW w:w="1440" w:type="dxa"/>
            <w:vAlign w:val="center"/>
          </w:tcPr>
          <w:p w14:paraId="2981EF83" w14:textId="77777777" w:rsidR="006C1485" w:rsidRDefault="00000000">
            <w:pPr>
              <w:jc w:val="left"/>
            </w:pPr>
            <w:r>
              <w:rPr>
                <w:sz w:val="16"/>
              </w:rPr>
              <w:t>93.51%</w:t>
            </w:r>
          </w:p>
        </w:tc>
        <w:tc>
          <w:tcPr>
            <w:tcW w:w="1440" w:type="dxa"/>
            <w:vAlign w:val="center"/>
          </w:tcPr>
          <w:p w14:paraId="78CE492E" w14:textId="77777777" w:rsidR="006C1485" w:rsidRDefault="00000000">
            <w:pPr>
              <w:jc w:val="left"/>
            </w:pPr>
            <w:r>
              <w:rPr>
                <w:sz w:val="16"/>
              </w:rPr>
              <w:t>93.55%</w:t>
            </w:r>
          </w:p>
        </w:tc>
        <w:tc>
          <w:tcPr>
            <w:tcW w:w="1440" w:type="dxa"/>
            <w:vAlign w:val="center"/>
          </w:tcPr>
          <w:p w14:paraId="1CDA6CB0" w14:textId="77777777" w:rsidR="006C1485" w:rsidRDefault="00000000">
            <w:pPr>
              <w:jc w:val="left"/>
            </w:pPr>
            <w:r>
              <w:rPr>
                <w:sz w:val="16"/>
              </w:rPr>
              <w:t>93.51%</w:t>
            </w:r>
          </w:p>
        </w:tc>
        <w:tc>
          <w:tcPr>
            <w:tcW w:w="1440" w:type="dxa"/>
            <w:vAlign w:val="center"/>
          </w:tcPr>
          <w:p w14:paraId="028862E6" w14:textId="77777777" w:rsidR="006C1485" w:rsidRDefault="00000000">
            <w:pPr>
              <w:jc w:val="left"/>
            </w:pPr>
            <w:r>
              <w:rPr>
                <w:sz w:val="16"/>
              </w:rPr>
              <w:t>93.48%</w:t>
            </w:r>
          </w:p>
        </w:tc>
      </w:tr>
      <w:tr w:rsidR="006C1485" w14:paraId="0B9BC5CE" w14:textId="77777777">
        <w:trPr>
          <w:jc w:val="center"/>
        </w:trPr>
        <w:tc>
          <w:tcPr>
            <w:tcW w:w="2592" w:type="dxa"/>
            <w:vAlign w:val="center"/>
          </w:tcPr>
          <w:p w14:paraId="4715B4AD" w14:textId="77777777" w:rsidR="006C1485" w:rsidRDefault="00000000">
            <w:pPr>
              <w:jc w:val="left"/>
            </w:pPr>
            <w:r>
              <w:rPr>
                <w:sz w:val="16"/>
              </w:rPr>
              <w:t>Random Forest</w:t>
            </w:r>
          </w:p>
        </w:tc>
        <w:tc>
          <w:tcPr>
            <w:tcW w:w="1440" w:type="dxa"/>
            <w:vAlign w:val="center"/>
          </w:tcPr>
          <w:p w14:paraId="26C12465" w14:textId="77777777" w:rsidR="006C1485" w:rsidRDefault="00000000">
            <w:pPr>
              <w:jc w:val="left"/>
            </w:pPr>
            <w:r>
              <w:rPr>
                <w:sz w:val="16"/>
              </w:rPr>
              <w:t>92.39%</w:t>
            </w:r>
          </w:p>
        </w:tc>
        <w:tc>
          <w:tcPr>
            <w:tcW w:w="1440" w:type="dxa"/>
            <w:vAlign w:val="center"/>
          </w:tcPr>
          <w:p w14:paraId="5A9DFE79" w14:textId="77777777" w:rsidR="006C1485" w:rsidRDefault="00000000">
            <w:pPr>
              <w:jc w:val="left"/>
            </w:pPr>
            <w:r>
              <w:rPr>
                <w:sz w:val="16"/>
              </w:rPr>
              <w:t>89.18%</w:t>
            </w:r>
          </w:p>
        </w:tc>
        <w:tc>
          <w:tcPr>
            <w:tcW w:w="1440" w:type="dxa"/>
            <w:vAlign w:val="center"/>
          </w:tcPr>
          <w:p w14:paraId="7A38423E" w14:textId="77777777" w:rsidR="006C1485" w:rsidRDefault="00000000">
            <w:pPr>
              <w:jc w:val="left"/>
            </w:pPr>
            <w:r>
              <w:rPr>
                <w:sz w:val="16"/>
              </w:rPr>
              <w:t>89.25%</w:t>
            </w:r>
          </w:p>
        </w:tc>
        <w:tc>
          <w:tcPr>
            <w:tcW w:w="1440" w:type="dxa"/>
            <w:vAlign w:val="center"/>
          </w:tcPr>
          <w:p w14:paraId="5B524001" w14:textId="77777777" w:rsidR="006C1485" w:rsidRDefault="00000000">
            <w:pPr>
              <w:jc w:val="left"/>
            </w:pPr>
            <w:r>
              <w:rPr>
                <w:sz w:val="16"/>
              </w:rPr>
              <w:t>89.18%</w:t>
            </w:r>
          </w:p>
        </w:tc>
        <w:tc>
          <w:tcPr>
            <w:tcW w:w="1440" w:type="dxa"/>
            <w:vAlign w:val="center"/>
          </w:tcPr>
          <w:p w14:paraId="7D6E4D63" w14:textId="77777777" w:rsidR="006C1485" w:rsidRDefault="00000000">
            <w:pPr>
              <w:jc w:val="left"/>
            </w:pPr>
            <w:r>
              <w:rPr>
                <w:sz w:val="16"/>
              </w:rPr>
              <w:t>89.15%</w:t>
            </w:r>
          </w:p>
        </w:tc>
      </w:tr>
      <w:tr w:rsidR="006C1485" w14:paraId="347F018C" w14:textId="77777777">
        <w:trPr>
          <w:jc w:val="center"/>
        </w:trPr>
        <w:tc>
          <w:tcPr>
            <w:tcW w:w="2592" w:type="dxa"/>
            <w:vAlign w:val="center"/>
          </w:tcPr>
          <w:p w14:paraId="72002675" w14:textId="77777777" w:rsidR="006C1485" w:rsidRDefault="00000000">
            <w:pPr>
              <w:jc w:val="left"/>
            </w:pPr>
            <w:r>
              <w:rPr>
                <w:sz w:val="16"/>
              </w:rPr>
              <w:t>Decision Tree</w:t>
            </w:r>
          </w:p>
        </w:tc>
        <w:tc>
          <w:tcPr>
            <w:tcW w:w="1440" w:type="dxa"/>
            <w:vAlign w:val="center"/>
          </w:tcPr>
          <w:p w14:paraId="0AD0404E" w14:textId="77777777" w:rsidR="006C1485" w:rsidRDefault="00000000">
            <w:pPr>
              <w:jc w:val="left"/>
            </w:pPr>
            <w:r>
              <w:rPr>
                <w:sz w:val="16"/>
              </w:rPr>
              <w:t>80.54%</w:t>
            </w:r>
          </w:p>
        </w:tc>
        <w:tc>
          <w:tcPr>
            <w:tcW w:w="1440" w:type="dxa"/>
            <w:vAlign w:val="center"/>
          </w:tcPr>
          <w:p w14:paraId="723FB617" w14:textId="77777777" w:rsidR="006C1485" w:rsidRDefault="00000000">
            <w:pPr>
              <w:jc w:val="left"/>
            </w:pPr>
            <w:r>
              <w:rPr>
                <w:sz w:val="16"/>
              </w:rPr>
              <w:t>83.55%</w:t>
            </w:r>
          </w:p>
        </w:tc>
        <w:tc>
          <w:tcPr>
            <w:tcW w:w="1440" w:type="dxa"/>
            <w:vAlign w:val="center"/>
          </w:tcPr>
          <w:p w14:paraId="113994AF" w14:textId="77777777" w:rsidR="006C1485" w:rsidRDefault="00000000">
            <w:pPr>
              <w:jc w:val="left"/>
            </w:pPr>
            <w:r>
              <w:rPr>
                <w:sz w:val="16"/>
              </w:rPr>
              <w:t>83.60%</w:t>
            </w:r>
          </w:p>
        </w:tc>
        <w:tc>
          <w:tcPr>
            <w:tcW w:w="1440" w:type="dxa"/>
            <w:vAlign w:val="center"/>
          </w:tcPr>
          <w:p w14:paraId="6909A882" w14:textId="77777777" w:rsidR="006C1485" w:rsidRDefault="00000000">
            <w:pPr>
              <w:jc w:val="left"/>
            </w:pPr>
            <w:r>
              <w:rPr>
                <w:sz w:val="16"/>
              </w:rPr>
              <w:t>83.55%</w:t>
            </w:r>
          </w:p>
        </w:tc>
        <w:tc>
          <w:tcPr>
            <w:tcW w:w="1440" w:type="dxa"/>
            <w:vAlign w:val="center"/>
          </w:tcPr>
          <w:p w14:paraId="32926024" w14:textId="77777777" w:rsidR="006C1485" w:rsidRDefault="00000000">
            <w:pPr>
              <w:jc w:val="left"/>
            </w:pPr>
            <w:r>
              <w:rPr>
                <w:sz w:val="16"/>
              </w:rPr>
              <w:t>83.48%</w:t>
            </w:r>
          </w:p>
        </w:tc>
      </w:tr>
    </w:tbl>
    <w:p w14:paraId="076B21BE" w14:textId="77777777" w:rsidR="006C1485" w:rsidRDefault="00000000">
      <w:pPr>
        <w:jc w:val="center"/>
      </w:pPr>
      <w:r>
        <w:rPr>
          <w:noProof/>
        </w:rPr>
        <w:lastRenderedPageBreak/>
        <w:drawing>
          <wp:inline distT="0" distB="0" distL="0" distR="0" wp14:anchorId="3BCED95B" wp14:editId="09754829">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model_comparison.png"/>
                    <pic:cNvPicPr/>
                  </pic:nvPicPr>
                  <pic:blipFill>
                    <a:blip r:embed="rId20"/>
                    <a:stretch>
                      <a:fillRect/>
                    </a:stretch>
                  </pic:blipFill>
                  <pic:spPr>
                    <a:xfrm>
                      <a:off x="0" y="0"/>
                      <a:ext cx="5486400" cy="3291840"/>
                    </a:xfrm>
                    <a:prstGeom prst="rect">
                      <a:avLst/>
                    </a:prstGeom>
                  </pic:spPr>
                </pic:pic>
              </a:graphicData>
            </a:graphic>
          </wp:inline>
        </w:drawing>
      </w:r>
    </w:p>
    <w:p w14:paraId="33FA2D3F" w14:textId="77777777" w:rsidR="006C1485" w:rsidRDefault="00000000">
      <w:pPr>
        <w:pStyle w:val="CaptionCustom"/>
      </w:pPr>
      <w:r>
        <w:t>Figure 5.2: Model Comparison - Accuracy and Weighted F1-Score</w:t>
      </w:r>
    </w:p>
    <w:p w14:paraId="1FA69EB5" w14:textId="77777777" w:rsidR="006C1485" w:rsidRDefault="00000000">
      <w:r>
        <w:t>Logistic Regression achieved the best performance with a test accuracy of 95.67% and weighted F1-Score of 95.65%. It also achieved a 5-fold cross-validation accuracy of 95.98%, which is close to the held-out test accuracy and indicates strong generalization.</w:t>
      </w:r>
    </w:p>
    <w:p w14:paraId="562350E8" w14:textId="77777777" w:rsidR="006C1485" w:rsidRDefault="00000000">
      <w:r>
        <w:t>SVM also performed strongly with 93.51% test accuracy, but it was slightly below Logistic Regression. Random Forest and Decision Tree were less effective. The comparatively lower Decision Tree result reflects its tendency to overfit even with a maximum depth constraint.</w:t>
      </w:r>
    </w:p>
    <w:p w14:paraId="23E3B53E" w14:textId="77777777" w:rsidR="006C1485" w:rsidRDefault="00000000">
      <w:r>
        <w:t>The strong performance of Logistic Regression can be explained by the nature of the feature-label relationship. The target label is derived from PHQ-9 symptom severity ranges, and the individual PHQ-9 items are retained as model inputs while the total score is removed. This creates a meaningful but largely linear classification structure.</w:t>
      </w:r>
    </w:p>
    <w:p w14:paraId="71ACC0A5" w14:textId="77777777" w:rsidR="006C1485" w:rsidRDefault="00000000">
      <w:pPr>
        <w:spacing w:after="60"/>
        <w:jc w:val="center"/>
      </w:pPr>
      <w:r>
        <w:rPr>
          <w:b/>
        </w:rPr>
        <w:t>Table 5.2: Logistic Regression Classification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45"/>
        <w:gridCol w:w="1971"/>
        <w:gridCol w:w="1963"/>
        <w:gridCol w:w="1963"/>
      </w:tblGrid>
      <w:tr w:rsidR="006C1485" w14:paraId="015687F3" w14:textId="77777777">
        <w:trPr>
          <w:tblHeader/>
          <w:jc w:val="center"/>
        </w:trPr>
        <w:tc>
          <w:tcPr>
            <w:tcW w:w="3456" w:type="dxa"/>
            <w:shd w:val="clear" w:color="auto" w:fill="EDEDED"/>
            <w:vAlign w:val="center"/>
          </w:tcPr>
          <w:p w14:paraId="0B6771D5" w14:textId="77777777" w:rsidR="006C1485" w:rsidRDefault="00000000">
            <w:pPr>
              <w:jc w:val="center"/>
            </w:pPr>
            <w:r>
              <w:rPr>
                <w:b/>
                <w:sz w:val="20"/>
              </w:rPr>
              <w:t>Class</w:t>
            </w:r>
          </w:p>
        </w:tc>
        <w:tc>
          <w:tcPr>
            <w:tcW w:w="2016" w:type="dxa"/>
            <w:shd w:val="clear" w:color="auto" w:fill="EDEDED"/>
            <w:vAlign w:val="center"/>
          </w:tcPr>
          <w:p w14:paraId="1A869D79" w14:textId="77777777" w:rsidR="006C1485" w:rsidRDefault="00000000">
            <w:pPr>
              <w:jc w:val="center"/>
            </w:pPr>
            <w:r>
              <w:rPr>
                <w:b/>
                <w:sz w:val="20"/>
              </w:rPr>
              <w:t>Precision</w:t>
            </w:r>
          </w:p>
        </w:tc>
        <w:tc>
          <w:tcPr>
            <w:tcW w:w="2016" w:type="dxa"/>
            <w:shd w:val="clear" w:color="auto" w:fill="EDEDED"/>
            <w:vAlign w:val="center"/>
          </w:tcPr>
          <w:p w14:paraId="3953DB10" w14:textId="77777777" w:rsidR="006C1485" w:rsidRDefault="00000000">
            <w:pPr>
              <w:jc w:val="center"/>
            </w:pPr>
            <w:r>
              <w:rPr>
                <w:b/>
                <w:sz w:val="20"/>
              </w:rPr>
              <w:t>Recall</w:t>
            </w:r>
          </w:p>
        </w:tc>
        <w:tc>
          <w:tcPr>
            <w:tcW w:w="2016" w:type="dxa"/>
            <w:shd w:val="clear" w:color="auto" w:fill="EDEDED"/>
            <w:vAlign w:val="center"/>
          </w:tcPr>
          <w:p w14:paraId="6107BFD0" w14:textId="77777777" w:rsidR="006C1485" w:rsidRDefault="00000000">
            <w:pPr>
              <w:jc w:val="center"/>
            </w:pPr>
            <w:r>
              <w:rPr>
                <w:b/>
                <w:sz w:val="20"/>
              </w:rPr>
              <w:t>F1-Score</w:t>
            </w:r>
          </w:p>
        </w:tc>
      </w:tr>
      <w:tr w:rsidR="006C1485" w14:paraId="1292DB02" w14:textId="77777777">
        <w:trPr>
          <w:jc w:val="center"/>
        </w:trPr>
        <w:tc>
          <w:tcPr>
            <w:tcW w:w="3456" w:type="dxa"/>
            <w:vAlign w:val="center"/>
          </w:tcPr>
          <w:p w14:paraId="6FAA32A4" w14:textId="77777777" w:rsidR="006C1485" w:rsidRDefault="00000000">
            <w:pPr>
              <w:jc w:val="left"/>
            </w:pPr>
            <w:r>
              <w:rPr>
                <w:sz w:val="20"/>
              </w:rPr>
              <w:t>Low Risk (0)</w:t>
            </w:r>
          </w:p>
        </w:tc>
        <w:tc>
          <w:tcPr>
            <w:tcW w:w="2016" w:type="dxa"/>
            <w:vAlign w:val="center"/>
          </w:tcPr>
          <w:p w14:paraId="6F65B4B6" w14:textId="77777777" w:rsidR="006C1485" w:rsidRDefault="00000000">
            <w:pPr>
              <w:jc w:val="left"/>
            </w:pPr>
            <w:r>
              <w:rPr>
                <w:sz w:val="20"/>
              </w:rPr>
              <w:t>97%</w:t>
            </w:r>
          </w:p>
        </w:tc>
        <w:tc>
          <w:tcPr>
            <w:tcW w:w="2016" w:type="dxa"/>
            <w:vAlign w:val="center"/>
          </w:tcPr>
          <w:p w14:paraId="2BD2AE84" w14:textId="77777777" w:rsidR="006C1485" w:rsidRDefault="00000000">
            <w:pPr>
              <w:jc w:val="left"/>
            </w:pPr>
            <w:r>
              <w:rPr>
                <w:sz w:val="20"/>
              </w:rPr>
              <w:t>97%</w:t>
            </w:r>
          </w:p>
        </w:tc>
        <w:tc>
          <w:tcPr>
            <w:tcW w:w="2016" w:type="dxa"/>
            <w:vAlign w:val="center"/>
          </w:tcPr>
          <w:p w14:paraId="4C7DD64B" w14:textId="77777777" w:rsidR="006C1485" w:rsidRDefault="00000000">
            <w:pPr>
              <w:jc w:val="left"/>
            </w:pPr>
            <w:r>
              <w:rPr>
                <w:sz w:val="20"/>
              </w:rPr>
              <w:t>97%</w:t>
            </w:r>
          </w:p>
        </w:tc>
      </w:tr>
      <w:tr w:rsidR="006C1485" w14:paraId="264A07FC" w14:textId="77777777">
        <w:trPr>
          <w:jc w:val="center"/>
        </w:trPr>
        <w:tc>
          <w:tcPr>
            <w:tcW w:w="3456" w:type="dxa"/>
            <w:vAlign w:val="center"/>
          </w:tcPr>
          <w:p w14:paraId="26E89473" w14:textId="77777777" w:rsidR="006C1485" w:rsidRDefault="00000000">
            <w:pPr>
              <w:jc w:val="left"/>
            </w:pPr>
            <w:r>
              <w:rPr>
                <w:sz w:val="20"/>
              </w:rPr>
              <w:t>Moderate Risk (1)</w:t>
            </w:r>
          </w:p>
        </w:tc>
        <w:tc>
          <w:tcPr>
            <w:tcW w:w="2016" w:type="dxa"/>
            <w:vAlign w:val="center"/>
          </w:tcPr>
          <w:p w14:paraId="4393C682" w14:textId="77777777" w:rsidR="006C1485" w:rsidRDefault="00000000">
            <w:pPr>
              <w:jc w:val="left"/>
            </w:pPr>
            <w:r>
              <w:rPr>
                <w:sz w:val="20"/>
              </w:rPr>
              <w:t>95%</w:t>
            </w:r>
          </w:p>
        </w:tc>
        <w:tc>
          <w:tcPr>
            <w:tcW w:w="2016" w:type="dxa"/>
            <w:vAlign w:val="center"/>
          </w:tcPr>
          <w:p w14:paraId="1733550D" w14:textId="77777777" w:rsidR="006C1485" w:rsidRDefault="00000000">
            <w:pPr>
              <w:jc w:val="left"/>
            </w:pPr>
            <w:r>
              <w:rPr>
                <w:sz w:val="20"/>
              </w:rPr>
              <w:t>95%</w:t>
            </w:r>
          </w:p>
        </w:tc>
        <w:tc>
          <w:tcPr>
            <w:tcW w:w="2016" w:type="dxa"/>
            <w:vAlign w:val="center"/>
          </w:tcPr>
          <w:p w14:paraId="275295D0" w14:textId="77777777" w:rsidR="006C1485" w:rsidRDefault="00000000">
            <w:pPr>
              <w:jc w:val="left"/>
            </w:pPr>
            <w:r>
              <w:rPr>
                <w:sz w:val="20"/>
              </w:rPr>
              <w:t>95%</w:t>
            </w:r>
          </w:p>
        </w:tc>
      </w:tr>
      <w:tr w:rsidR="006C1485" w14:paraId="34C0D68F" w14:textId="77777777">
        <w:trPr>
          <w:jc w:val="center"/>
        </w:trPr>
        <w:tc>
          <w:tcPr>
            <w:tcW w:w="3456" w:type="dxa"/>
            <w:vAlign w:val="center"/>
          </w:tcPr>
          <w:p w14:paraId="0121039A" w14:textId="77777777" w:rsidR="006C1485" w:rsidRDefault="00000000">
            <w:pPr>
              <w:jc w:val="left"/>
            </w:pPr>
            <w:r>
              <w:rPr>
                <w:sz w:val="20"/>
              </w:rPr>
              <w:t>High Risk (2)</w:t>
            </w:r>
          </w:p>
        </w:tc>
        <w:tc>
          <w:tcPr>
            <w:tcW w:w="2016" w:type="dxa"/>
            <w:vAlign w:val="center"/>
          </w:tcPr>
          <w:p w14:paraId="6A93CF22" w14:textId="77777777" w:rsidR="006C1485" w:rsidRDefault="00000000">
            <w:pPr>
              <w:jc w:val="left"/>
            </w:pPr>
            <w:r>
              <w:rPr>
                <w:sz w:val="20"/>
              </w:rPr>
              <w:t>91%</w:t>
            </w:r>
          </w:p>
        </w:tc>
        <w:tc>
          <w:tcPr>
            <w:tcW w:w="2016" w:type="dxa"/>
            <w:vAlign w:val="center"/>
          </w:tcPr>
          <w:p w14:paraId="437E414A" w14:textId="77777777" w:rsidR="006C1485" w:rsidRDefault="00000000">
            <w:pPr>
              <w:jc w:val="left"/>
            </w:pPr>
            <w:r>
              <w:rPr>
                <w:sz w:val="20"/>
              </w:rPr>
              <w:t>91%</w:t>
            </w:r>
          </w:p>
        </w:tc>
        <w:tc>
          <w:tcPr>
            <w:tcW w:w="2016" w:type="dxa"/>
            <w:vAlign w:val="center"/>
          </w:tcPr>
          <w:p w14:paraId="5D9B9570" w14:textId="77777777" w:rsidR="006C1485" w:rsidRDefault="00000000">
            <w:pPr>
              <w:jc w:val="left"/>
            </w:pPr>
            <w:r>
              <w:rPr>
                <w:sz w:val="20"/>
              </w:rPr>
              <w:t>91%</w:t>
            </w:r>
          </w:p>
        </w:tc>
      </w:tr>
      <w:tr w:rsidR="006C1485" w14:paraId="45A08D9B" w14:textId="77777777">
        <w:trPr>
          <w:jc w:val="center"/>
        </w:trPr>
        <w:tc>
          <w:tcPr>
            <w:tcW w:w="3456" w:type="dxa"/>
            <w:vAlign w:val="center"/>
          </w:tcPr>
          <w:p w14:paraId="64F402DD" w14:textId="77777777" w:rsidR="006C1485" w:rsidRDefault="00000000">
            <w:pPr>
              <w:jc w:val="left"/>
            </w:pPr>
            <w:r>
              <w:rPr>
                <w:sz w:val="20"/>
              </w:rPr>
              <w:t>Weighted Average</w:t>
            </w:r>
          </w:p>
        </w:tc>
        <w:tc>
          <w:tcPr>
            <w:tcW w:w="2016" w:type="dxa"/>
            <w:vAlign w:val="center"/>
          </w:tcPr>
          <w:p w14:paraId="001ECD1A" w14:textId="77777777" w:rsidR="006C1485" w:rsidRDefault="00000000">
            <w:pPr>
              <w:jc w:val="left"/>
            </w:pPr>
            <w:r>
              <w:rPr>
                <w:sz w:val="20"/>
              </w:rPr>
              <w:t>95.70%</w:t>
            </w:r>
          </w:p>
        </w:tc>
        <w:tc>
          <w:tcPr>
            <w:tcW w:w="2016" w:type="dxa"/>
            <w:vAlign w:val="center"/>
          </w:tcPr>
          <w:p w14:paraId="38AF18BE" w14:textId="77777777" w:rsidR="006C1485" w:rsidRDefault="00000000">
            <w:pPr>
              <w:jc w:val="left"/>
            </w:pPr>
            <w:r>
              <w:rPr>
                <w:sz w:val="20"/>
              </w:rPr>
              <w:t>95.67%</w:t>
            </w:r>
          </w:p>
        </w:tc>
        <w:tc>
          <w:tcPr>
            <w:tcW w:w="2016" w:type="dxa"/>
            <w:vAlign w:val="center"/>
          </w:tcPr>
          <w:p w14:paraId="3054F0A4" w14:textId="77777777" w:rsidR="006C1485" w:rsidRDefault="00000000">
            <w:pPr>
              <w:jc w:val="left"/>
            </w:pPr>
            <w:r>
              <w:rPr>
                <w:sz w:val="20"/>
              </w:rPr>
              <w:t>95.65%</w:t>
            </w:r>
          </w:p>
        </w:tc>
      </w:tr>
    </w:tbl>
    <w:p w14:paraId="3B655ED5" w14:textId="77777777" w:rsidR="006C1485" w:rsidRDefault="00000000">
      <w:pPr>
        <w:pStyle w:val="Heading2"/>
      </w:pPr>
      <w:r>
        <w:rPr>
          <w:rFonts w:ascii="Times New Roman" w:eastAsia="Times New Roman" w:hAnsi="Times New Roman"/>
        </w:rPr>
        <w:t>5.3 SHAP Explainability Analysis</w:t>
      </w:r>
    </w:p>
    <w:p w14:paraId="3AF3DDF5" w14:textId="77777777" w:rsidR="006C1485" w:rsidRDefault="00000000">
      <w:r>
        <w:t>SHAP analysis was performed to identify which features had the strongest impact on model predictions. The analysis showed that PHQ-9 symptom items dominate the model, which is clinically reasonable because the target variable is depression risk. The most important feature was PHQ-3, related to sleep trouble, with a mean absolute SHAP value of 0.5996.</w:t>
      </w:r>
    </w:p>
    <w:p w14:paraId="3896CBE8" w14:textId="77777777" w:rsidR="006C1485" w:rsidRDefault="00000000">
      <w:pPr>
        <w:spacing w:after="60"/>
        <w:jc w:val="center"/>
      </w:pPr>
      <w:r>
        <w:rPr>
          <w:b/>
        </w:rPr>
        <w:lastRenderedPageBreak/>
        <w:t>Table 5.3: SHAP Global Feature Importance (Top 10)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1"/>
        <w:gridCol w:w="6242"/>
        <w:gridCol w:w="1999"/>
      </w:tblGrid>
      <w:tr w:rsidR="006C1485" w14:paraId="1B459569" w14:textId="77777777">
        <w:trPr>
          <w:tblHeader/>
          <w:jc w:val="center"/>
        </w:trPr>
        <w:tc>
          <w:tcPr>
            <w:tcW w:w="1008" w:type="dxa"/>
            <w:shd w:val="clear" w:color="auto" w:fill="EDEDED"/>
            <w:vAlign w:val="center"/>
          </w:tcPr>
          <w:p w14:paraId="0C195D33" w14:textId="77777777" w:rsidR="006C1485" w:rsidRDefault="00000000">
            <w:pPr>
              <w:jc w:val="center"/>
            </w:pPr>
            <w:r>
              <w:rPr>
                <w:b/>
                <w:sz w:val="18"/>
              </w:rPr>
              <w:t>Rank</w:t>
            </w:r>
          </w:p>
        </w:tc>
        <w:tc>
          <w:tcPr>
            <w:tcW w:w="6336" w:type="dxa"/>
            <w:shd w:val="clear" w:color="auto" w:fill="EDEDED"/>
            <w:vAlign w:val="center"/>
          </w:tcPr>
          <w:p w14:paraId="44191FCE" w14:textId="77777777" w:rsidR="006C1485" w:rsidRDefault="00000000">
            <w:pPr>
              <w:jc w:val="center"/>
            </w:pPr>
            <w:r>
              <w:rPr>
                <w:b/>
                <w:sz w:val="18"/>
              </w:rPr>
              <w:t>Feature</w:t>
            </w:r>
          </w:p>
        </w:tc>
        <w:tc>
          <w:tcPr>
            <w:tcW w:w="2016" w:type="dxa"/>
            <w:shd w:val="clear" w:color="auto" w:fill="EDEDED"/>
            <w:vAlign w:val="center"/>
          </w:tcPr>
          <w:p w14:paraId="12E5F71B" w14:textId="77777777" w:rsidR="006C1485" w:rsidRDefault="00000000">
            <w:pPr>
              <w:jc w:val="center"/>
            </w:pPr>
            <w:r>
              <w:rPr>
                <w:b/>
                <w:sz w:val="18"/>
              </w:rPr>
              <w:t>Importance</w:t>
            </w:r>
          </w:p>
        </w:tc>
      </w:tr>
      <w:tr w:rsidR="006C1485" w14:paraId="7D510EDE" w14:textId="77777777">
        <w:trPr>
          <w:jc w:val="center"/>
        </w:trPr>
        <w:tc>
          <w:tcPr>
            <w:tcW w:w="1008" w:type="dxa"/>
            <w:vAlign w:val="center"/>
          </w:tcPr>
          <w:p w14:paraId="5781A560" w14:textId="77777777" w:rsidR="006C1485" w:rsidRDefault="00000000">
            <w:pPr>
              <w:jc w:val="left"/>
            </w:pPr>
            <w:r>
              <w:rPr>
                <w:sz w:val="18"/>
              </w:rPr>
              <w:t>1</w:t>
            </w:r>
          </w:p>
        </w:tc>
        <w:tc>
          <w:tcPr>
            <w:tcW w:w="6336" w:type="dxa"/>
            <w:vAlign w:val="center"/>
          </w:tcPr>
          <w:p w14:paraId="23B2319D" w14:textId="77777777" w:rsidR="006C1485" w:rsidRDefault="00000000">
            <w:pPr>
              <w:jc w:val="left"/>
            </w:pPr>
            <w:r>
              <w:rPr>
                <w:sz w:val="18"/>
              </w:rPr>
              <w:t>PHQ-3: Sleep trouble</w:t>
            </w:r>
          </w:p>
        </w:tc>
        <w:tc>
          <w:tcPr>
            <w:tcW w:w="2016" w:type="dxa"/>
            <w:vAlign w:val="center"/>
          </w:tcPr>
          <w:p w14:paraId="0626106E" w14:textId="77777777" w:rsidR="006C1485" w:rsidRDefault="00000000">
            <w:pPr>
              <w:jc w:val="left"/>
            </w:pPr>
            <w:r>
              <w:rPr>
                <w:sz w:val="18"/>
              </w:rPr>
              <w:t>0.5996</w:t>
            </w:r>
          </w:p>
        </w:tc>
      </w:tr>
      <w:tr w:rsidR="006C1485" w14:paraId="01A83727" w14:textId="77777777">
        <w:trPr>
          <w:jc w:val="center"/>
        </w:trPr>
        <w:tc>
          <w:tcPr>
            <w:tcW w:w="1008" w:type="dxa"/>
            <w:vAlign w:val="center"/>
          </w:tcPr>
          <w:p w14:paraId="29B462B8" w14:textId="77777777" w:rsidR="006C1485" w:rsidRDefault="00000000">
            <w:pPr>
              <w:jc w:val="left"/>
            </w:pPr>
            <w:r>
              <w:rPr>
                <w:sz w:val="18"/>
              </w:rPr>
              <w:t>2</w:t>
            </w:r>
          </w:p>
        </w:tc>
        <w:tc>
          <w:tcPr>
            <w:tcW w:w="6336" w:type="dxa"/>
            <w:vAlign w:val="center"/>
          </w:tcPr>
          <w:p w14:paraId="083C014B" w14:textId="77777777" w:rsidR="006C1485" w:rsidRDefault="00000000">
            <w:pPr>
              <w:jc w:val="left"/>
            </w:pPr>
            <w:r>
              <w:rPr>
                <w:sz w:val="18"/>
              </w:rPr>
              <w:t>PHQ-2: Feeling down/hopeless</w:t>
            </w:r>
          </w:p>
        </w:tc>
        <w:tc>
          <w:tcPr>
            <w:tcW w:w="2016" w:type="dxa"/>
            <w:vAlign w:val="center"/>
          </w:tcPr>
          <w:p w14:paraId="010A4290" w14:textId="77777777" w:rsidR="006C1485" w:rsidRDefault="00000000">
            <w:pPr>
              <w:jc w:val="left"/>
            </w:pPr>
            <w:r>
              <w:rPr>
                <w:sz w:val="18"/>
              </w:rPr>
              <w:t>High</w:t>
            </w:r>
          </w:p>
        </w:tc>
      </w:tr>
      <w:tr w:rsidR="006C1485" w14:paraId="29F8DA2C" w14:textId="77777777">
        <w:trPr>
          <w:jc w:val="center"/>
        </w:trPr>
        <w:tc>
          <w:tcPr>
            <w:tcW w:w="1008" w:type="dxa"/>
            <w:vAlign w:val="center"/>
          </w:tcPr>
          <w:p w14:paraId="2D58866C" w14:textId="77777777" w:rsidR="006C1485" w:rsidRDefault="00000000">
            <w:pPr>
              <w:jc w:val="left"/>
            </w:pPr>
            <w:r>
              <w:rPr>
                <w:sz w:val="18"/>
              </w:rPr>
              <w:t>3</w:t>
            </w:r>
          </w:p>
        </w:tc>
        <w:tc>
          <w:tcPr>
            <w:tcW w:w="6336" w:type="dxa"/>
            <w:vAlign w:val="center"/>
          </w:tcPr>
          <w:p w14:paraId="3829A580" w14:textId="77777777" w:rsidR="006C1485" w:rsidRDefault="00000000">
            <w:pPr>
              <w:jc w:val="left"/>
            </w:pPr>
            <w:r>
              <w:rPr>
                <w:sz w:val="18"/>
              </w:rPr>
              <w:t>PHQ-1: Low interest/pleasure</w:t>
            </w:r>
          </w:p>
        </w:tc>
        <w:tc>
          <w:tcPr>
            <w:tcW w:w="2016" w:type="dxa"/>
            <w:vAlign w:val="center"/>
          </w:tcPr>
          <w:p w14:paraId="30BEFCE6" w14:textId="77777777" w:rsidR="006C1485" w:rsidRDefault="00000000">
            <w:pPr>
              <w:jc w:val="left"/>
            </w:pPr>
            <w:r>
              <w:rPr>
                <w:sz w:val="18"/>
              </w:rPr>
              <w:t>High</w:t>
            </w:r>
          </w:p>
        </w:tc>
      </w:tr>
      <w:tr w:rsidR="006C1485" w14:paraId="3FB0844A" w14:textId="77777777">
        <w:trPr>
          <w:jc w:val="center"/>
        </w:trPr>
        <w:tc>
          <w:tcPr>
            <w:tcW w:w="1008" w:type="dxa"/>
            <w:vAlign w:val="center"/>
          </w:tcPr>
          <w:p w14:paraId="4AD6A2ED" w14:textId="77777777" w:rsidR="006C1485" w:rsidRDefault="00000000">
            <w:pPr>
              <w:jc w:val="left"/>
            </w:pPr>
            <w:r>
              <w:rPr>
                <w:sz w:val="18"/>
              </w:rPr>
              <w:t>4</w:t>
            </w:r>
          </w:p>
        </w:tc>
        <w:tc>
          <w:tcPr>
            <w:tcW w:w="6336" w:type="dxa"/>
            <w:vAlign w:val="center"/>
          </w:tcPr>
          <w:p w14:paraId="273528E1" w14:textId="77777777" w:rsidR="006C1485" w:rsidRDefault="00000000">
            <w:pPr>
              <w:jc w:val="left"/>
            </w:pPr>
            <w:r>
              <w:rPr>
                <w:sz w:val="18"/>
              </w:rPr>
              <w:t>PHQ-4: Fatigue/low energy</w:t>
            </w:r>
          </w:p>
        </w:tc>
        <w:tc>
          <w:tcPr>
            <w:tcW w:w="2016" w:type="dxa"/>
            <w:vAlign w:val="center"/>
          </w:tcPr>
          <w:p w14:paraId="3D6DFDDB" w14:textId="77777777" w:rsidR="006C1485" w:rsidRDefault="00000000">
            <w:pPr>
              <w:jc w:val="left"/>
            </w:pPr>
            <w:r>
              <w:rPr>
                <w:sz w:val="18"/>
              </w:rPr>
              <w:t>High</w:t>
            </w:r>
          </w:p>
        </w:tc>
      </w:tr>
      <w:tr w:rsidR="006C1485" w14:paraId="69DD9FA3" w14:textId="77777777">
        <w:trPr>
          <w:jc w:val="center"/>
        </w:trPr>
        <w:tc>
          <w:tcPr>
            <w:tcW w:w="1008" w:type="dxa"/>
            <w:vAlign w:val="center"/>
          </w:tcPr>
          <w:p w14:paraId="71CFDA87" w14:textId="77777777" w:rsidR="006C1485" w:rsidRDefault="00000000">
            <w:pPr>
              <w:jc w:val="left"/>
            </w:pPr>
            <w:r>
              <w:rPr>
                <w:sz w:val="18"/>
              </w:rPr>
              <w:t>5</w:t>
            </w:r>
          </w:p>
        </w:tc>
        <w:tc>
          <w:tcPr>
            <w:tcW w:w="6336" w:type="dxa"/>
            <w:vAlign w:val="center"/>
          </w:tcPr>
          <w:p w14:paraId="4DFF7077" w14:textId="77777777" w:rsidR="006C1485" w:rsidRDefault="00000000">
            <w:pPr>
              <w:jc w:val="left"/>
            </w:pPr>
            <w:r>
              <w:rPr>
                <w:sz w:val="18"/>
              </w:rPr>
              <w:t>PHQ-6: Feeling like a failure</w:t>
            </w:r>
          </w:p>
        </w:tc>
        <w:tc>
          <w:tcPr>
            <w:tcW w:w="2016" w:type="dxa"/>
            <w:vAlign w:val="center"/>
          </w:tcPr>
          <w:p w14:paraId="5B8A75FF" w14:textId="77777777" w:rsidR="006C1485" w:rsidRDefault="00000000">
            <w:pPr>
              <w:jc w:val="left"/>
            </w:pPr>
            <w:r>
              <w:rPr>
                <w:sz w:val="18"/>
              </w:rPr>
              <w:t>High</w:t>
            </w:r>
          </w:p>
        </w:tc>
      </w:tr>
      <w:tr w:rsidR="006C1485" w14:paraId="74BF2A09" w14:textId="77777777">
        <w:trPr>
          <w:jc w:val="center"/>
        </w:trPr>
        <w:tc>
          <w:tcPr>
            <w:tcW w:w="1008" w:type="dxa"/>
            <w:vAlign w:val="center"/>
          </w:tcPr>
          <w:p w14:paraId="76420E8C" w14:textId="77777777" w:rsidR="006C1485" w:rsidRDefault="00000000">
            <w:pPr>
              <w:jc w:val="left"/>
            </w:pPr>
            <w:r>
              <w:rPr>
                <w:sz w:val="18"/>
              </w:rPr>
              <w:t>6</w:t>
            </w:r>
          </w:p>
        </w:tc>
        <w:tc>
          <w:tcPr>
            <w:tcW w:w="6336" w:type="dxa"/>
            <w:vAlign w:val="center"/>
          </w:tcPr>
          <w:p w14:paraId="5F3504FF" w14:textId="77777777" w:rsidR="006C1485" w:rsidRDefault="00000000">
            <w:pPr>
              <w:jc w:val="left"/>
            </w:pPr>
            <w:r>
              <w:rPr>
                <w:sz w:val="18"/>
              </w:rPr>
              <w:t>PHQ-5: Appetite changes</w:t>
            </w:r>
          </w:p>
        </w:tc>
        <w:tc>
          <w:tcPr>
            <w:tcW w:w="2016" w:type="dxa"/>
            <w:vAlign w:val="center"/>
          </w:tcPr>
          <w:p w14:paraId="100D994F" w14:textId="77777777" w:rsidR="006C1485" w:rsidRDefault="00000000">
            <w:pPr>
              <w:jc w:val="left"/>
            </w:pPr>
            <w:r>
              <w:rPr>
                <w:sz w:val="18"/>
              </w:rPr>
              <w:t>High</w:t>
            </w:r>
          </w:p>
        </w:tc>
      </w:tr>
      <w:tr w:rsidR="006C1485" w14:paraId="396843D5" w14:textId="77777777">
        <w:trPr>
          <w:jc w:val="center"/>
        </w:trPr>
        <w:tc>
          <w:tcPr>
            <w:tcW w:w="1008" w:type="dxa"/>
            <w:vAlign w:val="center"/>
          </w:tcPr>
          <w:p w14:paraId="64BCA044" w14:textId="77777777" w:rsidR="006C1485" w:rsidRDefault="00000000">
            <w:pPr>
              <w:jc w:val="left"/>
            </w:pPr>
            <w:r>
              <w:rPr>
                <w:sz w:val="18"/>
              </w:rPr>
              <w:t>7</w:t>
            </w:r>
          </w:p>
        </w:tc>
        <w:tc>
          <w:tcPr>
            <w:tcW w:w="6336" w:type="dxa"/>
            <w:vAlign w:val="center"/>
          </w:tcPr>
          <w:p w14:paraId="335D3A6E" w14:textId="77777777" w:rsidR="006C1485" w:rsidRDefault="00000000">
            <w:pPr>
              <w:jc w:val="left"/>
            </w:pPr>
            <w:r>
              <w:rPr>
                <w:sz w:val="18"/>
              </w:rPr>
              <w:t>PHQ-7: Concentration trouble</w:t>
            </w:r>
          </w:p>
        </w:tc>
        <w:tc>
          <w:tcPr>
            <w:tcW w:w="2016" w:type="dxa"/>
            <w:vAlign w:val="center"/>
          </w:tcPr>
          <w:p w14:paraId="1A974CC1" w14:textId="77777777" w:rsidR="006C1485" w:rsidRDefault="00000000">
            <w:pPr>
              <w:jc w:val="left"/>
            </w:pPr>
            <w:r>
              <w:rPr>
                <w:sz w:val="18"/>
              </w:rPr>
              <w:t>High</w:t>
            </w:r>
          </w:p>
        </w:tc>
      </w:tr>
      <w:tr w:rsidR="006C1485" w14:paraId="2DE62070" w14:textId="77777777">
        <w:trPr>
          <w:jc w:val="center"/>
        </w:trPr>
        <w:tc>
          <w:tcPr>
            <w:tcW w:w="1008" w:type="dxa"/>
            <w:vAlign w:val="center"/>
          </w:tcPr>
          <w:p w14:paraId="6FFF134D" w14:textId="77777777" w:rsidR="006C1485" w:rsidRDefault="00000000">
            <w:pPr>
              <w:jc w:val="left"/>
            </w:pPr>
            <w:r>
              <w:rPr>
                <w:sz w:val="18"/>
              </w:rPr>
              <w:t>8</w:t>
            </w:r>
          </w:p>
        </w:tc>
        <w:tc>
          <w:tcPr>
            <w:tcW w:w="6336" w:type="dxa"/>
            <w:vAlign w:val="center"/>
          </w:tcPr>
          <w:p w14:paraId="27945168" w14:textId="77777777" w:rsidR="006C1485" w:rsidRDefault="00000000">
            <w:pPr>
              <w:jc w:val="left"/>
            </w:pPr>
            <w:r>
              <w:rPr>
                <w:sz w:val="18"/>
              </w:rPr>
              <w:t>PHQ-9: Self-harm thoughts</w:t>
            </w:r>
          </w:p>
        </w:tc>
        <w:tc>
          <w:tcPr>
            <w:tcW w:w="2016" w:type="dxa"/>
            <w:vAlign w:val="center"/>
          </w:tcPr>
          <w:p w14:paraId="0003D3EF" w14:textId="77777777" w:rsidR="006C1485" w:rsidRDefault="00000000">
            <w:pPr>
              <w:jc w:val="left"/>
            </w:pPr>
            <w:r>
              <w:rPr>
                <w:sz w:val="18"/>
              </w:rPr>
              <w:t>Moderate-High</w:t>
            </w:r>
          </w:p>
        </w:tc>
      </w:tr>
      <w:tr w:rsidR="006C1485" w14:paraId="356D87F3" w14:textId="77777777">
        <w:trPr>
          <w:jc w:val="center"/>
        </w:trPr>
        <w:tc>
          <w:tcPr>
            <w:tcW w:w="1008" w:type="dxa"/>
            <w:vAlign w:val="center"/>
          </w:tcPr>
          <w:p w14:paraId="70772D65" w14:textId="77777777" w:rsidR="006C1485" w:rsidRDefault="00000000">
            <w:pPr>
              <w:jc w:val="left"/>
            </w:pPr>
            <w:r>
              <w:rPr>
                <w:sz w:val="18"/>
              </w:rPr>
              <w:t>9</w:t>
            </w:r>
          </w:p>
        </w:tc>
        <w:tc>
          <w:tcPr>
            <w:tcW w:w="6336" w:type="dxa"/>
            <w:vAlign w:val="center"/>
          </w:tcPr>
          <w:p w14:paraId="27157903" w14:textId="77777777" w:rsidR="006C1485" w:rsidRDefault="00000000">
            <w:pPr>
              <w:jc w:val="left"/>
            </w:pPr>
            <w:r>
              <w:rPr>
                <w:sz w:val="18"/>
              </w:rPr>
              <w:t>PHQ-8: Psychomotor changes</w:t>
            </w:r>
          </w:p>
        </w:tc>
        <w:tc>
          <w:tcPr>
            <w:tcW w:w="2016" w:type="dxa"/>
            <w:vAlign w:val="center"/>
          </w:tcPr>
          <w:p w14:paraId="7DD026CD" w14:textId="77777777" w:rsidR="006C1485" w:rsidRDefault="00000000">
            <w:pPr>
              <w:jc w:val="left"/>
            </w:pPr>
            <w:r>
              <w:rPr>
                <w:sz w:val="18"/>
              </w:rPr>
              <w:t>Moderate-High</w:t>
            </w:r>
          </w:p>
        </w:tc>
      </w:tr>
      <w:tr w:rsidR="006C1485" w14:paraId="24BD2A36" w14:textId="77777777">
        <w:trPr>
          <w:jc w:val="center"/>
        </w:trPr>
        <w:tc>
          <w:tcPr>
            <w:tcW w:w="1008" w:type="dxa"/>
            <w:vAlign w:val="center"/>
          </w:tcPr>
          <w:p w14:paraId="46054A52" w14:textId="77777777" w:rsidR="006C1485" w:rsidRDefault="00000000">
            <w:pPr>
              <w:jc w:val="left"/>
            </w:pPr>
            <w:r>
              <w:rPr>
                <w:sz w:val="18"/>
              </w:rPr>
              <w:t>10</w:t>
            </w:r>
          </w:p>
        </w:tc>
        <w:tc>
          <w:tcPr>
            <w:tcW w:w="6336" w:type="dxa"/>
            <w:vAlign w:val="center"/>
          </w:tcPr>
          <w:p w14:paraId="54010BD9" w14:textId="77777777" w:rsidR="006C1485" w:rsidRDefault="00000000">
            <w:pPr>
              <w:jc w:val="left"/>
            </w:pPr>
            <w:r>
              <w:rPr>
                <w:sz w:val="18"/>
              </w:rPr>
              <w:t>Difficulty relaxing</w:t>
            </w:r>
          </w:p>
        </w:tc>
        <w:tc>
          <w:tcPr>
            <w:tcW w:w="2016" w:type="dxa"/>
            <w:vAlign w:val="center"/>
          </w:tcPr>
          <w:p w14:paraId="4730586D" w14:textId="77777777" w:rsidR="006C1485" w:rsidRDefault="00000000">
            <w:pPr>
              <w:jc w:val="left"/>
            </w:pPr>
            <w:r>
              <w:rPr>
                <w:sz w:val="18"/>
              </w:rPr>
              <w:t>Moderate</w:t>
            </w:r>
          </w:p>
        </w:tc>
      </w:tr>
    </w:tbl>
    <w:p w14:paraId="08092094" w14:textId="77777777" w:rsidR="006C1485" w:rsidRDefault="00000000">
      <w:pPr>
        <w:jc w:val="center"/>
      </w:pPr>
      <w:r>
        <w:rPr>
          <w:noProof/>
        </w:rPr>
        <w:drawing>
          <wp:inline distT="0" distB="0" distL="0" distR="0" wp14:anchorId="735E0709" wp14:editId="7940E2AC">
            <wp:extent cx="5669280" cy="3685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shap_summary.png"/>
                    <pic:cNvPicPr/>
                  </pic:nvPicPr>
                  <pic:blipFill>
                    <a:blip r:embed="rId21"/>
                    <a:stretch>
                      <a:fillRect/>
                    </a:stretch>
                  </pic:blipFill>
                  <pic:spPr>
                    <a:xfrm>
                      <a:off x="0" y="0"/>
                      <a:ext cx="5669280" cy="3685032"/>
                    </a:xfrm>
                    <a:prstGeom prst="rect">
                      <a:avLst/>
                    </a:prstGeom>
                  </pic:spPr>
                </pic:pic>
              </a:graphicData>
            </a:graphic>
          </wp:inline>
        </w:drawing>
      </w:r>
    </w:p>
    <w:p w14:paraId="613381C4" w14:textId="77777777" w:rsidR="006C1485" w:rsidRDefault="00000000">
      <w:pPr>
        <w:pStyle w:val="CaptionCustom"/>
      </w:pPr>
      <w:r>
        <w:t>Figure 5.3: SHAP Global Feature Influence Summary</w:t>
      </w:r>
    </w:p>
    <w:p w14:paraId="1006184B" w14:textId="77777777" w:rsidR="006C1485" w:rsidRDefault="00000000">
      <w:r>
        <w:t>The dominance of PHQ-9 symptom variables confirms that the model is relying on clinically meaningful inputs. Among non-PHQ features, difficulty relaxing, exercise frequency, and sleep hours emerged as the strongest predictors. These features are valuable because they are modifiable lifestyle factors and can be targeted through wellness recommendations.</w:t>
      </w:r>
    </w:p>
    <w:p w14:paraId="54DEB1CA" w14:textId="77777777" w:rsidR="006C1485" w:rsidRDefault="00000000">
      <w:pPr>
        <w:pStyle w:val="Heading2"/>
      </w:pPr>
      <w:r>
        <w:rPr>
          <w:rFonts w:ascii="Times New Roman" w:eastAsia="Times New Roman" w:hAnsi="Times New Roman"/>
        </w:rPr>
        <w:t>5.4 SMOTE Oversampling Analysis</w:t>
      </w:r>
    </w:p>
    <w:p w14:paraId="7E57633A" w14:textId="77777777" w:rsidR="006C1485" w:rsidRDefault="00000000">
      <w:r>
        <w:t xml:space="preserve">The High Risk class had fewer samples than the Low and Moderate classes. Since failing to identify High Risk students is more serious than ordinary misclassification, the project used </w:t>
      </w:r>
      <w:r>
        <w:lastRenderedPageBreak/>
        <w:t>SMOTE to improve minority-class learning. SMOTE was applied only on the training set after splitting the dataset.</w:t>
      </w:r>
    </w:p>
    <w:p w14:paraId="7986A7E5" w14:textId="77777777" w:rsidR="006C1485" w:rsidRDefault="00000000">
      <w:pPr>
        <w:spacing w:after="60"/>
        <w:jc w:val="center"/>
      </w:pPr>
      <w:r>
        <w:rPr>
          <w:b/>
        </w:rPr>
        <w:t>Table 5.4: SMOTE Impact on Model Performance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2"/>
        <w:gridCol w:w="1912"/>
        <w:gridCol w:w="1786"/>
        <w:gridCol w:w="1717"/>
        <w:gridCol w:w="1665"/>
      </w:tblGrid>
      <w:tr w:rsidR="006C1485" w14:paraId="46496DAE" w14:textId="77777777">
        <w:trPr>
          <w:tblHeader/>
          <w:jc w:val="center"/>
        </w:trPr>
        <w:tc>
          <w:tcPr>
            <w:tcW w:w="2448" w:type="dxa"/>
            <w:shd w:val="clear" w:color="auto" w:fill="EDEDED"/>
            <w:vAlign w:val="center"/>
          </w:tcPr>
          <w:p w14:paraId="3DE3F7C0" w14:textId="77777777" w:rsidR="006C1485" w:rsidRDefault="00000000">
            <w:pPr>
              <w:jc w:val="center"/>
            </w:pPr>
            <w:r>
              <w:rPr>
                <w:b/>
                <w:sz w:val="18"/>
              </w:rPr>
              <w:t>Model</w:t>
            </w:r>
          </w:p>
        </w:tc>
        <w:tc>
          <w:tcPr>
            <w:tcW w:w="2160" w:type="dxa"/>
            <w:shd w:val="clear" w:color="auto" w:fill="EDEDED"/>
            <w:vAlign w:val="center"/>
          </w:tcPr>
          <w:p w14:paraId="6DA44874" w14:textId="77777777" w:rsidR="006C1485" w:rsidRDefault="00000000">
            <w:pPr>
              <w:jc w:val="center"/>
            </w:pPr>
            <w:r>
              <w:rPr>
                <w:b/>
                <w:sz w:val="18"/>
              </w:rPr>
              <w:t>Metric</w:t>
            </w:r>
          </w:p>
        </w:tc>
        <w:tc>
          <w:tcPr>
            <w:tcW w:w="2016" w:type="dxa"/>
            <w:shd w:val="clear" w:color="auto" w:fill="EDEDED"/>
            <w:vAlign w:val="center"/>
          </w:tcPr>
          <w:p w14:paraId="527C83D3" w14:textId="77777777" w:rsidR="006C1485" w:rsidRDefault="00000000">
            <w:pPr>
              <w:jc w:val="center"/>
            </w:pPr>
            <w:r>
              <w:rPr>
                <w:b/>
                <w:sz w:val="18"/>
              </w:rPr>
              <w:t>Without SMOTE</w:t>
            </w:r>
          </w:p>
        </w:tc>
        <w:tc>
          <w:tcPr>
            <w:tcW w:w="1872" w:type="dxa"/>
            <w:shd w:val="clear" w:color="auto" w:fill="EDEDED"/>
            <w:vAlign w:val="center"/>
          </w:tcPr>
          <w:p w14:paraId="0DDA0EE5" w14:textId="77777777" w:rsidR="006C1485" w:rsidRDefault="00000000">
            <w:pPr>
              <w:jc w:val="center"/>
            </w:pPr>
            <w:r>
              <w:rPr>
                <w:b/>
                <w:sz w:val="18"/>
              </w:rPr>
              <w:t>With SMOTE</w:t>
            </w:r>
          </w:p>
        </w:tc>
        <w:tc>
          <w:tcPr>
            <w:tcW w:w="1872" w:type="dxa"/>
            <w:shd w:val="clear" w:color="auto" w:fill="EDEDED"/>
            <w:vAlign w:val="center"/>
          </w:tcPr>
          <w:p w14:paraId="017A277C" w14:textId="77777777" w:rsidR="006C1485" w:rsidRDefault="00000000">
            <w:pPr>
              <w:jc w:val="center"/>
            </w:pPr>
            <w:r>
              <w:rPr>
                <w:b/>
                <w:sz w:val="18"/>
              </w:rPr>
              <w:t>Delta Change</w:t>
            </w:r>
          </w:p>
        </w:tc>
      </w:tr>
      <w:tr w:rsidR="006C1485" w14:paraId="678EC5A1" w14:textId="77777777">
        <w:trPr>
          <w:jc w:val="center"/>
        </w:trPr>
        <w:tc>
          <w:tcPr>
            <w:tcW w:w="2448" w:type="dxa"/>
            <w:vAlign w:val="center"/>
          </w:tcPr>
          <w:p w14:paraId="0A017772" w14:textId="77777777" w:rsidR="006C1485" w:rsidRDefault="00000000">
            <w:pPr>
              <w:jc w:val="left"/>
            </w:pPr>
            <w:r>
              <w:rPr>
                <w:sz w:val="18"/>
              </w:rPr>
              <w:t>Logistic Regression</w:t>
            </w:r>
          </w:p>
        </w:tc>
        <w:tc>
          <w:tcPr>
            <w:tcW w:w="2160" w:type="dxa"/>
            <w:vAlign w:val="center"/>
          </w:tcPr>
          <w:p w14:paraId="754FF713" w14:textId="77777777" w:rsidR="006C1485" w:rsidRDefault="00000000">
            <w:pPr>
              <w:jc w:val="left"/>
            </w:pPr>
            <w:r>
              <w:rPr>
                <w:sz w:val="18"/>
              </w:rPr>
              <w:t>Accuracy</w:t>
            </w:r>
          </w:p>
        </w:tc>
        <w:tc>
          <w:tcPr>
            <w:tcW w:w="2016" w:type="dxa"/>
            <w:vAlign w:val="center"/>
          </w:tcPr>
          <w:p w14:paraId="17C6899E" w14:textId="77777777" w:rsidR="006C1485" w:rsidRDefault="00000000">
            <w:pPr>
              <w:jc w:val="left"/>
            </w:pPr>
            <w:r>
              <w:rPr>
                <w:sz w:val="18"/>
              </w:rPr>
              <w:t>High</w:t>
            </w:r>
          </w:p>
        </w:tc>
        <w:tc>
          <w:tcPr>
            <w:tcW w:w="1872" w:type="dxa"/>
            <w:vAlign w:val="center"/>
          </w:tcPr>
          <w:p w14:paraId="369A33A9" w14:textId="77777777" w:rsidR="006C1485" w:rsidRDefault="00000000">
            <w:pPr>
              <w:jc w:val="left"/>
            </w:pPr>
            <w:r>
              <w:rPr>
                <w:sz w:val="18"/>
              </w:rPr>
              <w:t>Comparable</w:t>
            </w:r>
          </w:p>
        </w:tc>
        <w:tc>
          <w:tcPr>
            <w:tcW w:w="1872" w:type="dxa"/>
            <w:vAlign w:val="center"/>
          </w:tcPr>
          <w:p w14:paraId="54BCBC40" w14:textId="77777777" w:rsidR="006C1485" w:rsidRDefault="00000000">
            <w:pPr>
              <w:jc w:val="left"/>
            </w:pPr>
            <w:r>
              <w:rPr>
                <w:sz w:val="18"/>
              </w:rPr>
              <w:t>Minimal</w:t>
            </w:r>
          </w:p>
        </w:tc>
      </w:tr>
      <w:tr w:rsidR="006C1485" w14:paraId="25E3114E" w14:textId="77777777">
        <w:trPr>
          <w:jc w:val="center"/>
        </w:trPr>
        <w:tc>
          <w:tcPr>
            <w:tcW w:w="2448" w:type="dxa"/>
            <w:vAlign w:val="center"/>
          </w:tcPr>
          <w:p w14:paraId="6B409E48" w14:textId="77777777" w:rsidR="006C1485" w:rsidRDefault="00000000">
            <w:pPr>
              <w:jc w:val="left"/>
            </w:pPr>
            <w:r>
              <w:rPr>
                <w:sz w:val="18"/>
              </w:rPr>
              <w:t>Logistic Regression</w:t>
            </w:r>
          </w:p>
        </w:tc>
        <w:tc>
          <w:tcPr>
            <w:tcW w:w="2160" w:type="dxa"/>
            <w:vAlign w:val="center"/>
          </w:tcPr>
          <w:p w14:paraId="29052678" w14:textId="77777777" w:rsidR="006C1485" w:rsidRDefault="00000000">
            <w:pPr>
              <w:jc w:val="left"/>
            </w:pPr>
            <w:r>
              <w:rPr>
                <w:sz w:val="18"/>
              </w:rPr>
              <w:t>Weighted F1</w:t>
            </w:r>
          </w:p>
        </w:tc>
        <w:tc>
          <w:tcPr>
            <w:tcW w:w="2016" w:type="dxa"/>
            <w:vAlign w:val="center"/>
          </w:tcPr>
          <w:p w14:paraId="45A19C3D" w14:textId="77777777" w:rsidR="006C1485" w:rsidRDefault="00000000">
            <w:pPr>
              <w:jc w:val="left"/>
            </w:pPr>
            <w:r>
              <w:rPr>
                <w:sz w:val="18"/>
              </w:rPr>
              <w:t>High</w:t>
            </w:r>
          </w:p>
        </w:tc>
        <w:tc>
          <w:tcPr>
            <w:tcW w:w="1872" w:type="dxa"/>
            <w:vAlign w:val="center"/>
          </w:tcPr>
          <w:p w14:paraId="63F3B769" w14:textId="77777777" w:rsidR="006C1485" w:rsidRDefault="00000000">
            <w:pPr>
              <w:jc w:val="left"/>
            </w:pPr>
            <w:r>
              <w:rPr>
                <w:sz w:val="18"/>
              </w:rPr>
              <w:t>Comparable</w:t>
            </w:r>
          </w:p>
        </w:tc>
        <w:tc>
          <w:tcPr>
            <w:tcW w:w="1872" w:type="dxa"/>
            <w:vAlign w:val="center"/>
          </w:tcPr>
          <w:p w14:paraId="17D01C86" w14:textId="77777777" w:rsidR="006C1485" w:rsidRDefault="00000000">
            <w:pPr>
              <w:jc w:val="left"/>
            </w:pPr>
            <w:r>
              <w:rPr>
                <w:sz w:val="18"/>
              </w:rPr>
              <w:t>Minimal</w:t>
            </w:r>
          </w:p>
        </w:tc>
      </w:tr>
      <w:tr w:rsidR="006C1485" w14:paraId="04AD733E" w14:textId="77777777">
        <w:trPr>
          <w:jc w:val="center"/>
        </w:trPr>
        <w:tc>
          <w:tcPr>
            <w:tcW w:w="2448" w:type="dxa"/>
            <w:vAlign w:val="center"/>
          </w:tcPr>
          <w:p w14:paraId="131BA1E6" w14:textId="77777777" w:rsidR="006C1485" w:rsidRDefault="00000000">
            <w:pPr>
              <w:jc w:val="left"/>
            </w:pPr>
            <w:r>
              <w:rPr>
                <w:sz w:val="18"/>
              </w:rPr>
              <w:t>Logistic Regression</w:t>
            </w:r>
          </w:p>
        </w:tc>
        <w:tc>
          <w:tcPr>
            <w:tcW w:w="2160" w:type="dxa"/>
            <w:vAlign w:val="center"/>
          </w:tcPr>
          <w:p w14:paraId="261EAFC0" w14:textId="77777777" w:rsidR="006C1485" w:rsidRDefault="00000000">
            <w:pPr>
              <w:jc w:val="left"/>
            </w:pPr>
            <w:r>
              <w:rPr>
                <w:sz w:val="18"/>
              </w:rPr>
              <w:t>High Risk F1</w:t>
            </w:r>
          </w:p>
        </w:tc>
        <w:tc>
          <w:tcPr>
            <w:tcW w:w="2016" w:type="dxa"/>
            <w:vAlign w:val="center"/>
          </w:tcPr>
          <w:p w14:paraId="02491F43" w14:textId="77777777" w:rsidR="006C1485" w:rsidRDefault="00000000">
            <w:pPr>
              <w:jc w:val="left"/>
            </w:pPr>
            <w:r>
              <w:rPr>
                <w:sz w:val="18"/>
              </w:rPr>
              <w:t>Lower</w:t>
            </w:r>
          </w:p>
        </w:tc>
        <w:tc>
          <w:tcPr>
            <w:tcW w:w="1872" w:type="dxa"/>
            <w:vAlign w:val="center"/>
          </w:tcPr>
          <w:p w14:paraId="4A40FDE5" w14:textId="77777777" w:rsidR="006C1485" w:rsidRDefault="00000000">
            <w:pPr>
              <w:jc w:val="left"/>
            </w:pPr>
            <w:r>
              <w:rPr>
                <w:sz w:val="18"/>
              </w:rPr>
              <w:t>Improved</w:t>
            </w:r>
          </w:p>
        </w:tc>
        <w:tc>
          <w:tcPr>
            <w:tcW w:w="1872" w:type="dxa"/>
            <w:vAlign w:val="center"/>
          </w:tcPr>
          <w:p w14:paraId="3A5908A5" w14:textId="77777777" w:rsidR="006C1485" w:rsidRDefault="00000000">
            <w:pPr>
              <w:jc w:val="left"/>
            </w:pPr>
            <w:r>
              <w:rPr>
                <w:sz w:val="18"/>
              </w:rPr>
              <w:t>Positive</w:t>
            </w:r>
          </w:p>
        </w:tc>
      </w:tr>
      <w:tr w:rsidR="006C1485" w14:paraId="75010D2A" w14:textId="77777777">
        <w:trPr>
          <w:jc w:val="center"/>
        </w:trPr>
        <w:tc>
          <w:tcPr>
            <w:tcW w:w="2448" w:type="dxa"/>
            <w:vAlign w:val="center"/>
          </w:tcPr>
          <w:p w14:paraId="0D2AC813" w14:textId="77777777" w:rsidR="006C1485" w:rsidRDefault="00000000">
            <w:pPr>
              <w:jc w:val="left"/>
            </w:pPr>
            <w:r>
              <w:rPr>
                <w:sz w:val="18"/>
              </w:rPr>
              <w:t>Random Forest</w:t>
            </w:r>
          </w:p>
        </w:tc>
        <w:tc>
          <w:tcPr>
            <w:tcW w:w="2160" w:type="dxa"/>
            <w:vAlign w:val="center"/>
          </w:tcPr>
          <w:p w14:paraId="3D4A3D5F" w14:textId="77777777" w:rsidR="006C1485" w:rsidRDefault="00000000">
            <w:pPr>
              <w:jc w:val="left"/>
            </w:pPr>
            <w:r>
              <w:rPr>
                <w:sz w:val="18"/>
              </w:rPr>
              <w:t>High Risk F1</w:t>
            </w:r>
          </w:p>
        </w:tc>
        <w:tc>
          <w:tcPr>
            <w:tcW w:w="2016" w:type="dxa"/>
            <w:vAlign w:val="center"/>
          </w:tcPr>
          <w:p w14:paraId="64212F64" w14:textId="77777777" w:rsidR="006C1485" w:rsidRDefault="00000000">
            <w:pPr>
              <w:jc w:val="left"/>
            </w:pPr>
            <w:r>
              <w:rPr>
                <w:sz w:val="18"/>
              </w:rPr>
              <w:t>Lower</w:t>
            </w:r>
          </w:p>
        </w:tc>
        <w:tc>
          <w:tcPr>
            <w:tcW w:w="1872" w:type="dxa"/>
            <w:vAlign w:val="center"/>
          </w:tcPr>
          <w:p w14:paraId="6823ECE9" w14:textId="77777777" w:rsidR="006C1485" w:rsidRDefault="00000000">
            <w:pPr>
              <w:jc w:val="left"/>
            </w:pPr>
            <w:r>
              <w:rPr>
                <w:sz w:val="18"/>
              </w:rPr>
              <w:t>Improved</w:t>
            </w:r>
          </w:p>
        </w:tc>
        <w:tc>
          <w:tcPr>
            <w:tcW w:w="1872" w:type="dxa"/>
            <w:vAlign w:val="center"/>
          </w:tcPr>
          <w:p w14:paraId="4544A1D4" w14:textId="77777777" w:rsidR="006C1485" w:rsidRDefault="00000000">
            <w:pPr>
              <w:jc w:val="left"/>
            </w:pPr>
            <w:r>
              <w:rPr>
                <w:sz w:val="18"/>
              </w:rPr>
              <w:t>Positive</w:t>
            </w:r>
          </w:p>
        </w:tc>
      </w:tr>
      <w:tr w:rsidR="006C1485" w14:paraId="4074925C" w14:textId="77777777">
        <w:trPr>
          <w:jc w:val="center"/>
        </w:trPr>
        <w:tc>
          <w:tcPr>
            <w:tcW w:w="2448" w:type="dxa"/>
            <w:vAlign w:val="center"/>
          </w:tcPr>
          <w:p w14:paraId="44630B94" w14:textId="77777777" w:rsidR="006C1485" w:rsidRDefault="00000000">
            <w:pPr>
              <w:jc w:val="left"/>
            </w:pPr>
            <w:r>
              <w:rPr>
                <w:sz w:val="18"/>
              </w:rPr>
              <w:t>SVM</w:t>
            </w:r>
          </w:p>
        </w:tc>
        <w:tc>
          <w:tcPr>
            <w:tcW w:w="2160" w:type="dxa"/>
            <w:vAlign w:val="center"/>
          </w:tcPr>
          <w:p w14:paraId="26C00841" w14:textId="77777777" w:rsidR="006C1485" w:rsidRDefault="00000000">
            <w:pPr>
              <w:jc w:val="left"/>
            </w:pPr>
            <w:r>
              <w:rPr>
                <w:sz w:val="18"/>
              </w:rPr>
              <w:t>High Risk F1</w:t>
            </w:r>
          </w:p>
        </w:tc>
        <w:tc>
          <w:tcPr>
            <w:tcW w:w="2016" w:type="dxa"/>
            <w:vAlign w:val="center"/>
          </w:tcPr>
          <w:p w14:paraId="30097723" w14:textId="77777777" w:rsidR="006C1485" w:rsidRDefault="00000000">
            <w:pPr>
              <w:jc w:val="left"/>
            </w:pPr>
            <w:r>
              <w:rPr>
                <w:sz w:val="18"/>
              </w:rPr>
              <w:t>Lower</w:t>
            </w:r>
          </w:p>
        </w:tc>
        <w:tc>
          <w:tcPr>
            <w:tcW w:w="1872" w:type="dxa"/>
            <w:vAlign w:val="center"/>
          </w:tcPr>
          <w:p w14:paraId="762C452A" w14:textId="77777777" w:rsidR="006C1485" w:rsidRDefault="00000000">
            <w:pPr>
              <w:jc w:val="left"/>
            </w:pPr>
            <w:r>
              <w:rPr>
                <w:sz w:val="18"/>
              </w:rPr>
              <w:t>Improved</w:t>
            </w:r>
          </w:p>
        </w:tc>
        <w:tc>
          <w:tcPr>
            <w:tcW w:w="1872" w:type="dxa"/>
            <w:vAlign w:val="center"/>
          </w:tcPr>
          <w:p w14:paraId="1B665917" w14:textId="77777777" w:rsidR="006C1485" w:rsidRDefault="00000000">
            <w:pPr>
              <w:jc w:val="left"/>
            </w:pPr>
            <w:r>
              <w:rPr>
                <w:sz w:val="18"/>
              </w:rPr>
              <w:t>Positive</w:t>
            </w:r>
          </w:p>
        </w:tc>
      </w:tr>
    </w:tbl>
    <w:p w14:paraId="531FA671" w14:textId="77777777" w:rsidR="006C1485" w:rsidRDefault="00000000">
      <w:pPr>
        <w:jc w:val="center"/>
      </w:pPr>
      <w:r>
        <w:rPr>
          <w:noProof/>
        </w:rPr>
        <w:drawing>
          <wp:inline distT="0" distB="0" distL="0" distR="0" wp14:anchorId="4944CACF" wp14:editId="6F253772">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smote_strategy.png"/>
                    <pic:cNvPicPr/>
                  </pic:nvPicPr>
                  <pic:blipFill>
                    <a:blip r:embed="rId22"/>
                    <a:stretch>
                      <a:fillRect/>
                    </a:stretch>
                  </pic:blipFill>
                  <pic:spPr>
                    <a:xfrm>
                      <a:off x="0" y="0"/>
                      <a:ext cx="5760720" cy="3240405"/>
                    </a:xfrm>
                    <a:prstGeom prst="rect">
                      <a:avLst/>
                    </a:prstGeom>
                  </pic:spPr>
                </pic:pic>
              </a:graphicData>
            </a:graphic>
          </wp:inline>
        </w:drawing>
      </w:r>
    </w:p>
    <w:p w14:paraId="004120C9" w14:textId="77777777" w:rsidR="006C1485" w:rsidRDefault="00000000">
      <w:pPr>
        <w:pStyle w:val="CaptionCustom"/>
      </w:pPr>
      <w:r>
        <w:t>Figure 5.4: SMOTE Training Strategy</w:t>
      </w:r>
    </w:p>
    <w:p w14:paraId="5D93696D" w14:textId="77777777" w:rsidR="006C1485" w:rsidRDefault="00000000">
      <w:r>
        <w:t>The main benefit of SMOTE was observed in the High Risk F1-Score. Overall accuracy and weighted F1 remained comparable, while minority-class detection improved. This is important because the High Risk class is the most critical group from a mental health support perspective.</w:t>
      </w:r>
    </w:p>
    <w:p w14:paraId="7B407375" w14:textId="77777777" w:rsidR="006C1485" w:rsidRDefault="00000000">
      <w:pPr>
        <w:pStyle w:val="Heading2"/>
      </w:pPr>
      <w:r>
        <w:rPr>
          <w:rFonts w:ascii="Times New Roman" w:eastAsia="Times New Roman" w:hAnsi="Times New Roman"/>
        </w:rPr>
        <w:t>5.5 GAD-7 Anxiety Estimation</w:t>
      </w:r>
    </w:p>
    <w:p w14:paraId="729A3734" w14:textId="77777777" w:rsidR="006C1485" w:rsidRDefault="00000000">
      <w:r>
        <w:t>The GAD-7 estimation module produced a supplementary anxiety score based on available stress indicators. This score was not a replacement for the official GAD-7 questionnaire because the original survey did not include all seven standard anxiety items. However, it allowed the application to present a dual depression-anxiety profile and indicate when stress symptoms were elevated.</w:t>
      </w:r>
    </w:p>
    <w:p w14:paraId="2144AEB8" w14:textId="77777777" w:rsidR="006C1485" w:rsidRDefault="00000000">
      <w:r>
        <w:t xml:space="preserve">The relationship between PHQ-9 and estimated GAD-7 scores was positive, which is expected because depression and anxiety commonly co-occur. High depression risk cases </w:t>
      </w:r>
      <w:r>
        <w:lastRenderedPageBreak/>
        <w:t>were more likely to show moderate or severe anxiety estimates, while low depression risk cases generally showed minimal or mild anxiety estimates.</w:t>
      </w:r>
    </w:p>
    <w:p w14:paraId="62EF80D0" w14:textId="77777777" w:rsidR="006C1485" w:rsidRDefault="00000000">
      <w:pPr>
        <w:pStyle w:val="Heading2"/>
      </w:pPr>
      <w:r>
        <w:rPr>
          <w:rFonts w:ascii="Times New Roman" w:eastAsia="Times New Roman" w:hAnsi="Times New Roman"/>
        </w:rPr>
        <w:t>5.6 Discussion of Findings</w:t>
      </w:r>
    </w:p>
    <w:p w14:paraId="192D9FB4" w14:textId="77777777" w:rsidR="006C1485" w:rsidRDefault="00000000">
      <w:r>
        <w:t>The results show that a simple, interpretable model can perform very well when the dataset is clean and the features are clinically relevant. Logistic Regression outperformed more complex models because the risk classes are strongly influenced by the additive contribution of PHQ-9 symptom scores.</w:t>
      </w:r>
    </w:p>
    <w:p w14:paraId="065484B3" w14:textId="77777777" w:rsidR="006C1485" w:rsidRDefault="00000000">
      <w:r>
        <w:t>The project also demonstrates the value of combining clinical symptoms with lifestyle data. Although PHQ-9 features are dominant, non-clinical factors such as sleep, exercise, social support, and stress give additional context and help generate personalized recommendations.</w:t>
      </w:r>
    </w:p>
    <w:p w14:paraId="7373855D" w14:textId="77777777" w:rsidR="006C1485" w:rsidRDefault="00000000">
      <w:r>
        <w:t>The explainability component is especially important for mental health applications. By showing which symptoms and behaviors influenced a prediction, the application can help users understand their results and can support a more transparent conversation with counselors or mentors.</w:t>
      </w:r>
    </w:p>
    <w:p w14:paraId="31D045C9" w14:textId="77777777" w:rsidR="006C1485" w:rsidRDefault="00000000">
      <w:r>
        <w:t>The application should be interpreted as a screening and awareness system. It should not make diagnostic claims. Its most appropriate use is to encourage early help-seeking, self-reflection, and access to supportive resources.</w:t>
      </w:r>
    </w:p>
    <w:p w14:paraId="1E11F362" w14:textId="77777777" w:rsidR="006C1485" w:rsidRDefault="00000000">
      <w:r>
        <w:br w:type="page"/>
      </w:r>
    </w:p>
    <w:p w14:paraId="31B2B565" w14:textId="77777777" w:rsidR="006C1485" w:rsidRDefault="00000000">
      <w:pPr>
        <w:pStyle w:val="Heading1"/>
      </w:pPr>
      <w:r>
        <w:rPr>
          <w:rFonts w:ascii="Times New Roman" w:eastAsia="Times New Roman" w:hAnsi="Times New Roman"/>
        </w:rPr>
        <w:lastRenderedPageBreak/>
        <w:t>Chapter 6</w:t>
      </w:r>
      <w:r>
        <w:rPr>
          <w:rFonts w:ascii="Times New Roman" w:eastAsia="Times New Roman" w:hAnsi="Times New Roman"/>
        </w:rPr>
        <w:br/>
        <w:t>CONCLUSIONS &amp; FUTURE SCOPE</w:t>
      </w:r>
    </w:p>
    <w:p w14:paraId="2FE59F69" w14:textId="77777777" w:rsidR="006C1485" w:rsidRDefault="00000000">
      <w:pPr>
        <w:pStyle w:val="Heading2"/>
      </w:pPr>
      <w:r>
        <w:rPr>
          <w:rFonts w:ascii="Times New Roman" w:eastAsia="Times New Roman" w:hAnsi="Times New Roman"/>
        </w:rPr>
        <w:t>6.1 Conclusions</w:t>
      </w:r>
    </w:p>
    <w:p w14:paraId="17215012" w14:textId="77777777" w:rsidR="006C1485" w:rsidRDefault="00000000">
      <w:pPr>
        <w:spacing w:after="60"/>
        <w:ind w:left="360" w:hanging="360"/>
      </w:pPr>
      <w:r>
        <w:t>1. This project successfully designed and implemented MINDscan, an AI-based mental health risk prediction system for university students.</w:t>
      </w:r>
    </w:p>
    <w:p w14:paraId="74097C9B" w14:textId="77777777" w:rsidR="006C1485" w:rsidRDefault="00000000">
      <w:pPr>
        <w:spacing w:after="60"/>
        <w:ind w:left="360" w:hanging="360"/>
      </w:pPr>
      <w:r>
        <w:t>2. The system used primary data from 1,151 student respondents and incorporated demographics, lifestyle factors, stress indicators, and PHQ-9 depression screening responses.</w:t>
      </w:r>
    </w:p>
    <w:p w14:paraId="2AFE3DBF" w14:textId="77777777" w:rsidR="006C1485" w:rsidRDefault="00000000">
      <w:pPr>
        <w:spacing w:after="60"/>
        <w:ind w:left="360" w:hanging="360"/>
      </w:pPr>
      <w:r>
        <w:t>3. Logistic Regression achieved the best performance with 95.67% test accuracy and 95.65% weighted F1-Score, showing that the chosen feature set was effective for three-class depression risk prediction.</w:t>
      </w:r>
    </w:p>
    <w:p w14:paraId="76939064" w14:textId="77777777" w:rsidR="006C1485" w:rsidRDefault="00000000">
      <w:pPr>
        <w:spacing w:after="60"/>
        <w:ind w:left="360" w:hanging="360"/>
      </w:pPr>
      <w:r>
        <w:t>4. SHAP explainability confirmed that PHQ-9 symptom variables were the dominant predictors, with PHQ-3 (sleep trouble) being the most influential feature.</w:t>
      </w:r>
    </w:p>
    <w:p w14:paraId="16173B86" w14:textId="77777777" w:rsidR="006C1485" w:rsidRDefault="00000000">
      <w:pPr>
        <w:spacing w:after="60"/>
        <w:ind w:left="360" w:hanging="360"/>
      </w:pPr>
      <w:r>
        <w:t>5. SMOTE improved the High Risk class learning while maintaining comparable overall performance, making it valuable for clinically important minority-class identification.</w:t>
      </w:r>
    </w:p>
    <w:p w14:paraId="38A6B12D" w14:textId="575F6650" w:rsidR="00F76D5F" w:rsidRDefault="00000000" w:rsidP="00F76D5F">
      <w:pPr>
        <w:spacing w:after="60"/>
        <w:ind w:left="360" w:hanging="360"/>
      </w:pPr>
      <w:r>
        <w:t>6. The Flask web application made the system accessible through a browser and provided real-time prediction, confidence scores, estimated anxiety score, recommendations, and crisis resources.</w:t>
      </w:r>
    </w:p>
    <w:p w14:paraId="74393524" w14:textId="1A4224C3" w:rsidR="00F76D5F" w:rsidRDefault="00F76D5F" w:rsidP="00F76D5F">
      <w:pPr>
        <w:spacing w:after="60"/>
        <w:ind w:left="360" w:hanging="360"/>
      </w:pPr>
      <w:r>
        <w:t xml:space="preserve">7. </w:t>
      </w:r>
      <w:r>
        <w:t>The project emphasizes responsible use by clearly treating the system as a preliminary screening tool rather than a diagnostic substitute.</w:t>
      </w:r>
    </w:p>
    <w:p w14:paraId="32EFB3FE" w14:textId="77777777" w:rsidR="00F76D5F" w:rsidRDefault="00F76D5F" w:rsidP="00F76D5F">
      <w:pPr>
        <w:spacing w:after="60"/>
        <w:ind w:left="360" w:hanging="360"/>
      </w:pPr>
    </w:p>
    <w:p w14:paraId="7FD8DC3A" w14:textId="51B8A06F" w:rsidR="006C1485" w:rsidRDefault="00F76D5F" w:rsidP="00F76D5F">
      <w:pPr>
        <w:spacing w:after="60"/>
        <w:ind w:left="360" w:hanging="360"/>
      </w:pPr>
      <w:r>
        <w:br/>
        <w:t xml:space="preserve">                         </w:t>
      </w:r>
      <w:r w:rsidR="00000000">
        <w:rPr>
          <w:b/>
        </w:rPr>
        <w:t>Table 6.1: Summary of Objectives and Outcomes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0"/>
        <w:gridCol w:w="3496"/>
        <w:gridCol w:w="3496"/>
      </w:tblGrid>
      <w:tr w:rsidR="006C1485" w14:paraId="57911704" w14:textId="77777777">
        <w:trPr>
          <w:tblHeader/>
          <w:jc w:val="center"/>
        </w:trPr>
        <w:tc>
          <w:tcPr>
            <w:tcW w:w="2448" w:type="dxa"/>
            <w:shd w:val="clear" w:color="auto" w:fill="EDEDED"/>
            <w:vAlign w:val="center"/>
          </w:tcPr>
          <w:p w14:paraId="3D8588F8" w14:textId="77777777" w:rsidR="006C1485" w:rsidRDefault="00000000">
            <w:pPr>
              <w:jc w:val="center"/>
            </w:pPr>
            <w:r>
              <w:rPr>
                <w:b/>
                <w:sz w:val="18"/>
              </w:rPr>
              <w:t>Objective Area</w:t>
            </w:r>
          </w:p>
        </w:tc>
        <w:tc>
          <w:tcPr>
            <w:tcW w:w="3888" w:type="dxa"/>
            <w:shd w:val="clear" w:color="auto" w:fill="EDEDED"/>
            <w:vAlign w:val="center"/>
          </w:tcPr>
          <w:p w14:paraId="46E45B26" w14:textId="77777777" w:rsidR="006C1485" w:rsidRDefault="00000000">
            <w:pPr>
              <w:jc w:val="center"/>
            </w:pPr>
            <w:r>
              <w:rPr>
                <w:b/>
                <w:sz w:val="18"/>
              </w:rPr>
              <w:t>Planned Outcome</w:t>
            </w:r>
          </w:p>
        </w:tc>
        <w:tc>
          <w:tcPr>
            <w:tcW w:w="3888" w:type="dxa"/>
            <w:shd w:val="clear" w:color="auto" w:fill="EDEDED"/>
            <w:vAlign w:val="center"/>
          </w:tcPr>
          <w:p w14:paraId="41899E77" w14:textId="77777777" w:rsidR="006C1485" w:rsidRDefault="00000000">
            <w:pPr>
              <w:jc w:val="center"/>
            </w:pPr>
            <w:r>
              <w:rPr>
                <w:b/>
                <w:sz w:val="18"/>
              </w:rPr>
              <w:t>Achieved Outcome</w:t>
            </w:r>
          </w:p>
        </w:tc>
      </w:tr>
      <w:tr w:rsidR="006C1485" w14:paraId="04D97FF0" w14:textId="77777777">
        <w:trPr>
          <w:jc w:val="center"/>
        </w:trPr>
        <w:tc>
          <w:tcPr>
            <w:tcW w:w="2448" w:type="dxa"/>
            <w:vAlign w:val="center"/>
          </w:tcPr>
          <w:p w14:paraId="742CE1D8" w14:textId="77777777" w:rsidR="006C1485" w:rsidRDefault="00000000">
            <w:pPr>
              <w:jc w:val="left"/>
            </w:pPr>
            <w:r>
              <w:rPr>
                <w:sz w:val="18"/>
              </w:rPr>
              <w:t>Data Collection</w:t>
            </w:r>
          </w:p>
        </w:tc>
        <w:tc>
          <w:tcPr>
            <w:tcW w:w="3888" w:type="dxa"/>
            <w:vAlign w:val="center"/>
          </w:tcPr>
          <w:p w14:paraId="78E12329" w14:textId="77777777" w:rsidR="006C1485" w:rsidRDefault="00000000">
            <w:pPr>
              <w:jc w:val="left"/>
            </w:pPr>
            <w:r>
              <w:rPr>
                <w:sz w:val="18"/>
              </w:rPr>
              <w:t>Collect at least 1,000 student responses</w:t>
            </w:r>
          </w:p>
        </w:tc>
        <w:tc>
          <w:tcPr>
            <w:tcW w:w="3888" w:type="dxa"/>
            <w:vAlign w:val="center"/>
          </w:tcPr>
          <w:p w14:paraId="700EDA4C" w14:textId="77777777" w:rsidR="006C1485" w:rsidRDefault="00000000">
            <w:pPr>
              <w:jc w:val="left"/>
            </w:pPr>
            <w:r>
              <w:rPr>
                <w:sz w:val="18"/>
              </w:rPr>
              <w:t>1,151 valid responses collected</w:t>
            </w:r>
          </w:p>
        </w:tc>
      </w:tr>
      <w:tr w:rsidR="006C1485" w14:paraId="3714F5F8" w14:textId="77777777">
        <w:trPr>
          <w:jc w:val="center"/>
        </w:trPr>
        <w:tc>
          <w:tcPr>
            <w:tcW w:w="2448" w:type="dxa"/>
            <w:vAlign w:val="center"/>
          </w:tcPr>
          <w:p w14:paraId="270DC413" w14:textId="77777777" w:rsidR="006C1485" w:rsidRDefault="00000000">
            <w:pPr>
              <w:jc w:val="left"/>
            </w:pPr>
            <w:r>
              <w:rPr>
                <w:sz w:val="18"/>
              </w:rPr>
              <w:t>Model Development</w:t>
            </w:r>
          </w:p>
        </w:tc>
        <w:tc>
          <w:tcPr>
            <w:tcW w:w="3888" w:type="dxa"/>
            <w:vAlign w:val="center"/>
          </w:tcPr>
          <w:p w14:paraId="5627D4FB" w14:textId="77777777" w:rsidR="006C1485" w:rsidRDefault="00000000">
            <w:pPr>
              <w:jc w:val="left"/>
            </w:pPr>
            <w:r>
              <w:rPr>
                <w:sz w:val="18"/>
              </w:rPr>
              <w:t>Train and compare multiple classifiers</w:t>
            </w:r>
          </w:p>
        </w:tc>
        <w:tc>
          <w:tcPr>
            <w:tcW w:w="3888" w:type="dxa"/>
            <w:vAlign w:val="center"/>
          </w:tcPr>
          <w:p w14:paraId="51229758" w14:textId="77777777" w:rsidR="006C1485" w:rsidRDefault="00000000">
            <w:pPr>
              <w:jc w:val="left"/>
            </w:pPr>
            <w:r>
              <w:rPr>
                <w:sz w:val="18"/>
              </w:rPr>
              <w:t>Four classifiers trained and evaluated</w:t>
            </w:r>
          </w:p>
        </w:tc>
      </w:tr>
      <w:tr w:rsidR="006C1485" w14:paraId="57B30C31" w14:textId="77777777">
        <w:trPr>
          <w:jc w:val="center"/>
        </w:trPr>
        <w:tc>
          <w:tcPr>
            <w:tcW w:w="2448" w:type="dxa"/>
            <w:vAlign w:val="center"/>
          </w:tcPr>
          <w:p w14:paraId="3A2CED42" w14:textId="77777777" w:rsidR="006C1485" w:rsidRDefault="00000000">
            <w:pPr>
              <w:jc w:val="left"/>
            </w:pPr>
            <w:r>
              <w:rPr>
                <w:sz w:val="18"/>
              </w:rPr>
              <w:t>Best Model Selection</w:t>
            </w:r>
          </w:p>
        </w:tc>
        <w:tc>
          <w:tcPr>
            <w:tcW w:w="3888" w:type="dxa"/>
            <w:vAlign w:val="center"/>
          </w:tcPr>
          <w:p w14:paraId="6896BF5C" w14:textId="77777777" w:rsidR="006C1485" w:rsidRDefault="00000000">
            <w:pPr>
              <w:jc w:val="left"/>
            </w:pPr>
            <w:r>
              <w:rPr>
                <w:sz w:val="18"/>
              </w:rPr>
              <w:t>Select the model using weighted F1-Score</w:t>
            </w:r>
          </w:p>
        </w:tc>
        <w:tc>
          <w:tcPr>
            <w:tcW w:w="3888" w:type="dxa"/>
            <w:vAlign w:val="center"/>
          </w:tcPr>
          <w:p w14:paraId="7A382A13" w14:textId="77777777" w:rsidR="006C1485" w:rsidRDefault="00000000">
            <w:pPr>
              <w:jc w:val="left"/>
            </w:pPr>
            <w:r>
              <w:rPr>
                <w:sz w:val="18"/>
              </w:rPr>
              <w:t>Logistic Regression selected</w:t>
            </w:r>
          </w:p>
        </w:tc>
      </w:tr>
      <w:tr w:rsidR="006C1485" w14:paraId="1B4DE263" w14:textId="77777777">
        <w:trPr>
          <w:jc w:val="center"/>
        </w:trPr>
        <w:tc>
          <w:tcPr>
            <w:tcW w:w="2448" w:type="dxa"/>
            <w:vAlign w:val="center"/>
          </w:tcPr>
          <w:p w14:paraId="0AE7A638" w14:textId="77777777" w:rsidR="006C1485" w:rsidRDefault="00000000">
            <w:pPr>
              <w:jc w:val="left"/>
            </w:pPr>
            <w:r>
              <w:rPr>
                <w:sz w:val="18"/>
              </w:rPr>
              <w:t>Explainability</w:t>
            </w:r>
          </w:p>
        </w:tc>
        <w:tc>
          <w:tcPr>
            <w:tcW w:w="3888" w:type="dxa"/>
            <w:vAlign w:val="center"/>
          </w:tcPr>
          <w:p w14:paraId="73E073D4" w14:textId="77777777" w:rsidR="006C1485" w:rsidRDefault="00000000">
            <w:pPr>
              <w:jc w:val="left"/>
            </w:pPr>
            <w:r>
              <w:rPr>
                <w:sz w:val="18"/>
              </w:rPr>
              <w:t>Use SHAP for model interpretation</w:t>
            </w:r>
          </w:p>
        </w:tc>
        <w:tc>
          <w:tcPr>
            <w:tcW w:w="3888" w:type="dxa"/>
            <w:vAlign w:val="center"/>
          </w:tcPr>
          <w:p w14:paraId="04C882C8" w14:textId="77777777" w:rsidR="006C1485" w:rsidRDefault="00000000">
            <w:pPr>
              <w:jc w:val="left"/>
            </w:pPr>
            <w:r>
              <w:rPr>
                <w:sz w:val="18"/>
              </w:rPr>
              <w:t>Global and per-class SHAP analysis performed</w:t>
            </w:r>
          </w:p>
        </w:tc>
      </w:tr>
      <w:tr w:rsidR="006C1485" w14:paraId="7C5ACE01" w14:textId="77777777">
        <w:trPr>
          <w:jc w:val="center"/>
        </w:trPr>
        <w:tc>
          <w:tcPr>
            <w:tcW w:w="2448" w:type="dxa"/>
            <w:vAlign w:val="center"/>
          </w:tcPr>
          <w:p w14:paraId="15F2BE7E" w14:textId="77777777" w:rsidR="006C1485" w:rsidRDefault="00000000">
            <w:pPr>
              <w:jc w:val="left"/>
            </w:pPr>
            <w:r>
              <w:rPr>
                <w:sz w:val="18"/>
              </w:rPr>
              <w:t>Class Imbalance</w:t>
            </w:r>
          </w:p>
        </w:tc>
        <w:tc>
          <w:tcPr>
            <w:tcW w:w="3888" w:type="dxa"/>
            <w:vAlign w:val="center"/>
          </w:tcPr>
          <w:p w14:paraId="1C82A90A" w14:textId="77777777" w:rsidR="006C1485" w:rsidRDefault="00000000">
            <w:pPr>
              <w:jc w:val="left"/>
            </w:pPr>
            <w:r>
              <w:rPr>
                <w:sz w:val="18"/>
              </w:rPr>
              <w:t>Improve High Risk identification</w:t>
            </w:r>
          </w:p>
        </w:tc>
        <w:tc>
          <w:tcPr>
            <w:tcW w:w="3888" w:type="dxa"/>
            <w:vAlign w:val="center"/>
          </w:tcPr>
          <w:p w14:paraId="5B9BA020" w14:textId="77777777" w:rsidR="006C1485" w:rsidRDefault="00000000">
            <w:pPr>
              <w:jc w:val="left"/>
            </w:pPr>
            <w:r>
              <w:rPr>
                <w:sz w:val="18"/>
              </w:rPr>
              <w:t>SMOTE analysis completed</w:t>
            </w:r>
          </w:p>
        </w:tc>
      </w:tr>
      <w:tr w:rsidR="006C1485" w14:paraId="31E24DEB" w14:textId="77777777">
        <w:trPr>
          <w:jc w:val="center"/>
        </w:trPr>
        <w:tc>
          <w:tcPr>
            <w:tcW w:w="2448" w:type="dxa"/>
            <w:vAlign w:val="center"/>
          </w:tcPr>
          <w:p w14:paraId="429DE929" w14:textId="77777777" w:rsidR="006C1485" w:rsidRDefault="00000000">
            <w:pPr>
              <w:jc w:val="left"/>
            </w:pPr>
            <w:r>
              <w:rPr>
                <w:sz w:val="18"/>
              </w:rPr>
              <w:t>Deployment</w:t>
            </w:r>
          </w:p>
        </w:tc>
        <w:tc>
          <w:tcPr>
            <w:tcW w:w="3888" w:type="dxa"/>
            <w:vAlign w:val="center"/>
          </w:tcPr>
          <w:p w14:paraId="3F0699D8" w14:textId="77777777" w:rsidR="006C1485" w:rsidRDefault="00000000">
            <w:pPr>
              <w:jc w:val="left"/>
            </w:pPr>
            <w:r>
              <w:rPr>
                <w:sz w:val="18"/>
              </w:rPr>
              <w:t>Build usable web application</w:t>
            </w:r>
          </w:p>
        </w:tc>
        <w:tc>
          <w:tcPr>
            <w:tcW w:w="3888" w:type="dxa"/>
            <w:vAlign w:val="center"/>
          </w:tcPr>
          <w:p w14:paraId="7B48C609" w14:textId="77777777" w:rsidR="006C1485" w:rsidRDefault="00000000">
            <w:pPr>
              <w:jc w:val="left"/>
            </w:pPr>
            <w:r>
              <w:rPr>
                <w:sz w:val="18"/>
              </w:rPr>
              <w:t>Flask application deployed on Render</w:t>
            </w:r>
          </w:p>
        </w:tc>
      </w:tr>
      <w:tr w:rsidR="006C1485" w14:paraId="25C7016C" w14:textId="77777777">
        <w:trPr>
          <w:jc w:val="center"/>
        </w:trPr>
        <w:tc>
          <w:tcPr>
            <w:tcW w:w="2448" w:type="dxa"/>
            <w:vAlign w:val="center"/>
          </w:tcPr>
          <w:p w14:paraId="51D3F395" w14:textId="0B0EB516" w:rsidR="006C1485" w:rsidRDefault="00000000">
            <w:pPr>
              <w:jc w:val="left"/>
            </w:pPr>
            <w:r>
              <w:rPr>
                <w:sz w:val="18"/>
              </w:rPr>
              <w:t>User Support</w:t>
            </w:r>
          </w:p>
        </w:tc>
        <w:tc>
          <w:tcPr>
            <w:tcW w:w="3888" w:type="dxa"/>
            <w:vAlign w:val="center"/>
          </w:tcPr>
          <w:p w14:paraId="4B347258" w14:textId="77777777" w:rsidR="006C1485" w:rsidRDefault="00000000">
            <w:pPr>
              <w:jc w:val="left"/>
            </w:pPr>
            <w:r>
              <w:rPr>
                <w:sz w:val="18"/>
              </w:rPr>
              <w:t>Provide recommendations and resources</w:t>
            </w:r>
          </w:p>
        </w:tc>
        <w:tc>
          <w:tcPr>
            <w:tcW w:w="3888" w:type="dxa"/>
            <w:vAlign w:val="center"/>
          </w:tcPr>
          <w:p w14:paraId="3613844B" w14:textId="77777777" w:rsidR="006C1485" w:rsidRDefault="00000000">
            <w:pPr>
              <w:jc w:val="left"/>
            </w:pPr>
            <w:r>
              <w:rPr>
                <w:sz w:val="18"/>
              </w:rPr>
              <w:t>Personalized recommendations and helplines included</w:t>
            </w:r>
          </w:p>
        </w:tc>
      </w:tr>
    </w:tbl>
    <w:p w14:paraId="63D33A53" w14:textId="77777777" w:rsidR="00F76D5F" w:rsidRDefault="00F76D5F">
      <w:pPr>
        <w:pStyle w:val="Heading2"/>
        <w:rPr>
          <w:rFonts w:ascii="Times New Roman" w:eastAsia="Times New Roman" w:hAnsi="Times New Roman"/>
        </w:rPr>
      </w:pPr>
    </w:p>
    <w:p w14:paraId="5E8E4D58" w14:textId="4E45B8E6" w:rsidR="006C1485" w:rsidRDefault="00000000">
      <w:pPr>
        <w:pStyle w:val="Heading2"/>
      </w:pPr>
      <w:r>
        <w:rPr>
          <w:rFonts w:ascii="Times New Roman" w:eastAsia="Times New Roman" w:hAnsi="Times New Roman"/>
        </w:rPr>
        <w:t>6.2 Future Scope of Work</w:t>
      </w:r>
    </w:p>
    <w:p w14:paraId="143A2341" w14:textId="77777777" w:rsidR="006C1485" w:rsidRDefault="00000000">
      <w:r>
        <w:t>To transition MINDscan from a preliminary screening tool into a comprehensive, continuous mental wellness companion, the following enhancements are proposed for future development:</w:t>
      </w:r>
    </w:p>
    <w:p w14:paraId="156738E0" w14:textId="77777777" w:rsidR="006C1485" w:rsidRDefault="00000000">
      <w:pPr>
        <w:spacing w:after="60"/>
      </w:pPr>
      <w:r>
        <w:rPr>
          <w:b/>
        </w:rPr>
        <w:t>1. Advanced AI and Natural Language Processing (NLP)</w:t>
      </w:r>
    </w:p>
    <w:p w14:paraId="33FDAF0F" w14:textId="77777777" w:rsidR="006C1485" w:rsidRDefault="00000000">
      <w:pPr>
        <w:spacing w:after="60"/>
        <w:ind w:left="360" w:hanging="360"/>
      </w:pPr>
      <w:r>
        <w:t xml:space="preserve">• </w:t>
      </w:r>
      <w:r>
        <w:rPr>
          <w:b/>
        </w:rPr>
        <w:t>AI Journaling and Sentiment Analysis:</w:t>
      </w:r>
      <w:r>
        <w:t xml:space="preserve"> Introduce a daily free-text journaling feature where NLP models analyze tone, sentiment, and mood patterns over time. This will allow the system to detect subtle signs of distress that multiple-choice questionnaires might miss.</w:t>
      </w:r>
    </w:p>
    <w:p w14:paraId="2631A971" w14:textId="77777777" w:rsidR="006C1485" w:rsidRDefault="00000000">
      <w:pPr>
        <w:spacing w:after="60"/>
        <w:ind w:left="360" w:hanging="360"/>
      </w:pPr>
      <w:r>
        <w:t xml:space="preserve">• </w:t>
      </w:r>
      <w:r>
        <w:rPr>
          <w:b/>
        </w:rPr>
        <w:t>Predictive Risk Nudges:</w:t>
      </w:r>
      <w:r>
        <w:t xml:space="preserve"> Utilize machine learning on longitudinal session data to identify personal stress triggers, such as predicting that a student's stress typically spikes two weeks before examinations, and send proactive, tailored in-app wellness alerts.</w:t>
      </w:r>
    </w:p>
    <w:p w14:paraId="5A3E2978" w14:textId="77777777" w:rsidR="006C1485" w:rsidRDefault="00000000">
      <w:pPr>
        <w:spacing w:after="60"/>
      </w:pPr>
      <w:r>
        <w:rPr>
          <w:b/>
        </w:rPr>
        <w:t>2. Clinical and Institutional Integration</w:t>
      </w:r>
    </w:p>
    <w:p w14:paraId="1DC9BD22" w14:textId="77777777" w:rsidR="006C1485" w:rsidRDefault="00000000">
      <w:pPr>
        <w:spacing w:after="60"/>
        <w:ind w:left="360" w:hanging="360"/>
      </w:pPr>
      <w:r>
        <w:t xml:space="preserve">• </w:t>
      </w:r>
      <w:r>
        <w:rPr>
          <w:b/>
        </w:rPr>
        <w:t>Secure University Counselor Portal:</w:t>
      </w:r>
      <w:r>
        <w:t xml:space="preserve"> Develop an opt-in, secure referral pathway that integrates directly with university counseling services. This would allow high-risk students to seamlessly request appointments or trigger an automated crisis escalation alert to campus support.</w:t>
      </w:r>
    </w:p>
    <w:p w14:paraId="5F698157" w14:textId="77777777" w:rsidR="006C1485" w:rsidRDefault="00000000">
      <w:pPr>
        <w:spacing w:after="60"/>
        <w:ind w:left="360" w:hanging="360"/>
      </w:pPr>
      <w:r>
        <w:t xml:space="preserve">• </w:t>
      </w:r>
      <w:r>
        <w:rPr>
          <w:b/>
        </w:rPr>
        <w:t>Counselor Share Mode:</w:t>
      </w:r>
      <w:r>
        <w:t xml:space="preserve"> Enable students to generate an automated, easy-to-read PDF summary of their risk trends, lifestyle correlations, and SHAP insights to share directly with their therapist during consultations.</w:t>
      </w:r>
    </w:p>
    <w:p w14:paraId="6D93C516" w14:textId="77777777" w:rsidR="006C1485" w:rsidRDefault="00000000">
      <w:pPr>
        <w:spacing w:after="60"/>
        <w:ind w:left="360" w:hanging="360"/>
      </w:pPr>
      <w:r>
        <w:t xml:space="preserve">• </w:t>
      </w:r>
      <w:r>
        <w:rPr>
          <w:b/>
        </w:rPr>
        <w:t>Comprehensive Clinical Scales:</w:t>
      </w:r>
      <w:r>
        <w:t xml:space="preserve"> Replace the current proxy-based anxiety estimation with the complete, clinically validated seven-item GAD-7 scale.</w:t>
      </w:r>
    </w:p>
    <w:p w14:paraId="58FCDF11" w14:textId="77777777" w:rsidR="006C1485" w:rsidRDefault="00000000">
      <w:pPr>
        <w:spacing w:after="60"/>
      </w:pPr>
      <w:r>
        <w:rPr>
          <w:b/>
        </w:rPr>
        <w:t>3. Continuous Monitoring and User Engagement</w:t>
      </w:r>
    </w:p>
    <w:p w14:paraId="7806759A" w14:textId="77777777" w:rsidR="006C1485" w:rsidRDefault="00000000">
      <w:pPr>
        <w:spacing w:after="60"/>
        <w:ind w:left="360" w:hanging="360"/>
      </w:pPr>
      <w:r>
        <w:t xml:space="preserve">• </w:t>
      </w:r>
      <w:r>
        <w:rPr>
          <w:b/>
        </w:rPr>
        <w:t>Micro-Assessments and Mood Tracking:</w:t>
      </w:r>
      <w:r>
        <w:t xml:space="preserve"> Implement 30-second daily emoji-based mood logs to capture denser mental health data between full PHQ-9 assessments, effectively reducing survey fatigue while building a continuous mood trend chart.</w:t>
      </w:r>
    </w:p>
    <w:p w14:paraId="2ADA7A66" w14:textId="77777777" w:rsidR="006C1485" w:rsidRDefault="00000000">
      <w:pPr>
        <w:spacing w:after="60"/>
        <w:ind w:left="360" w:hanging="360"/>
      </w:pPr>
      <w:r>
        <w:t xml:space="preserve">• </w:t>
      </w:r>
      <w:r>
        <w:rPr>
          <w:b/>
        </w:rPr>
        <w:t>Smart Adaptive Reminders:</w:t>
      </w:r>
      <w:r>
        <w:t xml:space="preserve"> Introduce intelligent push or email notifications that adapt to user behavior, such as sending gentle check-in nudges if a user goes inactive during a high-risk streak.</w:t>
      </w:r>
    </w:p>
    <w:p w14:paraId="1A9672A6" w14:textId="77777777" w:rsidR="006C1485" w:rsidRDefault="00000000">
      <w:pPr>
        <w:spacing w:after="60"/>
      </w:pPr>
      <w:r>
        <w:rPr>
          <w:b/>
        </w:rPr>
        <w:t>4. Deep Data Analytics and Personal Insights</w:t>
      </w:r>
    </w:p>
    <w:p w14:paraId="18B90ABF" w14:textId="77777777" w:rsidR="006C1485" w:rsidRDefault="00000000">
      <w:pPr>
        <w:spacing w:after="60"/>
        <w:ind w:left="360" w:hanging="360"/>
      </w:pPr>
      <w:r>
        <w:t xml:space="preserve">• </w:t>
      </w:r>
      <w:r>
        <w:rPr>
          <w:b/>
        </w:rPr>
        <w:t>Interactive Correlation Explorer:</w:t>
      </w:r>
      <w:r>
        <w:t xml:space="preserve"> Build a dashboard where students can visually explore how their specific lifestyle factors impact their mental health, such as an interactive scatter plot showing how sleeping seven or more hours relates to their individual PHQ-9 score.</w:t>
      </w:r>
    </w:p>
    <w:p w14:paraId="0DDDFCF5" w14:textId="77777777" w:rsidR="006C1485" w:rsidRDefault="00000000">
      <w:pPr>
        <w:spacing w:after="60"/>
        <w:ind w:left="360" w:hanging="360"/>
      </w:pPr>
      <w:r>
        <w:t xml:space="preserve">• </w:t>
      </w:r>
      <w:r>
        <w:rPr>
          <w:b/>
        </w:rPr>
        <w:t>Weekly AI Wellness Summaries:</w:t>
      </w:r>
      <w:r>
        <w:t xml:space="preserve"> Provide auto-generated weekly digests summarizing behavioral changes, for example: "This week you slept better, but your academic stress rose - here is what might have caused it."</w:t>
      </w:r>
    </w:p>
    <w:p w14:paraId="183E05FE" w14:textId="77777777" w:rsidR="006C1485" w:rsidRDefault="00000000">
      <w:pPr>
        <w:spacing w:after="60"/>
        <w:ind w:left="360" w:hanging="360"/>
      </w:pPr>
      <w:r>
        <w:lastRenderedPageBreak/>
        <w:t xml:space="preserve">• </w:t>
      </w:r>
      <w:r>
        <w:rPr>
          <w:b/>
        </w:rPr>
        <w:t>Anonymous Peer Benchmarking:</w:t>
      </w:r>
      <w:r>
        <w:t xml:space="preserve"> Allow students to opt in to see how their stress and workload levels compare against anonymized, aggregated data from peers in the same academic year to help normalize feelings of academic pressure.</w:t>
      </w:r>
    </w:p>
    <w:p w14:paraId="1E78A396" w14:textId="77777777" w:rsidR="006C1485" w:rsidRDefault="00000000">
      <w:pPr>
        <w:spacing w:after="60"/>
      </w:pPr>
      <w:r>
        <w:rPr>
          <w:b/>
        </w:rPr>
        <w:t>5. Platform Expansion and Accessibility</w:t>
      </w:r>
    </w:p>
    <w:p w14:paraId="152881D1" w14:textId="77777777" w:rsidR="006C1485" w:rsidRDefault="00000000">
      <w:pPr>
        <w:spacing w:after="60"/>
        <w:ind w:left="360" w:hanging="360"/>
      </w:pPr>
      <w:r>
        <w:t xml:space="preserve">• </w:t>
      </w:r>
      <w:r>
        <w:rPr>
          <w:b/>
        </w:rPr>
        <w:t>Progressive Web App (PWA) and Native Mobile App:</w:t>
      </w:r>
      <w:r>
        <w:t xml:space="preserve"> Upgrade the platform to a PWA or native Android/iOS application to support offline access, native home-screen installation, and push notifications.</w:t>
      </w:r>
    </w:p>
    <w:p w14:paraId="4E08FDF9" w14:textId="77777777" w:rsidR="006C1485" w:rsidRDefault="00000000">
      <w:pPr>
        <w:spacing w:after="60"/>
        <w:ind w:left="360" w:hanging="360"/>
      </w:pPr>
      <w:r>
        <w:t xml:space="preserve">• </w:t>
      </w:r>
      <w:r>
        <w:rPr>
          <w:b/>
        </w:rPr>
        <w:t>Embedded Mindfulness Mini-tools:</w:t>
      </w:r>
      <w:r>
        <w:t xml:space="preserve"> Integrate immediate coping resources directly into the application, such as guided breathing timers and body-scan prompts, for students experiencing acute anxiety while taking the assessment.</w:t>
      </w:r>
    </w:p>
    <w:p w14:paraId="4A042B7F" w14:textId="77777777" w:rsidR="006C1485" w:rsidRDefault="00000000">
      <w:r>
        <w:br w:type="page"/>
      </w:r>
    </w:p>
    <w:p w14:paraId="1D059283" w14:textId="77777777" w:rsidR="006C1485" w:rsidRDefault="00000000">
      <w:pPr>
        <w:pStyle w:val="Heading1"/>
      </w:pPr>
      <w:r>
        <w:rPr>
          <w:rFonts w:ascii="Times New Roman" w:eastAsia="Times New Roman" w:hAnsi="Times New Roman"/>
        </w:rPr>
        <w:lastRenderedPageBreak/>
        <w:t>REFERENCES</w:t>
      </w:r>
    </w:p>
    <w:p w14:paraId="79D26A3A" w14:textId="77777777" w:rsidR="006C1485" w:rsidRDefault="00000000">
      <w:pPr>
        <w:spacing w:after="60"/>
      </w:pPr>
      <w:r>
        <w:rPr>
          <w:sz w:val="22"/>
        </w:rPr>
        <w:t>[1] K. Kroenke, R. L. Spitzer, and J. B. W. Williams, "The PHQ-9: Validity of a brief depression severity measure," Journal of General Internal Medicine, vol. 16, no. 9, pp. 606-613, Sep. 2001.</w:t>
      </w:r>
    </w:p>
    <w:p w14:paraId="18422D95" w14:textId="77777777" w:rsidR="006C1485" w:rsidRDefault="00000000">
      <w:pPr>
        <w:spacing w:after="60"/>
      </w:pPr>
      <w:r>
        <w:rPr>
          <w:sz w:val="22"/>
        </w:rPr>
        <w:t>[2] R. L. Spitzer, K. Kroenke, J. B. W. Williams, and B. Lowe, "A brief measure for assessing generalized anxiety disorder: The GAD-7," Archives of Internal Medicine, vol. 166, no. 10, pp. 1092-1097, May 2006.</w:t>
      </w:r>
    </w:p>
    <w:p w14:paraId="3DDB6001" w14:textId="77777777" w:rsidR="006C1485" w:rsidRDefault="00000000">
      <w:pPr>
        <w:spacing w:after="60"/>
      </w:pPr>
      <w:r>
        <w:rPr>
          <w:sz w:val="22"/>
        </w:rPr>
        <w:t>[3] N. V. Chawla, K. W. Bowyer, L. O. Hall, and W. P. Kegelmeyer, "SMOTE: Synthetic minority over-sampling technique," Journal of Artificial Intelligence Research, vol. 16, pp. 321-357, Jun. 2002.</w:t>
      </w:r>
    </w:p>
    <w:p w14:paraId="23FEED04" w14:textId="77777777" w:rsidR="006C1485" w:rsidRDefault="00000000">
      <w:pPr>
        <w:spacing w:after="60"/>
      </w:pPr>
      <w:r>
        <w:rPr>
          <w:sz w:val="22"/>
        </w:rPr>
        <w:t>[4] S. M. Lundberg and S.-I. Lee, "A unified approach to interpreting model predictions," in Advances in Neural Information Processing Systems, vol. 30, 2017, pp. 4765-4774.</w:t>
      </w:r>
    </w:p>
    <w:p w14:paraId="05D78674" w14:textId="77777777" w:rsidR="006C1485" w:rsidRDefault="00000000">
      <w:pPr>
        <w:spacing w:after="60"/>
      </w:pPr>
      <w:r>
        <w:rPr>
          <w:sz w:val="22"/>
        </w:rPr>
        <w:t>[5] F. Pedregosa et al., "Scikit-learn: Machine learning in Python," Journal of Machine Learning Research, vol. 12, pp. 2825-2830, 2011.</w:t>
      </w:r>
    </w:p>
    <w:p w14:paraId="384DB502" w14:textId="77777777" w:rsidR="006C1485" w:rsidRDefault="00000000">
      <w:pPr>
        <w:spacing w:after="60"/>
      </w:pPr>
      <w:r>
        <w:rPr>
          <w:sz w:val="22"/>
        </w:rPr>
        <w:t>[6] A. Priya, S. Garg, and N. P. Tigga, "Predicting anxiety, depression and stress in modern life using machine learning algorithms," Procedia Computer Science, vol. 167, pp. 1258-1267, 2020.</w:t>
      </w:r>
    </w:p>
    <w:p w14:paraId="1825CF4B" w14:textId="77777777" w:rsidR="006C1485" w:rsidRDefault="00000000">
      <w:pPr>
        <w:spacing w:after="60"/>
      </w:pPr>
      <w:r>
        <w:rPr>
          <w:sz w:val="22"/>
        </w:rPr>
        <w:t>[7] T. Nguyen, D. Phung, B. Dao, S. Venkatesh, and M. Berk, "Affective and content analysis of online depression communities," IEEE Transactions on Affective Computing, vol. 5, no. 3, pp. 217-226, Jul. 2014.</w:t>
      </w:r>
    </w:p>
    <w:p w14:paraId="7D8E213F" w14:textId="77777777" w:rsidR="006C1485" w:rsidRDefault="00000000">
      <w:pPr>
        <w:spacing w:after="60"/>
      </w:pPr>
      <w:r>
        <w:rPr>
          <w:sz w:val="22"/>
        </w:rPr>
        <w:t>[8] American Psychiatric Association, Diagnostic and Statistical Manual of Mental Disorders, 5th ed. Arlington, VA, USA: APA, 2013.</w:t>
      </w:r>
    </w:p>
    <w:p w14:paraId="509E6625" w14:textId="77777777" w:rsidR="006C1485" w:rsidRDefault="00000000">
      <w:pPr>
        <w:spacing w:after="60"/>
      </w:pPr>
      <w:r>
        <w:rPr>
          <w:sz w:val="22"/>
        </w:rPr>
        <w:t>[9] World Health Organization, Depression and Other Common Mental Disorders: Global Health Estimates. Geneva, Switzerland: WHO, 2017.</w:t>
      </w:r>
    </w:p>
    <w:p w14:paraId="67C187CF" w14:textId="77777777" w:rsidR="006C1485" w:rsidRDefault="00000000">
      <w:pPr>
        <w:spacing w:after="60"/>
      </w:pPr>
      <w:r>
        <w:rPr>
          <w:sz w:val="22"/>
        </w:rPr>
        <w:t>[10] A. C. Muller and S. Guido, Introduction to Machine Learning with Python: A Guide for Data Scientists. Sebastopol, CA, USA: O'Reilly Media, 2016.</w:t>
      </w:r>
    </w:p>
    <w:p w14:paraId="10E98E73" w14:textId="00B5B6EA" w:rsidR="006C1485" w:rsidRDefault="00000000">
      <w:pPr>
        <w:spacing w:after="60"/>
      </w:pPr>
      <w:r>
        <w:rPr>
          <w:sz w:val="22"/>
        </w:rPr>
        <w:t>[1</w:t>
      </w:r>
      <w:r w:rsidR="00F76D5F">
        <w:rPr>
          <w:sz w:val="22"/>
        </w:rPr>
        <w:t>1</w:t>
      </w:r>
      <w:r>
        <w:rPr>
          <w:sz w:val="22"/>
        </w:rPr>
        <w:t>] Render, "Cloud Application Hosting Platform," Web. Last accessed: June 2026.</w:t>
      </w:r>
    </w:p>
    <w:p w14:paraId="6B0A9390" w14:textId="0FB02259" w:rsidR="006C1485" w:rsidRDefault="00000000">
      <w:pPr>
        <w:spacing w:after="60"/>
      </w:pPr>
      <w:r>
        <w:rPr>
          <w:sz w:val="22"/>
        </w:rPr>
        <w:t>[1</w:t>
      </w:r>
      <w:r w:rsidR="00F76D5F">
        <w:rPr>
          <w:sz w:val="22"/>
        </w:rPr>
        <w:t>2</w:t>
      </w:r>
      <w:r>
        <w:rPr>
          <w:sz w:val="22"/>
        </w:rPr>
        <w:t>] A. Qasim, G. Mehak, N. Hussain, A. Gelbukh, and G. Sidorov, "Detection of depression severity in social media text using transformer-based models," Information, vol. 16, no. 2, p. 114, Feb. 2025, doi: 10.3390/info16020114.</w:t>
      </w:r>
    </w:p>
    <w:p w14:paraId="0FCBE796" w14:textId="0A9ADF85" w:rsidR="006C1485" w:rsidRDefault="00000000">
      <w:pPr>
        <w:spacing w:after="60"/>
      </w:pPr>
      <w:r>
        <w:rPr>
          <w:sz w:val="22"/>
        </w:rPr>
        <w:t>[1</w:t>
      </w:r>
      <w:r w:rsidR="00F76D5F">
        <w:rPr>
          <w:sz w:val="22"/>
        </w:rPr>
        <w:t>3</w:t>
      </w:r>
      <w:r>
        <w:rPr>
          <w:sz w:val="22"/>
        </w:rPr>
        <w:t>] F. Campbell, L. Blank, A. Cantrell, S. Baxter, C. Blackmore, J. Dixon, and E. Goyder, "Factors that influence mental health of university and college students in the UK: A systematic review," BMC Public Health, vol. 22, no. 1, p. 1778, Sep. 2022, doi: 10.1186/s12889-022-13943-x.</w:t>
      </w:r>
    </w:p>
    <w:p w14:paraId="1C802B1A" w14:textId="59898D05" w:rsidR="006C1485" w:rsidRDefault="00000000">
      <w:pPr>
        <w:spacing w:after="60"/>
      </w:pPr>
      <w:r>
        <w:rPr>
          <w:sz w:val="22"/>
        </w:rPr>
        <w:t>[1</w:t>
      </w:r>
      <w:r w:rsidR="00F76D5F">
        <w:rPr>
          <w:sz w:val="22"/>
        </w:rPr>
        <w:t>4</w:t>
      </w:r>
      <w:r>
        <w:rPr>
          <w:sz w:val="22"/>
        </w:rPr>
        <w:t>] K. Milintsevich, K. Sirts, and G. Dias, "Towards automatic text-based estimation of depression through symptom prediction," Brain Informatics, vol. 10, no. 1, p. 4, Feb. 2023, doi: 10.1186/s40708-023-00185-9.</w:t>
      </w:r>
    </w:p>
    <w:p w14:paraId="7C025477" w14:textId="02D3B277" w:rsidR="006C1485" w:rsidRDefault="00000000">
      <w:pPr>
        <w:spacing w:after="60"/>
      </w:pPr>
      <w:r>
        <w:rPr>
          <w:sz w:val="22"/>
        </w:rPr>
        <w:t>[1</w:t>
      </w:r>
      <w:r w:rsidR="00F76D5F">
        <w:rPr>
          <w:sz w:val="22"/>
        </w:rPr>
        <w:t>5</w:t>
      </w:r>
      <w:r>
        <w:rPr>
          <w:sz w:val="22"/>
        </w:rPr>
        <w:t>] H. Fisher, N. M. Jaffe, K. Pidvirny, A. O. Tierney, M. S. Vaidean, P. Dongre, and C. A. Webb, "Language-based detection of depression with machine learning: Systematic review and meta-analysis," npj Digital Medicine, vol. 9, no. 1, 2026, doi: 10.1038/s41746-026-02448-1.</w:t>
      </w:r>
    </w:p>
    <w:p w14:paraId="006F5923" w14:textId="77777777" w:rsidR="006C1485" w:rsidRDefault="00000000">
      <w:r>
        <w:br w:type="page"/>
      </w:r>
    </w:p>
    <w:p w14:paraId="4ABB4997" w14:textId="77777777" w:rsidR="006C1485" w:rsidRDefault="00000000">
      <w:pPr>
        <w:pStyle w:val="Heading1"/>
      </w:pPr>
      <w:r>
        <w:rPr>
          <w:rFonts w:ascii="Times New Roman" w:eastAsia="Times New Roman" w:hAnsi="Times New Roman"/>
        </w:rPr>
        <w:lastRenderedPageBreak/>
        <w:t>ANNEXURES</w:t>
      </w:r>
    </w:p>
    <w:p w14:paraId="0E02F057" w14:textId="77777777" w:rsidR="006C1485" w:rsidRDefault="00000000">
      <w:pPr>
        <w:pStyle w:val="Heading2"/>
      </w:pPr>
      <w:r>
        <w:rPr>
          <w:rFonts w:ascii="Times New Roman" w:eastAsia="Times New Roman" w:hAnsi="Times New Roman"/>
        </w:rPr>
        <w:t>Annexure A: Project File Structure</w:t>
      </w:r>
    </w:p>
    <w:p w14:paraId="21CAE750" w14:textId="77777777" w:rsidR="006C1485" w:rsidRDefault="00000000">
      <w:pPr>
        <w:spacing w:after="60"/>
        <w:jc w:val="center"/>
      </w:pPr>
      <w:r>
        <w:rPr>
          <w:b/>
        </w:rPr>
        <w:t>Table A.1: Project File Structure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36"/>
        <w:gridCol w:w="5606"/>
      </w:tblGrid>
      <w:tr w:rsidR="006C1485" w14:paraId="6EB72565" w14:textId="77777777">
        <w:trPr>
          <w:tblHeader/>
          <w:jc w:val="center"/>
        </w:trPr>
        <w:tc>
          <w:tcPr>
            <w:tcW w:w="3744" w:type="dxa"/>
            <w:shd w:val="clear" w:color="auto" w:fill="EDEDED"/>
            <w:vAlign w:val="center"/>
          </w:tcPr>
          <w:p w14:paraId="0018BA43" w14:textId="77777777" w:rsidR="006C1485" w:rsidRDefault="00000000">
            <w:pPr>
              <w:jc w:val="center"/>
            </w:pPr>
            <w:r>
              <w:rPr>
                <w:b/>
                <w:sz w:val="16"/>
              </w:rPr>
              <w:t>File / Folder</w:t>
            </w:r>
          </w:p>
        </w:tc>
        <w:tc>
          <w:tcPr>
            <w:tcW w:w="6048" w:type="dxa"/>
            <w:shd w:val="clear" w:color="auto" w:fill="EDEDED"/>
            <w:vAlign w:val="center"/>
          </w:tcPr>
          <w:p w14:paraId="4FAE59C8" w14:textId="77777777" w:rsidR="006C1485" w:rsidRDefault="00000000">
            <w:pPr>
              <w:jc w:val="center"/>
            </w:pPr>
            <w:r>
              <w:rPr>
                <w:b/>
                <w:sz w:val="16"/>
              </w:rPr>
              <w:t>Purpose</w:t>
            </w:r>
          </w:p>
        </w:tc>
      </w:tr>
      <w:tr w:rsidR="006C1485" w14:paraId="21FFBB82" w14:textId="77777777">
        <w:trPr>
          <w:jc w:val="center"/>
        </w:trPr>
        <w:tc>
          <w:tcPr>
            <w:tcW w:w="3744" w:type="dxa"/>
            <w:vAlign w:val="center"/>
          </w:tcPr>
          <w:p w14:paraId="03229612" w14:textId="77777777" w:rsidR="006C1485" w:rsidRDefault="00000000">
            <w:pPr>
              <w:jc w:val="left"/>
            </w:pPr>
            <w:r>
              <w:rPr>
                <w:sz w:val="16"/>
              </w:rPr>
              <w:t>README.md</w:t>
            </w:r>
          </w:p>
        </w:tc>
        <w:tc>
          <w:tcPr>
            <w:tcW w:w="6048" w:type="dxa"/>
            <w:vAlign w:val="center"/>
          </w:tcPr>
          <w:p w14:paraId="60E3E61C" w14:textId="77777777" w:rsidR="006C1485" w:rsidRDefault="00000000">
            <w:pPr>
              <w:jc w:val="left"/>
            </w:pPr>
            <w:r>
              <w:rPr>
                <w:sz w:val="16"/>
              </w:rPr>
              <w:t>Project documentation</w:t>
            </w:r>
          </w:p>
        </w:tc>
      </w:tr>
      <w:tr w:rsidR="006C1485" w14:paraId="45A79CCE" w14:textId="77777777">
        <w:trPr>
          <w:jc w:val="center"/>
        </w:trPr>
        <w:tc>
          <w:tcPr>
            <w:tcW w:w="3744" w:type="dxa"/>
            <w:vAlign w:val="center"/>
          </w:tcPr>
          <w:p w14:paraId="6AC933F4" w14:textId="77777777" w:rsidR="006C1485" w:rsidRDefault="00000000">
            <w:pPr>
              <w:jc w:val="left"/>
            </w:pPr>
            <w:r>
              <w:rPr>
                <w:sz w:val="16"/>
              </w:rPr>
              <w:t>requirements.txt</w:t>
            </w:r>
          </w:p>
        </w:tc>
        <w:tc>
          <w:tcPr>
            <w:tcW w:w="6048" w:type="dxa"/>
            <w:vAlign w:val="center"/>
          </w:tcPr>
          <w:p w14:paraId="43DB0DA7" w14:textId="77777777" w:rsidR="006C1485" w:rsidRDefault="00000000">
            <w:pPr>
              <w:jc w:val="left"/>
            </w:pPr>
            <w:r>
              <w:rPr>
                <w:sz w:val="16"/>
              </w:rPr>
              <w:t>Python dependencies</w:t>
            </w:r>
          </w:p>
        </w:tc>
      </w:tr>
      <w:tr w:rsidR="006C1485" w14:paraId="51A4940F" w14:textId="77777777">
        <w:trPr>
          <w:jc w:val="center"/>
        </w:trPr>
        <w:tc>
          <w:tcPr>
            <w:tcW w:w="3744" w:type="dxa"/>
            <w:vAlign w:val="center"/>
          </w:tcPr>
          <w:p w14:paraId="4A375C35" w14:textId="77777777" w:rsidR="006C1485" w:rsidRDefault="00000000">
            <w:pPr>
              <w:jc w:val="left"/>
            </w:pPr>
            <w:r>
              <w:rPr>
                <w:sz w:val="16"/>
              </w:rPr>
              <w:t>MH_Survey_Cleaned_1151.csv</w:t>
            </w:r>
          </w:p>
        </w:tc>
        <w:tc>
          <w:tcPr>
            <w:tcW w:w="6048" w:type="dxa"/>
            <w:vAlign w:val="center"/>
          </w:tcPr>
          <w:p w14:paraId="48D94122" w14:textId="77777777" w:rsidR="006C1485" w:rsidRDefault="00000000">
            <w:pPr>
              <w:jc w:val="left"/>
            </w:pPr>
            <w:r>
              <w:rPr>
                <w:sz w:val="16"/>
              </w:rPr>
              <w:t>Cleaned dataset containing 1,151 responses</w:t>
            </w:r>
          </w:p>
        </w:tc>
      </w:tr>
      <w:tr w:rsidR="006C1485" w14:paraId="2605ACBD" w14:textId="77777777">
        <w:trPr>
          <w:jc w:val="center"/>
        </w:trPr>
        <w:tc>
          <w:tcPr>
            <w:tcW w:w="3744" w:type="dxa"/>
            <w:vAlign w:val="center"/>
          </w:tcPr>
          <w:p w14:paraId="31D0F411" w14:textId="77777777" w:rsidR="006C1485" w:rsidRDefault="00000000">
            <w:pPr>
              <w:jc w:val="left"/>
            </w:pPr>
            <w:r>
              <w:rPr>
                <w:sz w:val="16"/>
              </w:rPr>
              <w:t>scripts/Phase3_EDA.py</w:t>
            </w:r>
          </w:p>
        </w:tc>
        <w:tc>
          <w:tcPr>
            <w:tcW w:w="6048" w:type="dxa"/>
            <w:vAlign w:val="center"/>
          </w:tcPr>
          <w:p w14:paraId="38300A3E" w14:textId="77777777" w:rsidR="006C1485" w:rsidRDefault="00000000">
            <w:pPr>
              <w:jc w:val="left"/>
            </w:pPr>
            <w:r>
              <w:rPr>
                <w:sz w:val="16"/>
              </w:rPr>
              <w:t>Exploratory data analysis</w:t>
            </w:r>
          </w:p>
        </w:tc>
      </w:tr>
      <w:tr w:rsidR="006C1485" w14:paraId="09F69E13" w14:textId="77777777">
        <w:trPr>
          <w:jc w:val="center"/>
        </w:trPr>
        <w:tc>
          <w:tcPr>
            <w:tcW w:w="3744" w:type="dxa"/>
            <w:vAlign w:val="center"/>
          </w:tcPr>
          <w:p w14:paraId="42C09BB0" w14:textId="77777777" w:rsidR="006C1485" w:rsidRDefault="00000000">
            <w:pPr>
              <w:jc w:val="left"/>
            </w:pPr>
            <w:r>
              <w:rPr>
                <w:sz w:val="16"/>
              </w:rPr>
              <w:t>scripts/Phase4_Model_Training.py</w:t>
            </w:r>
          </w:p>
        </w:tc>
        <w:tc>
          <w:tcPr>
            <w:tcW w:w="6048" w:type="dxa"/>
            <w:vAlign w:val="center"/>
          </w:tcPr>
          <w:p w14:paraId="72217E49" w14:textId="77777777" w:rsidR="006C1485" w:rsidRDefault="00000000">
            <w:pPr>
              <w:jc w:val="left"/>
            </w:pPr>
            <w:r>
              <w:rPr>
                <w:sz w:val="16"/>
              </w:rPr>
              <w:t>Model training and comparison</w:t>
            </w:r>
          </w:p>
        </w:tc>
      </w:tr>
      <w:tr w:rsidR="006C1485" w14:paraId="50274281" w14:textId="77777777">
        <w:trPr>
          <w:jc w:val="center"/>
        </w:trPr>
        <w:tc>
          <w:tcPr>
            <w:tcW w:w="3744" w:type="dxa"/>
            <w:vAlign w:val="center"/>
          </w:tcPr>
          <w:p w14:paraId="551AF36D" w14:textId="77777777" w:rsidR="006C1485" w:rsidRDefault="00000000">
            <w:pPr>
              <w:jc w:val="left"/>
            </w:pPr>
            <w:r>
              <w:rPr>
                <w:sz w:val="16"/>
              </w:rPr>
              <w:t>scripts/Tier1_Upgrade1_SHAP.py</w:t>
            </w:r>
          </w:p>
        </w:tc>
        <w:tc>
          <w:tcPr>
            <w:tcW w:w="6048" w:type="dxa"/>
            <w:vAlign w:val="center"/>
          </w:tcPr>
          <w:p w14:paraId="05F9831A" w14:textId="77777777" w:rsidR="006C1485" w:rsidRDefault="00000000">
            <w:pPr>
              <w:jc w:val="left"/>
            </w:pPr>
            <w:r>
              <w:rPr>
                <w:sz w:val="16"/>
              </w:rPr>
              <w:t>SHAP explainability analysis</w:t>
            </w:r>
          </w:p>
        </w:tc>
      </w:tr>
      <w:tr w:rsidR="006C1485" w14:paraId="45D33D7F" w14:textId="77777777">
        <w:trPr>
          <w:jc w:val="center"/>
        </w:trPr>
        <w:tc>
          <w:tcPr>
            <w:tcW w:w="3744" w:type="dxa"/>
            <w:vAlign w:val="center"/>
          </w:tcPr>
          <w:p w14:paraId="0D2F2256" w14:textId="77777777" w:rsidR="006C1485" w:rsidRDefault="00000000">
            <w:pPr>
              <w:jc w:val="left"/>
            </w:pPr>
            <w:r>
              <w:rPr>
                <w:sz w:val="16"/>
              </w:rPr>
              <w:t>scripts/Tier1_Upgrade2_SMOTE.py</w:t>
            </w:r>
          </w:p>
        </w:tc>
        <w:tc>
          <w:tcPr>
            <w:tcW w:w="6048" w:type="dxa"/>
            <w:vAlign w:val="center"/>
          </w:tcPr>
          <w:p w14:paraId="6444FE0E" w14:textId="77777777" w:rsidR="006C1485" w:rsidRDefault="00000000">
            <w:pPr>
              <w:jc w:val="left"/>
            </w:pPr>
            <w:r>
              <w:rPr>
                <w:sz w:val="16"/>
              </w:rPr>
              <w:t>SMOTE class balancing</w:t>
            </w:r>
          </w:p>
        </w:tc>
      </w:tr>
      <w:tr w:rsidR="006C1485" w14:paraId="084C9C9A" w14:textId="77777777">
        <w:trPr>
          <w:jc w:val="center"/>
        </w:trPr>
        <w:tc>
          <w:tcPr>
            <w:tcW w:w="3744" w:type="dxa"/>
            <w:vAlign w:val="center"/>
          </w:tcPr>
          <w:p w14:paraId="53EB05E1" w14:textId="77777777" w:rsidR="006C1485" w:rsidRDefault="00000000">
            <w:pPr>
              <w:jc w:val="left"/>
            </w:pPr>
            <w:r>
              <w:rPr>
                <w:sz w:val="16"/>
              </w:rPr>
              <w:t>scripts/Tier1_Upgrade3_GAD7.py</w:t>
            </w:r>
          </w:p>
        </w:tc>
        <w:tc>
          <w:tcPr>
            <w:tcW w:w="6048" w:type="dxa"/>
            <w:vAlign w:val="center"/>
          </w:tcPr>
          <w:p w14:paraId="7A4D7348" w14:textId="77777777" w:rsidR="006C1485" w:rsidRDefault="00000000">
            <w:pPr>
              <w:jc w:val="left"/>
            </w:pPr>
            <w:r>
              <w:rPr>
                <w:sz w:val="16"/>
              </w:rPr>
              <w:t>GAD-7 anxiety estimation</w:t>
            </w:r>
          </w:p>
        </w:tc>
      </w:tr>
      <w:tr w:rsidR="006C1485" w14:paraId="4D0D5AB4" w14:textId="77777777">
        <w:trPr>
          <w:jc w:val="center"/>
        </w:trPr>
        <w:tc>
          <w:tcPr>
            <w:tcW w:w="3744" w:type="dxa"/>
            <w:vAlign w:val="center"/>
          </w:tcPr>
          <w:p w14:paraId="7E2074C4" w14:textId="77777777" w:rsidR="006C1485" w:rsidRDefault="00000000">
            <w:pPr>
              <w:jc w:val="left"/>
            </w:pPr>
            <w:r>
              <w:rPr>
                <w:sz w:val="16"/>
              </w:rPr>
              <w:t>models/best_model.pkl</w:t>
            </w:r>
          </w:p>
        </w:tc>
        <w:tc>
          <w:tcPr>
            <w:tcW w:w="6048" w:type="dxa"/>
            <w:vAlign w:val="center"/>
          </w:tcPr>
          <w:p w14:paraId="3E2C8594" w14:textId="77777777" w:rsidR="006C1485" w:rsidRDefault="00000000">
            <w:pPr>
              <w:jc w:val="left"/>
            </w:pPr>
            <w:r>
              <w:rPr>
                <w:sz w:val="16"/>
              </w:rPr>
              <w:t>Final Logistic Regression model</w:t>
            </w:r>
          </w:p>
        </w:tc>
      </w:tr>
      <w:tr w:rsidR="006C1485" w14:paraId="6CC2D44D" w14:textId="77777777">
        <w:trPr>
          <w:jc w:val="center"/>
        </w:trPr>
        <w:tc>
          <w:tcPr>
            <w:tcW w:w="3744" w:type="dxa"/>
            <w:vAlign w:val="center"/>
          </w:tcPr>
          <w:p w14:paraId="145D805D" w14:textId="77777777" w:rsidR="006C1485" w:rsidRDefault="00000000">
            <w:pPr>
              <w:jc w:val="left"/>
            </w:pPr>
            <w:r>
              <w:rPr>
                <w:sz w:val="16"/>
              </w:rPr>
              <w:t>models/scaler.pkl</w:t>
            </w:r>
          </w:p>
        </w:tc>
        <w:tc>
          <w:tcPr>
            <w:tcW w:w="6048" w:type="dxa"/>
            <w:vAlign w:val="center"/>
          </w:tcPr>
          <w:p w14:paraId="62122283" w14:textId="77777777" w:rsidR="006C1485" w:rsidRDefault="00000000">
            <w:pPr>
              <w:jc w:val="left"/>
            </w:pPr>
            <w:r>
              <w:rPr>
                <w:sz w:val="16"/>
              </w:rPr>
              <w:t>Saved MinMaxScaler object</w:t>
            </w:r>
          </w:p>
        </w:tc>
      </w:tr>
      <w:tr w:rsidR="006C1485" w14:paraId="0CED8395" w14:textId="77777777">
        <w:trPr>
          <w:jc w:val="center"/>
        </w:trPr>
        <w:tc>
          <w:tcPr>
            <w:tcW w:w="3744" w:type="dxa"/>
            <w:vAlign w:val="center"/>
          </w:tcPr>
          <w:p w14:paraId="09579094" w14:textId="77777777" w:rsidR="006C1485" w:rsidRDefault="00000000">
            <w:pPr>
              <w:jc w:val="left"/>
            </w:pPr>
            <w:r>
              <w:rPr>
                <w:sz w:val="16"/>
              </w:rPr>
              <w:t>models/feature_names.pkl</w:t>
            </w:r>
          </w:p>
        </w:tc>
        <w:tc>
          <w:tcPr>
            <w:tcW w:w="6048" w:type="dxa"/>
            <w:vAlign w:val="center"/>
          </w:tcPr>
          <w:p w14:paraId="7F5221F4" w14:textId="77777777" w:rsidR="006C1485" w:rsidRDefault="00000000">
            <w:pPr>
              <w:jc w:val="left"/>
            </w:pPr>
            <w:r>
              <w:rPr>
                <w:sz w:val="16"/>
              </w:rPr>
              <w:t>Saved model feature names</w:t>
            </w:r>
          </w:p>
        </w:tc>
      </w:tr>
      <w:tr w:rsidR="006C1485" w14:paraId="72D2D50A" w14:textId="77777777">
        <w:trPr>
          <w:jc w:val="center"/>
        </w:trPr>
        <w:tc>
          <w:tcPr>
            <w:tcW w:w="3744" w:type="dxa"/>
            <w:vAlign w:val="center"/>
          </w:tcPr>
          <w:p w14:paraId="0EDD9ADD" w14:textId="77777777" w:rsidR="006C1485" w:rsidRDefault="00000000">
            <w:pPr>
              <w:jc w:val="left"/>
            </w:pPr>
            <w:r>
              <w:rPr>
                <w:sz w:val="16"/>
              </w:rPr>
              <w:t>app.py</w:t>
            </w:r>
          </w:p>
        </w:tc>
        <w:tc>
          <w:tcPr>
            <w:tcW w:w="6048" w:type="dxa"/>
            <w:vAlign w:val="center"/>
          </w:tcPr>
          <w:p w14:paraId="668AB872" w14:textId="77777777" w:rsidR="006C1485" w:rsidRDefault="00000000">
            <w:pPr>
              <w:jc w:val="left"/>
            </w:pPr>
            <w:r>
              <w:rPr>
                <w:sz w:val="16"/>
              </w:rPr>
              <w:t>Flask web application backend</w:t>
            </w:r>
          </w:p>
        </w:tc>
      </w:tr>
      <w:tr w:rsidR="006C1485" w14:paraId="65628D2D" w14:textId="77777777">
        <w:trPr>
          <w:jc w:val="center"/>
        </w:trPr>
        <w:tc>
          <w:tcPr>
            <w:tcW w:w="3744" w:type="dxa"/>
            <w:vAlign w:val="center"/>
          </w:tcPr>
          <w:p w14:paraId="1D43C27E" w14:textId="77777777" w:rsidR="006C1485" w:rsidRDefault="00000000">
            <w:pPr>
              <w:jc w:val="left"/>
            </w:pPr>
            <w:r>
              <w:rPr>
                <w:sz w:val="16"/>
              </w:rPr>
              <w:t>templates/index.html</w:t>
            </w:r>
          </w:p>
        </w:tc>
        <w:tc>
          <w:tcPr>
            <w:tcW w:w="6048" w:type="dxa"/>
            <w:vAlign w:val="center"/>
          </w:tcPr>
          <w:p w14:paraId="4B8917CA" w14:textId="77777777" w:rsidR="006C1485" w:rsidRDefault="00000000">
            <w:pPr>
              <w:jc w:val="left"/>
            </w:pPr>
            <w:r>
              <w:rPr>
                <w:sz w:val="16"/>
              </w:rPr>
              <w:t>Single-page frontend</w:t>
            </w:r>
          </w:p>
        </w:tc>
      </w:tr>
      <w:tr w:rsidR="006C1485" w14:paraId="6BFC6A03" w14:textId="77777777">
        <w:trPr>
          <w:jc w:val="center"/>
        </w:trPr>
        <w:tc>
          <w:tcPr>
            <w:tcW w:w="3744" w:type="dxa"/>
            <w:vAlign w:val="center"/>
          </w:tcPr>
          <w:p w14:paraId="10CEEDAA" w14:textId="77777777" w:rsidR="006C1485" w:rsidRDefault="00000000">
            <w:pPr>
              <w:jc w:val="left"/>
            </w:pPr>
            <w:r>
              <w:rPr>
                <w:sz w:val="16"/>
              </w:rPr>
              <w:t>Procfile</w:t>
            </w:r>
          </w:p>
        </w:tc>
        <w:tc>
          <w:tcPr>
            <w:tcW w:w="6048" w:type="dxa"/>
            <w:vAlign w:val="center"/>
          </w:tcPr>
          <w:p w14:paraId="6D803EF7" w14:textId="77777777" w:rsidR="006C1485" w:rsidRDefault="00000000">
            <w:pPr>
              <w:jc w:val="left"/>
            </w:pPr>
            <w:r>
              <w:rPr>
                <w:sz w:val="16"/>
              </w:rPr>
              <w:t>Render deployment configuration</w:t>
            </w:r>
          </w:p>
        </w:tc>
      </w:tr>
      <w:tr w:rsidR="006C1485" w14:paraId="132778A7" w14:textId="77777777">
        <w:trPr>
          <w:jc w:val="center"/>
        </w:trPr>
        <w:tc>
          <w:tcPr>
            <w:tcW w:w="3744" w:type="dxa"/>
            <w:vAlign w:val="center"/>
          </w:tcPr>
          <w:p w14:paraId="4D7BDEAA" w14:textId="77777777" w:rsidR="006C1485" w:rsidRDefault="00000000">
            <w:pPr>
              <w:jc w:val="left"/>
            </w:pPr>
            <w:r>
              <w:rPr>
                <w:sz w:val="16"/>
              </w:rPr>
              <w:t>runtime.txt</w:t>
            </w:r>
          </w:p>
        </w:tc>
        <w:tc>
          <w:tcPr>
            <w:tcW w:w="6048" w:type="dxa"/>
            <w:vAlign w:val="center"/>
          </w:tcPr>
          <w:p w14:paraId="2419F70D" w14:textId="77777777" w:rsidR="006C1485" w:rsidRDefault="00000000">
            <w:pPr>
              <w:jc w:val="left"/>
            </w:pPr>
            <w:r>
              <w:rPr>
                <w:sz w:val="16"/>
              </w:rPr>
              <w:t>Python runtime specification</w:t>
            </w:r>
          </w:p>
        </w:tc>
      </w:tr>
    </w:tbl>
    <w:p w14:paraId="6C4C6AB8" w14:textId="77777777" w:rsidR="006C1485" w:rsidRDefault="00000000">
      <w:pPr>
        <w:pStyle w:val="Heading2"/>
      </w:pPr>
      <w:r>
        <w:rPr>
          <w:rFonts w:ascii="Times New Roman" w:eastAsia="Times New Roman" w:hAnsi="Times New Roman"/>
        </w:rPr>
        <w:t>Annexure B: Python Dependencies</w:t>
      </w:r>
    </w:p>
    <w:p w14:paraId="4AA6FCB2" w14:textId="77777777" w:rsidR="006C1485" w:rsidRDefault="00000000">
      <w:pPr>
        <w:spacing w:after="60"/>
        <w:jc w:val="center"/>
      </w:pPr>
      <w:r>
        <w:rPr>
          <w:b/>
        </w:rPr>
        <w:t>Table A.2: Python Dependencies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52"/>
        <w:gridCol w:w="5690"/>
      </w:tblGrid>
      <w:tr w:rsidR="006C1485" w14:paraId="0CE432F1" w14:textId="77777777">
        <w:trPr>
          <w:tblHeader/>
          <w:jc w:val="center"/>
        </w:trPr>
        <w:tc>
          <w:tcPr>
            <w:tcW w:w="3744" w:type="dxa"/>
            <w:shd w:val="clear" w:color="auto" w:fill="EDEDED"/>
            <w:vAlign w:val="center"/>
          </w:tcPr>
          <w:p w14:paraId="03390911" w14:textId="77777777" w:rsidR="006C1485" w:rsidRDefault="00000000">
            <w:pPr>
              <w:jc w:val="center"/>
            </w:pPr>
            <w:r>
              <w:rPr>
                <w:b/>
                <w:sz w:val="18"/>
              </w:rPr>
              <w:t>Dependency</w:t>
            </w:r>
          </w:p>
        </w:tc>
        <w:tc>
          <w:tcPr>
            <w:tcW w:w="6048" w:type="dxa"/>
            <w:shd w:val="clear" w:color="auto" w:fill="EDEDED"/>
            <w:vAlign w:val="center"/>
          </w:tcPr>
          <w:p w14:paraId="3E1D80D5" w14:textId="77777777" w:rsidR="006C1485" w:rsidRDefault="00000000">
            <w:pPr>
              <w:jc w:val="center"/>
            </w:pPr>
            <w:r>
              <w:rPr>
                <w:b/>
                <w:sz w:val="18"/>
              </w:rPr>
              <w:t>Purpose</w:t>
            </w:r>
          </w:p>
        </w:tc>
      </w:tr>
      <w:tr w:rsidR="006C1485" w14:paraId="3392E0A7" w14:textId="77777777">
        <w:trPr>
          <w:jc w:val="center"/>
        </w:trPr>
        <w:tc>
          <w:tcPr>
            <w:tcW w:w="3744" w:type="dxa"/>
            <w:vAlign w:val="center"/>
          </w:tcPr>
          <w:p w14:paraId="2982FD93" w14:textId="77777777" w:rsidR="006C1485" w:rsidRDefault="00000000">
            <w:pPr>
              <w:jc w:val="left"/>
            </w:pPr>
            <w:r>
              <w:rPr>
                <w:sz w:val="18"/>
              </w:rPr>
              <w:t>Flask &gt;= 2.3.0</w:t>
            </w:r>
          </w:p>
        </w:tc>
        <w:tc>
          <w:tcPr>
            <w:tcW w:w="6048" w:type="dxa"/>
            <w:vAlign w:val="center"/>
          </w:tcPr>
          <w:p w14:paraId="2146C8D2" w14:textId="77777777" w:rsidR="006C1485" w:rsidRDefault="00000000">
            <w:pPr>
              <w:jc w:val="left"/>
            </w:pPr>
            <w:r>
              <w:rPr>
                <w:sz w:val="18"/>
              </w:rPr>
              <w:t>Backend web framework</w:t>
            </w:r>
          </w:p>
        </w:tc>
      </w:tr>
      <w:tr w:rsidR="006C1485" w14:paraId="7F4E614D" w14:textId="77777777">
        <w:trPr>
          <w:jc w:val="center"/>
        </w:trPr>
        <w:tc>
          <w:tcPr>
            <w:tcW w:w="3744" w:type="dxa"/>
            <w:vAlign w:val="center"/>
          </w:tcPr>
          <w:p w14:paraId="24C141A2" w14:textId="77777777" w:rsidR="006C1485" w:rsidRDefault="00000000">
            <w:pPr>
              <w:jc w:val="left"/>
            </w:pPr>
            <w:r>
              <w:rPr>
                <w:sz w:val="18"/>
              </w:rPr>
              <w:t>pandas &gt;= 1.5.0</w:t>
            </w:r>
          </w:p>
        </w:tc>
        <w:tc>
          <w:tcPr>
            <w:tcW w:w="6048" w:type="dxa"/>
            <w:vAlign w:val="center"/>
          </w:tcPr>
          <w:p w14:paraId="24FFAAF6" w14:textId="77777777" w:rsidR="006C1485" w:rsidRDefault="00000000">
            <w:pPr>
              <w:jc w:val="left"/>
            </w:pPr>
            <w:r>
              <w:rPr>
                <w:sz w:val="18"/>
              </w:rPr>
              <w:t>Data manipulation</w:t>
            </w:r>
          </w:p>
        </w:tc>
      </w:tr>
      <w:tr w:rsidR="006C1485" w14:paraId="6800F0E5" w14:textId="77777777">
        <w:trPr>
          <w:jc w:val="center"/>
        </w:trPr>
        <w:tc>
          <w:tcPr>
            <w:tcW w:w="3744" w:type="dxa"/>
            <w:vAlign w:val="center"/>
          </w:tcPr>
          <w:p w14:paraId="7CF7C12D" w14:textId="77777777" w:rsidR="006C1485" w:rsidRDefault="00000000">
            <w:pPr>
              <w:jc w:val="left"/>
            </w:pPr>
            <w:r>
              <w:rPr>
                <w:sz w:val="18"/>
              </w:rPr>
              <w:t>numpy &gt;= 1.21.0</w:t>
            </w:r>
          </w:p>
        </w:tc>
        <w:tc>
          <w:tcPr>
            <w:tcW w:w="6048" w:type="dxa"/>
            <w:vAlign w:val="center"/>
          </w:tcPr>
          <w:p w14:paraId="47BAE571" w14:textId="77777777" w:rsidR="006C1485" w:rsidRDefault="00000000">
            <w:pPr>
              <w:jc w:val="left"/>
            </w:pPr>
            <w:r>
              <w:rPr>
                <w:sz w:val="18"/>
              </w:rPr>
              <w:t>Numerical processing</w:t>
            </w:r>
          </w:p>
        </w:tc>
      </w:tr>
      <w:tr w:rsidR="006C1485" w14:paraId="3C92A4B9" w14:textId="77777777">
        <w:trPr>
          <w:jc w:val="center"/>
        </w:trPr>
        <w:tc>
          <w:tcPr>
            <w:tcW w:w="3744" w:type="dxa"/>
            <w:vAlign w:val="center"/>
          </w:tcPr>
          <w:p w14:paraId="07268106" w14:textId="77777777" w:rsidR="006C1485" w:rsidRDefault="00000000">
            <w:pPr>
              <w:jc w:val="left"/>
            </w:pPr>
            <w:r>
              <w:rPr>
                <w:sz w:val="18"/>
              </w:rPr>
              <w:t>scikit-learn &gt;= 1.3.0</w:t>
            </w:r>
          </w:p>
        </w:tc>
        <w:tc>
          <w:tcPr>
            <w:tcW w:w="6048" w:type="dxa"/>
            <w:vAlign w:val="center"/>
          </w:tcPr>
          <w:p w14:paraId="6B307202" w14:textId="77777777" w:rsidR="006C1485" w:rsidRDefault="00000000">
            <w:pPr>
              <w:jc w:val="left"/>
            </w:pPr>
            <w:r>
              <w:rPr>
                <w:sz w:val="18"/>
              </w:rPr>
              <w:t>Machine learning models and preprocessing</w:t>
            </w:r>
          </w:p>
        </w:tc>
      </w:tr>
      <w:tr w:rsidR="006C1485" w14:paraId="70AE9CF9" w14:textId="77777777">
        <w:trPr>
          <w:jc w:val="center"/>
        </w:trPr>
        <w:tc>
          <w:tcPr>
            <w:tcW w:w="3744" w:type="dxa"/>
            <w:vAlign w:val="center"/>
          </w:tcPr>
          <w:p w14:paraId="60C6198F" w14:textId="77777777" w:rsidR="006C1485" w:rsidRDefault="00000000">
            <w:pPr>
              <w:jc w:val="left"/>
            </w:pPr>
            <w:r>
              <w:rPr>
                <w:sz w:val="18"/>
              </w:rPr>
              <w:t>gunicorn &gt;= 21.0.0</w:t>
            </w:r>
          </w:p>
        </w:tc>
        <w:tc>
          <w:tcPr>
            <w:tcW w:w="6048" w:type="dxa"/>
            <w:vAlign w:val="center"/>
          </w:tcPr>
          <w:p w14:paraId="2ACF6050" w14:textId="77777777" w:rsidR="006C1485" w:rsidRDefault="00000000">
            <w:pPr>
              <w:jc w:val="left"/>
            </w:pPr>
            <w:r>
              <w:rPr>
                <w:sz w:val="18"/>
              </w:rPr>
              <w:t>Production WSGI server</w:t>
            </w:r>
          </w:p>
        </w:tc>
      </w:tr>
      <w:tr w:rsidR="006C1485" w14:paraId="27BBE008" w14:textId="77777777">
        <w:trPr>
          <w:jc w:val="center"/>
        </w:trPr>
        <w:tc>
          <w:tcPr>
            <w:tcW w:w="3744" w:type="dxa"/>
            <w:vAlign w:val="center"/>
          </w:tcPr>
          <w:p w14:paraId="75C8FA55" w14:textId="77777777" w:rsidR="006C1485" w:rsidRDefault="00000000">
            <w:pPr>
              <w:jc w:val="left"/>
            </w:pPr>
            <w:r>
              <w:rPr>
                <w:sz w:val="18"/>
              </w:rPr>
              <w:t>Werkzeug &gt;= 2.3.0</w:t>
            </w:r>
          </w:p>
        </w:tc>
        <w:tc>
          <w:tcPr>
            <w:tcW w:w="6048" w:type="dxa"/>
            <w:vAlign w:val="center"/>
          </w:tcPr>
          <w:p w14:paraId="3A389513" w14:textId="77777777" w:rsidR="006C1485" w:rsidRDefault="00000000">
            <w:pPr>
              <w:jc w:val="left"/>
            </w:pPr>
            <w:r>
              <w:rPr>
                <w:sz w:val="18"/>
              </w:rPr>
              <w:t>WSGI utilities</w:t>
            </w:r>
          </w:p>
        </w:tc>
      </w:tr>
      <w:tr w:rsidR="006C1485" w14:paraId="64C22FA3" w14:textId="77777777">
        <w:trPr>
          <w:jc w:val="center"/>
        </w:trPr>
        <w:tc>
          <w:tcPr>
            <w:tcW w:w="3744" w:type="dxa"/>
            <w:vAlign w:val="center"/>
          </w:tcPr>
          <w:p w14:paraId="6D8E5C7C" w14:textId="77777777" w:rsidR="006C1485" w:rsidRDefault="00000000">
            <w:pPr>
              <w:jc w:val="left"/>
            </w:pPr>
            <w:r>
              <w:rPr>
                <w:sz w:val="18"/>
              </w:rPr>
              <w:t>shap</w:t>
            </w:r>
          </w:p>
        </w:tc>
        <w:tc>
          <w:tcPr>
            <w:tcW w:w="6048" w:type="dxa"/>
            <w:vAlign w:val="center"/>
          </w:tcPr>
          <w:p w14:paraId="097EE920" w14:textId="77777777" w:rsidR="006C1485" w:rsidRDefault="00000000">
            <w:pPr>
              <w:jc w:val="left"/>
            </w:pPr>
            <w:r>
              <w:rPr>
                <w:sz w:val="18"/>
              </w:rPr>
              <w:t>Explainability analysis during development</w:t>
            </w:r>
          </w:p>
        </w:tc>
      </w:tr>
      <w:tr w:rsidR="006C1485" w14:paraId="6F827F55" w14:textId="77777777">
        <w:trPr>
          <w:jc w:val="center"/>
        </w:trPr>
        <w:tc>
          <w:tcPr>
            <w:tcW w:w="3744" w:type="dxa"/>
            <w:vAlign w:val="center"/>
          </w:tcPr>
          <w:p w14:paraId="08AA7734" w14:textId="77777777" w:rsidR="006C1485" w:rsidRDefault="00000000">
            <w:pPr>
              <w:jc w:val="left"/>
            </w:pPr>
            <w:r>
              <w:rPr>
                <w:sz w:val="18"/>
              </w:rPr>
              <w:t>matplotlib / seaborn</w:t>
            </w:r>
          </w:p>
        </w:tc>
        <w:tc>
          <w:tcPr>
            <w:tcW w:w="6048" w:type="dxa"/>
            <w:vAlign w:val="center"/>
          </w:tcPr>
          <w:p w14:paraId="0EABCA74" w14:textId="77777777" w:rsidR="006C1485" w:rsidRDefault="00000000">
            <w:pPr>
              <w:jc w:val="left"/>
            </w:pPr>
            <w:r>
              <w:rPr>
                <w:sz w:val="18"/>
              </w:rPr>
              <w:t>Visualization during analysis</w:t>
            </w:r>
          </w:p>
        </w:tc>
      </w:tr>
      <w:tr w:rsidR="006C1485" w14:paraId="441E2684" w14:textId="77777777">
        <w:trPr>
          <w:jc w:val="center"/>
        </w:trPr>
        <w:tc>
          <w:tcPr>
            <w:tcW w:w="3744" w:type="dxa"/>
            <w:vAlign w:val="center"/>
          </w:tcPr>
          <w:p w14:paraId="7C5BCCBF" w14:textId="77777777" w:rsidR="006C1485" w:rsidRDefault="00000000">
            <w:pPr>
              <w:jc w:val="left"/>
            </w:pPr>
            <w:r>
              <w:rPr>
                <w:sz w:val="18"/>
              </w:rPr>
              <w:t>imbalanced-learn</w:t>
            </w:r>
          </w:p>
        </w:tc>
        <w:tc>
          <w:tcPr>
            <w:tcW w:w="6048" w:type="dxa"/>
            <w:vAlign w:val="center"/>
          </w:tcPr>
          <w:p w14:paraId="68CAB8BD" w14:textId="77777777" w:rsidR="006C1485" w:rsidRDefault="00000000">
            <w:pPr>
              <w:jc w:val="left"/>
            </w:pPr>
            <w:r>
              <w:rPr>
                <w:sz w:val="18"/>
              </w:rPr>
              <w:t>SMOTE oversampling during development</w:t>
            </w:r>
          </w:p>
        </w:tc>
      </w:tr>
    </w:tbl>
    <w:p w14:paraId="53B87975" w14:textId="77777777" w:rsidR="006C1485" w:rsidRDefault="00000000">
      <w:pPr>
        <w:pStyle w:val="Heading2"/>
      </w:pPr>
      <w:r>
        <w:rPr>
          <w:rFonts w:ascii="Times New Roman" w:eastAsia="Times New Roman" w:hAnsi="Times New Roman"/>
        </w:rPr>
        <w:t>Annexure C: Sample Dataset Records</w:t>
      </w:r>
    </w:p>
    <w:p w14:paraId="67185FBC" w14:textId="77777777" w:rsidR="006C1485" w:rsidRDefault="00000000">
      <w:pPr>
        <w:spacing w:after="60"/>
        <w:jc w:val="center"/>
      </w:pPr>
      <w:r>
        <w:rPr>
          <w:b/>
        </w:rPr>
        <w:t>Table A.3: Sample Dataset Records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20"/>
        <w:gridCol w:w="720"/>
        <w:gridCol w:w="720"/>
        <w:gridCol w:w="720"/>
        <w:gridCol w:w="722"/>
        <w:gridCol w:w="720"/>
        <w:gridCol w:w="720"/>
        <w:gridCol w:w="720"/>
        <w:gridCol w:w="720"/>
        <w:gridCol w:w="720"/>
        <w:gridCol w:w="720"/>
        <w:gridCol w:w="753"/>
      </w:tblGrid>
      <w:tr w:rsidR="006C1485" w14:paraId="08519D1B" w14:textId="77777777">
        <w:trPr>
          <w:tblHeader/>
          <w:jc w:val="center"/>
        </w:trPr>
        <w:tc>
          <w:tcPr>
            <w:tcW w:w="720" w:type="dxa"/>
            <w:shd w:val="clear" w:color="auto" w:fill="EDEDED"/>
            <w:vAlign w:val="center"/>
          </w:tcPr>
          <w:p w14:paraId="2D1D8E28" w14:textId="77777777" w:rsidR="006C1485" w:rsidRDefault="00000000">
            <w:pPr>
              <w:jc w:val="center"/>
            </w:pPr>
            <w:r>
              <w:rPr>
                <w:b/>
                <w:sz w:val="14"/>
              </w:rPr>
              <w:t>Age</w:t>
            </w:r>
          </w:p>
        </w:tc>
        <w:tc>
          <w:tcPr>
            <w:tcW w:w="720" w:type="dxa"/>
            <w:shd w:val="clear" w:color="auto" w:fill="EDEDED"/>
            <w:vAlign w:val="center"/>
          </w:tcPr>
          <w:p w14:paraId="61E36CB8" w14:textId="77777777" w:rsidR="006C1485" w:rsidRDefault="00000000">
            <w:pPr>
              <w:jc w:val="center"/>
            </w:pPr>
            <w:r>
              <w:rPr>
                <w:b/>
                <w:sz w:val="14"/>
              </w:rPr>
              <w:t>Gender</w:t>
            </w:r>
          </w:p>
        </w:tc>
        <w:tc>
          <w:tcPr>
            <w:tcW w:w="720" w:type="dxa"/>
            <w:shd w:val="clear" w:color="auto" w:fill="EDEDED"/>
            <w:vAlign w:val="center"/>
          </w:tcPr>
          <w:p w14:paraId="6CCEC707" w14:textId="77777777" w:rsidR="006C1485" w:rsidRDefault="00000000">
            <w:pPr>
              <w:jc w:val="center"/>
            </w:pPr>
            <w:r>
              <w:rPr>
                <w:b/>
                <w:sz w:val="14"/>
              </w:rPr>
              <w:t>Year</w:t>
            </w:r>
          </w:p>
        </w:tc>
        <w:tc>
          <w:tcPr>
            <w:tcW w:w="720" w:type="dxa"/>
            <w:shd w:val="clear" w:color="auto" w:fill="EDEDED"/>
            <w:vAlign w:val="center"/>
          </w:tcPr>
          <w:p w14:paraId="53B63EDE" w14:textId="77777777" w:rsidR="006C1485" w:rsidRDefault="00000000">
            <w:pPr>
              <w:jc w:val="center"/>
            </w:pPr>
            <w:r>
              <w:rPr>
                <w:b/>
                <w:sz w:val="14"/>
              </w:rPr>
              <w:t>Sleep</w:t>
            </w:r>
          </w:p>
        </w:tc>
        <w:tc>
          <w:tcPr>
            <w:tcW w:w="720" w:type="dxa"/>
            <w:shd w:val="clear" w:color="auto" w:fill="EDEDED"/>
            <w:vAlign w:val="center"/>
          </w:tcPr>
          <w:p w14:paraId="1196B713" w14:textId="77777777" w:rsidR="006C1485" w:rsidRDefault="00000000">
            <w:pPr>
              <w:jc w:val="center"/>
            </w:pPr>
            <w:r>
              <w:rPr>
                <w:b/>
                <w:sz w:val="14"/>
              </w:rPr>
              <w:t>Exercise</w:t>
            </w:r>
          </w:p>
        </w:tc>
        <w:tc>
          <w:tcPr>
            <w:tcW w:w="720" w:type="dxa"/>
            <w:shd w:val="clear" w:color="auto" w:fill="EDEDED"/>
            <w:vAlign w:val="center"/>
          </w:tcPr>
          <w:p w14:paraId="5DFA0102" w14:textId="77777777" w:rsidR="006C1485" w:rsidRDefault="00000000">
            <w:pPr>
              <w:jc w:val="center"/>
            </w:pPr>
            <w:r>
              <w:rPr>
                <w:b/>
                <w:sz w:val="14"/>
              </w:rPr>
              <w:t>PHQ-1</w:t>
            </w:r>
          </w:p>
        </w:tc>
        <w:tc>
          <w:tcPr>
            <w:tcW w:w="720" w:type="dxa"/>
            <w:shd w:val="clear" w:color="auto" w:fill="EDEDED"/>
            <w:vAlign w:val="center"/>
          </w:tcPr>
          <w:p w14:paraId="5B0590E7" w14:textId="77777777" w:rsidR="006C1485" w:rsidRDefault="00000000">
            <w:pPr>
              <w:jc w:val="center"/>
            </w:pPr>
            <w:r>
              <w:rPr>
                <w:b/>
                <w:sz w:val="14"/>
              </w:rPr>
              <w:t>PHQ-2</w:t>
            </w:r>
          </w:p>
        </w:tc>
        <w:tc>
          <w:tcPr>
            <w:tcW w:w="720" w:type="dxa"/>
            <w:shd w:val="clear" w:color="auto" w:fill="EDEDED"/>
            <w:vAlign w:val="center"/>
          </w:tcPr>
          <w:p w14:paraId="7F94CC53" w14:textId="77777777" w:rsidR="006C1485" w:rsidRDefault="00000000">
            <w:pPr>
              <w:jc w:val="center"/>
            </w:pPr>
            <w:r>
              <w:rPr>
                <w:b/>
                <w:sz w:val="14"/>
              </w:rPr>
              <w:t>PHQ-3</w:t>
            </w:r>
          </w:p>
        </w:tc>
        <w:tc>
          <w:tcPr>
            <w:tcW w:w="720" w:type="dxa"/>
            <w:shd w:val="clear" w:color="auto" w:fill="EDEDED"/>
            <w:vAlign w:val="center"/>
          </w:tcPr>
          <w:p w14:paraId="0A6F8743" w14:textId="77777777" w:rsidR="006C1485" w:rsidRDefault="00000000">
            <w:pPr>
              <w:jc w:val="center"/>
            </w:pPr>
            <w:r>
              <w:rPr>
                <w:b/>
                <w:sz w:val="14"/>
              </w:rPr>
              <w:t>...</w:t>
            </w:r>
          </w:p>
        </w:tc>
        <w:tc>
          <w:tcPr>
            <w:tcW w:w="720" w:type="dxa"/>
            <w:shd w:val="clear" w:color="auto" w:fill="EDEDED"/>
            <w:vAlign w:val="center"/>
          </w:tcPr>
          <w:p w14:paraId="73A4D999" w14:textId="77777777" w:rsidR="006C1485" w:rsidRDefault="00000000">
            <w:pPr>
              <w:jc w:val="center"/>
            </w:pPr>
            <w:r>
              <w:rPr>
                <w:b/>
                <w:sz w:val="14"/>
              </w:rPr>
              <w:t>PHQ-9</w:t>
            </w:r>
          </w:p>
        </w:tc>
        <w:tc>
          <w:tcPr>
            <w:tcW w:w="720" w:type="dxa"/>
            <w:shd w:val="clear" w:color="auto" w:fill="EDEDED"/>
            <w:vAlign w:val="center"/>
          </w:tcPr>
          <w:p w14:paraId="163CAEA2" w14:textId="77777777" w:rsidR="006C1485" w:rsidRDefault="00000000">
            <w:pPr>
              <w:jc w:val="center"/>
            </w:pPr>
            <w:r>
              <w:rPr>
                <w:b/>
                <w:sz w:val="14"/>
              </w:rPr>
              <w:t>Total</w:t>
            </w:r>
          </w:p>
        </w:tc>
        <w:tc>
          <w:tcPr>
            <w:tcW w:w="720" w:type="dxa"/>
            <w:shd w:val="clear" w:color="auto" w:fill="EDEDED"/>
            <w:vAlign w:val="center"/>
          </w:tcPr>
          <w:p w14:paraId="31042D7B" w14:textId="77777777" w:rsidR="006C1485" w:rsidRDefault="00000000">
            <w:pPr>
              <w:jc w:val="center"/>
            </w:pPr>
            <w:r>
              <w:rPr>
                <w:b/>
                <w:sz w:val="14"/>
              </w:rPr>
              <w:t>Risk</w:t>
            </w:r>
          </w:p>
        </w:tc>
      </w:tr>
      <w:tr w:rsidR="006C1485" w14:paraId="7BD4EF25" w14:textId="77777777">
        <w:trPr>
          <w:jc w:val="center"/>
        </w:trPr>
        <w:tc>
          <w:tcPr>
            <w:tcW w:w="720" w:type="dxa"/>
            <w:vAlign w:val="center"/>
          </w:tcPr>
          <w:p w14:paraId="3E04CAFB" w14:textId="77777777" w:rsidR="006C1485" w:rsidRDefault="00000000">
            <w:pPr>
              <w:jc w:val="left"/>
            </w:pPr>
            <w:r>
              <w:rPr>
                <w:sz w:val="14"/>
              </w:rPr>
              <w:t>21</w:t>
            </w:r>
          </w:p>
        </w:tc>
        <w:tc>
          <w:tcPr>
            <w:tcW w:w="720" w:type="dxa"/>
            <w:vAlign w:val="center"/>
          </w:tcPr>
          <w:p w14:paraId="58EBE589" w14:textId="77777777" w:rsidR="006C1485" w:rsidRDefault="00000000">
            <w:pPr>
              <w:jc w:val="left"/>
            </w:pPr>
            <w:r>
              <w:rPr>
                <w:sz w:val="14"/>
              </w:rPr>
              <w:t>1</w:t>
            </w:r>
          </w:p>
        </w:tc>
        <w:tc>
          <w:tcPr>
            <w:tcW w:w="720" w:type="dxa"/>
            <w:vAlign w:val="center"/>
          </w:tcPr>
          <w:p w14:paraId="6CD19740" w14:textId="77777777" w:rsidR="006C1485" w:rsidRDefault="00000000">
            <w:pPr>
              <w:jc w:val="left"/>
            </w:pPr>
            <w:r>
              <w:rPr>
                <w:sz w:val="14"/>
              </w:rPr>
              <w:t>4</w:t>
            </w:r>
          </w:p>
        </w:tc>
        <w:tc>
          <w:tcPr>
            <w:tcW w:w="720" w:type="dxa"/>
            <w:vAlign w:val="center"/>
          </w:tcPr>
          <w:p w14:paraId="3FA47453" w14:textId="77777777" w:rsidR="006C1485" w:rsidRDefault="00000000">
            <w:pPr>
              <w:jc w:val="left"/>
            </w:pPr>
            <w:r>
              <w:rPr>
                <w:sz w:val="14"/>
              </w:rPr>
              <w:t>3</w:t>
            </w:r>
          </w:p>
        </w:tc>
        <w:tc>
          <w:tcPr>
            <w:tcW w:w="720" w:type="dxa"/>
            <w:vAlign w:val="center"/>
          </w:tcPr>
          <w:p w14:paraId="230F7A95" w14:textId="77777777" w:rsidR="006C1485" w:rsidRDefault="00000000">
            <w:pPr>
              <w:jc w:val="left"/>
            </w:pPr>
            <w:r>
              <w:rPr>
                <w:sz w:val="14"/>
              </w:rPr>
              <w:t>2</w:t>
            </w:r>
          </w:p>
        </w:tc>
        <w:tc>
          <w:tcPr>
            <w:tcW w:w="720" w:type="dxa"/>
            <w:vAlign w:val="center"/>
          </w:tcPr>
          <w:p w14:paraId="23DE6538" w14:textId="77777777" w:rsidR="006C1485" w:rsidRDefault="00000000">
            <w:pPr>
              <w:jc w:val="left"/>
            </w:pPr>
            <w:r>
              <w:rPr>
                <w:sz w:val="14"/>
              </w:rPr>
              <w:t>0</w:t>
            </w:r>
          </w:p>
        </w:tc>
        <w:tc>
          <w:tcPr>
            <w:tcW w:w="720" w:type="dxa"/>
            <w:vAlign w:val="center"/>
          </w:tcPr>
          <w:p w14:paraId="25DDECF0" w14:textId="77777777" w:rsidR="006C1485" w:rsidRDefault="00000000">
            <w:pPr>
              <w:jc w:val="left"/>
            </w:pPr>
            <w:r>
              <w:rPr>
                <w:sz w:val="14"/>
              </w:rPr>
              <w:t>0</w:t>
            </w:r>
          </w:p>
        </w:tc>
        <w:tc>
          <w:tcPr>
            <w:tcW w:w="720" w:type="dxa"/>
            <w:vAlign w:val="center"/>
          </w:tcPr>
          <w:p w14:paraId="4DD773A0" w14:textId="77777777" w:rsidR="006C1485" w:rsidRDefault="00000000">
            <w:pPr>
              <w:jc w:val="left"/>
            </w:pPr>
            <w:r>
              <w:rPr>
                <w:sz w:val="14"/>
              </w:rPr>
              <w:t>1</w:t>
            </w:r>
          </w:p>
        </w:tc>
        <w:tc>
          <w:tcPr>
            <w:tcW w:w="720" w:type="dxa"/>
            <w:vAlign w:val="center"/>
          </w:tcPr>
          <w:p w14:paraId="5D7BA30E" w14:textId="77777777" w:rsidR="006C1485" w:rsidRDefault="00000000">
            <w:pPr>
              <w:jc w:val="left"/>
            </w:pPr>
            <w:r>
              <w:rPr>
                <w:sz w:val="14"/>
              </w:rPr>
              <w:t>...</w:t>
            </w:r>
          </w:p>
        </w:tc>
        <w:tc>
          <w:tcPr>
            <w:tcW w:w="720" w:type="dxa"/>
            <w:vAlign w:val="center"/>
          </w:tcPr>
          <w:p w14:paraId="6B2B396F" w14:textId="77777777" w:rsidR="006C1485" w:rsidRDefault="00000000">
            <w:pPr>
              <w:jc w:val="left"/>
            </w:pPr>
            <w:r>
              <w:rPr>
                <w:sz w:val="14"/>
              </w:rPr>
              <w:t>0</w:t>
            </w:r>
          </w:p>
        </w:tc>
        <w:tc>
          <w:tcPr>
            <w:tcW w:w="720" w:type="dxa"/>
            <w:vAlign w:val="center"/>
          </w:tcPr>
          <w:p w14:paraId="74473FFF" w14:textId="77777777" w:rsidR="006C1485" w:rsidRDefault="00000000">
            <w:pPr>
              <w:jc w:val="left"/>
            </w:pPr>
            <w:r>
              <w:rPr>
                <w:sz w:val="14"/>
              </w:rPr>
              <w:t>4</w:t>
            </w:r>
          </w:p>
        </w:tc>
        <w:tc>
          <w:tcPr>
            <w:tcW w:w="720" w:type="dxa"/>
            <w:vAlign w:val="center"/>
          </w:tcPr>
          <w:p w14:paraId="6C6F1065" w14:textId="77777777" w:rsidR="006C1485" w:rsidRDefault="00000000">
            <w:pPr>
              <w:jc w:val="left"/>
            </w:pPr>
            <w:r>
              <w:rPr>
                <w:sz w:val="14"/>
              </w:rPr>
              <w:t>Low</w:t>
            </w:r>
          </w:p>
        </w:tc>
      </w:tr>
      <w:tr w:rsidR="006C1485" w14:paraId="3B2F7876" w14:textId="77777777">
        <w:trPr>
          <w:jc w:val="center"/>
        </w:trPr>
        <w:tc>
          <w:tcPr>
            <w:tcW w:w="720" w:type="dxa"/>
            <w:vAlign w:val="center"/>
          </w:tcPr>
          <w:p w14:paraId="32E75368" w14:textId="77777777" w:rsidR="006C1485" w:rsidRDefault="00000000">
            <w:pPr>
              <w:jc w:val="left"/>
            </w:pPr>
            <w:r>
              <w:rPr>
                <w:sz w:val="14"/>
              </w:rPr>
              <w:t>19</w:t>
            </w:r>
          </w:p>
        </w:tc>
        <w:tc>
          <w:tcPr>
            <w:tcW w:w="720" w:type="dxa"/>
            <w:vAlign w:val="center"/>
          </w:tcPr>
          <w:p w14:paraId="6F778516" w14:textId="77777777" w:rsidR="006C1485" w:rsidRDefault="00000000">
            <w:pPr>
              <w:jc w:val="left"/>
            </w:pPr>
            <w:r>
              <w:rPr>
                <w:sz w:val="14"/>
              </w:rPr>
              <w:t>0</w:t>
            </w:r>
          </w:p>
        </w:tc>
        <w:tc>
          <w:tcPr>
            <w:tcW w:w="720" w:type="dxa"/>
            <w:vAlign w:val="center"/>
          </w:tcPr>
          <w:p w14:paraId="573981B2" w14:textId="77777777" w:rsidR="006C1485" w:rsidRDefault="00000000">
            <w:pPr>
              <w:jc w:val="left"/>
            </w:pPr>
            <w:r>
              <w:rPr>
                <w:sz w:val="14"/>
              </w:rPr>
              <w:t>2</w:t>
            </w:r>
          </w:p>
        </w:tc>
        <w:tc>
          <w:tcPr>
            <w:tcW w:w="720" w:type="dxa"/>
            <w:vAlign w:val="center"/>
          </w:tcPr>
          <w:p w14:paraId="5431684C" w14:textId="77777777" w:rsidR="006C1485" w:rsidRDefault="00000000">
            <w:pPr>
              <w:jc w:val="left"/>
            </w:pPr>
            <w:r>
              <w:rPr>
                <w:sz w:val="14"/>
              </w:rPr>
              <w:t>1</w:t>
            </w:r>
          </w:p>
        </w:tc>
        <w:tc>
          <w:tcPr>
            <w:tcW w:w="720" w:type="dxa"/>
            <w:vAlign w:val="center"/>
          </w:tcPr>
          <w:p w14:paraId="067B1543" w14:textId="77777777" w:rsidR="006C1485" w:rsidRDefault="00000000">
            <w:pPr>
              <w:jc w:val="left"/>
            </w:pPr>
            <w:r>
              <w:rPr>
                <w:sz w:val="14"/>
              </w:rPr>
              <w:t>0</w:t>
            </w:r>
          </w:p>
        </w:tc>
        <w:tc>
          <w:tcPr>
            <w:tcW w:w="720" w:type="dxa"/>
            <w:vAlign w:val="center"/>
          </w:tcPr>
          <w:p w14:paraId="3AEB6329" w14:textId="77777777" w:rsidR="006C1485" w:rsidRDefault="00000000">
            <w:pPr>
              <w:jc w:val="left"/>
            </w:pPr>
            <w:r>
              <w:rPr>
                <w:sz w:val="14"/>
              </w:rPr>
              <w:t>2</w:t>
            </w:r>
          </w:p>
        </w:tc>
        <w:tc>
          <w:tcPr>
            <w:tcW w:w="720" w:type="dxa"/>
            <w:vAlign w:val="center"/>
          </w:tcPr>
          <w:p w14:paraId="73480218" w14:textId="77777777" w:rsidR="006C1485" w:rsidRDefault="00000000">
            <w:pPr>
              <w:jc w:val="left"/>
            </w:pPr>
            <w:r>
              <w:rPr>
                <w:sz w:val="14"/>
              </w:rPr>
              <w:t>2</w:t>
            </w:r>
          </w:p>
        </w:tc>
        <w:tc>
          <w:tcPr>
            <w:tcW w:w="720" w:type="dxa"/>
            <w:vAlign w:val="center"/>
          </w:tcPr>
          <w:p w14:paraId="2C8549A2" w14:textId="77777777" w:rsidR="006C1485" w:rsidRDefault="00000000">
            <w:pPr>
              <w:jc w:val="left"/>
            </w:pPr>
            <w:r>
              <w:rPr>
                <w:sz w:val="14"/>
              </w:rPr>
              <w:t>3</w:t>
            </w:r>
          </w:p>
        </w:tc>
        <w:tc>
          <w:tcPr>
            <w:tcW w:w="720" w:type="dxa"/>
            <w:vAlign w:val="center"/>
          </w:tcPr>
          <w:p w14:paraId="10668985" w14:textId="77777777" w:rsidR="006C1485" w:rsidRDefault="00000000">
            <w:pPr>
              <w:jc w:val="left"/>
            </w:pPr>
            <w:r>
              <w:rPr>
                <w:sz w:val="14"/>
              </w:rPr>
              <w:t>...</w:t>
            </w:r>
          </w:p>
        </w:tc>
        <w:tc>
          <w:tcPr>
            <w:tcW w:w="720" w:type="dxa"/>
            <w:vAlign w:val="center"/>
          </w:tcPr>
          <w:p w14:paraId="48B67999" w14:textId="77777777" w:rsidR="006C1485" w:rsidRDefault="00000000">
            <w:pPr>
              <w:jc w:val="left"/>
            </w:pPr>
            <w:r>
              <w:rPr>
                <w:sz w:val="14"/>
              </w:rPr>
              <w:t>1</w:t>
            </w:r>
          </w:p>
        </w:tc>
        <w:tc>
          <w:tcPr>
            <w:tcW w:w="720" w:type="dxa"/>
            <w:vAlign w:val="center"/>
          </w:tcPr>
          <w:p w14:paraId="1B63CAF6" w14:textId="77777777" w:rsidR="006C1485" w:rsidRDefault="00000000">
            <w:pPr>
              <w:jc w:val="left"/>
            </w:pPr>
            <w:r>
              <w:rPr>
                <w:sz w:val="14"/>
              </w:rPr>
              <w:t>16</w:t>
            </w:r>
          </w:p>
        </w:tc>
        <w:tc>
          <w:tcPr>
            <w:tcW w:w="720" w:type="dxa"/>
            <w:vAlign w:val="center"/>
          </w:tcPr>
          <w:p w14:paraId="5E6DF3D1" w14:textId="77777777" w:rsidR="006C1485" w:rsidRDefault="00000000">
            <w:pPr>
              <w:jc w:val="left"/>
            </w:pPr>
            <w:r>
              <w:rPr>
                <w:sz w:val="14"/>
              </w:rPr>
              <w:t>Moderate</w:t>
            </w:r>
          </w:p>
        </w:tc>
      </w:tr>
      <w:tr w:rsidR="006C1485" w14:paraId="61C2DC2A" w14:textId="77777777">
        <w:trPr>
          <w:jc w:val="center"/>
        </w:trPr>
        <w:tc>
          <w:tcPr>
            <w:tcW w:w="720" w:type="dxa"/>
            <w:vAlign w:val="center"/>
          </w:tcPr>
          <w:p w14:paraId="272D110C" w14:textId="77777777" w:rsidR="006C1485" w:rsidRDefault="00000000">
            <w:pPr>
              <w:jc w:val="left"/>
            </w:pPr>
            <w:r>
              <w:rPr>
                <w:sz w:val="14"/>
              </w:rPr>
              <w:lastRenderedPageBreak/>
              <w:t>22</w:t>
            </w:r>
          </w:p>
        </w:tc>
        <w:tc>
          <w:tcPr>
            <w:tcW w:w="720" w:type="dxa"/>
            <w:vAlign w:val="center"/>
          </w:tcPr>
          <w:p w14:paraId="06F3CC75" w14:textId="77777777" w:rsidR="006C1485" w:rsidRDefault="00000000">
            <w:pPr>
              <w:jc w:val="left"/>
            </w:pPr>
            <w:r>
              <w:rPr>
                <w:sz w:val="14"/>
              </w:rPr>
              <w:t>1</w:t>
            </w:r>
          </w:p>
        </w:tc>
        <w:tc>
          <w:tcPr>
            <w:tcW w:w="720" w:type="dxa"/>
            <w:vAlign w:val="center"/>
          </w:tcPr>
          <w:p w14:paraId="51F768D6" w14:textId="77777777" w:rsidR="006C1485" w:rsidRDefault="00000000">
            <w:pPr>
              <w:jc w:val="left"/>
            </w:pPr>
            <w:r>
              <w:rPr>
                <w:sz w:val="14"/>
              </w:rPr>
              <w:t>5</w:t>
            </w:r>
          </w:p>
        </w:tc>
        <w:tc>
          <w:tcPr>
            <w:tcW w:w="720" w:type="dxa"/>
            <w:vAlign w:val="center"/>
          </w:tcPr>
          <w:p w14:paraId="1B7DCCC2" w14:textId="77777777" w:rsidR="006C1485" w:rsidRDefault="00000000">
            <w:pPr>
              <w:jc w:val="left"/>
            </w:pPr>
            <w:r>
              <w:rPr>
                <w:sz w:val="14"/>
              </w:rPr>
              <w:t>0</w:t>
            </w:r>
          </w:p>
        </w:tc>
        <w:tc>
          <w:tcPr>
            <w:tcW w:w="720" w:type="dxa"/>
            <w:vAlign w:val="center"/>
          </w:tcPr>
          <w:p w14:paraId="44250159" w14:textId="77777777" w:rsidR="006C1485" w:rsidRDefault="00000000">
            <w:pPr>
              <w:jc w:val="left"/>
            </w:pPr>
            <w:r>
              <w:rPr>
                <w:sz w:val="14"/>
              </w:rPr>
              <w:t>0</w:t>
            </w:r>
          </w:p>
        </w:tc>
        <w:tc>
          <w:tcPr>
            <w:tcW w:w="720" w:type="dxa"/>
            <w:vAlign w:val="center"/>
          </w:tcPr>
          <w:p w14:paraId="5AB18920" w14:textId="77777777" w:rsidR="006C1485" w:rsidRDefault="00000000">
            <w:pPr>
              <w:jc w:val="left"/>
            </w:pPr>
            <w:r>
              <w:rPr>
                <w:sz w:val="14"/>
              </w:rPr>
              <w:t>3</w:t>
            </w:r>
          </w:p>
        </w:tc>
        <w:tc>
          <w:tcPr>
            <w:tcW w:w="720" w:type="dxa"/>
            <w:vAlign w:val="center"/>
          </w:tcPr>
          <w:p w14:paraId="67E669A3" w14:textId="77777777" w:rsidR="006C1485" w:rsidRDefault="00000000">
            <w:pPr>
              <w:jc w:val="left"/>
            </w:pPr>
            <w:r>
              <w:rPr>
                <w:sz w:val="14"/>
              </w:rPr>
              <w:t>3</w:t>
            </w:r>
          </w:p>
        </w:tc>
        <w:tc>
          <w:tcPr>
            <w:tcW w:w="720" w:type="dxa"/>
            <w:vAlign w:val="center"/>
          </w:tcPr>
          <w:p w14:paraId="0D6F8A54" w14:textId="77777777" w:rsidR="006C1485" w:rsidRDefault="00000000">
            <w:pPr>
              <w:jc w:val="left"/>
            </w:pPr>
            <w:r>
              <w:rPr>
                <w:sz w:val="14"/>
              </w:rPr>
              <w:t>3</w:t>
            </w:r>
          </w:p>
        </w:tc>
        <w:tc>
          <w:tcPr>
            <w:tcW w:w="720" w:type="dxa"/>
            <w:vAlign w:val="center"/>
          </w:tcPr>
          <w:p w14:paraId="0B1A7284" w14:textId="77777777" w:rsidR="006C1485" w:rsidRDefault="00000000">
            <w:pPr>
              <w:jc w:val="left"/>
            </w:pPr>
            <w:r>
              <w:rPr>
                <w:sz w:val="14"/>
              </w:rPr>
              <w:t>...</w:t>
            </w:r>
          </w:p>
        </w:tc>
        <w:tc>
          <w:tcPr>
            <w:tcW w:w="720" w:type="dxa"/>
            <w:vAlign w:val="center"/>
          </w:tcPr>
          <w:p w14:paraId="10A7D5B2" w14:textId="77777777" w:rsidR="006C1485" w:rsidRDefault="00000000">
            <w:pPr>
              <w:jc w:val="left"/>
            </w:pPr>
            <w:r>
              <w:rPr>
                <w:sz w:val="14"/>
              </w:rPr>
              <w:t>2</w:t>
            </w:r>
          </w:p>
        </w:tc>
        <w:tc>
          <w:tcPr>
            <w:tcW w:w="720" w:type="dxa"/>
            <w:vAlign w:val="center"/>
          </w:tcPr>
          <w:p w14:paraId="11BDD9CB" w14:textId="77777777" w:rsidR="006C1485" w:rsidRDefault="00000000">
            <w:pPr>
              <w:jc w:val="left"/>
            </w:pPr>
            <w:r>
              <w:rPr>
                <w:sz w:val="14"/>
              </w:rPr>
              <w:t>23</w:t>
            </w:r>
          </w:p>
        </w:tc>
        <w:tc>
          <w:tcPr>
            <w:tcW w:w="720" w:type="dxa"/>
            <w:vAlign w:val="center"/>
          </w:tcPr>
          <w:p w14:paraId="3B590934" w14:textId="77777777" w:rsidR="006C1485" w:rsidRDefault="00000000">
            <w:pPr>
              <w:jc w:val="left"/>
            </w:pPr>
            <w:r>
              <w:rPr>
                <w:sz w:val="14"/>
              </w:rPr>
              <w:t>High</w:t>
            </w:r>
          </w:p>
        </w:tc>
      </w:tr>
    </w:tbl>
    <w:p w14:paraId="0B853404" w14:textId="77777777" w:rsidR="006C1485" w:rsidRDefault="00000000">
      <w:pPr>
        <w:pStyle w:val="Heading2"/>
      </w:pPr>
      <w:r>
        <w:rPr>
          <w:rFonts w:ascii="Times New Roman" w:eastAsia="Times New Roman" w:hAnsi="Times New Roman"/>
        </w:rPr>
        <w:t>Annexure D: Prediction API Sample</w:t>
      </w:r>
    </w:p>
    <w:p w14:paraId="1029417E" w14:textId="77777777" w:rsidR="006C1485" w:rsidRDefault="00000000">
      <w:pPr>
        <w:spacing w:before="120" w:after="60"/>
        <w:jc w:val="left"/>
      </w:pPr>
      <w:r>
        <w:rPr>
          <w:b/>
        </w:rPr>
        <w:t>Sample request body for POST /predict:</w:t>
      </w:r>
    </w:p>
    <w:p w14:paraId="19C22F8E" w14:textId="77777777" w:rsidR="006C1485" w:rsidRDefault="00000000">
      <w:pPr>
        <w:keepLines/>
        <w:shd w:val="clear" w:color="auto" w:fill="F2F2F2"/>
        <w:spacing w:before="60" w:line="240" w:lineRule="auto"/>
        <w:ind w:left="360"/>
        <w:jc w:val="left"/>
      </w:pPr>
      <w:r>
        <w:rPr>
          <w:sz w:val="19"/>
        </w:rPr>
        <w:t>{</w:t>
      </w:r>
      <w:r>
        <w:rPr>
          <w:sz w:val="19"/>
        </w:rPr>
        <w:br/>
        <w:t xml:space="preserve">  "age": 21,</w:t>
      </w:r>
      <w:r>
        <w:rPr>
          <w:sz w:val="19"/>
        </w:rPr>
        <w:br/>
        <w:t xml:space="preserve">  "gender": 0,</w:t>
      </w:r>
      <w:r>
        <w:rPr>
          <w:sz w:val="19"/>
        </w:rPr>
        <w:br/>
        <w:t xml:space="preserve">  "year": 4,</w:t>
      </w:r>
      <w:r>
        <w:rPr>
          <w:sz w:val="19"/>
        </w:rPr>
        <w:br/>
        <w:t xml:space="preserve">  "sleep": 3,</w:t>
      </w:r>
      <w:r>
        <w:rPr>
          <w:sz w:val="19"/>
        </w:rPr>
        <w:br/>
        <w:t xml:space="preserve">  "support": 3,</w:t>
      </w:r>
      <w:r>
        <w:rPr>
          <w:sz w:val="19"/>
        </w:rPr>
        <w:br/>
        <w:t xml:space="preserve">  "exercise": 2,</w:t>
      </w:r>
      <w:r>
        <w:rPr>
          <w:sz w:val="19"/>
        </w:rPr>
        <w:br/>
        <w:t xml:space="preserve">  "screen": 1,</w:t>
      </w:r>
      <w:r>
        <w:rPr>
          <w:sz w:val="19"/>
        </w:rPr>
        <w:br/>
        <w:t xml:space="preserve">  "overload": 0,</w:t>
      </w:r>
      <w:r>
        <w:rPr>
          <w:sz w:val="19"/>
        </w:rPr>
        <w:br/>
        <w:t xml:space="preserve">  "workload": 3,</w:t>
      </w:r>
      <w:r>
        <w:rPr>
          <w:sz w:val="19"/>
        </w:rPr>
        <w:br/>
        <w:t xml:space="preserve">  "relax": 3,</w:t>
      </w:r>
      <w:r>
        <w:rPr>
          <w:sz w:val="19"/>
        </w:rPr>
        <w:br/>
        <w:t xml:space="preserve">  "overwhelm": 3,</w:t>
      </w:r>
      <w:r>
        <w:rPr>
          <w:sz w:val="19"/>
        </w:rPr>
        <w:br/>
        <w:t xml:space="preserve">  "exam": 3,</w:t>
      </w:r>
      <w:r>
        <w:rPr>
          <w:sz w:val="19"/>
        </w:rPr>
        <w:br/>
        <w:t xml:space="preserve">  "study": 1,</w:t>
      </w:r>
      <w:r>
        <w:rPr>
          <w:sz w:val="19"/>
        </w:rPr>
        <w:br/>
        <w:t xml:space="preserve">  "phq": [0, 0, 0, 0, 0, 0, 0, 0, 0]</w:t>
      </w:r>
      <w:r>
        <w:rPr>
          <w:sz w:val="19"/>
        </w:rPr>
        <w:br/>
        <w:t>}</w:t>
      </w:r>
    </w:p>
    <w:p w14:paraId="49A71794" w14:textId="77777777" w:rsidR="006C1485" w:rsidRDefault="00000000">
      <w:pPr>
        <w:spacing w:before="120" w:after="60"/>
        <w:jc w:val="left"/>
      </w:pPr>
      <w:r>
        <w:rPr>
          <w:b/>
        </w:rPr>
        <w:t>Sample response body:</w:t>
      </w:r>
    </w:p>
    <w:p w14:paraId="2A405D10" w14:textId="77777777" w:rsidR="006C1485" w:rsidRDefault="00000000">
      <w:pPr>
        <w:keepLines/>
        <w:shd w:val="clear" w:color="auto" w:fill="F2F2F2"/>
        <w:spacing w:before="60" w:line="240" w:lineRule="auto"/>
        <w:ind w:left="360"/>
        <w:jc w:val="left"/>
      </w:pPr>
      <w:r>
        <w:rPr>
          <w:sz w:val="19"/>
        </w:rPr>
        <w:t>{</w:t>
      </w:r>
      <w:r>
        <w:rPr>
          <w:sz w:val="19"/>
        </w:rPr>
        <w:br/>
        <w:t xml:space="preserve">  "prediction": 0,</w:t>
      </w:r>
      <w:r>
        <w:rPr>
          <w:sz w:val="19"/>
        </w:rPr>
        <w:br/>
        <w:t xml:space="preserve">  "probabilities": [0.94, 0.05, 0.01],</w:t>
      </w:r>
      <w:r>
        <w:rPr>
          <w:sz w:val="19"/>
        </w:rPr>
        <w:br/>
        <w:t xml:space="preserve">  "phq_total": 0,</w:t>
      </w:r>
      <w:r>
        <w:rPr>
          <w:sz w:val="19"/>
        </w:rPr>
        <w:br/>
        <w:t xml:space="preserve">  "stability": 90,</w:t>
      </w:r>
      <w:r>
        <w:rPr>
          <w:sz w:val="19"/>
        </w:rPr>
        <w:br/>
        <w:t xml:space="preserve">  "gad_estimate": 13</w:t>
      </w:r>
      <w:r>
        <w:rPr>
          <w:sz w:val="19"/>
        </w:rPr>
        <w:br/>
        <w:t>}</w:t>
      </w:r>
    </w:p>
    <w:p w14:paraId="023EEF8E" w14:textId="77777777" w:rsidR="006C1485" w:rsidRDefault="00000000">
      <w:pPr>
        <w:pStyle w:val="Heading2"/>
      </w:pPr>
      <w:r>
        <w:rPr>
          <w:rFonts w:ascii="Times New Roman" w:eastAsia="Times New Roman" w:hAnsi="Times New Roman"/>
        </w:rPr>
        <w:t>Annexure E: Important Disclaimer</w:t>
      </w:r>
    </w:p>
    <w:p w14:paraId="4378CBAA" w14:textId="77777777" w:rsidR="006C1485" w:rsidRDefault="00000000">
      <w:r>
        <w:t>MINDscan is intended for educational, research, and preliminary awareness purposes only. It is not a medical device and must not be used as a substitute for professional medical advice, diagnosis, counseling, or treatment. Any student receiving a moderate or high risk result should be encouraged to speak with a qualified mental health professional, counselor, trusted guardian, or emergency support service as appropriate.</w:t>
      </w:r>
    </w:p>
    <w:sectPr w:rsidR="006C1485" w:rsidSect="00034616">
      <w:headerReference w:type="default" r:id="rId23"/>
      <w:footerReference w:type="default" r:id="rId2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1416C" w14:textId="77777777" w:rsidR="001C03FB" w:rsidRDefault="001C03FB">
      <w:pPr>
        <w:spacing w:after="0" w:line="240" w:lineRule="auto"/>
      </w:pPr>
      <w:r>
        <w:separator/>
      </w:r>
    </w:p>
  </w:endnote>
  <w:endnote w:type="continuationSeparator" w:id="0">
    <w:p w14:paraId="4CF0ADEA" w14:textId="77777777" w:rsidR="001C03FB" w:rsidRDefault="001C0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1C5D" w14:textId="77777777" w:rsidR="006C1485" w:rsidRDefault="006C1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5B19" w14:textId="5AB333D9" w:rsidR="006C1485" w:rsidRDefault="00000000">
    <w:pPr>
      <w:pStyle w:val="Footer"/>
      <w:jc w:val="right"/>
    </w:pPr>
    <w:r>
      <w:fldChar w:fldCharType="begin"/>
    </w:r>
    <w:r>
      <w:instrText>PAGE \* ROMAN</w:instrText>
    </w:r>
    <w:r w:rsidR="00F76D5F">
      <w:fldChar w:fldCharType="separate"/>
    </w:r>
    <w:r w:rsidR="00F76D5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2687" w14:textId="4A6AE111" w:rsidR="006C1485" w:rsidRDefault="00000000">
    <w:pPr>
      <w:pStyle w:val="Footer"/>
      <w:jc w:val="right"/>
    </w:pPr>
    <w:r>
      <w:fldChar w:fldCharType="begin"/>
    </w:r>
    <w:r>
      <w:instrText>PAGE</w:instrText>
    </w:r>
    <w:r w:rsidR="00F76D5F">
      <w:fldChar w:fldCharType="separate"/>
    </w:r>
    <w:r w:rsidR="00F76D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1F94" w14:textId="77777777" w:rsidR="001C03FB" w:rsidRDefault="001C03FB">
      <w:pPr>
        <w:spacing w:after="0" w:line="240" w:lineRule="auto"/>
      </w:pPr>
      <w:r>
        <w:separator/>
      </w:r>
    </w:p>
  </w:footnote>
  <w:footnote w:type="continuationSeparator" w:id="0">
    <w:p w14:paraId="73C6DF8D" w14:textId="77777777" w:rsidR="001C03FB" w:rsidRDefault="001C0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7B94" w14:textId="77777777" w:rsidR="006C1485" w:rsidRDefault="006C14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5377" w14:textId="77777777" w:rsidR="006C1485" w:rsidRDefault="006C14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C37D" w14:textId="77777777" w:rsidR="006C1485" w:rsidRDefault="006C14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188">
    <w:abstractNumId w:val="8"/>
  </w:num>
  <w:num w:numId="2" w16cid:durableId="1054231609">
    <w:abstractNumId w:val="6"/>
  </w:num>
  <w:num w:numId="3" w16cid:durableId="1110316024">
    <w:abstractNumId w:val="5"/>
  </w:num>
  <w:num w:numId="4" w16cid:durableId="1765876031">
    <w:abstractNumId w:val="4"/>
  </w:num>
  <w:num w:numId="5" w16cid:durableId="1144389640">
    <w:abstractNumId w:val="7"/>
  </w:num>
  <w:num w:numId="6" w16cid:durableId="1239175864">
    <w:abstractNumId w:val="3"/>
  </w:num>
  <w:num w:numId="7" w16cid:durableId="340204401">
    <w:abstractNumId w:val="2"/>
  </w:num>
  <w:num w:numId="8" w16cid:durableId="493296779">
    <w:abstractNumId w:val="1"/>
  </w:num>
  <w:num w:numId="9" w16cid:durableId="132581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B0"/>
    <w:rsid w:val="001C03FB"/>
    <w:rsid w:val="0029639D"/>
    <w:rsid w:val="00326F90"/>
    <w:rsid w:val="006C1485"/>
    <w:rsid w:val="00AA1D8D"/>
    <w:rsid w:val="00B47730"/>
    <w:rsid w:val="00CB0664"/>
    <w:rsid w:val="00F76D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79744"/>
  <w14:defaultImageDpi w14:val="300"/>
  <w15:docId w15:val="{6B42CFC7-82EA-344B-8180-AEBC00C5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60"/>
      <w:jc w:val="center"/>
    </w:pPr>
    <w:rPr>
      <w:rFonts w:ascii="Times New Roman" w:eastAsia="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7984</Words>
  <Characters>45515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Mental Health Risk Prediction System for University Students (MINDscan)</dc:title>
  <dc:subject>Final Semester Project Report</dc:subject>
  <dc:creator>Priyanshi Goel</dc:creator>
  <cp:keywords/>
  <dc:description>generated by python-docx</dc:description>
  <cp:lastModifiedBy>Priyanshi Goel [DATA SCIENCE AND ENGINEERING - 2022]</cp:lastModifiedBy>
  <cp:revision>2</cp:revision>
  <dcterms:created xsi:type="dcterms:W3CDTF">2013-12-23T23:15:00Z</dcterms:created>
  <dcterms:modified xsi:type="dcterms:W3CDTF">2026-06-14T06:06:00Z</dcterms:modified>
  <cp:category/>
</cp:coreProperties>
</file>