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Docker Compose Yml: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: To configure and launch container infrastructure using docker-compose.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docker-compose yaml consists of 2 images 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wordpress:latest</w:t>
      </w:r>
      <w:r w:rsidDel="00000000" w:rsidR="00000000" w:rsidRPr="00000000">
        <w:rPr>
          <w:sz w:val="24"/>
          <w:szCs w:val="24"/>
          <w:rtl w:val="0"/>
        </w:rPr>
        <w:t xml:space="preserve">” and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mysql:8.0.27</w:t>
      </w:r>
      <w:r w:rsidDel="00000000" w:rsidR="00000000" w:rsidRPr="00000000">
        <w:rPr>
          <w:sz w:val="24"/>
          <w:szCs w:val="24"/>
          <w:rtl w:val="0"/>
        </w:rPr>
        <w:t xml:space="preserve">” to start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Wordpress Blog</w:t>
      </w:r>
      <w:r w:rsidDel="00000000" w:rsidR="00000000" w:rsidRPr="00000000">
        <w:rPr>
          <w:sz w:val="24"/>
          <w:szCs w:val="24"/>
          <w:rtl w:val="0"/>
        </w:rPr>
        <w:t xml:space="preserve"> with an attached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instance.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docker and docker-compose version:</w:t>
      </w:r>
    </w:p>
    <w:p w:rsidR="00000000" w:rsidDel="00000000" w:rsidP="00000000" w:rsidRDefault="00000000" w:rsidRPr="00000000" w14:paraId="00000009">
      <w:pPr>
        <w:ind w:left="720" w:hanging="1350"/>
        <w:rPr/>
      </w:pPr>
      <w:r w:rsidDel="00000000" w:rsidR="00000000" w:rsidRPr="00000000">
        <w:rPr/>
        <w:drawing>
          <wp:inline distB="114300" distT="114300" distL="114300" distR="114300">
            <wp:extent cx="7003738" cy="7632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3738" cy="763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Docker version : 20.10.12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Docker-composer version : 1.29.2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docker-compose.yaml 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defining docker-compose version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version: "3.0"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#configuring the services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# using mysql image for db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image: mysql:8.0.27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# using named volumes to persist data, instead of named volume host volumes can also be specified, else anonymous volumes can also be used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- data_mysql:/var/lib/mysql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#using always restart policy, thsi automatically restarts the container provided it is not stopped manually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# specifying environment variables, generally credentials are specified in separate file, in this case credentials are provided intentionally in docker-compose file for easy understanding by reader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- MYSQL_ROOT_PASSWORD=rootpassword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- MYSQL_DATABASE=wordpress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- MYSQL_USER=priyanshu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- MYSQL_PASSWORD=wordpressmysql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#exposing port 3306 and 33060 of mysql container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expose: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- 3306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- 33060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# image wordpress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wordpress: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image: wordpress:latest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# attaching named volume to wordpress for data persistence, again host volume and anonymous volumes can also be used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- data_wordpress:/var/www/html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# connecting port 80 of container to port 80 of host, wordpress willbe now accessible via port 80 of host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- 80:80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# always restart policy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- WORDPRESS_DB_HOST=db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- WORDPRESS_DB_USER=priyanshu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- WORDPRESS_DB_PASSWORD=wordpressmysql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- WORDPRESS_DB_NAME=wordpress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specifying  the volumes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data_mysql: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data_wordpress: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docker-compose in detached mode: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Docker-compose up -d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11012" cy="76642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012" cy="76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containers are now running successfully: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2 containers are namely  </w:t>
      </w:r>
      <w:r w:rsidDel="00000000" w:rsidR="00000000" w:rsidRPr="00000000">
        <w:rPr>
          <w:b w:val="1"/>
          <w:rtl w:val="0"/>
        </w:rPr>
        <w:t xml:space="preserve">docker-compose_wordpress_1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docker-compose_db_1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720" w:hanging="630"/>
        <w:rPr/>
      </w:pPr>
      <w:r w:rsidDel="00000000" w:rsidR="00000000" w:rsidRPr="00000000">
        <w:rPr/>
        <w:drawing>
          <wp:inline distB="114300" distT="114300" distL="114300" distR="114300">
            <wp:extent cx="6626572" cy="6524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572" cy="65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Wordpress is now running and accessible on port 80 of host( port 80 of ec2 instance in our case)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51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  <w:t xml:space="preserve">Public ip address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3.20.206.78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6229350" cy="3289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Completing the Five-Minute installation </w:t>
      </w:r>
    </w:p>
    <w:p w:rsidR="00000000" w:rsidDel="00000000" w:rsidP="00000000" w:rsidRDefault="00000000" w:rsidRPr="00000000" w14:paraId="0000005B">
      <w:pPr>
        <w:ind w:left="1440" w:hanging="1170"/>
        <w:rPr/>
      </w:pPr>
      <w:r w:rsidDel="00000000" w:rsidR="00000000" w:rsidRPr="00000000">
        <w:rPr/>
        <w:drawing>
          <wp:inline distB="114300" distT="114300" distL="114300" distR="114300">
            <wp:extent cx="6229350" cy="335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firstLine="450"/>
        <w:rPr>
          <w:b w:val="1"/>
          <w:sz w:val="17"/>
          <w:szCs w:val="17"/>
          <w:u w:val="none"/>
        </w:rPr>
      </w:pPr>
      <w:r w:rsidDel="00000000" w:rsidR="00000000" w:rsidRPr="00000000">
        <w:rPr>
          <w:rtl w:val="0"/>
        </w:rPr>
        <w:t xml:space="preserve">Logging into Wordpress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3289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Wordpress Dashboard</w:t>
      </w:r>
    </w:p>
    <w:p w:rsidR="00000000" w:rsidDel="00000000" w:rsidP="00000000" w:rsidRDefault="00000000" w:rsidRPr="00000000" w14:paraId="00000065">
      <w:pPr>
        <w:ind w:left="1440" w:hanging="720"/>
        <w:rPr/>
      </w:pPr>
      <w:r w:rsidDel="00000000" w:rsidR="00000000" w:rsidRPr="00000000">
        <w:rPr/>
        <w:drawing>
          <wp:inline distB="114300" distT="114300" distL="114300" distR="114300">
            <wp:extent cx="6229350" cy="3365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into mysql in container </w:t>
      </w:r>
      <w:r w:rsidDel="00000000" w:rsidR="00000000" w:rsidRPr="00000000">
        <w:rPr>
          <w:b w:val="1"/>
          <w:rtl w:val="0"/>
        </w:rPr>
        <w:t xml:space="preserve">docker-compose_db_1 </w:t>
      </w:r>
      <w:r w:rsidDel="00000000" w:rsidR="00000000" w:rsidRPr="00000000">
        <w:rPr>
          <w:rtl w:val="0"/>
        </w:rPr>
        <w:t xml:space="preserve">to show database “wordpress”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2997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 “wordpress” and tables within the database</w:t>
      </w:r>
    </w:p>
    <w:p w:rsidR="00000000" w:rsidDel="00000000" w:rsidP="00000000" w:rsidRDefault="00000000" w:rsidRPr="00000000" w14:paraId="0000006F">
      <w:pP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hanging="720"/>
        <w:rPr/>
      </w:pPr>
      <w:r w:rsidDel="00000000" w:rsidR="00000000" w:rsidRPr="00000000">
        <w:rPr/>
        <w:drawing>
          <wp:inline distB="114300" distT="114300" distL="114300" distR="114300">
            <wp:extent cx="6229350" cy="363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table </w:t>
      </w:r>
      <w:r w:rsidDel="00000000" w:rsidR="00000000" w:rsidRPr="00000000">
        <w:rPr>
          <w:b w:val="1"/>
          <w:rtl w:val="0"/>
        </w:rPr>
        <w:t xml:space="preserve">wp_users </w:t>
      </w:r>
      <w:r w:rsidDel="00000000" w:rsidR="00000000" w:rsidRPr="00000000">
        <w:rPr>
          <w:rtl w:val="0"/>
        </w:rPr>
        <w:t xml:space="preserve">to view all users, as seen “</w:t>
      </w:r>
      <w:r w:rsidDel="00000000" w:rsidR="00000000" w:rsidRPr="00000000">
        <w:rPr>
          <w:b w:val="1"/>
          <w:rtl w:val="0"/>
        </w:rPr>
        <w:t xml:space="preserve">priyanshu</w:t>
      </w:r>
      <w:r w:rsidDel="00000000" w:rsidR="00000000" w:rsidRPr="00000000">
        <w:rPr>
          <w:rtl w:val="0"/>
        </w:rPr>
        <w:t xml:space="preserve">” user is registered.</w:t>
      </w:r>
    </w:p>
    <w:p w:rsidR="00000000" w:rsidDel="00000000" w:rsidP="00000000" w:rsidRDefault="00000000" w:rsidRPr="00000000" w14:paraId="00000073">
      <w:pPr>
        <w:ind w:left="1440" w:hanging="720"/>
        <w:rPr/>
      </w:pPr>
      <w:r w:rsidDel="00000000" w:rsidR="00000000" w:rsidRPr="00000000">
        <w:rPr/>
        <w:drawing>
          <wp:inline distB="114300" distT="114300" distL="114300" distR="114300">
            <wp:extent cx="6229350" cy="1308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Wordpress can now be created by visiting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8">
        <w:r w:rsidDel="00000000" w:rsidR="00000000" w:rsidRPr="00000000">
          <w:rPr>
            <w:b w:val="1"/>
            <w:color w:val="1155cc"/>
            <w:sz w:val="17"/>
            <w:szCs w:val="17"/>
            <w:u w:val="single"/>
            <w:rtl w:val="0"/>
          </w:rPr>
          <w:t xml:space="preserve">3.20.206.78:80</w:t>
        </w:r>
      </w:hyperlink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://3.20.206.78:80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3.20.206.78:80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