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771E" w:rsidRDefault="00000000">
      <w:pPr>
        <w:pStyle w:val="Title"/>
      </w:pPr>
      <w:r>
        <w:t>Functional Document</w:t>
      </w:r>
    </w:p>
    <w:p w:rsidR="0022771E" w:rsidRPr="00AF0554" w:rsidRDefault="00000000">
      <w:pPr>
        <w:rPr>
          <w:b/>
          <w:bCs/>
          <w:sz w:val="32"/>
          <w:szCs w:val="32"/>
        </w:rPr>
      </w:pPr>
      <w:r w:rsidRPr="00AF0554">
        <w:rPr>
          <w:b/>
          <w:bCs/>
          <w:sz w:val="32"/>
          <w:szCs w:val="32"/>
        </w:rPr>
        <w:t>Project: Visual Cognitive Coding Assistant with Multilingual Learning Support</w:t>
      </w:r>
      <w:r w:rsidRPr="00AF0554">
        <w:rPr>
          <w:b/>
          <w:bCs/>
          <w:sz w:val="32"/>
          <w:szCs w:val="32"/>
        </w:rPr>
        <w:br/>
      </w:r>
    </w:p>
    <w:p w:rsidR="0022771E" w:rsidRDefault="00000000">
      <w:pPr>
        <w:pStyle w:val="Heading1"/>
      </w:pPr>
      <w:r>
        <w:t>1. Introduction</w:t>
      </w:r>
    </w:p>
    <w:p w:rsidR="0022771E" w:rsidRDefault="00000000">
      <w:r>
        <w:t>The Visual Cognitive Coding Assistant project focuses on improving students’ problem-solving skills in Data Structures and Algorithms. The system analyzes partial or incorrect code and provides guided feedback instead of direct solutions. It also includes visualization, personalized learning, and multilingual support.</w:t>
      </w:r>
    </w:p>
    <w:p w:rsidR="0022771E" w:rsidRDefault="00000000">
      <w:pPr>
        <w:pStyle w:val="Heading1"/>
      </w:pPr>
      <w:r>
        <w:t>2. Product Goal</w:t>
      </w:r>
    </w:p>
    <w:p w:rsidR="0022771E" w:rsidRDefault="00000000">
      <w:r>
        <w:t>The goal is to develop an AI-based assistant that helps students learn coding by analyzing their thinking process, identifying mistakes, and providing personalized guidance.</w:t>
      </w:r>
    </w:p>
    <w:p w:rsidR="0022771E" w:rsidRDefault="00000000">
      <w:pPr>
        <w:pStyle w:val="Heading1"/>
      </w:pPr>
      <w:r>
        <w:t>3. Demography (Users, Location)</w:t>
      </w:r>
    </w:p>
    <w:p w:rsidR="0022771E" w:rsidRDefault="00000000">
      <w:r>
        <w:t>Users: Students preparing for placements, beginners, and competitive programmers.</w:t>
      </w:r>
      <w:r>
        <w:br/>
        <w:t>Location: Global users with multilingual support.</w:t>
      </w:r>
    </w:p>
    <w:p w:rsidR="0022771E" w:rsidRDefault="00000000">
      <w:pPr>
        <w:pStyle w:val="Heading1"/>
      </w:pPr>
      <w:r>
        <w:t>4. Business Processes</w:t>
      </w:r>
    </w:p>
    <w:p w:rsidR="0022771E" w:rsidRDefault="00000000">
      <w:r>
        <w:t>Code Submission &amp; Analysis: Users submit code and the system analyzes logic and errors.</w:t>
      </w:r>
      <w:r>
        <w:br/>
        <w:t>Feedback &amp; Learning: Provides hints instead of solutions.</w:t>
      </w:r>
      <w:r>
        <w:br/>
        <w:t>User Profiling: Tracks coding patterns.</w:t>
      </w:r>
      <w:r>
        <w:br/>
        <w:t>Progress Tracking: Monitors improvement.</w:t>
      </w:r>
    </w:p>
    <w:p w:rsidR="0022771E" w:rsidRDefault="00000000">
      <w:pPr>
        <w:pStyle w:val="Heading1"/>
      </w:pPr>
      <w:r>
        <w:t>5. Features</w:t>
      </w:r>
    </w:p>
    <w:p w:rsidR="0022771E" w:rsidRDefault="00000000">
      <w:r>
        <w:t>Feature 1: Cognitive Code Analysis</w:t>
      </w:r>
      <w:r>
        <w:br/>
        <w:t>Analyzes partial and incorrect code to detect mistakes.</w:t>
      </w:r>
      <w:r>
        <w:br/>
      </w:r>
      <w:r>
        <w:br/>
        <w:t>Feature 2: Guided Feedback System</w:t>
      </w:r>
      <w:r>
        <w:br/>
        <w:t>Provides hints instead of full solutions.</w:t>
      </w:r>
      <w:r>
        <w:br/>
      </w:r>
      <w:r>
        <w:br/>
        <w:t>Feature 3: Code Profiling (Code DNA)</w:t>
      </w:r>
      <w:r>
        <w:br/>
        <w:t>Tracks coding patterns and strengths.</w:t>
      </w:r>
      <w:r>
        <w:br/>
      </w:r>
      <w:r>
        <w:br/>
      </w:r>
      <w:r>
        <w:lastRenderedPageBreak/>
        <w:t>Feature 4: Visualization &amp; Complexity Analysis</w:t>
      </w:r>
      <w:r>
        <w:br/>
        <w:t>Shows algorithm flow and complexity.</w:t>
      </w:r>
      <w:r>
        <w:br/>
      </w:r>
      <w:r>
        <w:br/>
        <w:t>Feature 5: Multilingual Support</w:t>
      </w:r>
      <w:r>
        <w:br/>
        <w:t>Provides explanations in multiple languages.</w:t>
      </w:r>
      <w:r>
        <w:br/>
      </w:r>
      <w:r>
        <w:br/>
        <w:t>Feature 6: Adaptive Learning</w:t>
      </w:r>
      <w:r>
        <w:br/>
        <w:t>Suggests problems based on performance.</w:t>
      </w:r>
    </w:p>
    <w:p w:rsidR="00AF0554" w:rsidRDefault="00000000" w:rsidP="00AF0554">
      <w:pPr>
        <w:pStyle w:val="Heading1"/>
      </w:pPr>
      <w:r>
        <w:t>6. Authorization Matrix</w:t>
      </w:r>
    </w:p>
    <w:tbl>
      <w:tblPr>
        <w:tblStyle w:val="TableGrid"/>
        <w:tblW w:w="9082" w:type="dxa"/>
        <w:tblLook w:val="04A0" w:firstRow="1" w:lastRow="0" w:firstColumn="1" w:lastColumn="0" w:noHBand="0" w:noVBand="1"/>
      </w:tblPr>
      <w:tblGrid>
        <w:gridCol w:w="4541"/>
        <w:gridCol w:w="4541"/>
      </w:tblGrid>
      <w:tr w:rsidR="00AF0554" w:rsidTr="00AF0554">
        <w:trPr>
          <w:trHeight w:val="389"/>
        </w:trPr>
        <w:tc>
          <w:tcPr>
            <w:tcW w:w="4541" w:type="dxa"/>
          </w:tcPr>
          <w:p w:rsidR="00AF0554" w:rsidRDefault="00AF0554">
            <w:r>
              <w:t>Student</w:t>
            </w:r>
          </w:p>
        </w:tc>
        <w:tc>
          <w:tcPr>
            <w:tcW w:w="4541" w:type="dxa"/>
          </w:tcPr>
          <w:p w:rsidR="00AF0554" w:rsidRDefault="00AF0554">
            <w:r>
              <w:t>Access to coding, feedback, dashboard</w:t>
            </w:r>
          </w:p>
        </w:tc>
      </w:tr>
      <w:tr w:rsidR="00AF0554" w:rsidTr="00AF0554">
        <w:trPr>
          <w:trHeight w:val="389"/>
        </w:trPr>
        <w:tc>
          <w:tcPr>
            <w:tcW w:w="4541" w:type="dxa"/>
          </w:tcPr>
          <w:p w:rsidR="00AF0554" w:rsidRDefault="00AF0554">
            <w:r>
              <w:t>Guest</w:t>
            </w:r>
          </w:p>
        </w:tc>
        <w:tc>
          <w:tcPr>
            <w:tcW w:w="4541" w:type="dxa"/>
          </w:tcPr>
          <w:p w:rsidR="00AF0554" w:rsidRDefault="00AF0554">
            <w:r>
              <w:t>Limited access</w:t>
            </w:r>
          </w:p>
        </w:tc>
      </w:tr>
    </w:tbl>
    <w:p w:rsidR="0022771E" w:rsidRDefault="0022771E"/>
    <w:p w:rsidR="0022771E" w:rsidRDefault="00000000">
      <w:pPr>
        <w:pStyle w:val="Heading1"/>
      </w:pPr>
      <w:r>
        <w:t>7. Assumptions</w:t>
      </w:r>
    </w:p>
    <w:p w:rsidR="0022771E" w:rsidRDefault="00000000">
      <w:r>
        <w:t>Users know basic programming. System supports Python. Internet is available. AI models remain stable.</w:t>
      </w:r>
    </w:p>
    <w:sectPr w:rsidR="002277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390249">
    <w:abstractNumId w:val="8"/>
  </w:num>
  <w:num w:numId="2" w16cid:durableId="671950949">
    <w:abstractNumId w:val="6"/>
  </w:num>
  <w:num w:numId="3" w16cid:durableId="1639459312">
    <w:abstractNumId w:val="5"/>
  </w:num>
  <w:num w:numId="4" w16cid:durableId="1588534871">
    <w:abstractNumId w:val="4"/>
  </w:num>
  <w:num w:numId="5" w16cid:durableId="1100685756">
    <w:abstractNumId w:val="7"/>
  </w:num>
  <w:num w:numId="6" w16cid:durableId="350104977">
    <w:abstractNumId w:val="3"/>
  </w:num>
  <w:num w:numId="7" w16cid:durableId="67267066">
    <w:abstractNumId w:val="2"/>
  </w:num>
  <w:num w:numId="8" w16cid:durableId="1332946678">
    <w:abstractNumId w:val="1"/>
  </w:num>
  <w:num w:numId="9" w16cid:durableId="67943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71E"/>
    <w:rsid w:val="0029639D"/>
    <w:rsid w:val="00326F90"/>
    <w:rsid w:val="00AA1D8D"/>
    <w:rsid w:val="00AF0554"/>
    <w:rsid w:val="00B47730"/>
    <w:rsid w:val="00B523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A616D"/>
  <w14:defaultImageDpi w14:val="300"/>
  <w15:docId w15:val="{BEF8C5E1-821E-42D7-A2BA-24D42FEE0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Kumar Singh</cp:lastModifiedBy>
  <cp:revision>2</cp:revision>
  <dcterms:created xsi:type="dcterms:W3CDTF">2013-12-23T23:15:00Z</dcterms:created>
  <dcterms:modified xsi:type="dcterms:W3CDTF">2026-03-26T18:23:00Z</dcterms:modified>
  <cp:category/>
</cp:coreProperties>
</file>