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5F9A4" w14:textId="521246F0" w:rsidR="00FF40D0" w:rsidRDefault="002A4245">
      <w:r>
        <w:t>We found out many useful things about the data from the analysis which we did using Python. Some of the observation pertaining to different tasks are given below:</w:t>
      </w:r>
    </w:p>
    <w:p w14:paraId="4A0ED5F7" w14:textId="5B2A5A2B" w:rsidR="002A4245" w:rsidRDefault="002A4245" w:rsidP="002A4245">
      <w:pPr>
        <w:pStyle w:val="ListParagraph"/>
        <w:numPr>
          <w:ilvl w:val="0"/>
          <w:numId w:val="1"/>
        </w:numPr>
        <w:jc w:val="both"/>
      </w:pPr>
      <w:r>
        <w:t xml:space="preserve">There were many rogue entries in the data which we have cleared using the tactic that all the incorrect age entries were removed from the data and an average was computed. All the rogue entries inside the data were the allotted the value equal to average of the </w:t>
      </w:r>
      <w:proofErr w:type="gramStart"/>
      <w:r>
        <w:t>left out</w:t>
      </w:r>
      <w:proofErr w:type="gramEnd"/>
      <w:r>
        <w:t xml:space="preserve"> data.</w:t>
      </w:r>
    </w:p>
    <w:p w14:paraId="1C271FBE" w14:textId="2A4B7F3B" w:rsidR="00FE5194" w:rsidRDefault="002A4245" w:rsidP="00FE5194">
      <w:pPr>
        <w:pStyle w:val="ListParagraph"/>
        <w:numPr>
          <w:ilvl w:val="0"/>
          <w:numId w:val="1"/>
        </w:numPr>
        <w:jc w:val="both"/>
      </w:pPr>
      <w:r>
        <w:t xml:space="preserve">First the customer spending per month was computed. This was done by first sorting the data in the </w:t>
      </w:r>
      <w:proofErr w:type="spellStart"/>
      <w:r>
        <w:t>numpy</w:t>
      </w:r>
      <w:proofErr w:type="spellEnd"/>
      <w:r>
        <w:t xml:space="preserve"> array according to date and then </w:t>
      </w:r>
      <w:r w:rsidR="002A7FFE">
        <w:t>they were groups using the sequel entry</w:t>
      </w:r>
    </w:p>
    <w:p w14:paraId="5A73F3B1" w14:textId="510B1046" w:rsidR="00FE5194" w:rsidRDefault="00FE5194" w:rsidP="00FE5194">
      <w:pPr>
        <w:pStyle w:val="ListParagraph"/>
        <w:numPr>
          <w:ilvl w:val="0"/>
          <w:numId w:val="1"/>
        </w:numPr>
        <w:jc w:val="both"/>
      </w:pPr>
      <w:r>
        <w:t xml:space="preserve">The first observation was that out of all the segments, the Normal Salaried spends the most money out </w:t>
      </w:r>
      <w:proofErr w:type="spellStart"/>
      <w:r>
        <w:t>off</w:t>
      </w:r>
      <w:proofErr w:type="spellEnd"/>
      <w:r>
        <w:t xml:space="preserve"> all the five existing segments.</w:t>
      </w:r>
    </w:p>
    <w:p w14:paraId="254D6B9A" w14:textId="6B94ACC9" w:rsidR="00FE5194" w:rsidRDefault="00FE5194" w:rsidP="00FE5194">
      <w:pPr>
        <w:pStyle w:val="ListParagraph"/>
        <w:numPr>
          <w:ilvl w:val="0"/>
          <w:numId w:val="1"/>
        </w:numPr>
        <w:jc w:val="both"/>
      </w:pPr>
      <w:r>
        <w:t>Where ages of people are concerned, the age group 40 – 60 spent the most out of all the other ages. And the age group (20 – 40) have the second highest spending. Age group (0 – 20) has less spending because ages (0 – 18) are not valid and hence have zero spending.</w:t>
      </w:r>
    </w:p>
    <w:p w14:paraId="6A39C31E" w14:textId="20E2CB45" w:rsidR="00FE5194" w:rsidRDefault="00FE5194" w:rsidP="00FE5194">
      <w:pPr>
        <w:pStyle w:val="ListParagraph"/>
        <w:numPr>
          <w:ilvl w:val="0"/>
          <w:numId w:val="1"/>
        </w:numPr>
        <w:jc w:val="both"/>
      </w:pPr>
      <w:r>
        <w:t>On the front of repayment, the Normal Salaried segment again repays the highest amount of money to the credit card company. Self – employed repays a bit less however the rest of the three repays almost an equal amount of money.</w:t>
      </w:r>
    </w:p>
    <w:p w14:paraId="6C0C512D" w14:textId="404CC039" w:rsidR="00FE5194" w:rsidRDefault="00FE5194" w:rsidP="00FE5194">
      <w:pPr>
        <w:pStyle w:val="ListParagraph"/>
        <w:numPr>
          <w:ilvl w:val="0"/>
          <w:numId w:val="1"/>
        </w:numPr>
        <w:jc w:val="both"/>
      </w:pPr>
      <w:r>
        <w:t>As far as profit is concerned. The Government segment is the most profitable as it has the highest different between Spending and repayment on which the company can charge tax.</w:t>
      </w:r>
    </w:p>
    <w:p w14:paraId="06FB06EE" w14:textId="77777777" w:rsidR="00FE5194" w:rsidRDefault="00FE5194" w:rsidP="00FE5194">
      <w:pPr>
        <w:pStyle w:val="ListParagraph"/>
        <w:numPr>
          <w:ilvl w:val="0"/>
          <w:numId w:val="1"/>
        </w:numPr>
        <w:jc w:val="both"/>
      </w:pPr>
    </w:p>
    <w:sectPr w:rsidR="00FE5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B69C8"/>
    <w:multiLevelType w:val="hybridMultilevel"/>
    <w:tmpl w:val="41B649E4"/>
    <w:lvl w:ilvl="0" w:tplc="279AA13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645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45"/>
    <w:rsid w:val="001B0889"/>
    <w:rsid w:val="002A4245"/>
    <w:rsid w:val="002A7FFE"/>
    <w:rsid w:val="005E2464"/>
    <w:rsid w:val="00FE5194"/>
    <w:rsid w:val="00FF4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CD8E"/>
  <w15:chartTrackingRefBased/>
  <w15:docId w15:val="{D54B7F04-813B-4985-A279-D7E87C5F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41121">
      <w:bodyDiv w:val="1"/>
      <w:marLeft w:val="0"/>
      <w:marRight w:val="0"/>
      <w:marTop w:val="0"/>
      <w:marBottom w:val="0"/>
      <w:divBdr>
        <w:top w:val="none" w:sz="0" w:space="0" w:color="auto"/>
        <w:left w:val="none" w:sz="0" w:space="0" w:color="auto"/>
        <w:bottom w:val="none" w:sz="0" w:space="0" w:color="auto"/>
        <w:right w:val="none" w:sz="0" w:space="0" w:color="auto"/>
      </w:divBdr>
      <w:divsChild>
        <w:div w:id="1770811208">
          <w:marLeft w:val="0"/>
          <w:marRight w:val="0"/>
          <w:marTop w:val="0"/>
          <w:marBottom w:val="0"/>
          <w:divBdr>
            <w:top w:val="none" w:sz="0" w:space="0" w:color="auto"/>
            <w:left w:val="none" w:sz="0" w:space="0" w:color="auto"/>
            <w:bottom w:val="none" w:sz="0" w:space="0" w:color="auto"/>
            <w:right w:val="none" w:sz="0" w:space="0" w:color="auto"/>
          </w:divBdr>
          <w:divsChild>
            <w:div w:id="2804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27">
      <w:bodyDiv w:val="1"/>
      <w:marLeft w:val="0"/>
      <w:marRight w:val="0"/>
      <w:marTop w:val="0"/>
      <w:marBottom w:val="0"/>
      <w:divBdr>
        <w:top w:val="none" w:sz="0" w:space="0" w:color="auto"/>
        <w:left w:val="none" w:sz="0" w:space="0" w:color="auto"/>
        <w:bottom w:val="none" w:sz="0" w:space="0" w:color="auto"/>
        <w:right w:val="none" w:sz="0" w:space="0" w:color="auto"/>
      </w:divBdr>
      <w:divsChild>
        <w:div w:id="836187402">
          <w:marLeft w:val="0"/>
          <w:marRight w:val="0"/>
          <w:marTop w:val="0"/>
          <w:marBottom w:val="0"/>
          <w:divBdr>
            <w:top w:val="none" w:sz="0" w:space="0" w:color="auto"/>
            <w:left w:val="none" w:sz="0" w:space="0" w:color="auto"/>
            <w:bottom w:val="none" w:sz="0" w:space="0" w:color="auto"/>
            <w:right w:val="none" w:sz="0" w:space="0" w:color="auto"/>
          </w:divBdr>
          <w:divsChild>
            <w:div w:id="1020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Menon</dc:creator>
  <cp:keywords/>
  <dc:description/>
  <cp:lastModifiedBy>Pranav Menon</cp:lastModifiedBy>
  <cp:revision>2</cp:revision>
  <dcterms:created xsi:type="dcterms:W3CDTF">2024-07-05T10:40:00Z</dcterms:created>
  <dcterms:modified xsi:type="dcterms:W3CDTF">2024-07-05T10:56:00Z</dcterms:modified>
</cp:coreProperties>
</file>