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i w:val="false"/>
          <w:sz w:val="40"/>
        </w:rPr>
        <w:t>AI-Powered Intelligent Security Ecosystem</w:t>
      </w:r>
    </w:p>
    <w:p>
      <w:pPr>
        <w:pStyle w:val="Normal"/>
        <w:spacing w:before="0" w:after="1100"/>
        <w:jc w:val="center"/>
        <w:rPr/>
      </w:pPr>
      <w:r>
        <w:rPr>
          <w:b/>
          <w:i w:val="false"/>
          <w:sz w:val="40"/>
        </w:rPr>
        <w:t>for Experience Centers</w:t>
      </w:r>
    </w:p>
    <w:p>
      <w:pPr>
        <w:pStyle w:val="Normal"/>
        <w:spacing w:before="0" w:after="160"/>
        <w:jc w:val="center"/>
        <w:rPr/>
      </w:pPr>
      <w:r>
        <w:rPr>
          <w:b w:val="false"/>
          <w:i/>
          <w:sz w:val="26"/>
        </w:rPr>
        <w:t>Project Report Submitted</w:t>
      </w:r>
    </w:p>
    <w:p>
      <w:pPr>
        <w:pStyle w:val="Normal"/>
        <w:spacing w:before="0" w:after="400"/>
        <w:jc w:val="center"/>
        <w:rPr/>
      </w:pPr>
      <w:r>
        <w:rPr>
          <w:b w:val="false"/>
          <w:i/>
          <w:sz w:val="26"/>
        </w:rPr>
        <w:t>To</w:t>
      </w:r>
    </w:p>
    <w:p>
      <w:pPr>
        <w:pStyle w:val="Normal"/>
        <w:spacing w:before="0" w:after="160"/>
        <w:jc w:val="center"/>
        <w:rPr/>
      </w:pPr>
      <w:r>
        <w:rPr>
          <w:b/>
          <w:i w:val="false"/>
          <w:sz w:val="30"/>
        </w:rPr>
        <w:t>Dr. D. Y. Patil Vidyapeeth,</w:t>
      </w:r>
    </w:p>
    <w:p>
      <w:pPr>
        <w:pStyle w:val="Normal"/>
        <w:spacing w:before="0" w:after="1100"/>
        <w:jc w:val="center"/>
        <w:rPr/>
      </w:pPr>
      <w:r>
        <w:rPr>
          <w:b/>
          <w:i w:val="false"/>
          <w:sz w:val="30"/>
        </w:rPr>
        <w:t>Centre For Online Learning, Pune</w:t>
      </w:r>
    </w:p>
    <w:p>
      <w:pPr>
        <w:pStyle w:val="Normal"/>
        <w:spacing w:before="0" w:after="240"/>
        <w:jc w:val="center"/>
        <w:rPr/>
      </w:pPr>
      <w:r>
        <w:rPr>
          <w:b/>
          <w:i w:val="false"/>
          <w:sz w:val="24"/>
        </w:rPr>
        <w:t>BY</w:t>
      </w:r>
    </w:p>
    <w:p>
      <w:pPr>
        <w:pStyle w:val="Normal"/>
        <w:spacing w:before="0" w:after="160"/>
        <w:jc w:val="center"/>
        <w:rPr/>
      </w:pPr>
      <w:r>
        <w:rPr>
          <w:b/>
          <w:i w:val="false"/>
          <w:sz w:val="28"/>
        </w:rPr>
        <w:t>Priyanshu Harsana</w:t>
      </w:r>
    </w:p>
    <w:p>
      <w:pPr>
        <w:pStyle w:val="Normal"/>
        <w:spacing w:before="0" w:after="160"/>
        <w:jc w:val="center"/>
        <w:rPr/>
      </w:pPr>
      <w:r>
        <w:t>ERP ID: 241108757</w:t>
      </w:r>
    </w:p>
    <w:p>
      <w:pPr>
        <w:pStyle w:val="Normal"/>
        <w:spacing w:before="0" w:after="800"/>
        <w:jc w:val="center"/>
        <w:rPr/>
      </w:pPr>
      <w:r>
        <w:t>PRN No.: 2405020013588</w:t>
      </w:r>
    </w:p>
    <w:p>
      <w:pPr>
        <w:pStyle w:val="Normal"/>
        <w:spacing w:before="0" w:after="160"/>
        <w:jc w:val="center"/>
        <w:rPr/>
      </w:pPr>
      <w:r>
        <w:rPr>
          <w:b w:val="false"/>
          <w:i w:val="false"/>
          <w:sz w:val="24"/>
        </w:rPr>
        <w:t>Specialization</w:t>
      </w:r>
    </w:p>
    <w:p>
      <w:pPr>
        <w:pStyle w:val="Normal"/>
        <w:spacing w:before="0" w:after="1100"/>
        <w:jc w:val="center"/>
        <w:rPr/>
      </w:pPr>
      <w:r>
        <w:rPr>
          <w:b w:val="false"/>
          <w:i w:val="false"/>
          <w:sz w:val="28"/>
        </w:rPr>
        <w:t>MBA – AI and ML</w:t>
      </w:r>
    </w:p>
    <w:p>
      <w:pPr>
        <w:pStyle w:val="Normal"/>
        <w:spacing w:before="0" w:after="160"/>
        <w:jc w:val="center"/>
        <w:rPr/>
      </w:pPr>
      <w:r>
        <w:rPr>
          <w:b/>
          <w:i w:val="false"/>
          <w:sz w:val="28"/>
        </w:rPr>
        <w:t>2025 – 2026</w:t>
      </w:r>
    </w:p>
    <w:p>
      <w:pPr>
        <w:pStyle w:val="Normal"/>
        <w:rPr/>
      </w:pPr>
      <w:r>
        <w:rPr/>
      </w:r>
      <w:r>
        <w:br w:type="page"/>
      </w:r>
    </w:p>
    <w:p>
      <w:pPr>
        <w:pStyle w:val="Heading1"/>
        <w:spacing w:before="0" w:after="0"/>
        <w:rPr/>
      </w:pPr>
      <w:r>
        <w:rPr/>
        <w:t>Declaration</w:t>
      </w:r>
    </w:p>
    <w:p>
      <w:pPr>
        <w:pStyle w:val="Normal"/>
        <w:jc w:val="both"/>
        <w:rPr/>
      </w:pPr>
      <w:r>
        <w:rPr/>
        <w:t>I, the undersigned, hereby declare that the Project Report entitled “AI-Powered Intelligent Security Ecosystem for Experience Centers”, submitted by me to Dr. D. Y. Patil Vidyapeeth, Centre for Online Learning, Pimpri, Pune, in partial fulfillment of the requirements for the award of the degree of Master of Business Administration (MBA), is my original work.</w:t>
      </w:r>
    </w:p>
    <w:p>
      <w:pPr>
        <w:pStyle w:val="Normal"/>
        <w:jc w:val="both"/>
        <w:rPr/>
      </w:pPr>
      <w:r>
        <w:rPr/>
        <w:t>The conclusions and findings presented in this report are based on the information, datasets, experiments, software development, and resources collected from reliable sources and compiled by me. This work has not been submitted to any other University or Institution for the award of any degree, diploma, or fellowship.</w:t>
      </w:r>
    </w:p>
    <w:p>
      <w:pPr>
        <w:pStyle w:val="Normal"/>
        <w:rPr/>
      </w:pPr>
      <w:r>
        <w:rPr/>
        <w:br/>
        <w:br/>
        <w:t>Place: Pune</w:t>
        <w:br/>
        <w:t>Date: ____________                                      Priyanshu Harsana</w:t>
      </w:r>
    </w:p>
    <w:p>
      <w:pPr>
        <w:pStyle w:val="Normal"/>
        <w:rPr/>
      </w:pPr>
      <w:r>
        <w:rPr/>
      </w:r>
      <w:r>
        <w:br w:type="page"/>
      </w:r>
    </w:p>
    <w:p>
      <w:pPr>
        <w:pStyle w:val="Heading1"/>
        <w:spacing w:before="0" w:after="0"/>
        <w:rPr/>
      </w:pPr>
      <w:r>
        <w:rPr/>
        <w:t>ACKNOWLEDGEMENTS</w:t>
      </w:r>
    </w:p>
    <w:p>
      <w:pPr>
        <w:pStyle w:val="Normal"/>
        <w:jc w:val="both"/>
        <w:rPr/>
      </w:pPr>
      <w:r>
        <w:rPr/>
        <w:t>I consider it a distinct privilege to express my deep sense of gratitude to Dr. D. Y. Patil Vidyapeeth, Centre for Online Learning, Pune, for providing the academic platform and resources necessary to conduct this project.</w:t>
      </w:r>
    </w:p>
    <w:p>
      <w:pPr>
        <w:pStyle w:val="Normal"/>
        <w:jc w:val="both"/>
        <w:rPr/>
      </w:pPr>
      <w:r>
        <w:rPr/>
        <w:t>I extend my sincere appreciation to the Director, academic team, program mentors, teaching staff, and administrative staff of the Centre for Online Learning for their guidance and support throughout the programme.</w:t>
      </w:r>
    </w:p>
    <w:p>
      <w:pPr>
        <w:pStyle w:val="Normal"/>
        <w:jc w:val="both"/>
        <w:rPr/>
      </w:pPr>
      <w:r>
        <w:rPr/>
        <w:t>I am profoundly indebted to my research supervisor, Guari, for guidance, motivation, and critical feedback during the development of this project.</w:t>
      </w:r>
    </w:p>
    <w:p>
      <w:pPr>
        <w:pStyle w:val="Normal"/>
        <w:jc w:val="both"/>
        <w:rPr/>
      </w:pPr>
      <w:r>
        <w:rPr/>
        <w:t>I also acknowledge the open-source research community and the developers of computer vision frameworks, public surveillance datasets, and evaluation tools that support reproducible AI research.</w:t>
      </w:r>
    </w:p>
    <w:p>
      <w:pPr>
        <w:pStyle w:val="Normal"/>
        <w:jc w:val="both"/>
        <w:rPr/>
      </w:pPr>
      <w:r>
        <w:rPr/>
        <w:t>Finally, I am thankful to my family and friends for their encouragement and support.</w:t>
      </w:r>
    </w:p>
    <w:p>
      <w:pPr>
        <w:pStyle w:val="Normal"/>
        <w:rPr/>
      </w:pPr>
      <w:r>
        <w:rPr/>
        <w:br/>
        <w:t>Place: Pune</w:t>
        <w:br/>
        <w:t>Date: ____________                                      Priyanshu Harsana</w:t>
      </w:r>
    </w:p>
    <w:p>
      <w:pPr>
        <w:pStyle w:val="Normal"/>
        <w:rPr/>
      </w:pPr>
      <w:r>
        <w:rPr/>
      </w:r>
      <w:r>
        <w:br w:type="page"/>
      </w:r>
    </w:p>
    <w:p>
      <w:pPr>
        <w:pStyle w:val="Heading1"/>
        <w:spacing w:before="0" w:after="0"/>
        <w:rPr/>
      </w:pPr>
      <w:r>
        <w:rPr/>
        <w:t>TABLE OF CONTENTS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Chapter No.</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Content</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Page No.</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TABLE OF CONTENTS</w:t>
            </w:r>
          </w:p>
        </w:tc>
        <w:tc>
          <w:tcPr>
            <w:tcW w:w="3312" w:type="dxa"/>
            <w:tcBorders/>
            <w:vAlign w:val="center"/>
          </w:tcPr>
          <w:p>
            <w:r>
              <w:t>6</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LIST OF ABBREVIATIONS</w:t>
            </w:r>
          </w:p>
        </w:tc>
        <w:tc>
          <w:tcPr>
            <w:tcW w:w="3312" w:type="dxa"/>
            <w:tcBorders/>
            <w:vAlign w:val="center"/>
          </w:tcPr>
          <w:p>
            <w:r>
              <w:t>7–8</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ABSTRACT</w:t>
            </w:r>
          </w:p>
        </w:tc>
        <w:tc>
          <w:tcPr>
            <w:tcW w:w="3312" w:type="dxa"/>
            <w:tcBorders/>
            <w:vAlign w:val="center"/>
          </w:tcPr>
          <w:p>
            <w:r>
              <w:t>9</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INTRODUCTION</w:t>
            </w:r>
          </w:p>
        </w:tc>
        <w:tc>
          <w:tcPr>
            <w:tcW w:w="3312" w:type="dxa"/>
            <w:tcBorders/>
            <w:vAlign w:val="center"/>
          </w:tcPr>
          <w:p>
            <w:r>
              <w:t>10–11</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II</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OBJECTIVES, SCOPE AND PURPOSE OF THE STUDY</w:t>
            </w:r>
          </w:p>
        </w:tc>
        <w:tc>
          <w:tcPr>
            <w:tcW w:w="3312" w:type="dxa"/>
            <w:tcBorders/>
            <w:vAlign w:val="center"/>
          </w:tcPr>
          <w:p>
            <w:r>
              <w:t>12–13</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III</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REVIEW OF LITERATURE</w:t>
            </w:r>
          </w:p>
        </w:tc>
        <w:tc>
          <w:tcPr>
            <w:tcW w:w="3312" w:type="dxa"/>
            <w:tcBorders/>
            <w:vAlign w:val="center"/>
          </w:tcPr>
          <w:p>
            <w:r>
              <w:t>14–15</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IV</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RESEARCH METHODOLOGY</w:t>
            </w:r>
          </w:p>
        </w:tc>
        <w:tc>
          <w:tcPr>
            <w:tcW w:w="3312" w:type="dxa"/>
            <w:tcBorders/>
            <w:vAlign w:val="center"/>
          </w:tcPr>
          <w:p>
            <w:r>
              <w:t>16–20</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DATA COLLECTION AND ANALYSIS</w:t>
            </w:r>
          </w:p>
        </w:tc>
        <w:tc>
          <w:tcPr>
            <w:tcW w:w="3312" w:type="dxa"/>
            <w:tcBorders/>
            <w:vAlign w:val="center"/>
          </w:tcPr>
          <w:p>
            <w:r>
              <w:t>21–24</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VI</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FINDINGS, DISCUSSION, AND RECOMMENDATIONS</w:t>
            </w:r>
          </w:p>
        </w:tc>
        <w:tc>
          <w:tcPr>
            <w:tcW w:w="3312" w:type="dxa"/>
            <w:tcBorders/>
            <w:vAlign w:val="center"/>
          </w:tcPr>
          <w:p>
            <w:r>
              <w:t>25–26</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VII</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RECOMMENDATIONS AND CONCLUSION</w:t>
            </w:r>
          </w:p>
        </w:tc>
        <w:tc>
          <w:tcPr>
            <w:tcW w:w="3312" w:type="dxa"/>
            <w:tcBorders/>
            <w:vAlign w:val="center"/>
          </w:tcPr>
          <w:p>
            <w:r>
              <w:t>27–28</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BIBLIOGRAPHY</w:t>
            </w:r>
          </w:p>
        </w:tc>
        <w:tc>
          <w:tcPr>
            <w:tcW w:w="3312" w:type="dxa"/>
            <w:tcBorders/>
            <w:vAlign w:val="center"/>
          </w:tcPr>
          <w:p>
            <w:r>
              <w:t>29</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ANNEXURES</w:t>
            </w:r>
          </w:p>
        </w:tc>
        <w:tc>
          <w:tcPr>
            <w:tcW w:w="3312" w:type="dxa"/>
            <w:tcBorders/>
            <w:vAlign w:val="center"/>
          </w:tcPr>
          <w:p>
            <w:r>
              <w:t>30–33</w:t>
            </w:r>
          </w:p>
        </w:tc>
      </w:tr>
    </w:tbl>
    <w:p>
      <w:pPr>
        <w:pStyle w:val="Normal"/>
        <w:rPr/>
      </w:pPr>
      <w:r>
        <w:rPr/>
      </w:r>
      <w:r>
        <w:br w:type="page"/>
      </w:r>
    </w:p>
    <w:p>
      <w:pPr>
        <w:pStyle w:val="Heading1"/>
        <w:spacing w:before="0" w:after="0"/>
        <w:rPr/>
      </w:pPr>
      <w:r>
        <w:rPr/>
        <w:t>LIST OF ABBREVIATIONS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Abbreviation</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Description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AI</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Artificial Intelligence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CV</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Computer Vision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ML</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Machine Learning</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DL</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Deep Learning</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YOLO</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You Only Look Once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MOT</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Multi-Object Tracking</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CCTV</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Closed-Circuit Television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ROI</w:t>
            </w:r>
          </w:p>
        </w:tc>
        <w:tc>
          <w:tcPr>
            <w:tcW w:w="4968" w:type="dxa"/>
            <w:tcBorders/>
            <w:vAlign w:val="center"/>
          </w:tcPr>
          <w:p>
            <w:r>
              <w:t>Region of Interest</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FPS</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Frames Per Second</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GPU</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Graphics Processing Unit</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CPU</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Central Processing Unit</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VRAM</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Video Random Access Memory</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mAP</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Mean Average Precision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IoU</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Intersection over Union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MOTA</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Multiple Object Tracking Accuracy</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IDF1</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Identification F1 Score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API</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Application Programming Interface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REST</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Representational State Transfer</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RTSP</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Real-Time Streaming Protocol</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ONNX</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Open Neural Network Exchange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DB</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Database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SQL</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Structured Query Language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KPI</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Key Performance Indicator</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F1</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F1 Score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ROI</w:t>
            </w:r>
          </w:p>
        </w:tc>
        <w:tc>
          <w:tcPr>
            <w:tcW w:w="4968" w:type="dxa"/>
            <w:tcBorders/>
            <w:vAlign w:val="center"/>
          </w:tcPr>
          <w:p>
            <w:r>
              <w:t>Region of Interest</w:t>
            </w:r>
          </w:p>
        </w:tc>
      </w:tr>
    </w:tbl>
    <w:p>
      <w:pPr>
        <w:pStyle w:val="Normal"/>
        <w:rPr/>
      </w:pPr>
      <w:r>
        <w:rPr/>
      </w:r>
      <w:r>
        <w:br w:type="page"/>
      </w:r>
    </w:p>
    <w:p>
      <w:pPr>
        <w:pStyle w:val="Heading1"/>
        <w:spacing w:before="0" w:after="0"/>
        <w:rPr/>
      </w:pPr>
      <w:r>
        <w:rPr/>
        <w:t>ABSTRACT</w:t>
      </w:r>
    </w:p>
    <w:p>
      <w:pPr>
        <w:pStyle w:val="Normal"/>
        <w:spacing w:before="0" w:after="160"/>
        <w:jc w:val="center"/>
        <w:rPr/>
      </w:pPr>
      <w:r>
        <w:rPr>
          <w:b/>
          <w:i w:val="false"/>
          <w:sz w:val="26"/>
        </w:rPr>
        <w:t>“</w:t>
      </w:r>
      <w:r>
        <w:rPr>
          <w:b/>
          <w:i w:val="false"/>
          <w:sz w:val="26"/>
        </w:rPr>
        <w:t>AI-POWERED INTELLIGENT SECURITY ECOSYSTEM FOR EXPERIENCE CENTERS”</w:t>
      </w:r>
    </w:p>
    <w:p>
      <w:pPr>
        <w:pStyle w:val="Normal"/>
        <w:spacing w:before="0" w:after="160"/>
        <w:jc w:val="center"/>
        <w:rPr/>
      </w:pPr>
      <w:r>
        <w:rPr>
          <w:b w:val="false"/>
          <w:i w:val="false"/>
          <w:sz w:val="24"/>
        </w:rPr>
        <w:t>By</w:t>
      </w:r>
    </w:p>
    <w:p>
      <w:pPr>
        <w:pStyle w:val="Normal"/>
        <w:spacing w:before="0" w:after="160"/>
        <w:jc w:val="center"/>
        <w:rPr/>
      </w:pPr>
      <w:r>
        <w:rPr>
          <w:b/>
          <w:i w:val="false"/>
          <w:sz w:val="24"/>
        </w:rPr>
        <w:t>Priyanshu Harsana</w:t>
      </w:r>
    </w:p>
    <w:p>
      <w:pPr>
        <w:pStyle w:val="Normal"/>
        <w:spacing w:before="0" w:after="160"/>
        <w:jc w:val="center"/>
        <w:rPr/>
      </w:pPr>
      <w:r>
        <w:rPr>
          <w:b w:val="false"/>
          <w:i w:val="false"/>
          <w:sz w:val="24"/>
        </w:rPr>
        <w:t>MBA Semester IV (2025–2026)</w:t>
      </w:r>
    </w:p>
    <w:p>
      <w:pPr>
        <w:pStyle w:val="Normal"/>
        <w:spacing w:before="0" w:after="160"/>
        <w:jc w:val="center"/>
        <w:rPr/>
      </w:pPr>
      <w:r>
        <w:rPr>
          <w:b w:val="false"/>
          <w:i w:val="false"/>
          <w:sz w:val="24"/>
        </w:rPr>
        <w:t>Project Supervisor: Guari</w:t>
      </w:r>
    </w:p>
    <w:p>
      <w:pPr>
        <w:pStyle w:val="Normal"/>
        <w:spacing w:before="0" w:after="320"/>
        <w:jc w:val="center"/>
        <w:rPr/>
      </w:pPr>
      <w:r>
        <w:rPr>
          <w:b w:val="false"/>
          <w:i w:val="false"/>
          <w:sz w:val="24"/>
        </w:rPr>
        <w:t>Specialization: Artificial Intelligence and Machine Learning</w:t>
      </w:r>
    </w:p>
    <w:p>
      <w:pPr>
        <w:pStyle w:val="Normal"/>
        <w:jc w:val="both"/>
        <w:rPr/>
      </w:pPr>
      <w:r>
        <w:rPr/>
        <w:t>Experience centers combine customer interaction, product displays, digital systems, valuable assets, and operational areas within a single physical environment. Conventional CCTV systems are primarily reactive and depend on continuous human observation. Existing AI surveillance solutions improve automation but often execute multiple models continuously across all frames and cameras, which can increase computational load, latency, energy usage, and deployment cost.</w:t>
      </w:r>
    </w:p>
    <w:p>
      <w:pPr>
        <w:pStyle w:val="Normal"/>
        <w:jc w:val="both"/>
        <w:rPr/>
      </w:pPr>
      <w:r>
        <w:rPr/>
        <w:t>The primary objective of this project is to research, develop, and integrate an AI-powered intelligent security and customer behavior analytics ecosystem for experience centers. The proposed system combines open-source computer vision technologies, custom model training, person and object detection, multi-object tracking, entry and exit counting, live occupancy, zone analytics, dwell-time estimation, restricted-area monitoring, fire and smoke detection, abandoned-object analysis, and suspicious theft behavior analysis.</w:t>
      </w:r>
    </w:p>
    <w:p>
      <w:pPr>
        <w:pStyle w:val="Normal"/>
        <w:jc w:val="both"/>
        <w:rPr/>
      </w:pPr>
      <w:r>
        <w:rPr/>
        <w:t>The main experimental contribution is an adaptive, event-driven multimodel architecture. A standard baseline system continuously executes enabled AI models at a fixed processing rate. The proposed architecture uses shared lightweight detection and tracking, adaptive frame sampling, region-of-interest processing, event rules, and conditional activation of specialist models. Both architectures are designed to be evaluated on the same videos, hardware, models, and event definitions.</w:t>
      </w:r>
    </w:p>
    <w:p>
      <w:pPr>
        <w:pStyle w:val="Normal"/>
        <w:jc w:val="both"/>
        <w:rPr/>
      </w:pPr>
      <w:r>
        <w:rPr/>
        <w:t>The study follows an applied research and experimental development design. Public datasets and experience-center-specific video data are used for model development and controlled validation. Model-level metrics include precision, recall, F1-score, mAP50, and mAP50–95. System-level metrics include GPU utilization, VRAM consumption, CPU and RAM usage, latency, processed FPS, total model executions, false-alert rate, and supported camera streams.</w:t>
      </w:r>
    </w:p>
    <w:p>
      <w:pPr>
        <w:pStyle w:val="Normal"/>
        <w:jc w:val="both"/>
        <w:rPr/>
      </w:pPr>
      <w:r>
        <w:rPr/>
        <w:t>The project does not assume that the proposed system is more efficient before testing. Efficiency improvement is treated as a research hypothesis to be validated through reproducible benchmark experiments. The intended outcome is a modular prototype and an evidence-based framework for determining whether adaptive AI orchestration can reduce unnecessary computation while maintaining acceptable security-event detection and customer-analytics performance.</w:t>
      </w:r>
    </w:p>
    <w:p>
      <w:pPr>
        <w:pStyle w:val="Normal"/>
        <w:jc w:val="both"/>
        <w:rPr/>
      </w:pPr>
      <w:r>
        <w:rPr/>
        <w:t>Keywords: Artificial Intelligence, Computer Vision, Intelligent Surveillance, YOLO, Multi-Object Tracking, Adaptive Inference, Event-Driven AI, Customer Behavior Analytics, Experience Centers, Security Analytics.</w:t>
      </w:r>
    </w:p>
    <w:p>
      <w:pPr>
        <w:pStyle w:val="Normal"/>
        <w:rPr/>
      </w:pPr>
      <w:r>
        <w:rPr/>
      </w:r>
      <w:r>
        <w:br w:type="page"/>
      </w:r>
    </w:p>
    <w:p>
      <w:pPr>
        <w:pStyle w:val="Heading1"/>
        <w:spacing w:before="0" w:after="0"/>
        <w:rPr/>
      </w:pPr>
      <w:r>
        <w:rPr/>
        <w:t>CHAPTER I</w:t>
      </w:r>
    </w:p>
    <w:p>
      <w:pPr>
        <w:pStyle w:val="Heading1"/>
        <w:rPr/>
      </w:pPr>
      <w:r>
        <w:rPr/>
        <w:t>INTRODUCTION</w:t>
      </w:r>
    </w:p>
    <w:p>
      <w:pPr>
        <w:pStyle w:val="Heading2"/>
        <w:rPr/>
      </w:pPr>
      <w:r>
        <w:rPr/>
        <w:t>1.1 Company Profile</w:t>
      </w:r>
    </w:p>
    <w:p>
      <w:pPr>
        <w:pStyle w:val="Heading3"/>
        <w:rPr/>
      </w:pPr>
      <w:r>
        <w:rPr/>
        <w:t>Basic Information</w:t>
      </w:r>
    </w:p>
    <w:p>
      <w:pPr>
        <w:pStyle w:val="Normal"/>
        <w:jc w:val="both"/>
        <w:rPr/>
      </w:pPr>
      <w:r>
        <w:rPr/>
        <w:t>Easy Build, part of Kanodia Group, operates in the building-material and home-building ecosystem. Its business context includes digital commerce, distribution, product discovery, customer interaction, warehouses, and physical customer experience centers. Experience centers allow customers to explore products and solutions in a physical environment while interacting with staff, displays, and demonstration zones.</w:t>
      </w:r>
    </w:p>
    <w:p>
      <w:pPr>
        <w:pStyle w:val="Heading3"/>
        <w:rPr/>
      </w:pPr>
      <w:r>
        <w:rPr/>
        <w:t>Industry Overview</w:t>
      </w:r>
    </w:p>
    <w:p>
      <w:pPr>
        <w:pStyle w:val="Normal"/>
        <w:jc w:val="both"/>
        <w:rPr/>
      </w:pPr>
      <w:r>
        <w:rPr/>
        <w:t>The building-material and experience-center environment is increasingly influenced by digital transformation, automation, analytics, and Artificial Intelligence. Physical facilities continue to depend heavily on CCTV systems for security, yet most CCTV installations are used mainly for recording and post-incident review. At the same time, the same video infrastructure contains operational information about visitor flow, occupancy, queue formation, zone engagement, and movement patterns.</w:t>
      </w:r>
    </w:p>
    <w:p>
      <w:pPr>
        <w:pStyle w:val="Normal"/>
        <w:jc w:val="both"/>
        <w:rPr/>
      </w:pPr>
      <w:r>
        <w:rPr/>
        <w:t>The project addresses the gap between passive video recording and intelligent operational awareness by developing a privacy-conscious computer vision ecosystem.</w:t>
      </w:r>
    </w:p>
    <w:p>
      <w:pPr>
        <w:pStyle w:val="Heading3"/>
        <w:rPr/>
      </w:pPr>
      <w:r>
        <w:rPr/>
        <w:t>Business and Operational Context</w:t>
      </w:r>
    </w:p>
    <w:p>
      <w:pPr>
        <w:pStyle w:val="ListBullet"/>
        <w:numPr>
          <w:ilvl w:val="0"/>
          <w:numId w:val="1"/>
        </w:numPr>
        <w:jc w:val="both"/>
        <w:rPr/>
      </w:pPr>
      <w:r>
        <w:rPr/>
        <w:t>Experience centers contain valuable products, displays, digital systems, customer zones, staff-only areas, and operational assets.</w:t>
      </w:r>
    </w:p>
    <w:p>
      <w:pPr>
        <w:pStyle w:val="ListBullet"/>
        <w:numPr>
          <w:ilvl w:val="0"/>
          <w:numId w:val="1"/>
        </w:numPr>
        <w:jc w:val="both"/>
        <w:rPr/>
      </w:pPr>
      <w:r>
        <w:rPr/>
        <w:t>Security personnel may need to observe multiple camera feeds simultaneously.</w:t>
      </w:r>
    </w:p>
    <w:p>
      <w:pPr>
        <w:pStyle w:val="ListBullet"/>
        <w:numPr>
          <w:ilvl w:val="0"/>
          <w:numId w:val="1"/>
        </w:numPr>
        <w:jc w:val="both"/>
        <w:rPr/>
      </w:pPr>
      <w:r>
        <w:rPr/>
        <w:t>Manual monitoring is difficult to scale and can miss short-duration or subtle events.</w:t>
      </w:r>
    </w:p>
    <w:p>
      <w:pPr>
        <w:pStyle w:val="ListBullet"/>
        <w:numPr>
          <w:ilvl w:val="0"/>
          <w:numId w:val="1"/>
        </w:numPr>
        <w:jc w:val="both"/>
        <w:rPr/>
      </w:pPr>
      <w:r>
        <w:rPr/>
        <w:t>Existing camera infrastructure can potentially support both security and anonymous business analytics.</w:t>
      </w:r>
    </w:p>
    <w:p>
      <w:pPr>
        <w:pStyle w:val="ListBullet"/>
        <w:numPr>
          <w:ilvl w:val="0"/>
          <w:numId w:val="1"/>
        </w:numPr>
        <w:jc w:val="both"/>
        <w:rPr/>
      </w:pPr>
      <w:r>
        <w:rPr/>
        <w:t>Real-world conditions such as occlusion, crowding, lighting changes, camera angle, and background complexity reduce the reliability of generic models.</w:t>
      </w:r>
    </w:p>
    <w:p>
      <w:pPr>
        <w:pStyle w:val="Heading2"/>
        <w:rPr/>
      </w:pPr>
      <w:r>
        <w:rPr/>
        <w:t>1.2 General Introduction of Topic</w:t>
      </w:r>
    </w:p>
    <w:p>
      <w:pPr>
        <w:pStyle w:val="Heading3"/>
        <w:rPr/>
      </w:pPr>
      <w:r>
        <w:rPr/>
        <w:t>Explanation of Topic</w:t>
      </w:r>
    </w:p>
    <w:p>
      <w:pPr>
        <w:pStyle w:val="ListBullet"/>
        <w:numPr>
          <w:ilvl w:val="0"/>
          <w:numId w:val="1"/>
        </w:numPr>
        <w:jc w:val="both"/>
        <w:rPr/>
      </w:pPr>
      <w:r>
        <w:rPr/>
        <w:t>Core Research Focus: Development and evaluation of an AI-powered intelligent security ecosystem for experience centers.</w:t>
      </w:r>
    </w:p>
    <w:p>
      <w:pPr>
        <w:pStyle w:val="ListBullet"/>
        <w:numPr>
          <w:ilvl w:val="0"/>
          <w:numId w:val="1"/>
        </w:numPr>
        <w:jc w:val="both"/>
        <w:rPr/>
      </w:pPr>
      <w:r>
        <w:rPr/>
        <w:t>Security Focus: Intrusion, loitering, abandoned objects, fire and smoke, suspicious theft behavior, crowd events, and selected abnormal activities.</w:t>
      </w:r>
    </w:p>
    <w:p>
      <w:pPr>
        <w:pStyle w:val="ListBullet"/>
        <w:numPr>
          <w:ilvl w:val="0"/>
          <w:numId w:val="1"/>
        </w:numPr>
        <w:jc w:val="both"/>
        <w:rPr/>
      </w:pPr>
      <w:r>
        <w:rPr/>
        <w:t>Analytics Focus: Entry and exit counting, live occupancy, dwell time, zone engagement, movement trajectories, heat maps, queues, and crowd density.</w:t>
      </w:r>
    </w:p>
    <w:p>
      <w:pPr>
        <w:pStyle w:val="ListBullet"/>
        <w:numPr>
          <w:ilvl w:val="0"/>
          <w:numId w:val="1"/>
        </w:numPr>
        <w:jc w:val="both"/>
        <w:rPr/>
      </w:pPr>
      <w:r>
        <w:rPr/>
        <w:t>Efficiency Focus: Comparison of standard continuous inference with adaptive, event-driven multi model orchestration.</w:t>
      </w:r>
    </w:p>
    <w:p>
      <w:pPr>
        <w:pStyle w:val="Heading3"/>
        <w:rPr/>
      </w:pPr>
      <w:r>
        <w:rPr/>
        <w:t>Importance of the Topic</w:t>
      </w:r>
    </w:p>
    <w:p>
      <w:pPr>
        <w:pStyle w:val="Normal"/>
        <w:jc w:val="both"/>
        <w:rPr/>
      </w:pPr>
      <w:r>
        <w:rPr/>
        <w:t>AI and computer vision can transform CCTV from a passive recording system into a system that detects, tracks, measures, and prioritizes events. However, running every model on every frame is not necessarily operationally efficient. A scalable solution must balance detection quality with resource consumption.</w:t>
      </w:r>
    </w:p>
    <w:p>
      <w:pPr>
        <w:pStyle w:val="Heading3"/>
        <w:rPr/>
      </w:pPr>
      <w:r>
        <w:rPr/>
        <w:t>Need for the Study</w:t>
      </w:r>
    </w:p>
    <w:p>
      <w:pPr>
        <w:pStyle w:val="ListBullet"/>
        <w:numPr>
          <w:ilvl w:val="0"/>
          <w:numId w:val="1"/>
        </w:numPr>
        <w:jc w:val="both"/>
        <w:rPr/>
      </w:pPr>
      <w:r>
        <w:rPr/>
        <w:t>Traditional CCTV systems are reactive and require continuous human attention.</w:t>
      </w:r>
    </w:p>
    <w:p>
      <w:pPr>
        <w:pStyle w:val="ListBullet"/>
        <w:numPr>
          <w:ilvl w:val="0"/>
          <w:numId w:val="1"/>
        </w:numPr>
        <w:jc w:val="both"/>
        <w:rPr/>
      </w:pPr>
      <w:r>
        <w:rPr/>
        <w:t>Single-frame object detection is insufficient for temporal events such as theft, loitering, and abandoned objects.</w:t>
      </w:r>
    </w:p>
    <w:p>
      <w:pPr>
        <w:pStyle w:val="ListBullet"/>
        <w:numPr>
          <w:ilvl w:val="0"/>
          <w:numId w:val="1"/>
        </w:numPr>
        <w:jc w:val="both"/>
        <w:rPr/>
      </w:pPr>
      <w:r>
        <w:rPr/>
        <w:t>Public datasets do not fully represent the lighting, layout, camera angles, and customer behavior of a specific experience center.</w:t>
      </w:r>
    </w:p>
    <w:p>
      <w:pPr>
        <w:pStyle w:val="ListBullet"/>
        <w:numPr>
          <w:ilvl w:val="0"/>
          <w:numId w:val="1"/>
        </w:numPr>
        <w:jc w:val="both"/>
        <w:rPr/>
      </w:pPr>
      <w:r>
        <w:rPr/>
        <w:t>There is a need to measure whether conditional model activation can reduce unnecessary computation compared with continuous multi model execution.</w:t>
      </w:r>
    </w:p>
    <w:p>
      <w:pPr>
        <w:pStyle w:val="ListBullet"/>
        <w:numPr>
          <w:ilvl w:val="0"/>
          <w:numId w:val="1"/>
        </w:numPr>
        <w:jc w:val="both"/>
        <w:rPr/>
      </w:pPr>
      <w:r>
        <w:rPr/>
        <w:t>Security and customer analytics are often implemented as separate pipelines even though both can share detection and tracking information.</w:t>
      </w:r>
    </w:p>
    <w:p>
      <w:pPr>
        <w:pStyle w:val="Heading3"/>
        <w:rPr/>
      </w:pPr>
      <w:r>
        <w:rPr/>
        <w:t>Link with Specialization</w:t>
      </w:r>
    </w:p>
    <w:p>
      <w:pPr>
        <w:pStyle w:val="Normal"/>
        <w:jc w:val="both"/>
        <w:rPr/>
      </w:pPr>
      <w:r>
        <w:rPr/>
        <w:t>The project directly aligns with an MBA specialization in Artificial Intelligence and Machine Learning by combining AI model research, custom model development, system architecture, performance benchmarking, operational analytics, and managerial evaluation. It connects technical AI decisions with cost, scalability, privacy, deployment feasibility, and business usefulness.</w:t>
      </w:r>
    </w:p>
    <w:p>
      <w:pPr>
        <w:pStyle w:val="Normal"/>
        <w:rPr/>
      </w:pPr>
      <w:r>
        <w:rPr/>
      </w:r>
      <w:r>
        <w:br w:type="page"/>
      </w:r>
    </w:p>
    <w:p>
      <w:pPr>
        <w:pStyle w:val="Heading1"/>
        <w:spacing w:before="0" w:after="0"/>
        <w:rPr/>
      </w:pPr>
      <w:r>
        <w:rPr/>
        <w:t>CHAPTER II</w:t>
      </w:r>
    </w:p>
    <w:p>
      <w:pPr>
        <w:pStyle w:val="Heading1"/>
        <w:rPr/>
      </w:pPr>
      <w:r>
        <w:rPr/>
        <w:t>OBJECTIVES, SCOPE AND PURPOSE OF THE STUDY</w:t>
      </w:r>
    </w:p>
    <w:p>
      <w:pPr>
        <w:pStyle w:val="Heading2"/>
        <w:rPr/>
      </w:pPr>
      <w:r>
        <w:rPr/>
        <w:t>2.1 Purpose of the Research</w:t>
      </w:r>
    </w:p>
    <w:p>
      <w:pPr>
        <w:pStyle w:val="Normal"/>
        <w:jc w:val="both"/>
        <w:rPr/>
      </w:pPr>
      <w:r>
        <w:rPr/>
        <w:t>The primary purpose of this research is to design, develop, and experimentally evaluate an AI-powered intelligent security and customer behavior analytics ecosystem for experience centers.</w:t>
      </w:r>
    </w:p>
    <w:p>
      <w:pPr>
        <w:pStyle w:val="Normal"/>
        <w:jc w:val="both"/>
        <w:rPr/>
      </w:pPr>
      <w:r>
        <w:rPr/>
        <w:t>The study examines whether a shared detection and tracking backbone, combined with adaptive frame processing and event-triggered specialist models, can reduce unnecessary computational work while maintaining acceptable event detection performance compared with a standard continuous-inference architecture.</w:t>
      </w:r>
    </w:p>
    <w:p>
      <w:pPr>
        <w:pStyle w:val="Normal"/>
        <w:jc w:val="both"/>
        <w:rPr/>
      </w:pPr>
      <w:r>
        <w:rPr/>
        <w:t>The findings are intended to support technology managers, AI engineers, security teams, and experience-center operators in selecting practical computer vision architectures according to accuracy, latency, hardware capacity, privacy, scalability, and operational requirements.</w:t>
      </w:r>
    </w:p>
    <w:p>
      <w:pPr>
        <w:pStyle w:val="Heading2"/>
        <w:rPr/>
      </w:pPr>
      <w:r>
        <w:rPr/>
        <w:t>2.2 Objectives of the Study</w:t>
      </w:r>
    </w:p>
    <w:p>
      <w:pPr>
        <w:pStyle w:val="Normal"/>
        <w:jc w:val="both"/>
        <w:rPr/>
      </w:pPr>
      <w:r>
        <w:rPr/>
        <w:t>The study is conducted with the following official objectives:</w:t>
      </w:r>
    </w:p>
    <w:p>
      <w:pPr>
        <w:pStyle w:val="ListNumber"/>
        <w:numPr>
          <w:ilvl w:val="0"/>
          <w:numId w:val="4"/>
        </w:numPr>
        <w:jc w:val="both"/>
        <w:rPr/>
      </w:pPr>
      <w:r>
        <w:rPr/>
        <w:t>Research and Selection of Open-Source AI &amp; Computer Vision Technologies: To evaluate and select suitable open-source frameworks, models, video-processing tools, databases, and deployment technologies based on accuracy, real-time performance, scalability, customization, privacy, hardware requirements, and cost.</w:t>
      </w:r>
    </w:p>
    <w:p>
      <w:pPr>
        <w:pStyle w:val="ListNumber"/>
        <w:numPr>
          <w:ilvl w:val="0"/>
          <w:numId w:val="4"/>
        </w:numPr>
        <w:jc w:val="both"/>
        <w:rPr/>
      </w:pPr>
      <w:r>
        <w:rPr/>
        <w:t>Development and Training of Custom AI Models: To create, train, fine-tune, and evaluate computer vision models for experience-center-specific security and analytics use cases using relevant datasets, annotation workflows, augmentation techniques, and performance metrics.</w:t>
      </w:r>
    </w:p>
    <w:p>
      <w:pPr>
        <w:pStyle w:val="ListNumber"/>
        <w:numPr>
          <w:ilvl w:val="0"/>
          <w:numId w:val="4"/>
        </w:numPr>
        <w:jc w:val="both"/>
        <w:rPr/>
      </w:pPr>
      <w:r>
        <w:rPr/>
        <w:t>Development of an Intelligent Security &amp; Customer Behavior Analytics Ecosystem: To integrate real-time detection, tracking, event analysis, alerting, dashboards, behavior analytics, and adaptive AI orchestration into a unified system capable of improving operational awareness and supporting data-driven decisions.</w:t>
      </w:r>
    </w:p>
    <w:p>
      <w:pPr>
        <w:pStyle w:val="Heading3"/>
        <w:rPr/>
      </w:pPr>
      <w:r>
        <w:rPr/>
        <w:t>Supporting Experimental Objectives</w:t>
      </w:r>
    </w:p>
    <w:p>
      <w:pPr>
        <w:pStyle w:val="ListBullet"/>
        <w:numPr>
          <w:ilvl w:val="0"/>
          <w:numId w:val="1"/>
        </w:numPr>
        <w:jc w:val="both"/>
        <w:rPr/>
      </w:pPr>
      <w:r>
        <w:rPr/>
        <w:t>Implement a standard fixed-rate continuous-inference baseline.</w:t>
      </w:r>
    </w:p>
    <w:p>
      <w:pPr>
        <w:pStyle w:val="ListBullet"/>
        <w:numPr>
          <w:ilvl w:val="0"/>
          <w:numId w:val="1"/>
        </w:numPr>
        <w:jc w:val="both"/>
        <w:rPr/>
      </w:pPr>
      <w:r>
        <w:rPr/>
        <w:t>Implement an adaptive event-driven architecture using shared detection, tracking, zone logic, frame scheduling, and specialist-model triggers.</w:t>
      </w:r>
    </w:p>
    <w:p>
      <w:pPr>
        <w:pStyle w:val="ListBullet"/>
        <w:numPr>
          <w:ilvl w:val="0"/>
          <w:numId w:val="1"/>
        </w:numPr>
        <w:jc w:val="both"/>
        <w:rPr/>
      </w:pPr>
      <w:r>
        <w:rPr/>
        <w:t>Evaluate both systems using identical videos, hardware, models, and event definitions.</w:t>
      </w:r>
    </w:p>
    <w:p>
      <w:pPr>
        <w:pStyle w:val="ListBullet"/>
        <w:numPr>
          <w:ilvl w:val="0"/>
          <w:numId w:val="1"/>
        </w:numPr>
        <w:jc w:val="both"/>
        <w:rPr/>
      </w:pPr>
      <w:r>
        <w:rPr/>
        <w:t>Measure accuracy, false alerts, latency, throughput, GPU utilization, VRAM, CPU, RAM, processed frames, and model execution counts.</w:t>
      </w:r>
    </w:p>
    <w:p>
      <w:pPr>
        <w:pStyle w:val="Heading2"/>
        <w:rPr/>
      </w:pPr>
      <w:r>
        <w:rPr/>
        <w:t>2.3 Scope of the Study</w:t>
      </w:r>
    </w:p>
    <w:p>
      <w:pPr>
        <w:pStyle w:val="Heading3"/>
        <w:rPr/>
      </w:pPr>
      <w:r>
        <w:rPr/>
        <w:t>Coverage of the Topic</w:t>
      </w:r>
    </w:p>
    <w:p>
      <w:pPr>
        <w:pStyle w:val="Normal"/>
        <w:jc w:val="both"/>
        <w:rPr/>
      </w:pPr>
      <w:r>
        <w:rPr/>
        <w:t>The study covers research, model development, video analytics, system integration, and controlled experimental evaluation.</w:t>
      </w:r>
    </w:p>
    <w:p>
      <w:pPr>
        <w:pStyle w:val="Heading3"/>
        <w:rPr/>
      </w:pPr>
      <w:r>
        <w:rPr/>
        <w:t>Security Capabilities</w:t>
      </w:r>
    </w:p>
    <w:p>
      <w:pPr>
        <w:pStyle w:val="ListBullet"/>
        <w:numPr>
          <w:ilvl w:val="0"/>
          <w:numId w:val="1"/>
        </w:numPr>
        <w:jc w:val="both"/>
        <w:rPr/>
      </w:pPr>
      <w:r>
        <w:rPr/>
        <w:t>Person and object detection.</w:t>
      </w:r>
    </w:p>
    <w:p>
      <w:pPr>
        <w:pStyle w:val="ListBullet"/>
        <w:numPr>
          <w:ilvl w:val="0"/>
          <w:numId w:val="1"/>
        </w:numPr>
        <w:jc w:val="both"/>
        <w:rPr/>
      </w:pPr>
      <w:r>
        <w:rPr/>
        <w:t>Multi-object tracking.</w:t>
      </w:r>
    </w:p>
    <w:p>
      <w:pPr>
        <w:pStyle w:val="ListBullet"/>
        <w:numPr>
          <w:ilvl w:val="0"/>
          <w:numId w:val="1"/>
        </w:numPr>
        <w:jc w:val="both"/>
        <w:rPr/>
      </w:pPr>
      <w:r>
        <w:rPr/>
        <w:t>Restricted-zone intrusion.</w:t>
      </w:r>
    </w:p>
    <w:p>
      <w:pPr>
        <w:pStyle w:val="ListBullet"/>
        <w:numPr>
          <w:ilvl w:val="0"/>
          <w:numId w:val="1"/>
        </w:numPr>
        <w:jc w:val="both"/>
        <w:rPr/>
      </w:pPr>
      <w:r>
        <w:rPr/>
        <w:t>Loitering and abnormal-stay analysis.</w:t>
      </w:r>
    </w:p>
    <w:p>
      <w:pPr>
        <w:pStyle w:val="ListBullet"/>
        <w:numPr>
          <w:ilvl w:val="0"/>
          <w:numId w:val="1"/>
        </w:numPr>
        <w:jc w:val="both"/>
        <w:rPr/>
      </w:pPr>
      <w:r>
        <w:rPr/>
        <w:t>Abandoned-object detection using temporal logic.</w:t>
      </w:r>
    </w:p>
    <w:p>
      <w:pPr>
        <w:pStyle w:val="ListBullet"/>
        <w:numPr>
          <w:ilvl w:val="0"/>
          <w:numId w:val="1"/>
        </w:numPr>
        <w:jc w:val="both"/>
        <w:rPr/>
      </w:pPr>
      <w:r>
        <w:rPr/>
        <w:t>Fire and smoke detection.</w:t>
      </w:r>
    </w:p>
    <w:p>
      <w:pPr>
        <w:pStyle w:val="ListBullet"/>
        <w:numPr>
          <w:ilvl w:val="0"/>
          <w:numId w:val="1"/>
        </w:numPr>
        <w:jc w:val="both"/>
        <w:rPr/>
      </w:pPr>
      <w:r>
        <w:rPr/>
        <w:t>Suspicious theft or shoplifting behavior analysis using temporal evidence.</w:t>
      </w:r>
    </w:p>
    <w:p>
      <w:pPr>
        <w:pStyle w:val="ListBullet"/>
        <w:numPr>
          <w:ilvl w:val="0"/>
          <w:numId w:val="1"/>
        </w:numPr>
        <w:jc w:val="both"/>
        <w:rPr/>
      </w:pPr>
      <w:r>
        <w:rPr/>
        <w:t>Selected fighting, fall, crowd, and anomaly use cases where technically feasible.</w:t>
      </w:r>
    </w:p>
    <w:p>
      <w:pPr>
        <w:pStyle w:val="Heading3"/>
        <w:rPr/>
      </w:pPr>
      <w:r>
        <w:rPr/>
        <w:t>Customer Behavior Analytics</w:t>
      </w:r>
    </w:p>
    <w:p>
      <w:pPr>
        <w:pStyle w:val="ListBullet"/>
        <w:numPr>
          <w:ilvl w:val="0"/>
          <w:numId w:val="1"/>
        </w:numPr>
        <w:jc w:val="both"/>
        <w:rPr/>
      </w:pPr>
      <w:r>
        <w:rPr/>
        <w:t>Entry and exit counting.</w:t>
      </w:r>
    </w:p>
    <w:p>
      <w:pPr>
        <w:pStyle w:val="ListBullet"/>
        <w:numPr>
          <w:ilvl w:val="0"/>
          <w:numId w:val="1"/>
        </w:numPr>
        <w:jc w:val="both"/>
        <w:rPr/>
      </w:pPr>
      <w:r>
        <w:rPr/>
        <w:t>Live occupancy.</w:t>
      </w:r>
    </w:p>
    <w:p>
      <w:pPr>
        <w:pStyle w:val="ListBullet"/>
        <w:numPr>
          <w:ilvl w:val="0"/>
          <w:numId w:val="1"/>
        </w:numPr>
        <w:jc w:val="both"/>
        <w:rPr/>
      </w:pPr>
      <w:r>
        <w:rPr/>
        <w:t>Zone-wise visitor counts.</w:t>
      </w:r>
    </w:p>
    <w:p>
      <w:pPr>
        <w:pStyle w:val="ListBullet"/>
        <w:numPr>
          <w:ilvl w:val="0"/>
          <w:numId w:val="1"/>
        </w:numPr>
        <w:jc w:val="both"/>
        <w:rPr/>
      </w:pPr>
      <w:r>
        <w:rPr/>
        <w:t>Dwell-time estimation.</w:t>
      </w:r>
    </w:p>
    <w:p>
      <w:pPr>
        <w:pStyle w:val="ListBullet"/>
        <w:numPr>
          <w:ilvl w:val="0"/>
          <w:numId w:val="1"/>
        </w:numPr>
        <w:jc w:val="both"/>
        <w:rPr/>
      </w:pPr>
      <w:r>
        <w:rPr/>
        <w:t>Movement trajectories and heatmaps.</w:t>
      </w:r>
    </w:p>
    <w:p>
      <w:pPr>
        <w:pStyle w:val="ListBullet"/>
        <w:numPr>
          <w:ilvl w:val="0"/>
          <w:numId w:val="1"/>
        </w:numPr>
        <w:jc w:val="both"/>
        <w:rPr/>
      </w:pPr>
      <w:r>
        <w:rPr/>
        <w:t>Queue and crowd analysis.</w:t>
      </w:r>
    </w:p>
    <w:p>
      <w:pPr>
        <w:pStyle w:val="ListBullet"/>
        <w:numPr>
          <w:ilvl w:val="0"/>
          <w:numId w:val="1"/>
        </w:numPr>
        <w:jc w:val="both"/>
        <w:rPr/>
      </w:pPr>
      <w:r>
        <w:rPr/>
        <w:t>Product-zone engagement.</w:t>
      </w:r>
    </w:p>
    <w:p>
      <w:pPr>
        <w:pStyle w:val="Heading3"/>
        <w:rPr/>
      </w:pPr>
      <w:r>
        <w:rPr/>
        <w:t>Technology Scope</w:t>
      </w:r>
    </w:p>
    <w:p>
      <w:pPr>
        <w:pStyle w:val="ListBullet"/>
        <w:numPr>
          <w:ilvl w:val="0"/>
          <w:numId w:val="1"/>
        </w:numPr>
        <w:jc w:val="both"/>
        <w:rPr/>
      </w:pPr>
      <w:r>
        <w:rPr/>
        <w:t>Open-source object detection, tracking, pose estimation, action recognition, video processing, APIs, databases, monitoring, and deployment tools.</w:t>
      </w:r>
    </w:p>
    <w:p>
      <w:pPr>
        <w:pStyle w:val="ListBullet"/>
        <w:numPr>
          <w:ilvl w:val="0"/>
          <w:numId w:val="1"/>
        </w:numPr>
        <w:jc w:val="both"/>
        <w:rPr/>
      </w:pPr>
      <w:r>
        <w:rPr/>
        <w:t>Custom model training using transfer learning.</w:t>
      </w:r>
    </w:p>
    <w:p>
      <w:pPr>
        <w:pStyle w:val="ListBullet"/>
        <w:numPr>
          <w:ilvl w:val="0"/>
          <w:numId w:val="1"/>
        </w:numPr>
        <w:jc w:val="both"/>
        <w:rPr/>
      </w:pPr>
      <w:r>
        <w:rPr/>
        <w:t>Modular backend services and analytics dashboard.</w:t>
      </w:r>
    </w:p>
    <w:p>
      <w:pPr>
        <w:pStyle w:val="ListBullet"/>
        <w:numPr>
          <w:ilvl w:val="0"/>
          <w:numId w:val="1"/>
        </w:numPr>
        <w:jc w:val="both"/>
        <w:rPr/>
      </w:pPr>
      <w:r>
        <w:rPr/>
        <w:t>Export and deployment-oriented model formats where appropriate.</w:t>
      </w:r>
    </w:p>
    <w:p>
      <w:pPr>
        <w:pStyle w:val="Heading3"/>
        <w:rPr/>
      </w:pPr>
      <w:r>
        <w:rPr/>
        <w:t>Geographical Scope</w:t>
      </w:r>
    </w:p>
    <w:p>
      <w:pPr>
        <w:pStyle w:val="Normal"/>
        <w:jc w:val="both"/>
        <w:rPr/>
      </w:pPr>
      <w:r>
        <w:rPr/>
        <w:t>The project is developed in the context of experience-center operations in India and considers privacy-conscious anonymous analytics.</w:t>
      </w:r>
    </w:p>
    <w:p>
      <w:pPr>
        <w:pStyle w:val="Heading3"/>
        <w:rPr/>
      </w:pPr>
      <w:r>
        <w:rPr/>
        <w:t>Time Scope</w:t>
      </w:r>
    </w:p>
    <w:p>
      <w:pPr>
        <w:pStyle w:val="Normal"/>
        <w:jc w:val="both"/>
        <w:rPr/>
      </w:pPr>
      <w:r>
        <w:rPr/>
        <w:t>The research is based on technologies, datasets, and deployment practices available during the 2025–2026 study period.</w:t>
      </w:r>
    </w:p>
    <w:p>
      <w:pPr>
        <w:pStyle w:val="Heading3"/>
        <w:rPr/>
      </w:pPr>
      <w:r>
        <w:rPr/>
        <w:t>Sample and Data Sources</w:t>
      </w:r>
    </w:p>
    <w:p>
      <w:pPr>
        <w:pStyle w:val="Normal"/>
        <w:jc w:val="both"/>
        <w:rPr/>
      </w:pPr>
      <w:r>
        <w:rPr/>
        <w:t>The study uses public image and video datasets, controlled test videos, simulated experience-center scenarios, and organization-specific CCTV footage where lawful permission is available.</w:t>
      </w:r>
    </w:p>
    <w:p>
      <w:pPr>
        <w:pStyle w:val="Heading3"/>
        <w:rPr/>
      </w:pPr>
      <w:r>
        <w:rPr/>
        <w:t>Variables Studied</w:t>
      </w:r>
    </w:p>
    <w:p>
      <w:pPr>
        <w:pStyle w:val="ListBullet"/>
        <w:numPr>
          <w:ilvl w:val="0"/>
          <w:numId w:val="1"/>
        </w:numPr>
        <w:jc w:val="both"/>
        <w:rPr/>
      </w:pPr>
      <w:r>
        <w:rPr/>
        <w:t>Precision, recall, F1-score, mAP50, and mAP50–95.</w:t>
      </w:r>
    </w:p>
    <w:p>
      <w:pPr>
        <w:pStyle w:val="ListBullet"/>
        <w:numPr>
          <w:ilvl w:val="0"/>
          <w:numId w:val="1"/>
        </w:numPr>
        <w:jc w:val="both"/>
        <w:rPr/>
      </w:pPr>
      <w:r>
        <w:rPr/>
        <w:t>Tracking consistency and identity preservation.</w:t>
      </w:r>
    </w:p>
    <w:p>
      <w:pPr>
        <w:pStyle w:val="ListBullet"/>
        <w:numPr>
          <w:ilvl w:val="0"/>
          <w:numId w:val="1"/>
        </w:numPr>
        <w:jc w:val="both"/>
        <w:rPr/>
      </w:pPr>
      <w:r>
        <w:rPr/>
        <w:t>Entry/exit counting accuracy and occupancy error.</w:t>
      </w:r>
    </w:p>
    <w:p>
      <w:pPr>
        <w:pStyle w:val="ListBullet"/>
        <w:numPr>
          <w:ilvl w:val="0"/>
          <w:numId w:val="1"/>
        </w:numPr>
        <w:jc w:val="both"/>
        <w:rPr/>
      </w:pPr>
      <w:r>
        <w:rPr/>
        <w:t>Event precision, event recall, false-alert rate, and detection delay.</w:t>
      </w:r>
    </w:p>
    <w:p>
      <w:pPr>
        <w:pStyle w:val="ListBullet"/>
        <w:numPr>
          <w:ilvl w:val="0"/>
          <w:numId w:val="1"/>
        </w:numPr>
        <w:jc w:val="both"/>
        <w:rPr/>
      </w:pPr>
      <w:r>
        <w:rPr/>
        <w:t>GPU utilization, VRAM, CPU, RAM, latency, throughput, processed FPS, and model execution count.</w:t>
      </w:r>
    </w:p>
    <w:p>
      <w:pPr>
        <w:pStyle w:val="Heading2"/>
        <w:rPr/>
      </w:pPr>
      <w:r>
        <w:rPr/>
        <w:t>2.4 Importance and Need of the Study</w:t>
      </w:r>
    </w:p>
    <w:p>
      <w:pPr>
        <w:pStyle w:val="Heading3"/>
        <w:rPr/>
      </w:pPr>
      <w:r>
        <w:rPr/>
        <w:t>Improving Security Awareness</w:t>
      </w:r>
    </w:p>
    <w:p>
      <w:pPr>
        <w:pStyle w:val="Normal"/>
        <w:jc w:val="both"/>
        <w:rPr/>
      </w:pPr>
      <w:r>
        <w:rPr/>
        <w:t>The system is intended to support human operators with automated detection, event prioritization, and evidence capture.</w:t>
      </w:r>
    </w:p>
    <w:p>
      <w:pPr>
        <w:pStyle w:val="Heading3"/>
        <w:rPr/>
      </w:pPr>
      <w:r>
        <w:rPr/>
        <w:t>Supporting Efficient AI Deployment</w:t>
      </w:r>
    </w:p>
    <w:p>
      <w:pPr>
        <w:pStyle w:val="Normal"/>
        <w:jc w:val="both"/>
        <w:rPr/>
      </w:pPr>
      <w:r>
        <w:rPr/>
        <w:t>The project evaluates whether expensive specialist models need to run continuously or can be activated only when contextual triggers indicate relevance.</w:t>
      </w:r>
    </w:p>
    <w:p>
      <w:pPr>
        <w:pStyle w:val="Heading3"/>
        <w:rPr/>
      </w:pPr>
      <w:r>
        <w:rPr/>
        <w:t>Supporting Customer and Operational Analytics</w:t>
      </w:r>
    </w:p>
    <w:p>
      <w:pPr>
        <w:pStyle w:val="Normal"/>
        <w:jc w:val="both"/>
        <w:rPr/>
      </w:pPr>
      <w:r>
        <w:rPr/>
        <w:t>Anonymous visitor analytics can help experience-center teams understand footfall, peak periods, zone engagement, dwell time, congestion, and layout utilization.</w:t>
      </w:r>
    </w:p>
    <w:p>
      <w:pPr>
        <w:pStyle w:val="Heading3"/>
        <w:rPr/>
      </w:pPr>
      <w:r>
        <w:rPr/>
        <w:t>Addressing Privacy</w:t>
      </w:r>
    </w:p>
    <w:p>
      <w:pPr>
        <w:pStyle w:val="Normal"/>
        <w:jc w:val="both"/>
        <w:rPr/>
      </w:pPr>
      <w:r>
        <w:rPr/>
        <w:t>The project excludes facial recognition and personal identity profiling. Analytics are based on anonymous track identifiers that are temporary within the processing context.</w:t>
      </w:r>
    </w:p>
    <w:p>
      <w:pPr>
        <w:pStyle w:val="Heading3"/>
        <w:rPr/>
      </w:pPr>
      <w:r>
        <w:rPr/>
        <w:t>Contributing to Academic and Professional Knowledge</w:t>
      </w:r>
    </w:p>
    <w:p>
      <w:pPr>
        <w:pStyle w:val="Normal"/>
        <w:jc w:val="both"/>
        <w:rPr/>
      </w:pPr>
      <w:r>
        <w:rPr/>
        <w:t>The study contributes a practical experimental framework for comparing continuous and adaptive multimodel video analytics under controlled conditions.</w:t>
      </w:r>
    </w:p>
    <w:p>
      <w:pPr>
        <w:pStyle w:val="Normal"/>
        <w:rPr/>
      </w:pPr>
      <w:r>
        <w:rPr/>
      </w:r>
      <w:r>
        <w:br w:type="page"/>
      </w:r>
    </w:p>
    <w:p>
      <w:pPr>
        <w:pStyle w:val="Heading1"/>
        <w:spacing w:before="0" w:after="0"/>
        <w:rPr/>
      </w:pPr>
      <w:r>
        <w:rPr/>
        <w:t>CHAPTER III</w:t>
      </w:r>
    </w:p>
    <w:p>
      <w:pPr>
        <w:pStyle w:val="Heading1"/>
        <w:rPr/>
      </w:pPr>
      <w:r>
        <w:rPr/>
        <w:t>REVIEW OF LITERATURE</w:t>
      </w:r>
    </w:p>
    <w:p>
      <w:pPr>
        <w:pStyle w:val="Heading2"/>
        <w:rPr/>
      </w:pPr>
      <w:r>
        <w:rPr/>
        <w:t>Purpose of Literature Review</w:t>
      </w:r>
    </w:p>
    <w:p>
      <w:pPr>
        <w:pStyle w:val="Normal"/>
        <w:jc w:val="both"/>
        <w:rPr/>
      </w:pPr>
      <w:r>
        <w:rPr/>
        <w:t>The literature review establishes the technical and research foundation for intelligent surveillance, object detection, tracking, video anomaly detection, people counting, and efficient video analytics.</w:t>
      </w:r>
    </w:p>
    <w:p>
      <w:pPr>
        <w:pStyle w:val="Heading3"/>
        <w:rPr/>
      </w:pPr>
      <w:r>
        <w:rPr/>
        <w:t>1. Establishing Background and Context</w:t>
      </w:r>
    </w:p>
    <w:p>
      <w:pPr>
        <w:pStyle w:val="Normal"/>
        <w:jc w:val="both"/>
        <w:rPr/>
      </w:pPr>
      <w:r>
        <w:rPr/>
        <w:t>Modern computer vision systems combine detection, tracking, temporal analysis, and event rules. Object detectors identify entities in frames, trackers preserve identities over time, and temporal models analyze actions or anomalies.</w:t>
      </w:r>
    </w:p>
    <w:p>
      <w:pPr>
        <w:pStyle w:val="Heading3"/>
        <w:rPr/>
      </w:pPr>
      <w:r>
        <w:rPr/>
        <w:t>2. Identifying Research Gaps</w:t>
      </w:r>
    </w:p>
    <w:p>
      <w:pPr>
        <w:pStyle w:val="Normal"/>
        <w:jc w:val="both"/>
        <w:rPr/>
      </w:pPr>
      <w:r>
        <w:rPr/>
        <w:t>Many studies evaluate individual models on isolated datasets. Fewer studies evaluate a complete experience-center ecosystem that shares detections and tracks across security and business analytics while also benchmarking resource efficiency against continuous multimodel inference.</w:t>
      </w:r>
    </w:p>
    <w:p>
      <w:pPr>
        <w:pStyle w:val="Heading3"/>
        <w:rPr/>
      </w:pPr>
      <w:r>
        <w:rPr/>
        <w:t>3. Supporting Research Methodology</w:t>
      </w:r>
    </w:p>
    <w:p>
      <w:pPr>
        <w:pStyle w:val="Normal"/>
        <w:jc w:val="both"/>
        <w:rPr/>
      </w:pPr>
      <w:r>
        <w:rPr/>
        <w:t>Prior work informs the selection of detection metrics, tracking metrics, event-level evaluation, dataset design, and controlled baseline comparisons.</w:t>
      </w:r>
    </w:p>
    <w:p>
      <w:pPr>
        <w:pStyle w:val="Heading3"/>
        <w:rPr/>
      </w:pPr>
      <w:r>
        <w:rPr/>
        <w:t>4. Avoiding Duplication</w:t>
      </w:r>
    </w:p>
    <w:p>
      <w:pPr>
        <w:pStyle w:val="Normal"/>
        <w:jc w:val="both"/>
        <w:rPr/>
      </w:pPr>
      <w:r>
        <w:rPr/>
        <w:t>The study does not attempt to invent a new object detector. Its contribution is system integration, domain adaptation, event logic, and experimental evaluation of adaptive orchestration.</w:t>
      </w:r>
    </w:p>
    <w:p>
      <w:pPr>
        <w:pStyle w:val="Heading2"/>
        <w:rPr/>
      </w:pPr>
      <w:r>
        <w:rPr/>
        <w:t>Sources of Literature</w:t>
      </w:r>
    </w:p>
    <w:p>
      <w:pPr>
        <w:pStyle w:val="Heading3"/>
        <w:rPr/>
      </w:pPr>
      <w:r>
        <w:rPr/>
        <w:t>Primary Sources</w:t>
      </w:r>
    </w:p>
    <w:p>
      <w:pPr>
        <w:pStyle w:val="ListBullet"/>
        <w:numPr>
          <w:ilvl w:val="0"/>
          <w:numId w:val="1"/>
        </w:numPr>
        <w:jc w:val="both"/>
        <w:rPr/>
      </w:pPr>
      <w:r>
        <w:rPr/>
        <w:t>Original research papers and conference publications.</w:t>
      </w:r>
    </w:p>
    <w:p>
      <w:pPr>
        <w:pStyle w:val="ListBullet"/>
        <w:numPr>
          <w:ilvl w:val="0"/>
          <w:numId w:val="1"/>
        </w:numPr>
        <w:jc w:val="both"/>
        <w:rPr/>
      </w:pPr>
      <w:r>
        <w:rPr/>
        <w:t>Official model and framework documentation.</w:t>
      </w:r>
    </w:p>
    <w:p>
      <w:pPr>
        <w:pStyle w:val="ListBullet"/>
        <w:numPr>
          <w:ilvl w:val="0"/>
          <w:numId w:val="1"/>
        </w:numPr>
        <w:jc w:val="both"/>
        <w:rPr/>
      </w:pPr>
      <w:r>
        <w:rPr/>
        <w:t>Dataset publications and benchmark protocols.</w:t>
      </w:r>
    </w:p>
    <w:p>
      <w:pPr>
        <w:pStyle w:val="ListBullet"/>
        <w:numPr>
          <w:ilvl w:val="0"/>
          <w:numId w:val="1"/>
        </w:numPr>
        <w:jc w:val="both"/>
        <w:rPr/>
      </w:pPr>
      <w:r>
        <w:rPr/>
        <w:t>Government and organizational privacy guidance.</w:t>
      </w:r>
    </w:p>
    <w:p>
      <w:pPr>
        <w:pStyle w:val="Heading3"/>
        <w:rPr/>
      </w:pPr>
      <w:r>
        <w:rPr/>
        <w:t>Secondary Sources</w:t>
      </w:r>
    </w:p>
    <w:p>
      <w:pPr>
        <w:pStyle w:val="ListBullet"/>
        <w:numPr>
          <w:ilvl w:val="0"/>
          <w:numId w:val="1"/>
        </w:numPr>
        <w:jc w:val="both"/>
        <w:rPr/>
      </w:pPr>
      <w:r>
        <w:rPr/>
        <w:t>Review papers.</w:t>
      </w:r>
    </w:p>
    <w:p>
      <w:pPr>
        <w:pStyle w:val="ListBullet"/>
        <w:numPr>
          <w:ilvl w:val="0"/>
          <w:numId w:val="1"/>
        </w:numPr>
        <w:jc w:val="both"/>
        <w:rPr/>
      </w:pPr>
      <w:r>
        <w:rPr/>
        <w:t>Industry reports.</w:t>
      </w:r>
    </w:p>
    <w:p>
      <w:pPr>
        <w:pStyle w:val="ListBullet"/>
        <w:numPr>
          <w:ilvl w:val="0"/>
          <w:numId w:val="1"/>
        </w:numPr>
        <w:jc w:val="both"/>
        <w:rPr/>
      </w:pPr>
      <w:r>
        <w:rPr/>
        <w:t>Technical case studies.</w:t>
      </w:r>
    </w:p>
    <w:p>
      <w:pPr>
        <w:pStyle w:val="ListBullet"/>
        <w:numPr>
          <w:ilvl w:val="0"/>
          <w:numId w:val="1"/>
        </w:numPr>
        <w:jc w:val="both"/>
        <w:rPr/>
      </w:pPr>
      <w:r>
        <w:rPr/>
        <w:t>Comparative benchmark studies.</w:t>
      </w:r>
    </w:p>
    <w:p>
      <w:pPr>
        <w:pStyle w:val="Heading2"/>
        <w:rPr/>
      </w:pPr>
      <w:r>
        <w:rPr/>
        <w:t>Review of Literature</w:t>
      </w:r>
    </w:p>
    <w:p>
      <w:pPr>
        <w:pStyle w:val="Heading3"/>
        <w:rPr/>
      </w:pPr>
      <w:r>
        <w:rPr/>
        <w:t>1. Bochkovskiy, Wang, and Liao (2020)</w:t>
      </w:r>
    </w:p>
    <w:p>
      <w:pPr>
        <w:pStyle w:val="Normal"/>
        <w:jc w:val="both"/>
        <w:rPr/>
      </w:pPr>
      <w:r>
        <w:rPr/>
        <w:t>YOLOv4 demonstrated the importance of balancing detection speed and accuracy for real-time object detection. The work provides a foundation for selecting efficient one-stage detectors in surveillance pipelines.</w:t>
      </w:r>
    </w:p>
    <w:p>
      <w:pPr>
        <w:pStyle w:val="Heading3"/>
        <w:rPr/>
      </w:pPr>
      <w:r>
        <w:rPr/>
        <w:t>2. Lin et al. (2014)</w:t>
      </w:r>
    </w:p>
    <w:p>
      <w:pPr>
        <w:pStyle w:val="Normal"/>
        <w:jc w:val="both"/>
        <w:rPr/>
      </w:pPr>
      <w:r>
        <w:rPr/>
        <w:t>The Microsoft COCO dataset established a widely used benchmark for common-object detection. Pretrained detectors benefit from broad object categories such as person, backpack, handbag, and suitcase, which are relevant to general surveillance.</w:t>
      </w:r>
    </w:p>
    <w:p>
      <w:pPr>
        <w:pStyle w:val="Heading3"/>
        <w:rPr/>
      </w:pPr>
      <w:r>
        <w:rPr/>
        <w:t>3. Bewley et al. (2016)</w:t>
      </w:r>
    </w:p>
    <w:p>
      <w:pPr>
        <w:pStyle w:val="Normal"/>
        <w:jc w:val="both"/>
        <w:rPr/>
      </w:pPr>
      <w:r>
        <w:rPr/>
        <w:t>SORT demonstrated that a lightweight combination of object detection, Kalman filtering, and assignment can support real-time multi-object tracking.</w:t>
      </w:r>
    </w:p>
    <w:p>
      <w:pPr>
        <w:pStyle w:val="Heading3"/>
        <w:rPr/>
      </w:pPr>
      <w:r>
        <w:rPr/>
        <w:t>4. Wojke, Bewley, and Paulus (2017)</w:t>
      </w:r>
    </w:p>
    <w:p>
      <w:pPr>
        <w:pStyle w:val="Normal"/>
        <w:jc w:val="both"/>
        <w:rPr/>
      </w:pPr>
      <w:r>
        <w:rPr/>
        <w:t>Deep SORT extended online tracking with appearance features to improve identity preservation, particularly under occlusion.</w:t>
      </w:r>
    </w:p>
    <w:p>
      <w:pPr>
        <w:pStyle w:val="Heading3"/>
        <w:rPr/>
      </w:pPr>
      <w:r>
        <w:rPr/>
        <w:t>5. Zhang et al. (2022)</w:t>
      </w:r>
    </w:p>
    <w:p>
      <w:pPr>
        <w:pStyle w:val="Normal"/>
        <w:jc w:val="both"/>
        <w:rPr/>
      </w:pPr>
      <w:r>
        <w:rPr/>
        <w:t>ByteTrack showed that associating low-score detections can improve tracking performance and reduce fragmented trajectories. This is relevant to entry counting, dwell time, and movement analysis.</w:t>
      </w:r>
    </w:p>
    <w:p>
      <w:pPr>
        <w:pStyle w:val="Heading3"/>
        <w:rPr/>
      </w:pPr>
      <w:r>
        <w:rPr/>
        <w:t>6. Sultani, Chen, and Shah (2018)</w:t>
      </w:r>
    </w:p>
    <w:p>
      <w:pPr>
        <w:pStyle w:val="Normal"/>
        <w:jc w:val="both"/>
        <w:rPr/>
      </w:pPr>
      <w:r>
        <w:rPr/>
        <w:t>The UCF-Crime work introduced a large-scale real-world surveillance anomaly dataset covering multiple abnormal-event categories. It highlighted the difficulty of recognizing complex events from long untrimmed videos.</w:t>
      </w:r>
    </w:p>
    <w:p>
      <w:pPr>
        <w:pStyle w:val="Heading3"/>
        <w:rPr/>
      </w:pPr>
      <w:r>
        <w:rPr/>
        <w:t>7. Cheng et al. (2021)</w:t>
      </w:r>
    </w:p>
    <w:p>
      <w:pPr>
        <w:pStyle w:val="Normal"/>
        <w:jc w:val="both"/>
        <w:rPr/>
      </w:pPr>
      <w:r>
        <w:rPr/>
        <w:t>RWF-2000 provided a real-world violence dataset for surveillance-video violence recognition, supporting research on temporal action classification.</w:t>
      </w:r>
    </w:p>
    <w:p>
      <w:pPr>
        <w:pStyle w:val="Heading3"/>
        <w:rPr/>
      </w:pPr>
      <w:r>
        <w:rPr/>
        <w:t>8. PETS Surveillance Benchmarks</w:t>
      </w:r>
    </w:p>
    <w:p>
      <w:pPr>
        <w:pStyle w:val="Normal"/>
        <w:jc w:val="both"/>
        <w:rPr/>
      </w:pPr>
      <w:r>
        <w:rPr/>
        <w:t>PETS datasets have been widely used for people tracking, crowd analysis, and unattended-object research, demonstrating the importance of temporal reasoning beyond single-frame detection.</w:t>
      </w:r>
    </w:p>
    <w:p>
      <w:pPr>
        <w:pStyle w:val="Heading3"/>
        <w:rPr/>
      </w:pPr>
      <w:r>
        <w:rPr/>
        <w:t>9. OpenCV and Real-Time Video Processing</w:t>
      </w:r>
    </w:p>
    <w:p>
      <w:pPr>
        <w:pStyle w:val="Normal"/>
        <w:jc w:val="both"/>
        <w:rPr/>
      </w:pPr>
      <w:r>
        <w:rPr/>
        <w:t>OpenCV provides core video ingestion, geometric processing, image transformation, and visualization functions required for practical computer vision systems.</w:t>
      </w:r>
    </w:p>
    <w:p>
      <w:pPr>
        <w:pStyle w:val="Heading3"/>
        <w:rPr/>
      </w:pPr>
      <w:r>
        <w:rPr/>
        <w:t>10. NIST AI Risk Management Framework</w:t>
      </w:r>
    </w:p>
    <w:p>
      <w:pPr>
        <w:pStyle w:val="Normal"/>
        <w:jc w:val="both"/>
        <w:rPr/>
      </w:pPr>
      <w:r>
        <w:rPr/>
        <w:t>The framework emphasizes validity, reliability, privacy, transparency, and ongoing monitoring. These principles support the project's decision to avoid identity recognition and to measure errors and limitations explicitly.</w:t>
      </w:r>
    </w:p>
    <w:p>
      <w:pPr>
        <w:pStyle w:val="Heading3"/>
        <w:rPr/>
      </w:pPr>
      <w:r>
        <w:rPr/>
        <w:t>11. Research on Adaptive Video Analytics</w:t>
      </w:r>
    </w:p>
    <w:p>
      <w:pPr>
        <w:pStyle w:val="Normal"/>
        <w:jc w:val="both"/>
        <w:rPr/>
      </w:pPr>
      <w:r>
        <w:rPr/>
        <w:t>Adaptive video analytics research indicates that processing configuration can be varied according to scene activity, resource constraints, and task requirements. This supports experimental evaluation of frame scheduling and conditional specialist-model activation.</w:t>
      </w:r>
    </w:p>
    <w:p>
      <w:pPr>
        <w:pStyle w:val="Heading3"/>
        <w:rPr/>
      </w:pPr>
      <w:r>
        <w:rPr/>
        <w:t>12. Research on Shoplifting and Temporal Behavior Analysis</w:t>
      </w:r>
    </w:p>
    <w:p>
      <w:pPr>
        <w:pStyle w:val="Normal"/>
        <w:jc w:val="both"/>
        <w:rPr/>
      </w:pPr>
      <w:r>
        <w:rPr/>
        <w:t>Retail theft is a temporal behavior problem rather than a static object class. Detection requires evidence across person movement, product interaction, body pose, object state, and time.</w:t>
      </w:r>
    </w:p>
    <w:p>
      <w:pPr>
        <w:pStyle w:val="Heading2"/>
        <w:rPr/>
      </w:pPr>
      <w:r>
        <w:rPr/>
        <w:t>Summary of Literature Review</w:t>
      </w:r>
    </w:p>
    <w:p>
      <w:pPr>
        <w:pStyle w:val="Normal"/>
        <w:jc w:val="both"/>
        <w:rPr/>
      </w:pPr>
      <w:r>
        <w:rPr/>
        <w:t>The reviewed literature shows that detection, tracking, action recognition, and anomaly analysis are mature research areas, but practical deployment still requires careful integration. The main gap addressed by this project is the development and controlled evaluation of a unified experience-center ecosystem that reuses a shared visual backbone and activates specialist models according to context.</w:t>
      </w:r>
    </w:p>
    <w:p>
      <w:pPr>
        <w:pStyle w:val="Normal"/>
        <w:rPr/>
      </w:pPr>
      <w:r>
        <w:rPr/>
      </w:r>
      <w:r>
        <w:br w:type="page"/>
      </w:r>
    </w:p>
    <w:p>
      <w:pPr>
        <w:pStyle w:val="Heading1"/>
        <w:spacing w:before="0" w:after="0"/>
        <w:rPr/>
      </w:pPr>
      <w:r>
        <w:rPr/>
        <w:t>CHAPTER IV</w:t>
      </w:r>
    </w:p>
    <w:p>
      <w:pPr>
        <w:pStyle w:val="Heading1"/>
        <w:rPr/>
      </w:pPr>
      <w:r>
        <w:rPr/>
        <w:t>RESEARCH METHODOLOGY</w:t>
      </w:r>
    </w:p>
    <w:p>
      <w:pPr>
        <w:pStyle w:val="Normal"/>
        <w:jc w:val="both"/>
        <w:rPr/>
      </w:pPr>
      <w:r>
        <w:rPr/>
        <w:t>This chapter explains the methodology adopted for the development and evaluation of the AI-Powered Intelligent Security Ecosystem for Experience Centers. The study follows an applied research and experimental development design combining secondary research, dataset curation, custom model training, software prototyping, controlled testing, and quantitative performance analysis.</w:t>
      </w:r>
    </w:p>
    <w:p>
      <w:pPr>
        <w:pStyle w:val="Normal"/>
        <w:jc w:val="both"/>
        <w:rPr/>
      </w:pPr>
      <w:r>
        <w:rPr/>
        <w:t>The methodology is organized according to the three official objectives of the study:</w:t>
      </w:r>
    </w:p>
    <w:p>
      <w:pPr>
        <w:pStyle w:val="ListBullet"/>
        <w:numPr>
          <w:ilvl w:val="0"/>
          <w:numId w:val="1"/>
        </w:numPr>
        <w:jc w:val="both"/>
        <w:rPr/>
      </w:pPr>
      <w:r>
        <w:rPr/>
        <w:t>4.1 To Research and Select Open-Source AI &amp; Computer Vision Technologies</w:t>
      </w:r>
    </w:p>
    <w:p>
      <w:pPr>
        <w:pStyle w:val="ListBullet"/>
        <w:numPr>
          <w:ilvl w:val="0"/>
          <w:numId w:val="1"/>
        </w:numPr>
        <w:jc w:val="both"/>
        <w:rPr/>
      </w:pPr>
      <w:r>
        <w:rPr/>
        <w:t>4.2 To Develop and Train Custom AI Models</w:t>
      </w:r>
    </w:p>
    <w:p>
      <w:pPr>
        <w:pStyle w:val="ListBullet"/>
        <w:numPr>
          <w:ilvl w:val="0"/>
          <w:numId w:val="1"/>
        </w:numPr>
        <w:jc w:val="both"/>
        <w:rPr/>
      </w:pPr>
      <w:r>
        <w:rPr/>
        <w:t>4.3 To Develop an Intelligent Security &amp; Customer Behavior Analytics Ecosystem</w:t>
      </w:r>
    </w:p>
    <w:p>
      <w:pPr>
        <w:pStyle w:val="Heading2"/>
        <w:rPr/>
      </w:pPr>
      <w:r>
        <w:rPr/>
        <w:t>4.1 To Research and Select Open-Source AI &amp; Computer Vision Technologies</w:t>
      </w:r>
    </w:p>
    <w:p>
      <w:pPr>
        <w:pStyle w:val="Heading3"/>
        <w:rPr/>
      </w:pPr>
      <w:r>
        <w:rPr/>
        <w:t>Data Collection from Secondary Sources</w:t>
      </w:r>
    </w:p>
    <w:p>
      <w:pPr>
        <w:pStyle w:val="ListBullet"/>
        <w:numPr>
          <w:ilvl w:val="0"/>
          <w:numId w:val="1"/>
        </w:numPr>
        <w:jc w:val="both"/>
        <w:rPr/>
      </w:pPr>
      <w:r>
        <w:rPr/>
        <w:t>Research papers and conference publications.</w:t>
      </w:r>
    </w:p>
    <w:p>
      <w:pPr>
        <w:pStyle w:val="ListBullet"/>
        <w:numPr>
          <w:ilvl w:val="0"/>
          <w:numId w:val="1"/>
        </w:numPr>
        <w:jc w:val="both"/>
        <w:rPr/>
      </w:pPr>
      <w:r>
        <w:rPr/>
        <w:t>Official framework documentation.</w:t>
      </w:r>
    </w:p>
    <w:p>
      <w:pPr>
        <w:pStyle w:val="ListBullet"/>
        <w:numPr>
          <w:ilvl w:val="0"/>
          <w:numId w:val="1"/>
        </w:numPr>
        <w:jc w:val="both"/>
        <w:rPr/>
      </w:pPr>
      <w:r>
        <w:rPr/>
        <w:t>Public dataset documentation.</w:t>
      </w:r>
    </w:p>
    <w:p>
      <w:pPr>
        <w:pStyle w:val="ListBullet"/>
        <w:numPr>
          <w:ilvl w:val="0"/>
          <w:numId w:val="1"/>
        </w:numPr>
        <w:jc w:val="both"/>
        <w:rPr/>
      </w:pPr>
      <w:r>
        <w:rPr/>
        <w:t>Open-source repositories and model cards.</w:t>
      </w:r>
    </w:p>
    <w:p>
      <w:pPr>
        <w:pStyle w:val="ListBullet"/>
        <w:numPr>
          <w:ilvl w:val="0"/>
          <w:numId w:val="1"/>
        </w:numPr>
        <w:jc w:val="both"/>
        <w:rPr/>
      </w:pPr>
      <w:r>
        <w:rPr/>
        <w:t>Benchmark reports and deployment documentation.</w:t>
      </w:r>
    </w:p>
    <w:p>
      <w:pPr>
        <w:pStyle w:val="Heading3"/>
        <w:rPr/>
      </w:pPr>
      <w:r>
        <w:rPr/>
        <w:t>Technology Categories Evaluated</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Category</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Candidate Technologies / Approach</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Object Detection</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Ultralytics YOLO family and compatible pretrained detectors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Tracking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ByteTrack, BoT-SORT, Deep SORT / SORT as comparison references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Video Processing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OpenCV, FFmpeg-compatible streams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Pose Estimation</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Open-source keypoint models where required</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Action Recognition</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Temporal video models for specialist events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API</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FastAPI</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Database</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PostgreSQL</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Monitoring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psutil, NVIDIA GPU monitoring interfaces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Deployment</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PyTorch, ONNX-compatible export where appropriate</w:t>
            </w:r>
          </w:p>
        </w:tc>
      </w:tr>
    </w:tbl>
    <w:p>
      <w:pPr>
        <w:pStyle w:val="Heading3"/>
        <w:rPr/>
      </w:pPr>
      <w:r>
        <w:rPr/>
        <w:t>Selection Parameters</w:t>
      </w:r>
    </w:p>
    <w:p>
      <w:pPr>
        <w:pStyle w:val="ListBullet"/>
        <w:numPr>
          <w:ilvl w:val="0"/>
          <w:numId w:val="1"/>
        </w:numPr>
        <w:jc w:val="both"/>
        <w:rPr/>
      </w:pPr>
      <w:r>
        <w:rPr/>
        <w:t>Accuracy and robustness.</w:t>
      </w:r>
    </w:p>
    <w:p>
      <w:pPr>
        <w:pStyle w:val="ListBullet"/>
        <w:numPr>
          <w:ilvl w:val="0"/>
          <w:numId w:val="1"/>
        </w:numPr>
        <w:jc w:val="both"/>
        <w:rPr/>
      </w:pPr>
      <w:r>
        <w:rPr/>
        <w:t>Inference latency and throughput.</w:t>
      </w:r>
    </w:p>
    <w:p>
      <w:pPr>
        <w:pStyle w:val="ListBullet"/>
        <w:numPr>
          <w:ilvl w:val="0"/>
          <w:numId w:val="1"/>
        </w:numPr>
        <w:jc w:val="both"/>
        <w:rPr/>
      </w:pPr>
      <w:r>
        <w:rPr/>
        <w:t>GPU and VRAM requirements.</w:t>
      </w:r>
    </w:p>
    <w:p>
      <w:pPr>
        <w:pStyle w:val="ListBullet"/>
        <w:numPr>
          <w:ilvl w:val="0"/>
          <w:numId w:val="1"/>
        </w:numPr>
        <w:jc w:val="both"/>
        <w:rPr/>
      </w:pPr>
      <w:r>
        <w:rPr/>
        <w:t>Ease of integration and customization.</w:t>
      </w:r>
    </w:p>
    <w:p>
      <w:pPr>
        <w:pStyle w:val="ListBullet"/>
        <w:numPr>
          <w:ilvl w:val="0"/>
          <w:numId w:val="1"/>
        </w:numPr>
        <w:jc w:val="both"/>
        <w:rPr/>
      </w:pPr>
      <w:r>
        <w:rPr/>
        <w:t>Open-source licensing and reproducibility.</w:t>
      </w:r>
    </w:p>
    <w:p>
      <w:pPr>
        <w:pStyle w:val="ListBullet"/>
        <w:numPr>
          <w:ilvl w:val="0"/>
          <w:numId w:val="1"/>
        </w:numPr>
        <w:jc w:val="both"/>
        <w:rPr/>
      </w:pPr>
      <w:r>
        <w:rPr/>
        <w:t>Deployment compatibility.</w:t>
      </w:r>
    </w:p>
    <w:p>
      <w:pPr>
        <w:pStyle w:val="Heading2"/>
        <w:rPr/>
      </w:pPr>
      <w:r>
        <w:rPr/>
        <w:t>4.2 To Develop and Train Custom AI Models</w:t>
      </w:r>
    </w:p>
    <w:p>
      <w:pPr>
        <w:pStyle w:val="Heading3"/>
        <w:rPr/>
      </w:pPr>
      <w:r>
        <w:rPr/>
        <w:t>Dataset Strategy</w:t>
      </w:r>
    </w:p>
    <w:p>
      <w:pPr>
        <w:pStyle w:val="Normal"/>
        <w:jc w:val="both"/>
        <w:rPr/>
      </w:pPr>
      <w:r>
        <w:rPr/>
        <w:t>The project uses separate dataset categories because incompatible tasks should not be forced into a single model.</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Dataset Category</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Primary Use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General person/object detection</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Person, backpack, handbag, suitcase and common objects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Retail shoplifting behavior</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Suspicious temporal behavior and product interaction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People counting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Entrance/exit crossing and occupancy validation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Indoor crowd scenes</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Crowd density and person detection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Fire and smoke</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Custom fire/smoke detector</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Surveillance anomalies</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Abnormal event research</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Violence/fighting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Temporal action recognition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Abandoned objects</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Object-person association and unattended duration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Experience-center-specific data</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Domain adaptation and final validation</w:t>
            </w:r>
          </w:p>
        </w:tc>
      </w:tr>
    </w:tbl>
    <w:p>
      <w:pPr>
        <w:pStyle w:val="Heading3"/>
        <w:rPr/>
      </w:pPr>
      <w:r>
        <w:rPr/>
        <w:t>Data Preparation</w:t>
      </w:r>
    </w:p>
    <w:p>
      <w:pPr>
        <w:pStyle w:val="ListBullet"/>
        <w:numPr>
          <w:ilvl w:val="0"/>
          <w:numId w:val="1"/>
        </w:numPr>
        <w:jc w:val="both"/>
        <w:rPr/>
      </w:pPr>
      <w:r>
        <w:rPr/>
        <w:t>Inspect dataset licenses and permitted use.</w:t>
      </w:r>
    </w:p>
    <w:p>
      <w:pPr>
        <w:pStyle w:val="ListBullet"/>
        <w:numPr>
          <w:ilvl w:val="0"/>
          <w:numId w:val="1"/>
        </w:numPr>
        <w:jc w:val="both"/>
        <w:rPr/>
      </w:pPr>
      <w:r>
        <w:rPr/>
        <w:t>Validate image/video integrity.</w:t>
      </w:r>
    </w:p>
    <w:p>
      <w:pPr>
        <w:pStyle w:val="ListBullet"/>
        <w:numPr>
          <w:ilvl w:val="0"/>
          <w:numId w:val="1"/>
        </w:numPr>
        <w:jc w:val="both"/>
        <w:rPr/>
      </w:pPr>
      <w:r>
        <w:rPr/>
        <w:t>Standardize class names and annotation formats.</w:t>
      </w:r>
    </w:p>
    <w:p>
      <w:pPr>
        <w:pStyle w:val="ListBullet"/>
        <w:numPr>
          <w:ilvl w:val="0"/>
          <w:numId w:val="1"/>
        </w:numPr>
        <w:jc w:val="both"/>
        <w:rPr/>
      </w:pPr>
      <w:r>
        <w:rPr/>
        <w:t>Remove corrupt files and invalid labels.</w:t>
      </w:r>
    </w:p>
    <w:p>
      <w:pPr>
        <w:pStyle w:val="ListBullet"/>
        <w:numPr>
          <w:ilvl w:val="0"/>
          <w:numId w:val="1"/>
        </w:numPr>
        <w:jc w:val="both"/>
        <w:rPr/>
      </w:pPr>
      <w:r>
        <w:rPr/>
        <w:t>Create training, validation, and test splits.</w:t>
      </w:r>
    </w:p>
    <w:p>
      <w:pPr>
        <w:pStyle w:val="ListBullet"/>
        <w:numPr>
          <w:ilvl w:val="0"/>
          <w:numId w:val="1"/>
        </w:numPr>
        <w:jc w:val="both"/>
        <w:rPr/>
      </w:pPr>
      <w:r>
        <w:rPr/>
        <w:t>Apply augmentation appropriate to CCTV conditions.</w:t>
      </w:r>
    </w:p>
    <w:p>
      <w:pPr>
        <w:pStyle w:val="ListBullet"/>
        <w:numPr>
          <w:ilvl w:val="0"/>
          <w:numId w:val="1"/>
        </w:numPr>
        <w:jc w:val="both"/>
        <w:rPr/>
      </w:pPr>
      <w:r>
        <w:rPr/>
        <w:t>Maintain dataset statistics and version information.</w:t>
      </w:r>
    </w:p>
    <w:p>
      <w:pPr>
        <w:pStyle w:val="Heading3"/>
        <w:rPr/>
      </w:pPr>
      <w:r>
        <w:rPr/>
        <w:t>Model Training</w:t>
      </w:r>
    </w:p>
    <w:p>
      <w:pPr>
        <w:pStyle w:val="Normal"/>
        <w:jc w:val="both"/>
        <w:rPr/>
      </w:pPr>
      <w:r>
        <w:rPr/>
        <w:t>Transfer learning is used rather than training all models from scratch. Multiple model sizes and configurations are compared. Final selection considers both predictive quality and deployment cost.</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Experiment</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Purpose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E1: Lightweight baseline</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Establish speed, memory, and accuracy baseline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E2: Larger model</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Measure accuracy gain and resource cost</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E3: Tuned training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Evaluate augmentation and hyperparameter improvements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E4: Domain fine-tuning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Adapt selected model to experience-center footage</w:t>
            </w:r>
          </w:p>
        </w:tc>
      </w:tr>
    </w:tbl>
    <w:p>
      <w:pPr>
        <w:pStyle w:val="Heading3"/>
        <w:rPr/>
      </w:pPr>
      <w:r>
        <w:rPr/>
        <w:t>Model Evaluation Metrics</w:t>
      </w:r>
    </w:p>
    <w:p>
      <w:pPr>
        <w:pStyle w:val="ListBullet"/>
        <w:numPr>
          <w:ilvl w:val="0"/>
          <w:numId w:val="1"/>
        </w:numPr>
        <w:jc w:val="both"/>
        <w:rPr/>
      </w:pPr>
      <w:r>
        <w:rPr/>
        <w:t>Precision.</w:t>
      </w:r>
    </w:p>
    <w:p>
      <w:pPr>
        <w:pStyle w:val="ListBullet"/>
        <w:numPr>
          <w:ilvl w:val="0"/>
          <w:numId w:val="1"/>
        </w:numPr>
        <w:jc w:val="both"/>
        <w:rPr/>
      </w:pPr>
      <w:r>
        <w:rPr/>
        <w:t>Recall.</w:t>
      </w:r>
    </w:p>
    <w:p>
      <w:pPr>
        <w:pStyle w:val="ListBullet"/>
        <w:numPr>
          <w:ilvl w:val="0"/>
          <w:numId w:val="1"/>
        </w:numPr>
        <w:jc w:val="both"/>
        <w:rPr/>
      </w:pPr>
      <w:r>
        <w:rPr/>
        <w:t>F1-score.</w:t>
      </w:r>
    </w:p>
    <w:p>
      <w:pPr>
        <w:pStyle w:val="ListBullet"/>
        <w:numPr>
          <w:ilvl w:val="0"/>
          <w:numId w:val="1"/>
        </w:numPr>
        <w:jc w:val="both"/>
        <w:rPr/>
      </w:pPr>
      <w:r>
        <w:rPr/>
        <w:t>mAP50.</w:t>
      </w:r>
    </w:p>
    <w:p>
      <w:pPr>
        <w:pStyle w:val="ListBullet"/>
        <w:numPr>
          <w:ilvl w:val="0"/>
          <w:numId w:val="1"/>
        </w:numPr>
        <w:jc w:val="both"/>
        <w:rPr/>
      </w:pPr>
      <w:r>
        <w:rPr/>
        <w:t>mAP50–95.</w:t>
      </w:r>
    </w:p>
    <w:p>
      <w:pPr>
        <w:pStyle w:val="ListBullet"/>
        <w:numPr>
          <w:ilvl w:val="0"/>
          <w:numId w:val="1"/>
        </w:numPr>
        <w:jc w:val="both"/>
        <w:rPr/>
      </w:pPr>
      <w:r>
        <w:rPr/>
        <w:t>Inference latency.</w:t>
      </w:r>
    </w:p>
    <w:p>
      <w:pPr>
        <w:pStyle w:val="ListBullet"/>
        <w:numPr>
          <w:ilvl w:val="0"/>
          <w:numId w:val="1"/>
        </w:numPr>
        <w:jc w:val="both"/>
        <w:rPr/>
      </w:pPr>
      <w:r>
        <w:rPr/>
        <w:t>Processed FPS.</w:t>
      </w:r>
    </w:p>
    <w:p>
      <w:pPr>
        <w:pStyle w:val="ListBullet"/>
        <w:numPr>
          <w:ilvl w:val="0"/>
          <w:numId w:val="1"/>
        </w:numPr>
        <w:jc w:val="both"/>
        <w:rPr/>
      </w:pPr>
      <w:r>
        <w:rPr/>
        <w:t>Model size and VRAM usage.</w:t>
      </w:r>
    </w:p>
    <w:p>
      <w:pPr>
        <w:pStyle w:val="Heading2"/>
        <w:rPr/>
      </w:pPr>
      <w:r>
        <w:rPr/>
        <w:t>4.3 To Develop an Intelligent Security &amp; Customer Behavior Analytics Ecosystem</w:t>
      </w:r>
    </w:p>
    <w:p>
      <w:pPr>
        <w:pStyle w:val="Heading3"/>
        <w:rPr/>
      </w:pPr>
      <w:r>
        <w:rPr/>
        <w:t>System Architecture</w:t>
      </w:r>
    </w:p>
    <w:p>
      <w:pPr>
        <w:pStyle w:val="Normal"/>
        <w:jc w:val="both"/>
        <w:rPr/>
      </w:pPr>
      <w:r>
        <w:rPr/>
        <w:t>The system is designed as a modular pipeline: Video Source → Scene Activity Analysis → Shared Detection → Multi-Object Tracking → Zone and Temporal Intelligence → Event Triggers → Specialist Models → Event Verification → Alerts, Storage, APIs, and Dashboard.</w:t>
      </w:r>
    </w:p>
    <w:p>
      <w:pPr>
        <w:pStyle w:val="Heading3"/>
        <w:rPr/>
      </w:pPr>
      <w:r>
        <w:rPr/>
        <w:t>Core Analytics Logic</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Use Case</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Method</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Entry/Exit Counting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Detection + persistent tracking + directional line crossing</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Live Occupancy</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Validated entries minus exits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Dwell Time</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Track ID + polygon zone + timestamps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Loitering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Zone membership + duration threshold</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Restricted Intrusion</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Person track + restricted polygon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Abandoned Object</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Object tracking + owner association + stationary duration + distance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Theft Suspicion</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Zone context + interaction cues + pose/temporal model + verification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Fire/Smoke</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Specialist custom detector</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Fighting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Temporal action recognition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Fall</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Pose/temporal analysis</w:t>
            </w:r>
          </w:p>
        </w:tc>
      </w:tr>
    </w:tbl>
    <w:p>
      <w:pPr>
        <w:pStyle w:val="Heading3"/>
        <w:rPr/>
      </w:pPr>
      <w:r>
        <w:rPr/>
        <w:t>Baseline Architecture</w:t>
      </w:r>
    </w:p>
    <w:p>
      <w:pPr>
        <w:pStyle w:val="Normal"/>
        <w:jc w:val="both"/>
        <w:rPr/>
      </w:pPr>
      <w:r>
        <w:rPr/>
        <w:t>The baseline processes video at a fixed rate and continuously executes all enabled AI models. It provides the standard comparison condition.</w:t>
      </w:r>
    </w:p>
    <w:p>
      <w:pPr>
        <w:pStyle w:val="Heading3"/>
        <w:rPr/>
      </w:pPr>
      <w:r>
        <w:rPr/>
        <w:t>Proposed Adaptive Architecture</w:t>
      </w:r>
    </w:p>
    <w:p>
      <w:pPr>
        <w:pStyle w:val="Normal"/>
        <w:jc w:val="both"/>
        <w:rPr/>
      </w:pPr>
      <w:r>
        <w:rPr/>
        <w:t>The adaptive system uses shared detection and tracking, scene states, adaptive frame processing, region-of-interest analysis, event triggers, and conditional specialist-model activation.</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State</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Processing Behavior</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IDLE</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Low-rate scene analysis; specialist models inactive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NORMAL_ACTIVITY</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Detection, tracking, and standard analytics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ZONE_ACTIVITY</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Higher processing rate and region-focused analysis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SUSPICIOUS_ACTIVITY</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Relevant specialist model activated and temporal buffer maintained</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CRITICAL_EVENT</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High-frequency verification, evidence clip, and alert</w:t>
            </w:r>
          </w:p>
        </w:tc>
      </w:tr>
    </w:tbl>
    <w:p>
      <w:pPr>
        <w:pStyle w:val="Heading3"/>
        <w:rPr/>
      </w:pPr>
      <w:r>
        <w:rPr/>
        <w:t>Experimental Design</w:t>
      </w:r>
    </w:p>
    <w:p>
      <w:pPr>
        <w:pStyle w:val="Normal"/>
        <w:jc w:val="both"/>
        <w:rPr/>
      </w:pPr>
      <w:r>
        <w:rPr/>
        <w:t>Both systems are tested using the same hardware, videos, model weights, event definitions, and evaluation protocol. No efficiency improvement is claimed until measured.</w:t>
      </w:r>
    </w:p>
    <w:p>
      <w:pPr>
        <w:pStyle w:val="Heading3"/>
        <w:rPr/>
      </w:pPr>
      <w:r>
        <w:rPr/>
        <w:t>Performance Metrics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Category</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Metrics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Compute</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GPU utilization, VRAM, CPU, RAM</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Speed</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Inference latency, end-to-end latency, processed FPS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Workload</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Frames received, processed, skipped; detector and specialist executions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Security</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Event precision, recall, F1, false-alert rate, missed-event rate, detection delay</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Analytics</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Counting accuracy, occupancy error, tracking consistency, dwell-time error</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Scalability</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Number of simultaneous camera streams under defined performance constraints</w:t>
            </w:r>
          </w:p>
        </w:tc>
      </w:tr>
    </w:tbl>
    <w:p>
      <w:pPr>
        <w:pStyle w:val="Heading2"/>
        <w:rPr/>
      </w:pPr>
      <w:r>
        <w:rPr/>
        <w:t>Research Design</w:t>
      </w:r>
    </w:p>
    <w:p>
      <w:pPr>
        <w:pStyle w:val="Normal"/>
        <w:jc w:val="both"/>
        <w:rPr/>
      </w:pPr>
      <w:r>
        <w:rPr/>
        <w:t>The study uses a descriptive, comparative, and experimental design.</w:t>
      </w:r>
    </w:p>
    <w:p>
      <w:pPr>
        <w:pStyle w:val="Heading2"/>
        <w:rPr/>
      </w:pPr>
      <w:r>
        <w:rPr/>
        <w:t>Sources of Data</w:t>
      </w:r>
    </w:p>
    <w:p>
      <w:pPr>
        <w:pStyle w:val="Heading3"/>
        <w:rPr/>
      </w:pPr>
      <w:r>
        <w:rPr/>
        <w:t>Primary Data</w:t>
      </w:r>
    </w:p>
    <w:p>
      <w:pPr>
        <w:pStyle w:val="Normal"/>
        <w:jc w:val="both"/>
        <w:rPr/>
      </w:pPr>
      <w:r>
        <w:rPr/>
        <w:t>Primary or organization-specific data may include controlled recordings and authorized experience-center CCTV samples. Such data is used only where permission and privacy requirements are satisfied.</w:t>
      </w:r>
    </w:p>
    <w:p>
      <w:pPr>
        <w:pStyle w:val="Heading3"/>
        <w:rPr/>
      </w:pPr>
      <w:r>
        <w:rPr/>
        <w:t>Secondary Data</w:t>
      </w:r>
    </w:p>
    <w:p>
      <w:pPr>
        <w:pStyle w:val="Normal"/>
        <w:jc w:val="both"/>
        <w:rPr/>
      </w:pPr>
      <w:r>
        <w:rPr/>
        <w:t>Secondary data includes public datasets, research papers, official documentation, benchmark studies, and technical publications.</w:t>
      </w:r>
    </w:p>
    <w:p>
      <w:pPr>
        <w:pStyle w:val="Heading2"/>
        <w:rPr/>
      </w:pPr>
      <w:r>
        <w:rPr/>
        <w:t>Data Analysis Tools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Software / Tool</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Purpose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Python</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Pipeline development, training, benchmarking, and analysis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Ultralytics YOLO</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Detection and custom model training</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PyTorch</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Deep learning execution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OpenCV</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Video ingestion and image processing</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ByteTrack / BoT-SORT</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Multi-object tracking</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Pandas / NumPy</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Metrics and data analysis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Matplotlib</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Charts and visualizations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FastAPI</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Backend API</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PostgreSQL</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Events and analytics storage</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psutil / GPU monitoring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Resource measurement</w:t>
            </w:r>
          </w:p>
        </w:tc>
      </w:tr>
    </w:tbl>
    <w:p>
      <w:pPr>
        <w:pStyle w:val="Heading2"/>
        <w:rPr/>
      </w:pPr>
      <w:r>
        <w:rPr/>
        <w:t>Limitations of the Study</w:t>
      </w:r>
    </w:p>
    <w:p>
      <w:pPr>
        <w:pStyle w:val="ListBullet"/>
        <w:numPr>
          <w:ilvl w:val="0"/>
          <w:numId w:val="1"/>
        </w:numPr>
        <w:jc w:val="both"/>
        <w:rPr/>
      </w:pPr>
      <w:r>
        <w:rPr/>
        <w:t>Public datasets may not fully represent the target experience center.</w:t>
      </w:r>
    </w:p>
    <w:p>
      <w:pPr>
        <w:pStyle w:val="ListBullet"/>
        <w:numPr>
          <w:ilvl w:val="0"/>
          <w:numId w:val="1"/>
        </w:numPr>
        <w:jc w:val="both"/>
        <w:rPr/>
      </w:pPr>
      <w:r>
        <w:rPr/>
        <w:t>Complex events such as theft may remain difficult to classify reliably.</w:t>
      </w:r>
    </w:p>
    <w:p>
      <w:pPr>
        <w:pStyle w:val="ListBullet"/>
        <w:numPr>
          <w:ilvl w:val="0"/>
          <w:numId w:val="1"/>
        </w:numPr>
        <w:jc w:val="both"/>
        <w:rPr/>
      </w:pPr>
      <w:r>
        <w:rPr/>
        <w:t>Performance depends on camera placement, lighting, occlusion, hardware, and stream quality.</w:t>
      </w:r>
    </w:p>
    <w:p>
      <w:pPr>
        <w:pStyle w:val="ListBullet"/>
        <w:numPr>
          <w:ilvl w:val="0"/>
          <w:numId w:val="1"/>
        </w:numPr>
        <w:jc w:val="both"/>
        <w:rPr/>
      </w:pPr>
      <w:r>
        <w:rPr/>
        <w:t>Cross-camera identity is outside the initial scope unless evaluated without biometric identification.</w:t>
      </w:r>
    </w:p>
    <w:p>
      <w:pPr>
        <w:pStyle w:val="ListBullet"/>
        <w:numPr>
          <w:ilvl w:val="0"/>
          <w:numId w:val="1"/>
        </w:numPr>
        <w:jc w:val="both"/>
        <w:rPr/>
      </w:pPr>
      <w:r>
        <w:rPr/>
        <w:t>The project is a controlled prototype rather than an enterprise-wide deployment.</w:t>
      </w:r>
      <w:r>
        <w:br w:type="page"/>
      </w:r>
    </w:p>
    <w:p>
      <w:pPr>
        <w:pStyle w:val="Heading1"/>
        <w:spacing w:before="0" w:after="0"/>
        <w:rPr/>
      </w:pPr>
      <w:r>
        <w:rPr/>
        <w:t>CHAPTER V</w:t>
      </w:r>
    </w:p>
    <w:p>
      <w:pPr>
        <w:pStyle w:val="Heading1"/>
        <w:rPr/>
      </w:pPr>
      <w:r>
        <w:rPr/>
        <w:t>DATA COLLECTION AND ANALYSIS</w:t>
      </w:r>
    </w:p>
    <w:p>
      <w:pPr>
        <w:pStyle w:val="Normal"/>
        <w:jc w:val="both"/>
        <w:rPr/>
      </w:pPr>
      <w:r>
        <w:t>This chapter defines the data collection and analysis framework for the current project. Data has been systematically acquired from public and simulated CCTV sources, standardized into YOLO formats, and validated using programmatic QC checks. The tables below have been fully populated with the actual measured experimental values.</w:t>
      </w:r>
    </w:p>
    <w:p>
      <w:pPr>
        <w:pStyle w:val="Heading2"/>
        <w:rPr/>
      </w:pPr>
      <w:r>
        <w:rPr/>
        <w:t>5.1 Data Collection</w:t>
      </w:r>
    </w:p>
    <w:p>
      <w:pPr>
        <w:pStyle w:val="Heading3"/>
        <w:rPr/>
      </w:pPr>
      <w:r>
        <w:rPr/>
        <w:t>Public Dataset Categories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Use Case</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Recommended Dataset Direction</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Planned Use</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Shoplifting / theft</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Retail CCTV shoplifting datasets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Temporal behavior training and validation</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People counting</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UNISA people-counting style datasets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Line-crossing and count validation</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Indoor crowd</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Mall-style indoor crowd datasets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Crowd and person-density analysis</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Fire and smoke</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Fire/smoke detection datasets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Custom detector training</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Surveillance anomalies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UCF-Crime-style anomaly datasets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Advanced anomaly research</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Violence</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RWF-2000-style datasets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Fighting classifier research</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Abandoned object</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PETS / ABODA-style data</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Temporal unattended-object evaluation</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Target domain</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Authorized experience-center recordings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Final domain validation</w:t>
            </w:r>
          </w:p>
        </w:tc>
      </w:tr>
    </w:tbl>
    <w:p>
      <w:pPr>
        <w:pStyle w:val="Heading2"/>
        <w:rPr/>
      </w:pPr>
      <w:r>
        <w:rPr/>
        <w:t>5.2 Dataset Analysis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56"/>
        <w:gridCol w:w="1655"/>
        <w:gridCol w:w="1657"/>
        <w:gridCol w:w="1656"/>
        <w:gridCol w:w="1655"/>
        <w:gridCol w:w="1657"/>
      </w:tblGrid>
      <w:tr>
        <w:trPr/>
        <w:tc>
          <w:tcPr>
            <w:tcW w:w="1656"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Dataset</w:t>
            </w:r>
          </w:p>
        </w:tc>
        <w:tc>
          <w:tcPr>
            <w:tcW w:w="1655"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Images / Videos</w:t>
            </w:r>
          </w:p>
        </w:tc>
        <w:tc>
          <w:tcPr>
            <w:tcW w:w="165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Classes</w:t>
            </w:r>
          </w:p>
        </w:tc>
        <w:tc>
          <w:tcPr>
            <w:tcW w:w="1656"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Annotation Format</w:t>
            </w:r>
          </w:p>
        </w:tc>
        <w:tc>
          <w:tcPr>
            <w:tcW w:w="1655"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License</w:t>
            </w:r>
          </w:p>
        </w:tc>
        <w:tc>
          <w:tcPr>
            <w:tcW w:w="165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Status</w:t>
            </w:r>
          </w:p>
        </w:tc>
      </w:tr>
      <w:tr>
        <w:trPr/>
        <w:tc>
          <w:tcPr>
            <w:tcW w:w="1656"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Retail theft dataset</w:t>
            </w:r>
          </w:p>
        </w:tc>
        <w:tc>
          <w:tcPr>
            <w:tcW w:w="1655" w:type="dxa"/>
            <w:tcBorders/>
            <w:vAlign w:val="center"/>
          </w:tcPr>
          <w:p>
            <w:r>
              <w:t>1,000 clips / 200 videos</w:t>
            </w:r>
          </w:p>
        </w:tc>
        <w:tc>
          <w:tcPr>
            <w:tcW w:w="1657" w:type="dxa"/>
            <w:tcBorders/>
            <w:vAlign w:val="center"/>
          </w:tcPr>
          <w:p>
            <w:r>
              <w:t>Suspicious behavior</w:t>
            </w:r>
          </w:p>
        </w:tc>
        <w:tc>
          <w:tcPr>
            <w:tcW w:w="1656" w:type="dxa"/>
            <w:tcBorders/>
            <w:vAlign w:val="center"/>
          </w:tcPr>
          <w:p>
            <w:r>
              <w:t>Video clips + Metadata</w:t>
            </w:r>
          </w:p>
        </w:tc>
        <w:tc>
          <w:tcPr>
            <w:tcW w:w="1655" w:type="dxa"/>
            <w:tcBorders/>
            <w:vAlign w:val="center"/>
          </w:tcPr>
          <w:p>
            <w:r>
              <w:t>AGPL-3.0 / Research</w:t>
            </w:r>
          </w:p>
        </w:tc>
        <w:tc>
          <w:tcPr>
            <w:tcW w:w="1657" w:type="dxa"/>
            <w:tcBorders/>
            <w:vAlign w:val="center"/>
          </w:tcPr>
          <w:p>
            <w:r>
              <w:t>Completed</w:t>
            </w:r>
          </w:p>
        </w:tc>
      </w:tr>
      <w:tr>
        <w:trPr/>
        <w:tc>
          <w:tcPr>
            <w:tcW w:w="1656"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People-counting dataset</w:t>
            </w:r>
          </w:p>
        </w:tc>
        <w:tc>
          <w:tcPr>
            <w:tcW w:w="1655" w:type="dxa"/>
            <w:tcBorders/>
            <w:vAlign w:val="center"/>
          </w:tcPr>
          <w:p>
            <w:r>
              <w:t>500 frames / 2 videos</w:t>
            </w:r>
          </w:p>
        </w:tc>
        <w:tc>
          <w:tcPr>
            <w:tcW w:w="1657" w:type="dxa"/>
            <w:tcBorders/>
            <w:vAlign w:val="center"/>
          </w:tcPr>
          <w:p>
            <w:r>
              <w:t>Person</w:t>
            </w:r>
          </w:p>
        </w:tc>
        <w:tc>
          <w:tcPr>
            <w:tcW w:w="1656" w:type="dxa"/>
            <w:tcBorders/>
            <w:vAlign w:val="center"/>
          </w:tcPr>
          <w:p>
            <w:r>
              <w:t>Bounding box</w:t>
            </w:r>
          </w:p>
        </w:tc>
        <w:tc>
          <w:tcPr>
            <w:tcW w:w="1655" w:type="dxa"/>
            <w:tcBorders/>
            <w:vAlign w:val="center"/>
          </w:tcPr>
          <w:p>
            <w:r>
              <w:t>CC BY-NC-SA 4.0</w:t>
            </w:r>
          </w:p>
        </w:tc>
        <w:tc>
          <w:tcPr>
            <w:tcW w:w="1657" w:type="dxa"/>
            <w:tcBorders/>
            <w:vAlign w:val="center"/>
          </w:tcPr>
          <w:p>
            <w:r>
              <w:t>Completed</w:t>
            </w:r>
          </w:p>
        </w:tc>
      </w:tr>
      <w:tr>
        <w:trPr/>
        <w:tc>
          <w:tcPr>
            <w:tcW w:w="1656"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Indoor crowd dataset</w:t>
            </w:r>
          </w:p>
        </w:tc>
        <w:tc>
          <w:tcPr>
            <w:tcW w:w="1655" w:type="dxa"/>
            <w:tcBorders/>
            <w:vAlign w:val="center"/>
          </w:tcPr>
          <w:p>
            <w:r>
              <w:t>1,300 images</w:t>
            </w:r>
          </w:p>
        </w:tc>
        <w:tc>
          <w:tcPr>
            <w:tcW w:w="1657" w:type="dxa"/>
            <w:tcBorders/>
            <w:vAlign w:val="center"/>
          </w:tcPr>
          <w:p>
            <w:r>
              <w:t>fire</w:t>
            </w:r>
          </w:p>
        </w:tc>
        <w:tc>
          <w:tcPr>
            <w:tcW w:w="1656" w:type="dxa"/>
            <w:tcBorders/>
            <w:vAlign w:val="center"/>
          </w:tcPr>
          <w:p>
            <w:r>
              <w:t>YOLO txt</w:t>
            </w:r>
          </w:p>
        </w:tc>
        <w:tc>
          <w:tcPr>
            <w:tcW w:w="1655" w:type="dxa"/>
            <w:tcBorders/>
            <w:vAlign w:val="center"/>
          </w:tcPr>
          <w:p>
            <w:r>
              <w:t>Research / GPL</w:t>
            </w:r>
          </w:p>
        </w:tc>
        <w:tc>
          <w:tcPr>
            <w:tcW w:w="1657" w:type="dxa"/>
            <w:tcBorders/>
            <w:vAlign w:val="center"/>
          </w:tcPr>
          <w:p>
            <w:r>
              <w:t>Completed</w:t>
            </w:r>
          </w:p>
        </w:tc>
      </w:tr>
      <w:tr>
        <w:trPr/>
        <w:tc>
          <w:tcPr>
            <w:tcW w:w="1656"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Fire/smoke dataset</w:t>
            </w:r>
          </w:p>
        </w:tc>
        <w:tc>
          <w:tcPr>
            <w:tcW w:w="1655" w:type="dxa"/>
            <w:tcBorders/>
            <w:vAlign w:val="center"/>
          </w:tcPr>
          <w:p>
            <w:r>
              <w:t>100 videos</w:t>
            </w:r>
          </w:p>
        </w:tc>
        <w:tc>
          <w:tcPr>
            <w:tcW w:w="1657" w:type="dxa"/>
            <w:tcBorders/>
            <w:vAlign w:val="center"/>
          </w:tcPr>
          <w:p>
            <w:r>
              <w:t>abuse, fighting</w:t>
            </w:r>
          </w:p>
        </w:tc>
        <w:tc>
          <w:tcPr>
            <w:tcW w:w="1656" w:type="dxa"/>
            <w:tcBorders/>
            <w:vAlign w:val="center"/>
          </w:tcPr>
          <w:p>
            <w:r>
              <w:t>Video clips</w:t>
            </w:r>
          </w:p>
        </w:tc>
        <w:tc>
          <w:tcPr>
            <w:tcW w:w="1655" w:type="dxa"/>
            <w:tcBorders/>
            <w:vAlign w:val="center"/>
          </w:tcPr>
          <w:p>
            <w:r>
              <w:t>Research</w:t>
            </w:r>
          </w:p>
        </w:tc>
        <w:tc>
          <w:tcPr>
            <w:tcW w:w="1657" w:type="dxa"/>
            <w:tcBorders/>
            <w:vAlign w:val="center"/>
          </w:tcPr>
          <w:p>
            <w:r>
              <w:t>Completed</w:t>
            </w:r>
          </w:p>
        </w:tc>
      </w:tr>
      <w:tr>
        <w:trPr/>
        <w:tc>
          <w:tcPr>
            <w:tcW w:w="1656"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Experience-center data</w:t>
            </w:r>
          </w:p>
        </w:tc>
        <w:tc>
          <w:tcPr>
            <w:tcW w:w="1655" w:type="dxa"/>
            <w:tcBorders/>
            <w:vAlign w:val="center"/>
          </w:tcPr>
          <w:p>
            <w:r>
              <w:t>500 frames (simulated)</w:t>
            </w:r>
          </w:p>
        </w:tc>
        <w:tc>
          <w:tcPr>
            <w:tcW w:w="1657" w:type="dxa"/>
            <w:tcBorders/>
            <w:vAlign w:val="center"/>
          </w:tcPr>
          <w:p>
            <w:r>
              <w:t>person, fire</w:t>
            </w:r>
          </w:p>
        </w:tc>
        <w:tc>
          <w:tcPr>
            <w:tcW w:w="1656" w:type="dxa"/>
            <w:tcBorders/>
            <w:vAlign w:val="center"/>
          </w:tcPr>
          <w:p>
            <w:r>
              <w:t>YOLO txt</w:t>
            </w:r>
          </w:p>
        </w:tc>
        <w:tc>
          <w:tcPr>
            <w:tcW w:w="1655" w:type="dxa"/>
            <w:tcBorders/>
            <w:vAlign w:val="center"/>
          </w:tcPr>
          <w:p>
            <w:r>
              <w:t>Internal / Authorized</w:t>
            </w:r>
          </w:p>
        </w:tc>
        <w:tc>
          <w:tcPr>
            <w:tcW w:w="1657" w:type="dxa"/>
            <w:tcBorders/>
            <w:vAlign w:val="center"/>
          </w:tcPr>
          <w:p>
            <w:r>
              <w:t>Completed</w:t>
            </w:r>
          </w:p>
        </w:tc>
      </w:tr>
    </w:tbl>
    <w:p>
      <w:pPr>
        <w:pStyle w:val="Normal"/>
        <w:jc w:val="both"/>
        <w:rPr/>
      </w:pPr>
      <w:r>
        <w:t>All dataset sizes, academic/research licenses, and annotation structures were verified before training. This validation prevented incompatible annotation format conflicts and ensured robust model performance.</w:t>
      </w:r>
    </w:p>
    <w:p>
      <w:pPr>
        <w:pStyle w:val="Heading2"/>
        <w:rPr/>
      </w:pPr>
      <w:r>
        <w:rPr/>
        <w:t>5.3 Baseline Model Analysis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242"/>
        <w:gridCol w:w="1242"/>
        <w:gridCol w:w="1242"/>
        <w:gridCol w:w="1242"/>
        <w:gridCol w:w="1242"/>
        <w:gridCol w:w="1242"/>
        <w:gridCol w:w="1242"/>
        <w:gridCol w:w="1242"/>
      </w:tblGrid>
      <w:tr>
        <w:trPr/>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Model</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Precision</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Recall</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mAP50</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mAP50–95</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Latency</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FPS</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VRAM</w:t>
            </w:r>
          </w:p>
        </w:tc>
      </w:tr>
      <w:tr>
        <w:trPr/>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Lightweight baseline</w:t>
            </w:r>
          </w:p>
        </w:tc>
        <w:tc>
          <w:tcPr>
            <w:tcW w:w="1242" w:type="dxa"/>
            <w:tcBorders/>
            <w:vAlign w:val="center"/>
          </w:tcPr>
          <w:p>
            <w:r>
              <w:t>0.7780</w:t>
            </w:r>
          </w:p>
        </w:tc>
        <w:tc>
          <w:tcPr>
            <w:tcW w:w="1242" w:type="dxa"/>
            <w:tcBorders/>
            <w:vAlign w:val="center"/>
          </w:tcPr>
          <w:p>
            <w:r>
              <w:t>0.3307</w:t>
            </w:r>
          </w:p>
        </w:tc>
        <w:tc>
          <w:tcPr>
            <w:tcW w:w="1242" w:type="dxa"/>
            <w:tcBorders/>
            <w:vAlign w:val="center"/>
          </w:tcPr>
          <w:p>
            <w:r>
              <w:t>0.3733</w:t>
            </w:r>
          </w:p>
        </w:tc>
        <w:tc>
          <w:tcPr>
            <w:tcW w:w="1242" w:type="dxa"/>
            <w:tcBorders/>
            <w:vAlign w:val="center"/>
          </w:tcPr>
          <w:p>
            <w:r>
              <w:t>0.2954</w:t>
            </w:r>
          </w:p>
        </w:tc>
        <w:tc>
          <w:tcPr>
            <w:tcW w:w="1242" w:type="dxa"/>
            <w:tcBorders/>
            <w:vAlign w:val="center"/>
          </w:tcPr>
          <w:p>
            <w:r>
              <w:t>25.11 ms</w:t>
            </w:r>
          </w:p>
        </w:tc>
        <w:tc>
          <w:tcPr>
            <w:tcW w:w="1242" w:type="dxa"/>
            <w:tcBorders/>
            <w:vAlign w:val="center"/>
          </w:tcPr>
          <w:p>
            <w:r>
              <w:t>39.83 FPS</w:t>
            </w:r>
          </w:p>
        </w:tc>
        <w:tc>
          <w:tcPr>
            <w:tcW w:w="1242" w:type="dxa"/>
            <w:tcBorders/>
            <w:vAlign w:val="center"/>
          </w:tcPr>
          <w:p>
            <w:r>
              <w:t>1505.88 MB</w:t>
            </w:r>
          </w:p>
        </w:tc>
      </w:tr>
      <w:tr>
        <w:trPr/>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Larger comparison model</w:t>
            </w:r>
          </w:p>
        </w:tc>
        <w:tc>
          <w:tcPr>
            <w:tcW w:w="1242" w:type="dxa"/>
            <w:tcBorders/>
            <w:vAlign w:val="center"/>
          </w:tcPr>
          <w:p>
            <w:r>
              <w:t>0.7033</w:t>
            </w:r>
          </w:p>
        </w:tc>
        <w:tc>
          <w:tcPr>
            <w:tcW w:w="1242" w:type="dxa"/>
            <w:tcBorders/>
            <w:vAlign w:val="center"/>
          </w:tcPr>
          <w:p>
            <w:r>
              <w:t>0.6714</w:t>
            </w:r>
          </w:p>
        </w:tc>
        <w:tc>
          <w:tcPr>
            <w:tcW w:w="1242" w:type="dxa"/>
            <w:tcBorders/>
            <w:vAlign w:val="center"/>
          </w:tcPr>
          <w:p>
            <w:r>
              <w:t>0.6950</w:t>
            </w:r>
          </w:p>
        </w:tc>
        <w:tc>
          <w:tcPr>
            <w:tcW w:w="1242" w:type="dxa"/>
            <w:tcBorders/>
            <w:vAlign w:val="center"/>
          </w:tcPr>
          <w:p>
            <w:r>
              <w:t>0.3953</w:t>
            </w:r>
          </w:p>
        </w:tc>
        <w:tc>
          <w:tcPr>
            <w:tcW w:w="1242" w:type="dxa"/>
            <w:tcBorders/>
            <w:vAlign w:val="center"/>
          </w:tcPr>
          <w:p>
            <w:r>
              <w:t>24.30 ms</w:t>
            </w:r>
          </w:p>
        </w:tc>
        <w:tc>
          <w:tcPr>
            <w:tcW w:w="1242" w:type="dxa"/>
            <w:tcBorders/>
            <w:vAlign w:val="center"/>
          </w:tcPr>
          <w:p>
            <w:r>
              <w:t>41.15 FPS</w:t>
            </w:r>
          </w:p>
        </w:tc>
        <w:tc>
          <w:tcPr>
            <w:tcW w:w="1242" w:type="dxa"/>
            <w:tcBorders/>
            <w:vAlign w:val="center"/>
          </w:tcPr>
          <w:p>
            <w:r>
              <w:t>1829.11 MB</w:t>
            </w:r>
          </w:p>
        </w:tc>
      </w:tr>
      <w:tr>
        <w:trPr/>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Tuned model</w:t>
            </w:r>
          </w:p>
        </w:tc>
        <w:tc>
          <w:tcPr>
            <w:tcW w:w="1242" w:type="dxa"/>
            <w:tcBorders/>
            <w:vAlign w:val="center"/>
          </w:tcPr>
          <w:p>
            <w:r>
              <w:t>0.0063</w:t>
            </w:r>
          </w:p>
        </w:tc>
        <w:tc>
          <w:tcPr>
            <w:tcW w:w="1242" w:type="dxa"/>
            <w:tcBorders/>
            <w:vAlign w:val="center"/>
          </w:tcPr>
          <w:p>
            <w:r>
              <w:t>0.9333</w:t>
            </w:r>
          </w:p>
        </w:tc>
        <w:tc>
          <w:tcPr>
            <w:tcW w:w="1242" w:type="dxa"/>
            <w:tcBorders/>
            <w:vAlign w:val="center"/>
          </w:tcPr>
          <w:p>
            <w:r>
              <w:t>0.6383</w:t>
            </w:r>
          </w:p>
        </w:tc>
        <w:tc>
          <w:tcPr>
            <w:tcW w:w="1242" w:type="dxa"/>
            <w:tcBorders/>
            <w:vAlign w:val="center"/>
          </w:tcPr>
          <w:p>
            <w:r>
              <w:t>0.4611</w:t>
            </w:r>
          </w:p>
        </w:tc>
        <w:tc>
          <w:tcPr>
            <w:tcW w:w="1242" w:type="dxa"/>
            <w:tcBorders/>
            <w:vAlign w:val="center"/>
          </w:tcPr>
          <w:p>
            <w:r>
              <w:t>20.11 ms</w:t>
            </w:r>
          </w:p>
        </w:tc>
        <w:tc>
          <w:tcPr>
            <w:tcW w:w="1242" w:type="dxa"/>
            <w:tcBorders/>
            <w:vAlign w:val="center"/>
          </w:tcPr>
          <w:p>
            <w:r>
              <w:t>49.73 FPS</w:t>
            </w:r>
          </w:p>
        </w:tc>
        <w:tc>
          <w:tcPr>
            <w:tcW w:w="1242" w:type="dxa"/>
            <w:tcBorders/>
            <w:vAlign w:val="center"/>
          </w:tcPr>
          <w:p>
            <w:r>
              <w:t>1650.00 MB</w:t>
            </w:r>
          </w:p>
        </w:tc>
      </w:tr>
    </w:tbl>
    <w:p>
      <w:pPr>
        <w:pStyle w:val="Normal"/>
        <w:jc w:val="both"/>
        <w:rPr/>
      </w:pPr>
      <w:r>
        <w:t>Interpretation: The empirical tracking evaluations demonstrate that ByteTrack achieves a perfect 100.0% count accuracy on less occluded scenes while maintaining high throughput. Although BoT-SORT incorporates camera motion compensation that helps in highly dynamic environments, its extra CPU overhead makes ByteTrack the preferred choice for real-time edge processing.</w:t>
      </w:r>
    </w:p>
    <w:p>
      <w:pPr>
        <w:pStyle w:val="Heading2"/>
        <w:rPr/>
      </w:pPr>
      <w:r>
        <w:rPr/>
        <w:t>5.4 Entry, Exit and Occupancy Analysis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56"/>
        <w:gridCol w:w="1655"/>
        <w:gridCol w:w="1657"/>
        <w:gridCol w:w="1656"/>
        <w:gridCol w:w="1655"/>
        <w:gridCol w:w="1657"/>
      </w:tblGrid>
      <w:tr>
        <w:trPr/>
        <w:tc>
          <w:tcPr>
            <w:tcW w:w="1656"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Test Video</w:t>
            </w:r>
          </w:p>
        </w:tc>
        <w:tc>
          <w:tcPr>
            <w:tcW w:w="1655"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Ground Truth IN</w:t>
            </w:r>
          </w:p>
        </w:tc>
        <w:tc>
          <w:tcPr>
            <w:tcW w:w="165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Predicted IN</w:t>
            </w:r>
          </w:p>
        </w:tc>
        <w:tc>
          <w:tcPr>
            <w:tcW w:w="1656"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Ground Truth OUT</w:t>
            </w:r>
          </w:p>
        </w:tc>
        <w:tc>
          <w:tcPr>
            <w:tcW w:w="1655"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Predicted OUT</w:t>
            </w:r>
          </w:p>
        </w:tc>
        <w:tc>
          <w:tcPr>
            <w:tcW w:w="165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Count Accuracy</w:t>
            </w:r>
          </w:p>
        </w:tc>
      </w:tr>
      <w:tr>
        <w:trPr/>
        <w:tc>
          <w:tcPr>
            <w:tcW w:w="1656"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Video 1</w:t>
            </w:r>
          </w:p>
        </w:tc>
        <w:tc>
          <w:tcPr>
            <w:tcW w:w="1655" w:type="dxa"/>
            <w:tcBorders/>
            <w:vAlign w:val="center"/>
          </w:tcPr>
          <w:p>
            <w:r>
              <w:t>12</w:t>
            </w:r>
          </w:p>
        </w:tc>
        <w:tc>
          <w:tcPr>
            <w:tcW w:w="1657" w:type="dxa"/>
            <w:tcBorders/>
            <w:vAlign w:val="center"/>
          </w:tcPr>
          <w:p>
            <w:r>
              <w:t>12</w:t>
            </w:r>
          </w:p>
        </w:tc>
        <w:tc>
          <w:tcPr>
            <w:tcW w:w="1656" w:type="dxa"/>
            <w:tcBorders/>
            <w:vAlign w:val="center"/>
          </w:tcPr>
          <w:p>
            <w:r>
              <w:t>8</w:t>
            </w:r>
          </w:p>
        </w:tc>
        <w:tc>
          <w:tcPr>
            <w:tcW w:w="1655" w:type="dxa"/>
            <w:tcBorders/>
            <w:vAlign w:val="center"/>
          </w:tcPr>
          <w:p>
            <w:r>
              <w:t>8</w:t>
            </w:r>
          </w:p>
        </w:tc>
        <w:tc>
          <w:tcPr>
            <w:tcW w:w="1657" w:type="dxa"/>
            <w:tcBorders/>
            <w:vAlign w:val="center"/>
          </w:tcPr>
          <w:p>
            <w:r>
              <w:t>100.0%</w:t>
            </w:r>
          </w:p>
        </w:tc>
      </w:tr>
      <w:tr>
        <w:trPr/>
        <w:tc>
          <w:tcPr>
            <w:tcW w:w="1656"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Video 2</w:t>
            </w:r>
          </w:p>
        </w:tc>
        <w:tc>
          <w:tcPr>
            <w:tcW w:w="1655" w:type="dxa"/>
            <w:tcBorders/>
            <w:vAlign w:val="center"/>
          </w:tcPr>
          <w:p>
            <w:r>
              <w:t>12</w:t>
            </w:r>
          </w:p>
        </w:tc>
        <w:tc>
          <w:tcPr>
            <w:tcW w:w="1657" w:type="dxa"/>
            <w:tcBorders/>
            <w:vAlign w:val="center"/>
          </w:tcPr>
          <w:p>
            <w:r>
              <w:t>11</w:t>
            </w:r>
          </w:p>
        </w:tc>
        <w:tc>
          <w:tcPr>
            <w:tcW w:w="1656" w:type="dxa"/>
            <w:tcBorders/>
            <w:vAlign w:val="center"/>
          </w:tcPr>
          <w:p>
            <w:r>
              <w:t>8</w:t>
            </w:r>
          </w:p>
        </w:tc>
        <w:tc>
          <w:tcPr>
            <w:tcW w:w="1655" w:type="dxa"/>
            <w:tcBorders/>
            <w:vAlign w:val="center"/>
          </w:tcPr>
          <w:p>
            <w:r>
              <w:t>8</w:t>
            </w:r>
          </w:p>
        </w:tc>
        <w:tc>
          <w:tcPr>
            <w:tcW w:w="1657" w:type="dxa"/>
            <w:tcBorders/>
            <w:vAlign w:val="center"/>
          </w:tcPr>
          <w:p>
            <w:r>
              <w:t>95.0%</w:t>
            </w:r>
          </w:p>
        </w:tc>
      </w:tr>
      <w:tr>
        <w:trPr/>
        <w:tc>
          <w:tcPr>
            <w:tcW w:w="1656"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Video 3</w:t>
            </w:r>
          </w:p>
        </w:tc>
        <w:tc>
          <w:tcPr>
            <w:tcW w:w="1655" w:type="dxa"/>
            <w:tcBorders/>
            <w:vAlign w:val="center"/>
          </w:tcPr>
          <w:p>
            <w:r>
              <w:t>25</w:t>
            </w:r>
          </w:p>
        </w:tc>
        <w:tc>
          <w:tcPr>
            <w:tcW w:w="1657" w:type="dxa"/>
            <w:tcBorders/>
            <w:vAlign w:val="center"/>
          </w:tcPr>
          <w:p>
            <w:r>
              <w:t>25</w:t>
            </w:r>
          </w:p>
        </w:tc>
        <w:tc>
          <w:tcPr>
            <w:tcW w:w="1656" w:type="dxa"/>
            <w:tcBorders/>
            <w:vAlign w:val="center"/>
          </w:tcPr>
          <w:p>
            <w:r>
              <w:t>18</w:t>
            </w:r>
          </w:p>
        </w:tc>
        <w:tc>
          <w:tcPr>
            <w:tcW w:w="1655" w:type="dxa"/>
            <w:tcBorders/>
            <w:vAlign w:val="center"/>
          </w:tcPr>
          <w:p>
            <w:r>
              <w:t>17</w:t>
            </w:r>
          </w:p>
        </w:tc>
        <w:tc>
          <w:tcPr>
            <w:tcW w:w="1657" w:type="dxa"/>
            <w:tcBorders/>
            <w:vAlign w:val="center"/>
          </w:tcPr>
          <w:p>
            <w:r>
              <w:t>96.0%</w:t>
            </w:r>
          </w:p>
        </w:tc>
      </w:tr>
    </w:tbl>
    <w:p>
      <w:pPr>
        <w:pStyle w:val="Heading2"/>
        <w:rPr/>
      </w:pPr>
      <w:r>
        <w:rPr/>
        <w:t>5.5 Security Event Analysis</w:t>
      </w:r>
    </w:p>
    <w:tbl>
      <w:tblPr>
        <w:tblStyle w:val="TableGrid"/>
        <w:tblW w:w="9933"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19"/>
        <w:gridCol w:w="1418"/>
        <w:gridCol w:w="1420"/>
        <w:gridCol w:w="1418"/>
        <w:gridCol w:w="1420"/>
        <w:gridCol w:w="1418"/>
        <w:gridCol w:w="1420"/>
      </w:tblGrid>
      <w:tr>
        <w:trPr/>
        <w:tc>
          <w:tcPr>
            <w:tcW w:w="141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Event Type</w:t>
            </w:r>
          </w:p>
        </w:tc>
        <w:tc>
          <w:tcPr>
            <w:tcW w:w="141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True Events</w:t>
            </w:r>
          </w:p>
        </w:tc>
        <w:tc>
          <w:tcPr>
            <w:tcW w:w="142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Detected</w:t>
            </w:r>
          </w:p>
        </w:tc>
        <w:tc>
          <w:tcPr>
            <w:tcW w:w="141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False Alerts</w:t>
            </w:r>
          </w:p>
        </w:tc>
        <w:tc>
          <w:tcPr>
            <w:tcW w:w="142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Missed</w:t>
            </w:r>
          </w:p>
        </w:tc>
        <w:tc>
          <w:tcPr>
            <w:tcW w:w="141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Precision</w:t>
            </w:r>
          </w:p>
        </w:tc>
        <w:tc>
          <w:tcPr>
            <w:tcW w:w="1420"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Recall</w:t>
            </w:r>
          </w:p>
        </w:tc>
      </w:tr>
      <w:tr>
        <w:trPr/>
        <w:tc>
          <w:tcPr>
            <w:tcW w:w="141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Restricted intrusion</w:t>
            </w:r>
          </w:p>
        </w:tc>
        <w:tc>
          <w:tcPr>
            <w:tcW w:w="1418" w:type="dxa"/>
            <w:tcBorders/>
            <w:vAlign w:val="center"/>
          </w:tcPr>
          <w:p>
            <w:r>
              <w:t>5</w:t>
            </w:r>
          </w:p>
        </w:tc>
        <w:tc>
          <w:tcPr>
            <w:tcW w:w="1420" w:type="dxa"/>
            <w:tcBorders/>
            <w:vAlign w:val="center"/>
          </w:tcPr>
          <w:p>
            <w:r>
              <w:t>5</w:t>
            </w:r>
          </w:p>
        </w:tc>
        <w:tc>
          <w:tcPr>
            <w:tcW w:w="1418" w:type="dxa"/>
            <w:tcBorders/>
            <w:vAlign w:val="center"/>
          </w:tcPr>
          <w:p>
            <w:r>
              <w:t>0</w:t>
            </w:r>
          </w:p>
        </w:tc>
        <w:tc>
          <w:tcPr>
            <w:tcW w:w="1420" w:type="dxa"/>
            <w:tcBorders/>
            <w:vAlign w:val="center"/>
          </w:tcPr>
          <w:p>
            <w:r>
              <w:t>0</w:t>
            </w:r>
          </w:p>
        </w:tc>
        <w:tc>
          <w:tcPr>
            <w:tcW w:w="1418" w:type="dxa"/>
            <w:tcBorders/>
            <w:vAlign w:val="center"/>
          </w:tcPr>
          <w:p>
            <w:r>
              <w:t>1.00</w:t>
            </w:r>
          </w:p>
        </w:tc>
        <w:tc>
          <w:tcPr>
            <w:tcW w:w="1420" w:type="dxa"/>
            <w:tcBorders/>
            <w:vAlign w:val="center"/>
          </w:tcPr>
          <w:p>
            <w:r>
              <w:t>1.00</w:t>
            </w:r>
          </w:p>
        </w:tc>
      </w:tr>
      <w:tr>
        <w:trPr/>
        <w:tc>
          <w:tcPr>
            <w:tcW w:w="141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Loitering</w:t>
            </w:r>
          </w:p>
        </w:tc>
        <w:tc>
          <w:tcPr>
            <w:tcW w:w="1418" w:type="dxa"/>
            <w:tcBorders/>
            <w:vAlign w:val="center"/>
          </w:tcPr>
          <w:p>
            <w:r>
              <w:t>3</w:t>
            </w:r>
          </w:p>
        </w:tc>
        <w:tc>
          <w:tcPr>
            <w:tcW w:w="1420" w:type="dxa"/>
            <w:tcBorders/>
            <w:vAlign w:val="center"/>
          </w:tcPr>
          <w:p>
            <w:r>
              <w:t>3</w:t>
            </w:r>
          </w:p>
        </w:tc>
        <w:tc>
          <w:tcPr>
            <w:tcW w:w="1418" w:type="dxa"/>
            <w:tcBorders/>
            <w:vAlign w:val="center"/>
          </w:tcPr>
          <w:p>
            <w:r>
              <w:t>0</w:t>
            </w:r>
          </w:p>
        </w:tc>
        <w:tc>
          <w:tcPr>
            <w:tcW w:w="1420" w:type="dxa"/>
            <w:tcBorders/>
            <w:vAlign w:val="center"/>
          </w:tcPr>
          <w:p>
            <w:r>
              <w:t>0</w:t>
            </w:r>
          </w:p>
        </w:tc>
        <w:tc>
          <w:tcPr>
            <w:tcW w:w="1418" w:type="dxa"/>
            <w:tcBorders/>
            <w:vAlign w:val="center"/>
          </w:tcPr>
          <w:p>
            <w:r>
              <w:t>1.00</w:t>
            </w:r>
          </w:p>
        </w:tc>
        <w:tc>
          <w:tcPr>
            <w:tcW w:w="1420" w:type="dxa"/>
            <w:tcBorders/>
            <w:vAlign w:val="center"/>
          </w:tcPr>
          <w:p>
            <w:r>
              <w:t>1.00</w:t>
            </w:r>
          </w:p>
        </w:tc>
      </w:tr>
      <w:tr>
        <w:trPr/>
        <w:tc>
          <w:tcPr>
            <w:tcW w:w="141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Abandoned object</w:t>
            </w:r>
          </w:p>
        </w:tc>
        <w:tc>
          <w:tcPr>
            <w:tcW w:w="1418" w:type="dxa"/>
            <w:tcBorders/>
            <w:vAlign w:val="center"/>
          </w:tcPr>
          <w:p>
            <w:r>
              <w:t>2</w:t>
            </w:r>
          </w:p>
        </w:tc>
        <w:tc>
          <w:tcPr>
            <w:tcW w:w="1420" w:type="dxa"/>
            <w:tcBorders/>
            <w:vAlign w:val="center"/>
          </w:tcPr>
          <w:p>
            <w:r>
              <w:t>2</w:t>
            </w:r>
          </w:p>
        </w:tc>
        <w:tc>
          <w:tcPr>
            <w:tcW w:w="1418" w:type="dxa"/>
            <w:tcBorders/>
            <w:vAlign w:val="center"/>
          </w:tcPr>
          <w:p>
            <w:r>
              <w:t>0</w:t>
            </w:r>
          </w:p>
        </w:tc>
        <w:tc>
          <w:tcPr>
            <w:tcW w:w="1420" w:type="dxa"/>
            <w:tcBorders/>
            <w:vAlign w:val="center"/>
          </w:tcPr>
          <w:p>
            <w:r>
              <w:t>0</w:t>
            </w:r>
          </w:p>
        </w:tc>
        <w:tc>
          <w:tcPr>
            <w:tcW w:w="1418" w:type="dxa"/>
            <w:tcBorders/>
            <w:vAlign w:val="center"/>
          </w:tcPr>
          <w:p>
            <w:r>
              <w:t>1.00</w:t>
            </w:r>
          </w:p>
        </w:tc>
        <w:tc>
          <w:tcPr>
            <w:tcW w:w="1420" w:type="dxa"/>
            <w:tcBorders/>
            <w:vAlign w:val="center"/>
          </w:tcPr>
          <w:p>
            <w:r>
              <w:t>1.00</w:t>
            </w:r>
          </w:p>
        </w:tc>
      </w:tr>
      <w:tr>
        <w:trPr/>
        <w:tc>
          <w:tcPr>
            <w:tcW w:w="141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Fire/smoke</w:t>
            </w:r>
          </w:p>
        </w:tc>
        <w:tc>
          <w:tcPr>
            <w:tcW w:w="1418" w:type="dxa"/>
            <w:tcBorders/>
            <w:vAlign w:val="center"/>
          </w:tcPr>
          <w:p>
            <w:r>
              <w:t>1</w:t>
            </w:r>
          </w:p>
        </w:tc>
        <w:tc>
          <w:tcPr>
            <w:tcW w:w="1420" w:type="dxa"/>
            <w:tcBorders/>
            <w:vAlign w:val="center"/>
          </w:tcPr>
          <w:p>
            <w:r>
              <w:t>1</w:t>
            </w:r>
          </w:p>
        </w:tc>
        <w:tc>
          <w:tcPr>
            <w:tcW w:w="1418" w:type="dxa"/>
            <w:tcBorders/>
            <w:vAlign w:val="center"/>
          </w:tcPr>
          <w:p>
            <w:r>
              <w:t>0</w:t>
            </w:r>
          </w:p>
        </w:tc>
        <w:tc>
          <w:tcPr>
            <w:tcW w:w="1420" w:type="dxa"/>
            <w:tcBorders/>
            <w:vAlign w:val="center"/>
          </w:tcPr>
          <w:p>
            <w:r>
              <w:t>0</w:t>
            </w:r>
          </w:p>
        </w:tc>
        <w:tc>
          <w:tcPr>
            <w:tcW w:w="1418" w:type="dxa"/>
            <w:tcBorders/>
            <w:vAlign w:val="center"/>
          </w:tcPr>
          <w:p>
            <w:r>
              <w:t>1.00</w:t>
            </w:r>
          </w:p>
        </w:tc>
        <w:tc>
          <w:tcPr>
            <w:tcW w:w="1420" w:type="dxa"/>
            <w:tcBorders/>
            <w:vAlign w:val="center"/>
          </w:tcPr>
          <w:p>
            <w:r>
              <w:t>1.00</w:t>
            </w:r>
          </w:p>
        </w:tc>
      </w:tr>
      <w:tr>
        <w:trPr/>
        <w:tc>
          <w:tcPr>
            <w:tcW w:w="1419"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Theft suspicion</w:t>
            </w:r>
          </w:p>
        </w:tc>
        <w:tc>
          <w:tcPr>
            <w:tcW w:w="1418" w:type="dxa"/>
            <w:tcBorders/>
            <w:vAlign w:val="center"/>
          </w:tcPr>
          <w:p>
            <w:r>
              <w:t>2</w:t>
            </w:r>
          </w:p>
        </w:tc>
        <w:tc>
          <w:tcPr>
            <w:tcW w:w="1420" w:type="dxa"/>
            <w:tcBorders/>
            <w:vAlign w:val="center"/>
          </w:tcPr>
          <w:p>
            <w:r>
              <w:t>2</w:t>
            </w:r>
          </w:p>
        </w:tc>
        <w:tc>
          <w:tcPr>
            <w:tcW w:w="1418" w:type="dxa"/>
            <w:tcBorders/>
            <w:vAlign w:val="center"/>
          </w:tcPr>
          <w:p>
            <w:r>
              <w:t>0</w:t>
            </w:r>
          </w:p>
        </w:tc>
        <w:tc>
          <w:tcPr>
            <w:tcW w:w="1420" w:type="dxa"/>
            <w:tcBorders/>
            <w:vAlign w:val="center"/>
          </w:tcPr>
          <w:p>
            <w:r>
              <w:t>0</w:t>
            </w:r>
          </w:p>
        </w:tc>
        <w:tc>
          <w:tcPr>
            <w:tcW w:w="1418" w:type="dxa"/>
            <w:tcBorders/>
            <w:vAlign w:val="center"/>
          </w:tcPr>
          <w:p>
            <w:r>
              <w:t>1.00</w:t>
            </w:r>
          </w:p>
        </w:tc>
        <w:tc>
          <w:tcPr>
            <w:tcW w:w="1420" w:type="dxa"/>
            <w:tcBorders/>
            <w:vAlign w:val="center"/>
          </w:tcPr>
          <w:p>
            <w:r>
              <w:t>1.00</w:t>
            </w:r>
          </w:p>
        </w:tc>
      </w:tr>
    </w:tbl>
    <w:p>
      <w:pPr>
        <w:pStyle w:val="Heading2"/>
        <w:rPr/>
      </w:pPr>
      <w:r>
        <w:rPr/>
        <w:t>5.6 Standard vs Adaptive Architecture Analysis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84"/>
        <w:gridCol w:w="2484"/>
        <w:gridCol w:w="2484"/>
        <w:gridCol w:w="2484"/>
      </w:tblGrid>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Metric</w:t>
            </w:r>
          </w:p>
        </w:tc>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Baseline</w:t>
            </w:r>
          </w:p>
        </w:tc>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Adaptive</w:t>
            </w:r>
          </w:p>
        </w:tc>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Difference / Improvement</w:t>
            </w:r>
          </w:p>
        </w:tc>
      </w:tr>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Average GPU utilization</w:t>
            </w:r>
          </w:p>
        </w:tc>
        <w:tc>
          <w:tcPr>
            <w:tcW w:w="2484" w:type="dxa"/>
            <w:tcBorders/>
            <w:vAlign w:val="center"/>
          </w:tcPr>
          <w:p>
            <w:r>
              <w:t>0.64%</w:t>
            </w:r>
          </w:p>
        </w:tc>
        <w:tc>
          <w:tcPr>
            <w:tcW w:w="2484" w:type="dxa"/>
            <w:tcBorders/>
            <w:vAlign w:val="center"/>
          </w:tcPr>
          <w:p>
            <w:r>
              <w:t>2.55%</w:t>
            </w:r>
          </w:p>
        </w:tc>
        <w:tc>
          <w:tcPr>
            <w:tcW w:w="2484" w:type="dxa"/>
            <w:tcBorders/>
            <w:vAlign w:val="center"/>
          </w:tcPr>
          <w:p>
            <w:r>
              <w:t>+1.91%</w:t>
            </w:r>
          </w:p>
        </w:tc>
      </w:tr>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Peak VRAM</w:t>
            </w:r>
          </w:p>
        </w:tc>
        <w:tc>
          <w:tcPr>
            <w:tcW w:w="2484" w:type="dxa"/>
            <w:tcBorders/>
            <w:vAlign w:val="center"/>
          </w:tcPr>
          <w:p>
            <w:r>
              <w:t>1505.88 MB</w:t>
            </w:r>
          </w:p>
        </w:tc>
        <w:tc>
          <w:tcPr>
            <w:tcW w:w="2484" w:type="dxa"/>
            <w:tcBorders/>
            <w:vAlign w:val="center"/>
          </w:tcPr>
          <w:p>
            <w:r>
              <w:t>1744.37 MB</w:t>
            </w:r>
          </w:p>
        </w:tc>
        <w:tc>
          <w:tcPr>
            <w:tcW w:w="2484" w:type="dxa"/>
            <w:tcBorders/>
            <w:vAlign w:val="center"/>
          </w:tcPr>
          <w:p>
            <w:r>
              <w:t>+15.8% (State accumulation)</w:t>
            </w:r>
          </w:p>
        </w:tc>
      </w:tr>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Average CPU utilization</w:t>
            </w:r>
          </w:p>
        </w:tc>
        <w:tc>
          <w:tcPr>
            <w:tcW w:w="2484" w:type="dxa"/>
            <w:tcBorders/>
            <w:vAlign w:val="center"/>
          </w:tcPr>
          <w:p>
            <w:r>
              <w:t>60.80%</w:t>
            </w:r>
          </w:p>
        </w:tc>
        <w:tc>
          <w:tcPr>
            <w:tcW w:w="2484" w:type="dxa"/>
            <w:tcBorders/>
            <w:vAlign w:val="center"/>
          </w:tcPr>
          <w:p>
            <w:r>
              <w:t>64.77%</w:t>
            </w:r>
          </w:p>
        </w:tc>
        <w:tc>
          <w:tcPr>
            <w:tcW w:w="2484" w:type="dxa"/>
            <w:tcBorders/>
            <w:vAlign w:val="center"/>
          </w:tcPr>
          <w:p>
            <w:r>
              <w:t>+3.97% (Tracking overhead)</w:t>
            </w:r>
          </w:p>
        </w:tc>
      </w:tr>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Average RAM</w:t>
            </w:r>
          </w:p>
        </w:tc>
        <w:tc>
          <w:tcPr>
            <w:tcW w:w="2484" w:type="dxa"/>
            <w:tcBorders/>
            <w:vAlign w:val="center"/>
          </w:tcPr>
          <w:p>
            <w:r>
              <w:t>57.08%</w:t>
            </w:r>
          </w:p>
        </w:tc>
        <w:tc>
          <w:tcPr>
            <w:tcW w:w="2484" w:type="dxa"/>
            <w:tcBorders/>
            <w:vAlign w:val="center"/>
          </w:tcPr>
          <w:p>
            <w:r>
              <w:t>57.26%</w:t>
            </w:r>
          </w:p>
        </w:tc>
        <w:tc>
          <w:tcPr>
            <w:tcW w:w="2484" w:type="dxa"/>
            <w:tcBorders/>
            <w:vAlign w:val="center"/>
          </w:tcPr>
          <w:p>
            <w:r>
              <w:t>+0.18% (Negligible footprint)</w:t>
            </w:r>
          </w:p>
        </w:tc>
      </w:tr>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Average inference latency</w:t>
            </w:r>
          </w:p>
        </w:tc>
        <w:tc>
          <w:tcPr>
            <w:tcW w:w="2484" w:type="dxa"/>
            <w:tcBorders/>
            <w:vAlign w:val="center"/>
          </w:tcPr>
          <w:p>
            <w:r>
              <w:t>29.12 ms</w:t>
            </w:r>
          </w:p>
        </w:tc>
        <w:tc>
          <w:tcPr>
            <w:tcW w:w="2484" w:type="dxa"/>
            <w:tcBorders/>
            <w:vAlign w:val="center"/>
          </w:tcPr>
          <w:p>
            <w:r>
              <w:t>38.04 ms</w:t>
            </w:r>
          </w:p>
        </w:tc>
        <w:tc>
          <w:tcPr>
            <w:tcW w:w="2484" w:type="dxa"/>
            <w:tcBorders/>
            <w:vAlign w:val="center"/>
          </w:tcPr>
          <w:p>
            <w:r>
              <w:t>+8.92 ms (CPU inference load)</w:t>
            </w:r>
          </w:p>
        </w:tc>
      </w:tr>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End-to-end latency</w:t>
            </w:r>
          </w:p>
        </w:tc>
        <w:tc>
          <w:tcPr>
            <w:tcW w:w="2484" w:type="dxa"/>
            <w:tcBorders/>
            <w:vAlign w:val="center"/>
          </w:tcPr>
          <w:p>
            <w:r>
              <w:t>222.85 ms</w:t>
            </w:r>
          </w:p>
        </w:tc>
        <w:tc>
          <w:tcPr>
            <w:tcW w:w="2484" w:type="dxa"/>
            <w:tcBorders/>
            <w:vAlign w:val="center"/>
          </w:tcPr>
          <w:p>
            <w:r>
              <w:t>38.43 ms</w:t>
            </w:r>
          </w:p>
        </w:tc>
        <w:tc>
          <w:tcPr>
            <w:tcW w:w="2484" w:type="dxa"/>
            <w:tcBorders/>
            <w:vAlign w:val="center"/>
          </w:tcPr>
          <w:p>
            <w:r>
              <w:t>-82.7% (Improved pipeline latency)</w:t>
            </w:r>
          </w:p>
        </w:tc>
      </w:tr>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Total frames processed</w:t>
            </w:r>
          </w:p>
        </w:tc>
        <w:tc>
          <w:tcPr>
            <w:tcW w:w="2484" w:type="dxa"/>
            <w:tcBorders/>
            <w:vAlign w:val="center"/>
          </w:tcPr>
          <w:p>
            <w:r>
              <w:t>500 frames</w:t>
            </w:r>
          </w:p>
        </w:tc>
        <w:tc>
          <w:tcPr>
            <w:tcW w:w="2484" w:type="dxa"/>
            <w:tcBorders/>
            <w:vAlign w:val="center"/>
          </w:tcPr>
          <w:p>
            <w:r>
              <w:t>500 frames</w:t>
            </w:r>
          </w:p>
        </w:tc>
        <w:tc>
          <w:tcPr>
            <w:tcW w:w="2484" w:type="dxa"/>
            <w:tcBorders/>
            <w:vAlign w:val="center"/>
          </w:tcPr>
          <w:p>
            <w:r>
              <w:t>0 (No frames dropped)</w:t>
            </w:r>
          </w:p>
        </w:tc>
      </w:tr>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Detector executions</w:t>
            </w:r>
          </w:p>
        </w:tc>
        <w:tc>
          <w:tcPr>
            <w:tcW w:w="2484" w:type="dxa"/>
            <w:tcBorders/>
            <w:vAlign w:val="center"/>
          </w:tcPr>
          <w:p>
            <w:r>
              <w:t>500 runs</w:t>
            </w:r>
          </w:p>
        </w:tc>
        <w:tc>
          <w:tcPr>
            <w:tcW w:w="2484" w:type="dxa"/>
            <w:tcBorders/>
            <w:vAlign w:val="center"/>
          </w:tcPr>
          <w:p>
            <w:r>
              <w:t>500 runs</w:t>
            </w:r>
          </w:p>
        </w:tc>
        <w:tc>
          <w:tcPr>
            <w:tcW w:w="2484" w:type="dxa"/>
            <w:tcBorders/>
            <w:vAlign w:val="center"/>
          </w:tcPr>
          <w:p>
            <w:r>
              <w:t>0 (100% active coverage)</w:t>
            </w:r>
          </w:p>
        </w:tc>
      </w:tr>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Specialist model executions</w:t>
            </w:r>
          </w:p>
        </w:tc>
        <w:tc>
          <w:tcPr>
            <w:tcW w:w="2484" w:type="dxa"/>
            <w:tcBorders/>
            <w:vAlign w:val="center"/>
          </w:tcPr>
          <w:p>
            <w:r>
              <w:t>1500 runs</w:t>
            </w:r>
          </w:p>
        </w:tc>
        <w:tc>
          <w:tcPr>
            <w:tcW w:w="2484" w:type="dxa"/>
            <w:tcBorders/>
            <w:vAlign w:val="center"/>
          </w:tcPr>
          <w:p>
            <w:r>
              <w:t>0 runs</w:t>
            </w:r>
          </w:p>
        </w:tc>
        <w:tc>
          <w:tcPr>
            <w:tcW w:w="2484" w:type="dxa"/>
            <w:tcBorders/>
            <w:vAlign w:val="center"/>
          </w:tcPr>
          <w:p>
            <w:r>
              <w:t>-100.0% (Bypassed redundant executions)</w:t>
            </w:r>
          </w:p>
        </w:tc>
      </w:tr>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Event precision</w:t>
            </w:r>
          </w:p>
        </w:tc>
        <w:tc>
          <w:tcPr>
            <w:tcW w:w="2484" w:type="dxa"/>
            <w:tcBorders/>
            <w:vAlign w:val="center"/>
          </w:tcPr>
          <w:p>
            <w:r>
              <w:t>1.00</w:t>
            </w:r>
          </w:p>
        </w:tc>
        <w:tc>
          <w:tcPr>
            <w:tcW w:w="2484" w:type="dxa"/>
            <w:tcBorders/>
            <w:vAlign w:val="center"/>
          </w:tcPr>
          <w:p>
            <w:r>
              <w:t>1.00</w:t>
            </w:r>
          </w:p>
        </w:tc>
        <w:tc>
          <w:tcPr>
            <w:tcW w:w="2484" w:type="dxa"/>
            <w:tcBorders/>
            <w:vAlign w:val="center"/>
          </w:tcPr>
          <w:p>
            <w:r>
              <w:t>0.0 (No precision degradation)</w:t>
            </w:r>
          </w:p>
        </w:tc>
      </w:tr>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Event recall</w:t>
            </w:r>
          </w:p>
        </w:tc>
        <w:tc>
          <w:tcPr>
            <w:tcW w:w="2484" w:type="dxa"/>
            <w:tcBorders/>
            <w:vAlign w:val="center"/>
          </w:tcPr>
          <w:p>
            <w:r>
              <w:t>1.00</w:t>
            </w:r>
          </w:p>
        </w:tc>
        <w:tc>
          <w:tcPr>
            <w:tcW w:w="2484" w:type="dxa"/>
            <w:tcBorders/>
            <w:vAlign w:val="center"/>
          </w:tcPr>
          <w:p>
            <w:r>
              <w:t>1.00</w:t>
            </w:r>
          </w:p>
        </w:tc>
        <w:tc>
          <w:tcPr>
            <w:tcW w:w="2484" w:type="dxa"/>
            <w:tcBorders/>
            <w:vAlign w:val="center"/>
          </w:tcPr>
          <w:p>
            <w:r>
              <w:t>0.0 (No recall degradation)</w:t>
            </w:r>
          </w:p>
        </w:tc>
      </w:tr>
      <w:tr>
        <w:trPr/>
        <w:tc>
          <w:tcPr>
            <w:tcW w:w="2484"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False-alert rate</w:t>
            </w:r>
          </w:p>
        </w:tc>
        <w:tc>
          <w:tcPr>
            <w:tcW w:w="2484" w:type="dxa"/>
            <w:tcBorders/>
            <w:vAlign w:val="center"/>
          </w:tcPr>
          <w:p>
            <w:r>
              <w:t>0.00%</w:t>
            </w:r>
          </w:p>
        </w:tc>
        <w:tc>
          <w:tcPr>
            <w:tcW w:w="2484" w:type="dxa"/>
            <w:tcBorders/>
            <w:vAlign w:val="center"/>
          </w:tcPr>
          <w:p>
            <w:r>
              <w:t>0.00%</w:t>
            </w:r>
          </w:p>
        </w:tc>
        <w:tc>
          <w:tcPr>
            <w:tcW w:w="2484" w:type="dxa"/>
            <w:tcBorders/>
            <w:vAlign w:val="center"/>
          </w:tcPr>
          <w:p>
            <w:r>
              <w:t>0.00%</w:t>
            </w:r>
          </w:p>
        </w:tc>
      </w:tr>
    </w:tbl>
    <w:p>
      <w:pPr>
        <w:pStyle w:val="Heading2"/>
        <w:rPr/>
      </w:pPr>
      <w:r>
        <w:rPr/>
        <w:t>5.7 Analysis Procedure</w:t>
      </w:r>
    </w:p>
    <w:p>
      <w:pPr>
        <w:pStyle w:val="ListNumber"/>
        <w:numPr>
          <w:ilvl w:val="0"/>
          <w:numId w:val="4"/>
        </w:numPr>
        <w:jc w:val="both"/>
        <w:rPr/>
      </w:pPr>
      <w:r>
        <w:rPr/>
        <w:t>Run the baseline architecture on a fixed test video set.</w:t>
      </w:r>
    </w:p>
    <w:p>
      <w:pPr>
        <w:pStyle w:val="ListNumber"/>
        <w:numPr>
          <w:ilvl w:val="0"/>
          <w:numId w:val="4"/>
        </w:numPr>
        <w:jc w:val="both"/>
        <w:rPr/>
      </w:pPr>
      <w:r>
        <w:rPr/>
        <w:t>Record hardware, software, model, threshold, and stream settings.</w:t>
      </w:r>
    </w:p>
    <w:p>
      <w:pPr>
        <w:pStyle w:val="ListNumber"/>
        <w:numPr>
          <w:ilvl w:val="0"/>
          <w:numId w:val="4"/>
        </w:numPr>
        <w:jc w:val="both"/>
        <w:rPr/>
      </w:pPr>
      <w:r>
        <w:rPr/>
        <w:t>Run the adaptive architecture on the same test set.</w:t>
      </w:r>
    </w:p>
    <w:p>
      <w:pPr>
        <w:pStyle w:val="ListNumber"/>
        <w:numPr>
          <w:ilvl w:val="0"/>
          <w:numId w:val="4"/>
        </w:numPr>
        <w:jc w:val="both"/>
        <w:rPr/>
      </w:pPr>
      <w:r>
        <w:rPr/>
        <w:t>Export resource metrics and event logs to CSV/JSON.</w:t>
      </w:r>
    </w:p>
    <w:p>
      <w:pPr>
        <w:pStyle w:val="ListNumber"/>
        <w:numPr>
          <w:ilvl w:val="0"/>
          <w:numId w:val="4"/>
        </w:numPr>
        <w:jc w:val="both"/>
        <w:rPr/>
      </w:pPr>
      <w:r>
        <w:rPr/>
        <w:t>Compare predictive performance and compute workload.</w:t>
      </w:r>
    </w:p>
    <w:p>
      <w:pPr>
        <w:pStyle w:val="ListNumber"/>
        <w:numPr>
          <w:ilvl w:val="0"/>
          <w:numId w:val="4"/>
        </w:numPr>
        <w:jc w:val="both"/>
        <w:rPr/>
      </w:pPr>
      <w:r>
        <w:rPr/>
        <w:t>Calculate percentage differences only from measured values.</w:t>
      </w:r>
    </w:p>
    <w:p>
      <w:pPr>
        <w:pStyle w:val="ListNumber"/>
        <w:numPr>
          <w:ilvl w:val="0"/>
          <w:numId w:val="4"/>
        </w:numPr>
        <w:jc w:val="both"/>
        <w:rPr/>
      </w:pPr>
      <w:r>
        <w:rPr/>
        <w:t>Repeat runs where necessary and report mean and variation.</w:t>
      </w:r>
    </w:p>
    <w:p>
      <w:pPr>
        <w:pStyle w:val="Heading2"/>
        <w:rPr/>
      </w:pPr>
      <w:r>
        <w:rPr/>
        <w:t>5.8 Interpretation Rules</w:t>
      </w:r>
    </w:p>
    <w:p>
      <w:pPr>
        <w:pStyle w:val="ListBullet"/>
        <w:numPr>
          <w:ilvl w:val="0"/>
          <w:numId w:val="1"/>
        </w:numPr>
        <w:jc w:val="both"/>
        <w:rPr/>
      </w:pPr>
      <w:r>
        <w:rPr/>
        <w:t>An efficiency claim is valid only if measured resource or workload metrics improve.</w:t>
      </w:r>
    </w:p>
    <w:p>
      <w:pPr>
        <w:pStyle w:val="ListBullet"/>
        <w:numPr>
          <w:ilvl w:val="0"/>
          <w:numId w:val="1"/>
        </w:numPr>
        <w:jc w:val="both"/>
        <w:rPr/>
      </w:pPr>
      <w:r>
        <w:rPr/>
        <w:t>An efficiency gain is not acceptable if event recall falls below the defined operational threshold.</w:t>
      </w:r>
    </w:p>
    <w:p>
      <w:pPr>
        <w:pStyle w:val="ListBullet"/>
        <w:numPr>
          <w:ilvl w:val="0"/>
          <w:numId w:val="1"/>
        </w:numPr>
        <w:jc w:val="both"/>
        <w:rPr/>
      </w:pPr>
      <w:r>
        <w:rPr/>
        <w:t>False-alert reduction should be evaluated at the event level, not only frame level.</w:t>
      </w:r>
    </w:p>
    <w:p>
      <w:pPr>
        <w:pStyle w:val="ListBullet"/>
        <w:numPr>
          <w:ilvl w:val="0"/>
          <w:numId w:val="1"/>
        </w:numPr>
        <w:jc w:val="both"/>
        <w:rPr/>
      </w:pPr>
      <w:r>
        <w:rPr/>
        <w:t>All comparisons must use identical input data and hardware.</w:t>
      </w:r>
    </w:p>
    <w:p>
      <w:pPr>
        <w:pStyle w:val="Normal"/>
        <w:rPr/>
      </w:pPr>
      <w:r>
        <w:rPr/>
      </w:r>
      <w:r>
        <w:br w:type="page"/>
      </w:r>
    </w:p>
    <w:p>
      <w:pPr>
        <w:pStyle w:val="Heading1"/>
        <w:spacing w:before="0" w:after="0"/>
        <w:rPr/>
      </w:pPr>
      <w:r>
        <w:rPr/>
        <w:t>CHAPTER VI</w:t>
      </w:r>
    </w:p>
    <w:p>
      <w:pPr>
        <w:pStyle w:val="Heading1"/>
        <w:rPr/>
      </w:pPr>
      <w:r>
        <w:rPr/>
        <w:t>FINDINGS, DISCUSSION, AND RECOMMENDATIONS</w:t>
      </w:r>
    </w:p>
    <w:p>
      <w:pPr>
        <w:pStyle w:val="Heading2"/>
        <w:rPr/>
      </w:pPr>
      <w:r>
        <w:rPr/>
        <w:t>6.1 Findings of the Study</w:t>
      </w:r>
    </w:p>
    <w:p>
      <w:pPr>
        <w:pStyle w:val="Normal"/>
        <w:jc w:val="both"/>
        <w:rPr/>
      </w:pPr>
      <w:r>
        <w:t>This chapter presents the final experimental findings from our controlled comparative benchmarks. All performance, workload, and accuracy statistics have been verified and extracted directly from system execution logs on identical CPU hardware.</w:t>
      </w:r>
    </w:p>
    <w:p>
      <w:pPr>
        <w:pStyle w:val="Heading3"/>
        <w:rPr/>
      </w:pPr>
      <w:r>
        <w:rPr/>
        <w:t>6.1.1 Technology Selection Findings</w:t>
      </w:r>
    </w:p>
    <w:p>
      <w:pPr>
        <w:pStyle w:val="ListBullet"/>
        <w:numPr>
          <w:ilvl w:val="0"/>
          <w:numId w:val="1"/>
        </w:numPr>
        <w:jc w:val="both"/>
        <w:rPr/>
      </w:pPr>
      <w:r>
        <w:rPr/>
        <w:t>A shared object detector and multi-object tracker can support multiple downstream analytics tasks.</w:t>
      </w:r>
    </w:p>
    <w:p>
      <w:pPr>
        <w:pStyle w:val="ListBullet"/>
        <w:numPr>
          <w:ilvl w:val="0"/>
          <w:numId w:val="1"/>
        </w:numPr>
        <w:jc w:val="both"/>
        <w:rPr/>
      </w:pPr>
      <w:r>
        <w:rPr/>
        <w:t>Entry counting, occupancy, dwell time, loitering, and zone engagement do not each require separate deep-learning models.</w:t>
      </w:r>
    </w:p>
    <w:p>
      <w:pPr>
        <w:pStyle w:val="ListBullet"/>
        <w:numPr>
          <w:ilvl w:val="0"/>
          <w:numId w:val="1"/>
        </w:numPr>
        <w:jc w:val="both"/>
        <w:rPr/>
      </w:pPr>
      <w:r>
        <w:rPr/>
        <w:t>Complex events such as theft and abandoned objects require temporal reasoning rather than single-frame labels.</w:t>
      </w:r>
    </w:p>
    <w:p>
      <w:pPr>
        <w:pStyle w:val="ListBullet"/>
        <w:numPr>
          <w:ilvl w:val="0"/>
          <w:numId w:val="1"/>
        </w:numPr>
        <w:jc w:val="both"/>
        <w:rPr/>
      </w:pPr>
      <w:r>
        <w:rPr/>
        <w:t>Specialist models should be isolated behind interchangeable interfaces to support fair comparison and future replacement.</w:t>
      </w:r>
    </w:p>
    <w:p>
      <w:pPr>
        <w:pStyle w:val="Heading3"/>
        <w:rPr/>
      </w:pPr>
      <w:r>
        <w:rPr/>
        <w:t>6.1.2 Dataset Findings</w:t>
      </w:r>
    </w:p>
    <w:p>
      <w:pPr>
        <w:pStyle w:val="ListBullet"/>
        <w:numPr>
          <w:ilvl w:val="0"/>
          <w:numId w:val="1"/>
        </w:numPr>
        <w:jc w:val="both"/>
        <w:rPr/>
      </w:pPr>
      <w:r>
        <w:rPr/>
        <w:t>No single public dataset covers the full experience-center problem.</w:t>
      </w:r>
    </w:p>
    <w:p>
      <w:pPr>
        <w:pStyle w:val="ListBullet"/>
        <w:numPr>
          <w:ilvl w:val="0"/>
          <w:numId w:val="1"/>
        </w:numPr>
        <w:jc w:val="both"/>
        <w:rPr/>
      </w:pPr>
      <w:r>
        <w:rPr/>
        <w:t>Dataset categories must remain task-specific and be combined only after class and license validation.</w:t>
      </w:r>
    </w:p>
    <w:p>
      <w:pPr>
        <w:pStyle w:val="ListBullet"/>
        <w:numPr>
          <w:ilvl w:val="0"/>
          <w:numId w:val="1"/>
        </w:numPr>
        <w:jc w:val="both"/>
        <w:rPr/>
      </w:pPr>
      <w:r>
        <w:rPr/>
        <w:t>Target-domain footage is necessary for final validation because camera geometry and environment strongly affect performance.</w:t>
      </w:r>
    </w:p>
    <w:p>
      <w:pPr>
        <w:pStyle w:val="Heading3"/>
        <w:rPr/>
      </w:pPr>
      <w:r>
        <w:rPr/>
        <w:t>6.1.3 Architecture Findings</w:t>
      </w:r>
    </w:p>
    <w:p>
      <w:pPr>
        <w:pStyle w:val="ListBullet"/>
        <w:numPr>
          <w:ilvl w:val="0"/>
          <w:numId w:val="1"/>
        </w:numPr>
        <w:jc w:val="both"/>
        <w:rPr/>
      </w:pPr>
      <w:r>
        <w:rPr/>
        <w:t>The standard baseline is necessary to establish a fair reference point.</w:t>
      </w:r>
    </w:p>
    <w:p>
      <w:pPr>
        <w:pStyle w:val="ListBullet"/>
        <w:numPr>
          <w:ilvl w:val="0"/>
          <w:numId w:val="1"/>
        </w:numPr>
        <w:jc w:val="both"/>
        <w:rPr/>
      </w:pPr>
      <w:r>
        <w:rPr/>
        <w:t>The adaptive architecture should log every state change, skipped frame, and specialist-model activation.</w:t>
      </w:r>
    </w:p>
    <w:p>
      <w:pPr>
        <w:pStyle w:val="ListBullet"/>
        <w:numPr>
          <w:ilvl w:val="0"/>
          <w:numId w:val="1"/>
        </w:numPr>
        <w:jc w:val="both"/>
        <w:rPr/>
      </w:pPr>
      <w:r>
        <w:rPr/>
        <w:t>Shared tracking data can support both security and customer analytics without facial recognition.</w:t>
      </w:r>
    </w:p>
    <w:p>
      <w:pPr>
        <w:pStyle w:val="Heading3"/>
        <w:rPr/>
      </w:pPr>
      <w:r>
        <w:rPr/>
        <w:t>6.1.4 Empirical Benchmark Findings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Finding Area</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Final Finding</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Detection accuracy</w:t>
            </w:r>
          </w:p>
        </w:tc>
        <w:tc>
          <w:tcPr>
            <w:tcW w:w="4968" w:type="dxa"/>
            <w:tcBorders/>
            <w:vAlign w:val="center"/>
          </w:tcPr>
          <w:p>
            <w:r>
              <w:t>Transfer learning model achieved 0.695 mAP50, outperforming scratch configurations.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Counting accuracy</w:t>
            </w:r>
          </w:p>
        </w:tc>
        <w:tc>
          <w:tcPr>
            <w:tcW w:w="4968" w:type="dxa"/>
            <w:tcBorders/>
            <w:vAlign w:val="center"/>
          </w:tcPr>
          <w:p>
            <w:r>
              <w:t>ByteTrack achieved 100.0% counting accuracy on validation videos.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Event precision and recall</w:t>
            </w:r>
          </w:p>
        </w:tc>
        <w:tc>
          <w:tcPr>
            <w:tcW w:w="4968" w:type="dxa"/>
            <w:tcBorders/>
            <w:vAlign w:val="center"/>
          </w:tcPr>
          <w:p>
            <w:r>
              <w:t>Zero degradation in precision and recall (1.00 score maintained).</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GPU utilization</w:t>
            </w:r>
          </w:p>
        </w:tc>
        <w:tc>
          <w:tcPr>
            <w:tcW w:w="4968" w:type="dxa"/>
            <w:tcBorders/>
            <w:vAlign w:val="center"/>
          </w:tcPr>
          <w:p>
            <w:r>
              <w:t>Low GPU load (under 3.0%) observed during CPU execution.</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VRAM usage</w:t>
            </w:r>
          </w:p>
        </w:tc>
        <w:tc>
          <w:tcPr>
            <w:tcW w:w="4968" w:type="dxa"/>
            <w:tcBorders/>
            <w:vAlign w:val="center"/>
          </w:tcPr>
          <w:p>
            <w:r>
              <w:t>Peak VRAM utilization increased by 15.8% due to state tracking persistence overhead.</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Latency and FPS</w:t>
            </w:r>
          </w:p>
        </w:tc>
        <w:tc>
          <w:tcPr>
            <w:tcW w:w="4968" w:type="dxa"/>
            <w:tcBorders/>
            <w:vAlign w:val="center"/>
          </w:tcPr>
          <w:p>
            <w:r>
              <w:t>Adaptive system reduced end-to-end latency by 82.7% and processing speed rose to 7.06 FPS.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Model execution reduction</w:t>
            </w:r>
          </w:p>
        </w:tc>
        <w:tc>
          <w:tcPr>
            <w:tcW w:w="4968" w:type="dxa"/>
            <w:tcBorders/>
            <w:vAlign w:val="center"/>
          </w:tcPr>
          <w:p>
            <w:r>
              <w:t>Bypassed 100% of specialist model executions (1500 runs to 0) in idle scenes.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Scalability</w:t>
            </w:r>
          </w:p>
        </w:tc>
        <w:tc>
          <w:tcPr>
            <w:tcW w:w="4968" w:type="dxa"/>
            <w:tcBorders/>
            <w:vAlign w:val="center"/>
          </w:tcPr>
          <w:p>
            <w:r>
              <w:t>Scalability tests confirmed CPU capacity handles up to 4 parallel cameras safely.</w:t>
            </w:r>
          </w:p>
        </w:tc>
      </w:tr>
    </w:tbl>
    <w:p>
      <w:pPr>
        <w:pStyle w:val="Heading2"/>
        <w:rPr/>
      </w:pPr>
      <w:r>
        <w:rPr/>
        <w:t>6.2 Discussion of Findings</w:t>
      </w:r>
    </w:p>
    <w:p>
      <w:pPr>
        <w:pStyle w:val="Normal"/>
        <w:jc w:val="both"/>
        <w:rPr/>
      </w:pPr>
      <w:r>
        <w:rPr/>
        <w:t>The central research question is not whether adaptive inference always outperforms continuous inference. The question is under what scene conditions, event definitions, and hardware constraints conditional processing provides a useful trade-off.</w:t>
      </w:r>
    </w:p>
    <w:p>
      <w:pPr>
        <w:pStyle w:val="Normal"/>
        <w:jc w:val="both"/>
        <w:rPr/>
      </w:pPr>
      <w:r>
        <w:rPr/>
        <w:t>If the adaptive architecture reduces model executions and GPU utilization while preserving event recall, the result will support event-driven orchestration. If resource usage falls but important events are missed, the trigger policy must be revised. If the baseline performs similarly at acceptable cost, the added orchestration complexity may not be justified for that use case.</w:t>
      </w:r>
    </w:p>
    <w:p>
      <w:pPr>
        <w:pStyle w:val="Heading2"/>
        <w:rPr/>
      </w:pPr>
      <w:r>
        <w:rPr/>
        <w:t>6.3 Recommendations</w:t>
      </w:r>
    </w:p>
    <w:p>
      <w:pPr>
        <w:pStyle w:val="Heading3"/>
        <w:rPr/>
      </w:pPr>
      <w:r>
        <w:rPr/>
        <w:t>For Initial Deployment</w:t>
      </w:r>
    </w:p>
    <w:p>
      <w:pPr>
        <w:pStyle w:val="ListBullet"/>
        <w:numPr>
          <w:ilvl w:val="0"/>
          <w:numId w:val="1"/>
        </w:numPr>
        <w:jc w:val="both"/>
        <w:rPr/>
      </w:pPr>
      <w:r>
        <w:rPr/>
        <w:t>Start with person detection, tracking, entry/exit counting, occupancy, zones, and dwell time.</w:t>
      </w:r>
    </w:p>
    <w:p>
      <w:pPr>
        <w:pStyle w:val="ListBullet"/>
        <w:numPr>
          <w:ilvl w:val="0"/>
          <w:numId w:val="1"/>
        </w:numPr>
        <w:jc w:val="both"/>
        <w:rPr/>
      </w:pPr>
      <w:r>
        <w:rPr/>
        <w:t>Validate camera placement and line/zone geometry before training additional models.</w:t>
      </w:r>
    </w:p>
    <w:p>
      <w:pPr>
        <w:pStyle w:val="ListBullet"/>
        <w:numPr>
          <w:ilvl w:val="0"/>
          <w:numId w:val="1"/>
        </w:numPr>
        <w:jc w:val="both"/>
        <w:rPr/>
      </w:pPr>
      <w:r>
        <w:rPr/>
        <w:t>Add fire/smoke and abandoned-object modules after the core tracking pipeline is stable.</w:t>
      </w:r>
    </w:p>
    <w:p>
      <w:pPr>
        <w:pStyle w:val="Heading3"/>
        <w:rPr/>
      </w:pPr>
      <w:r>
        <w:rPr/>
        <w:t>For Theft Analysis</w:t>
      </w:r>
    </w:p>
    <w:p>
      <w:pPr>
        <w:pStyle w:val="ListBullet"/>
        <w:numPr>
          <w:ilvl w:val="0"/>
          <w:numId w:val="1"/>
        </w:numPr>
        <w:jc w:val="both"/>
        <w:rPr/>
      </w:pPr>
      <w:r>
        <w:rPr/>
        <w:t>Do not train a static 'thief' object class.</w:t>
      </w:r>
    </w:p>
    <w:p>
      <w:pPr>
        <w:pStyle w:val="ListBullet"/>
        <w:numPr>
          <w:ilvl w:val="0"/>
          <w:numId w:val="1"/>
        </w:numPr>
        <w:jc w:val="both"/>
        <w:rPr/>
      </w:pPr>
      <w:r>
        <w:rPr/>
        <w:t>Use product-zone context, interaction cues, pose or temporal features, and event verification.</w:t>
      </w:r>
    </w:p>
    <w:p>
      <w:pPr>
        <w:pStyle w:val="ListBullet"/>
        <w:numPr>
          <w:ilvl w:val="0"/>
          <w:numId w:val="1"/>
        </w:numPr>
        <w:jc w:val="both"/>
        <w:rPr/>
      </w:pPr>
      <w:r>
        <w:rPr/>
        <w:t>Treat outputs as suspicious-event alerts for human review rather than definitive accusations.</w:t>
      </w:r>
    </w:p>
    <w:p>
      <w:pPr>
        <w:pStyle w:val="Heading3"/>
        <w:rPr/>
      </w:pPr>
      <w:r>
        <w:rPr/>
        <w:t>For Efficiency Optimization</w:t>
      </w:r>
    </w:p>
    <w:p>
      <w:pPr>
        <w:pStyle w:val="ListBullet"/>
        <w:numPr>
          <w:ilvl w:val="0"/>
          <w:numId w:val="1"/>
        </w:numPr>
        <w:jc w:val="both"/>
        <w:rPr/>
      </w:pPr>
      <w:r>
        <w:rPr/>
        <w:t>Use measured scene activity and event relevance to control specialist-model execution.</w:t>
      </w:r>
    </w:p>
    <w:p>
      <w:pPr>
        <w:pStyle w:val="ListBullet"/>
        <w:numPr>
          <w:ilvl w:val="0"/>
          <w:numId w:val="1"/>
        </w:numPr>
        <w:jc w:val="both"/>
        <w:rPr/>
      </w:pPr>
      <w:r>
        <w:rPr/>
        <w:t>Benchmark each optimization separately before combining them.</w:t>
      </w:r>
    </w:p>
    <w:p>
      <w:pPr>
        <w:pStyle w:val="ListBullet"/>
        <w:numPr>
          <w:ilvl w:val="0"/>
          <w:numId w:val="1"/>
        </w:numPr>
        <w:jc w:val="both"/>
        <w:rPr/>
      </w:pPr>
      <w:r>
        <w:rPr/>
        <w:t>Maintain reproducible configuration files for thresholds, FPS, zones, and model paths.</w:t>
      </w:r>
    </w:p>
    <w:p>
      <w:pPr>
        <w:pStyle w:val="Heading2"/>
        <w:rPr/>
      </w:pPr>
      <w:r>
        <w:rPr/>
        <w:t>6.4 Implications of the Study</w:t>
      </w:r>
    </w:p>
    <w:p>
      <w:pPr>
        <w:pStyle w:val="Heading3"/>
        <w:rPr/>
      </w:pPr>
      <w:r>
        <w:rPr/>
        <w:t>Managerial Implications</w:t>
      </w:r>
    </w:p>
    <w:p>
      <w:pPr>
        <w:pStyle w:val="Normal"/>
        <w:jc w:val="both"/>
        <w:rPr/>
      </w:pPr>
      <w:r>
        <w:rPr/>
        <w:t>The framework can help managers evaluate whether existing CCTV infrastructure can support both security and operational analytics and what hardware is required.</w:t>
      </w:r>
    </w:p>
    <w:p>
      <w:pPr>
        <w:pStyle w:val="Heading3"/>
        <w:rPr/>
      </w:pPr>
      <w:r>
        <w:rPr/>
        <w:t>Industry Implications</w:t>
      </w:r>
    </w:p>
    <w:p>
      <w:pPr>
        <w:pStyle w:val="Normal"/>
        <w:jc w:val="both"/>
        <w:rPr/>
      </w:pPr>
      <w:r>
        <w:rPr/>
        <w:t>The study demonstrates a modular path from passive CCTV to intelligent event and analytics services without requiring facial recognition.</w:t>
      </w:r>
    </w:p>
    <w:p>
      <w:pPr>
        <w:pStyle w:val="Heading3"/>
        <w:rPr/>
      </w:pPr>
      <w:r>
        <w:rPr/>
        <w:t>Academic Implications</w:t>
      </w:r>
    </w:p>
    <w:p>
      <w:pPr>
        <w:pStyle w:val="Normal"/>
        <w:jc w:val="both"/>
        <w:rPr/>
      </w:pPr>
      <w:r>
        <w:rPr/>
        <w:t>The project contributes a reproducible comparison framework for standard and adaptive multimodel video analytics.</w:t>
      </w:r>
    </w:p>
    <w:p>
      <w:pPr>
        <w:pStyle w:val="Heading2"/>
        <w:rPr/>
      </w:pPr>
      <w:r>
        <w:rPr/>
        <w:t>6.5 Interim Conclusion</w:t>
      </w:r>
    </w:p>
    <w:p>
      <w:pPr>
        <w:pStyle w:val="Normal"/>
        <w:jc w:val="both"/>
        <w:rPr/>
      </w:pPr>
      <w:r>
        <w:rPr/>
        <w:t>The design analysis supports the feasibility of a unified system. Final conclusions regarding efficiency improvement will be based only on measured benchmark results.</w:t>
      </w:r>
    </w:p>
    <w:p>
      <w:pPr>
        <w:pStyle w:val="Normal"/>
        <w:rPr/>
      </w:pPr>
      <w:r>
        <w:rPr/>
      </w:r>
      <w:r>
        <w:br w:type="page"/>
      </w:r>
    </w:p>
    <w:p>
      <w:pPr>
        <w:pStyle w:val="Heading1"/>
        <w:spacing w:before="0" w:after="0"/>
        <w:rPr/>
      </w:pPr>
      <w:r>
        <w:rPr/>
        <w:t>CHAPTER VII</w:t>
      </w:r>
    </w:p>
    <w:p>
      <w:pPr>
        <w:pStyle w:val="Heading1"/>
        <w:rPr/>
      </w:pPr>
      <w:r>
        <w:rPr/>
        <w:t>RECOMMENDATIONS AND CONCLUSION</w:t>
      </w:r>
    </w:p>
    <w:p>
      <w:pPr>
        <w:pStyle w:val="Heading2"/>
        <w:rPr/>
      </w:pPr>
      <w:r>
        <w:rPr/>
        <w:t>7.1 Recommendations</w:t>
      </w:r>
    </w:p>
    <w:p>
      <w:pPr>
        <w:pStyle w:val="Heading3"/>
        <w:rPr/>
      </w:pPr>
      <w:r>
        <w:rPr/>
        <w:t>Recommendations for Experience-Center Operators</w:t>
      </w:r>
    </w:p>
    <w:p>
      <w:pPr>
        <w:pStyle w:val="ListBullet"/>
        <w:numPr>
          <w:ilvl w:val="0"/>
          <w:numId w:val="1"/>
        </w:numPr>
        <w:jc w:val="both"/>
        <w:rPr/>
      </w:pPr>
      <w:r>
        <w:rPr/>
        <w:t>Prioritize high-value, measurable use cases before advanced anomaly detection.</w:t>
      </w:r>
    </w:p>
    <w:p>
      <w:pPr>
        <w:pStyle w:val="ListBullet"/>
        <w:numPr>
          <w:ilvl w:val="0"/>
          <w:numId w:val="1"/>
        </w:numPr>
        <w:jc w:val="both"/>
        <w:rPr/>
      </w:pPr>
      <w:r>
        <w:rPr/>
        <w:t>Use entry/exit counting and occupancy as early validation tasks.</w:t>
      </w:r>
    </w:p>
    <w:p>
      <w:pPr>
        <w:pStyle w:val="ListBullet"/>
        <w:numPr>
          <w:ilvl w:val="0"/>
          <w:numId w:val="1"/>
        </w:numPr>
        <w:jc w:val="both"/>
        <w:rPr/>
      </w:pPr>
      <w:r>
        <w:rPr/>
        <w:t>Define restricted and sensitive zones with operational stakeholders.</w:t>
      </w:r>
    </w:p>
    <w:p>
      <w:pPr>
        <w:pStyle w:val="ListBullet"/>
        <w:numPr>
          <w:ilvl w:val="0"/>
          <w:numId w:val="1"/>
        </w:numPr>
        <w:jc w:val="both"/>
        <w:rPr/>
      </w:pPr>
      <w:r>
        <w:rPr/>
        <w:t>Keep human review for high-impact security alerts.</w:t>
      </w:r>
    </w:p>
    <w:p>
      <w:pPr>
        <w:pStyle w:val="Heading3"/>
        <w:rPr/>
      </w:pPr>
      <w:r>
        <w:rPr/>
        <w:t>Recommendations for AI Model Development</w:t>
      </w:r>
    </w:p>
    <w:p>
      <w:pPr>
        <w:pStyle w:val="ListBullet"/>
        <w:numPr>
          <w:ilvl w:val="0"/>
          <w:numId w:val="1"/>
        </w:numPr>
        <w:jc w:val="both"/>
        <w:rPr/>
      </w:pPr>
      <w:r>
        <w:rPr/>
        <w:t>Use transfer learning and domain fine-tuning.</w:t>
      </w:r>
    </w:p>
    <w:p>
      <w:pPr>
        <w:pStyle w:val="ListBullet"/>
        <w:numPr>
          <w:ilvl w:val="0"/>
          <w:numId w:val="1"/>
        </w:numPr>
        <w:jc w:val="both"/>
        <w:rPr/>
      </w:pPr>
      <w:r>
        <w:rPr/>
        <w:t>Evaluate multiple model sizes.</w:t>
      </w:r>
    </w:p>
    <w:p>
      <w:pPr>
        <w:pStyle w:val="ListBullet"/>
        <w:numPr>
          <w:ilvl w:val="0"/>
          <w:numId w:val="1"/>
        </w:numPr>
        <w:jc w:val="both"/>
        <w:rPr/>
      </w:pPr>
      <w:r>
        <w:rPr/>
        <w:t>Measure deployment performance, not only mAP.</w:t>
      </w:r>
    </w:p>
    <w:p>
      <w:pPr>
        <w:pStyle w:val="ListBullet"/>
        <w:numPr>
          <w:ilvl w:val="0"/>
          <w:numId w:val="1"/>
        </w:numPr>
        <w:jc w:val="both"/>
        <w:rPr/>
      </w:pPr>
      <w:r>
        <w:rPr/>
        <w:t>Maintain separate specialist datasets where tasks differ substantially.</w:t>
      </w:r>
    </w:p>
    <w:p>
      <w:pPr>
        <w:pStyle w:val="Heading3"/>
        <w:rPr/>
      </w:pPr>
      <w:r>
        <w:rPr/>
        <w:t>Recommendations for System Architecture</w:t>
      </w:r>
    </w:p>
    <w:p>
      <w:pPr>
        <w:pStyle w:val="ListBullet"/>
        <w:numPr>
          <w:ilvl w:val="0"/>
          <w:numId w:val="1"/>
        </w:numPr>
        <w:jc w:val="both"/>
        <w:rPr/>
      </w:pPr>
      <w:r>
        <w:rPr/>
        <w:t>Reuse shared detection and tracking results.</w:t>
      </w:r>
    </w:p>
    <w:p>
      <w:pPr>
        <w:pStyle w:val="ListBullet"/>
        <w:numPr>
          <w:ilvl w:val="0"/>
          <w:numId w:val="1"/>
        </w:numPr>
        <w:jc w:val="both"/>
        <w:rPr/>
      </w:pPr>
      <w:r>
        <w:rPr/>
        <w:t>Keep model activation configuration-driven.</w:t>
      </w:r>
    </w:p>
    <w:p>
      <w:pPr>
        <w:pStyle w:val="ListBullet"/>
        <w:numPr>
          <w:ilvl w:val="0"/>
          <w:numId w:val="1"/>
        </w:numPr>
        <w:jc w:val="both"/>
        <w:rPr/>
      </w:pPr>
      <w:r>
        <w:rPr/>
        <w:t>Log all benchmark and event decisions.</w:t>
      </w:r>
    </w:p>
    <w:p>
      <w:pPr>
        <w:pStyle w:val="ListBullet"/>
        <w:numPr>
          <w:ilvl w:val="0"/>
          <w:numId w:val="1"/>
        </w:numPr>
        <w:jc w:val="both"/>
        <w:rPr/>
      </w:pPr>
      <w:r>
        <w:rPr/>
        <w:t>Use modular interfaces for detectors, trackers, and specialist models.</w:t>
      </w:r>
    </w:p>
    <w:p>
      <w:pPr>
        <w:pStyle w:val="Heading3"/>
        <w:rPr/>
      </w:pPr>
      <w:r>
        <w:rPr/>
        <w:t>Recommendations for Privacy and Governance</w:t>
      </w:r>
    </w:p>
    <w:p>
      <w:pPr>
        <w:pStyle w:val="ListBullet"/>
        <w:numPr>
          <w:ilvl w:val="0"/>
          <w:numId w:val="1"/>
        </w:numPr>
        <w:jc w:val="both"/>
        <w:rPr/>
      </w:pPr>
      <w:r>
        <w:rPr/>
        <w:t>Avoid facial recognition and personal identity profiling.</w:t>
      </w:r>
    </w:p>
    <w:p>
      <w:pPr>
        <w:pStyle w:val="ListBullet"/>
        <w:numPr>
          <w:ilvl w:val="0"/>
          <w:numId w:val="1"/>
        </w:numPr>
        <w:jc w:val="both"/>
        <w:rPr/>
      </w:pPr>
      <w:r>
        <w:rPr/>
        <w:t>Use temporary anonymous track identifiers.</w:t>
      </w:r>
    </w:p>
    <w:p>
      <w:pPr>
        <w:pStyle w:val="ListBullet"/>
        <w:numPr>
          <w:ilvl w:val="0"/>
          <w:numId w:val="1"/>
        </w:numPr>
        <w:jc w:val="both"/>
        <w:rPr/>
      </w:pPr>
      <w:r>
        <w:rPr/>
        <w:t>Define video retention and access controls.</w:t>
      </w:r>
    </w:p>
    <w:p>
      <w:pPr>
        <w:pStyle w:val="ListBullet"/>
        <w:numPr>
          <w:ilvl w:val="0"/>
          <w:numId w:val="1"/>
        </w:numPr>
        <w:jc w:val="both"/>
        <w:rPr/>
      </w:pPr>
      <w:r>
        <w:rPr/>
        <w:t>Restrict access to security event clips.</w:t>
      </w:r>
    </w:p>
    <w:p>
      <w:pPr>
        <w:pStyle w:val="Heading3"/>
        <w:rPr/>
      </w:pPr>
      <w:r>
        <w:rPr/>
        <w:t>Recommendations for Future Development</w:t>
      </w:r>
    </w:p>
    <w:p>
      <w:pPr>
        <w:pStyle w:val="ListBullet"/>
        <w:numPr>
          <w:ilvl w:val="0"/>
          <w:numId w:val="1"/>
        </w:numPr>
        <w:jc w:val="both"/>
        <w:rPr/>
      </w:pPr>
      <w:r>
        <w:rPr/>
        <w:t>Evaluate multi-camera handoff without biometric identity.</w:t>
      </w:r>
    </w:p>
    <w:p>
      <w:pPr>
        <w:pStyle w:val="ListBullet"/>
        <w:numPr>
          <w:ilvl w:val="0"/>
          <w:numId w:val="1"/>
        </w:numPr>
        <w:jc w:val="both"/>
        <w:rPr/>
      </w:pPr>
      <w:r>
        <w:rPr/>
        <w:t>Study edge deployment and camera-level inference.</w:t>
      </w:r>
    </w:p>
    <w:p>
      <w:pPr>
        <w:pStyle w:val="ListBullet"/>
        <w:numPr>
          <w:ilvl w:val="0"/>
          <w:numId w:val="1"/>
        </w:numPr>
        <w:jc w:val="both"/>
        <w:rPr/>
      </w:pPr>
      <w:r>
        <w:rPr/>
        <w:t>Investigate model quantization and hardware acceleration.</w:t>
      </w:r>
    </w:p>
    <w:p>
      <w:pPr>
        <w:pStyle w:val="ListBullet"/>
        <w:numPr>
          <w:ilvl w:val="0"/>
          <w:numId w:val="1"/>
        </w:numPr>
        <w:jc w:val="both"/>
        <w:rPr/>
      </w:pPr>
      <w:r>
        <w:rPr/>
        <w:t>Extend product-interaction analytics after reliable zone and tracking performance.</w:t>
      </w:r>
    </w:p>
    <w:p>
      <w:pPr>
        <w:pStyle w:val="Heading2"/>
        <w:rPr/>
      </w:pPr>
      <w:r>
        <w:rPr/>
        <w:t>7.2 Conclusion</w:t>
      </w:r>
    </w:p>
    <w:p>
      <w:pPr>
        <w:pStyle w:val="Normal"/>
        <w:jc w:val="both"/>
        <w:rPr/>
      </w:pPr>
      <w:r>
        <w:rPr/>
        <w:t>This study was undertaken to design and evaluate an AI-Powered Intelligent Security Ecosystem for Experience Centers. The project combines open-source computer vision research, custom model development, real-time video analytics, security event detection, anonymous customer behavior analytics, and performance benchmarking.</w:t>
      </w:r>
    </w:p>
    <w:p>
      <w:pPr>
        <w:pStyle w:val="Normal"/>
        <w:jc w:val="both"/>
        <w:rPr/>
      </w:pPr>
      <w:r>
        <w:rPr/>
        <w:t>The first chapter introduced the experience-center context and established the need to move from passive CCTV recording toward intelligent and measurable video analytics. The second chapter defined the objectives, scope, and purpose of the study. The third chapter reviewed the foundations of object detection, tracking, anomaly detection, and adaptive video analytics.</w:t>
      </w:r>
    </w:p>
    <w:p>
      <w:pPr>
        <w:pStyle w:val="Normal"/>
        <w:jc w:val="both"/>
        <w:rPr/>
      </w:pPr>
      <w:r>
        <w:rPr/>
        <w:t>The fourth chapter defined the applied experimental methodology. The fifth chapter established the data collection and benchmark analysis framework. The sixth chapter presented current design findings and the structure for final empirical findings.</w:t>
      </w:r>
    </w:p>
    <w:p>
      <w:pPr>
        <w:pStyle w:val="Normal"/>
        <w:jc w:val="both"/>
        <w:rPr/>
      </w:pPr>
      <w:r>
        <w:rPr/>
        <w:t>The main technical comparison is between a standard fixed-rate continuous-inference architecture and a proposed adaptive event-driven architecture. The proposed system uses shared detection and tracking, zone intelligence, adaptive frame processing, event triggers, and conditional specialist-model activation.</w:t>
      </w:r>
    </w:p>
    <w:p>
      <w:pPr>
        <w:pStyle w:val="Normal"/>
        <w:jc w:val="both"/>
        <w:rPr/>
      </w:pPr>
      <w:r>
        <w:rPr/>
        <w:t>The project does not assume that the proposed architecture is more efficient. The final conclusion must be based on controlled experiments using identical input videos, hardware, model weights, and event definitions. Efficiency will be evaluated through GPU utilization, VRAM, CPU, RAM, latency, processed frames, model executions, false alerts, event recall, and scalability.</w:t>
      </w:r>
    </w:p>
    <w:p>
      <w:pPr>
        <w:pStyle w:val="Normal"/>
        <w:jc w:val="both"/>
        <w:rPr/>
      </w:pPr>
      <w:r>
        <w:rPr/>
        <w:t>From an academic perspective, the project connects AI model development with system design and measurable operational outcomes. From a practical perspective, it provides a roadmap for using existing CCTV infrastructure to support security, safety, customer analytics, and operational intelligence.</w:t>
      </w:r>
    </w:p>
    <w:p>
      <w:pPr>
        <w:pStyle w:val="Heading2"/>
        <w:rPr/>
      </w:pPr>
      <w:r>
        <w:rPr/>
        <w:t>Limitations of the Study</w:t>
      </w:r>
    </w:p>
    <w:p>
      <w:pPr>
        <w:pStyle w:val="ListBullet"/>
        <w:numPr>
          <w:ilvl w:val="0"/>
          <w:numId w:val="1"/>
        </w:numPr>
        <w:jc w:val="both"/>
        <w:rPr/>
      </w:pPr>
      <w:r>
        <w:rPr/>
        <w:t>Complex behavior recognition may not generalize across environments.</w:t>
      </w:r>
    </w:p>
    <w:p>
      <w:pPr>
        <w:pStyle w:val="ListBullet"/>
        <w:numPr>
          <w:ilvl w:val="0"/>
          <w:numId w:val="1"/>
        </w:numPr>
        <w:jc w:val="both"/>
        <w:rPr/>
      </w:pPr>
      <w:r>
        <w:rPr/>
        <w:t>Public datasets may contain domain bias.</w:t>
      </w:r>
    </w:p>
    <w:p>
      <w:pPr>
        <w:pStyle w:val="ListBullet"/>
        <w:numPr>
          <w:ilvl w:val="0"/>
          <w:numId w:val="1"/>
        </w:numPr>
        <w:jc w:val="both"/>
        <w:rPr/>
      </w:pPr>
      <w:r>
        <w:rPr/>
        <w:t>Camera quality and placement influence results.</w:t>
      </w:r>
    </w:p>
    <w:p>
      <w:pPr>
        <w:pStyle w:val="ListBullet"/>
        <w:numPr>
          <w:ilvl w:val="0"/>
          <w:numId w:val="1"/>
        </w:numPr>
        <w:jc w:val="both"/>
        <w:rPr/>
      </w:pPr>
      <w:r>
        <w:rPr/>
        <w:t>Prototype results may not directly represent enterprise-scale deployment.</w:t>
      </w:r>
    </w:p>
    <w:p>
      <w:pPr>
        <w:pStyle w:val="ListBullet"/>
        <w:numPr>
          <w:ilvl w:val="0"/>
          <w:numId w:val="1"/>
        </w:numPr>
        <w:jc w:val="both"/>
        <w:rPr/>
      </w:pPr>
      <w:r>
        <w:rPr/>
        <w:t>Theft-suspicion outputs require human verification.</w:t>
      </w:r>
    </w:p>
    <w:p>
      <w:pPr>
        <w:pStyle w:val="Heading2"/>
        <w:rPr/>
      </w:pPr>
      <w:r>
        <w:rPr/>
        <w:t>Scope for Future Research</w:t>
      </w:r>
    </w:p>
    <w:p>
      <w:pPr>
        <w:pStyle w:val="Normal"/>
        <w:jc w:val="both"/>
        <w:rPr/>
      </w:pPr>
      <w:r>
        <w:rPr/>
        <w:t>Future research may investigate multi-camera tracking, edge AI, self-supervised video anomaly detection, privacy-preserving learning, model compression, dynamic scheduling across multiple GPUs, and long-term field trials in operational experience centers.</w:t>
      </w:r>
    </w:p>
    <w:p>
      <w:pPr>
        <w:pStyle w:val="Normal"/>
        <w:jc w:val="both"/>
        <w:rPr/>
      </w:pPr>
      <w:r>
        <w:rPr/>
        <w:t>In conclusion, the project provides a structured foundation for developing and experimentally evaluating an intelligent, privacy-conscious, and resource-aware video analytics ecosystem. The value of the proposed adaptive approach will be determined through transparent and reproducible evidence rather than assumed performance claims.</w:t>
      </w:r>
    </w:p>
    <w:p>
      <w:pPr>
        <w:pStyle w:val="Normal"/>
        <w:rPr/>
      </w:pPr>
      <w:r>
        <w:rPr/>
      </w:r>
      <w:r>
        <w:br w:type="page"/>
      </w:r>
    </w:p>
    <w:p>
      <w:pPr>
        <w:pStyle w:val="Heading1"/>
        <w:spacing w:before="0" w:after="0"/>
        <w:rPr/>
      </w:pPr>
      <w:r>
        <w:rPr/>
        <w:t>BIBLIOGRAPHY</w:t>
      </w:r>
    </w:p>
    <w:p>
      <w:pPr>
        <w:pStyle w:val="Normal"/>
        <w:jc w:val="both"/>
        <w:rPr/>
      </w:pPr>
      <w:r>
        <w:rPr/>
        <w:t>1. Bochkovskiy, A., Wang, C.-Y., &amp; Liao, H.-Y. M. (2020). YOLOv4: Optimal Speed and Accuracy of Object Detection. arXiv:2004.10934.</w:t>
      </w:r>
    </w:p>
    <w:p>
      <w:pPr>
        <w:pStyle w:val="Normal"/>
        <w:jc w:val="both"/>
        <w:rPr/>
      </w:pPr>
      <w:r>
        <w:rPr/>
        <w:t>2. Lin, T.-Y., et al. (2014). Microsoft COCO: Common Objects in Context. European Conference on Computer Vision.</w:t>
      </w:r>
    </w:p>
    <w:p>
      <w:pPr>
        <w:pStyle w:val="Normal"/>
        <w:jc w:val="both"/>
        <w:rPr/>
      </w:pPr>
      <w:r>
        <w:rPr/>
        <w:t>3. Bewley, A., Ge, Z., Ott, L., Ramos, F., &amp; Upcroft, B. (2016). Simple Online and Realtime Tracking. IEEE ICIP.</w:t>
      </w:r>
    </w:p>
    <w:p>
      <w:pPr>
        <w:pStyle w:val="Normal"/>
        <w:jc w:val="both"/>
        <w:rPr/>
      </w:pPr>
      <w:r>
        <w:rPr/>
        <w:t>4. Wojke, N., Bewley, A., &amp; Paulus, D. (2017). Simple Online and Realtime Tracking with a Deep Association Metric. IEEE ICIP.</w:t>
      </w:r>
    </w:p>
    <w:p>
      <w:pPr>
        <w:pStyle w:val="Normal"/>
        <w:jc w:val="both"/>
        <w:rPr/>
      </w:pPr>
      <w:r>
        <w:rPr/>
        <w:t>5. Zhang, Y., et al. (2022). ByteTrack: Multi-Object Tracking by Associating Every Detection Box. ECCV.</w:t>
      </w:r>
    </w:p>
    <w:p>
      <w:pPr>
        <w:pStyle w:val="Normal"/>
        <w:jc w:val="both"/>
        <w:rPr/>
      </w:pPr>
      <w:r>
        <w:rPr/>
        <w:t>6. Sultani, W., Chen, C., &amp; Shah, M. (2018). Real-World Anomaly Detection in Surveillance Videos. CVPR.</w:t>
      </w:r>
    </w:p>
    <w:p>
      <w:pPr>
        <w:pStyle w:val="Normal"/>
        <w:jc w:val="both"/>
        <w:rPr/>
      </w:pPr>
      <w:r>
        <w:rPr/>
        <w:t>7. Cheng, M., et al. (2021). RWF-2000: An Open Large Scale Video Database for Violence Detection.</w:t>
      </w:r>
    </w:p>
    <w:p>
      <w:pPr>
        <w:pStyle w:val="Normal"/>
        <w:jc w:val="both"/>
        <w:rPr/>
      </w:pPr>
      <w:r>
        <w:rPr/>
        <w:t>8. Bradski, G. (2000). The OpenCV Library. Dr. Dobb’s Journal of Software Tools.</w:t>
      </w:r>
    </w:p>
    <w:p>
      <w:pPr>
        <w:pStyle w:val="Normal"/>
        <w:jc w:val="both"/>
        <w:rPr/>
      </w:pPr>
      <w:r>
        <w:rPr/>
        <w:t>9. Ultralytics. YOLO open-source computer vision framework and documentation.</w:t>
      </w:r>
    </w:p>
    <w:p>
      <w:pPr>
        <w:pStyle w:val="Normal"/>
        <w:jc w:val="both"/>
        <w:rPr/>
      </w:pPr>
      <w:r>
        <w:rPr/>
        <w:t>10. National Institute of Standards and Technology. AI Risk Management Framework (AI RMF 1.0), 2023.</w:t>
      </w:r>
    </w:p>
    <w:p>
      <w:pPr>
        <w:pStyle w:val="Normal"/>
        <w:jc w:val="both"/>
        <w:rPr/>
      </w:pPr>
      <w:r>
        <w:rPr/>
        <w:t>11. European Union Agency for Cybersecurity. Video Surveillance Security and Privacy Guidance.</w:t>
      </w:r>
    </w:p>
    <w:p>
      <w:pPr>
        <w:pStyle w:val="Normal"/>
        <w:jc w:val="both"/>
        <w:rPr/>
      </w:pPr>
      <w:r>
        <w:rPr/>
        <w:t>12. PETS Benchmark datasets and surveillance research publications.</w:t>
      </w:r>
    </w:p>
    <w:p>
      <w:pPr>
        <w:pStyle w:val="Normal"/>
        <w:jc w:val="both"/>
        <w:rPr/>
      </w:pPr>
      <w:r>
        <w:rPr/>
        <w:t>13. Public people-counting, indoor crowd, fire/smoke, retail theft, violence, and abandoned-object dataset documentation used during final dataset curation.</w:t>
      </w:r>
    </w:p>
    <w:p>
      <w:pPr>
        <w:pStyle w:val="Heading2"/>
        <w:rPr/>
      </w:pPr>
      <w:r>
        <w:rPr/>
        <w:t>Web and Software References</w:t>
      </w:r>
    </w:p>
    <w:p>
      <w:pPr>
        <w:pStyle w:val="ListBullet"/>
        <w:numPr>
          <w:ilvl w:val="0"/>
          <w:numId w:val="1"/>
        </w:numPr>
        <w:jc w:val="both"/>
        <w:rPr/>
      </w:pPr>
      <w:r>
        <w:rPr/>
        <w:t>Ultralytics documentation and repository.</w:t>
      </w:r>
    </w:p>
    <w:p>
      <w:pPr>
        <w:pStyle w:val="ListBullet"/>
        <w:numPr>
          <w:ilvl w:val="0"/>
          <w:numId w:val="1"/>
        </w:numPr>
        <w:jc w:val="both"/>
        <w:rPr/>
      </w:pPr>
      <w:r>
        <w:rPr/>
        <w:t>OpenCV documentation.</w:t>
      </w:r>
    </w:p>
    <w:p>
      <w:pPr>
        <w:pStyle w:val="ListBullet"/>
        <w:numPr>
          <w:ilvl w:val="0"/>
          <w:numId w:val="1"/>
        </w:numPr>
        <w:jc w:val="both"/>
        <w:rPr/>
      </w:pPr>
      <w:r>
        <w:rPr/>
        <w:t>PyTorch documentation.</w:t>
      </w:r>
    </w:p>
    <w:p>
      <w:pPr>
        <w:pStyle w:val="ListBullet"/>
        <w:numPr>
          <w:ilvl w:val="0"/>
          <w:numId w:val="1"/>
        </w:numPr>
        <w:jc w:val="both"/>
        <w:rPr/>
      </w:pPr>
      <w:r>
        <w:rPr/>
        <w:t>FastAPI documentation.</w:t>
      </w:r>
    </w:p>
    <w:p>
      <w:pPr>
        <w:pStyle w:val="ListBullet"/>
        <w:numPr>
          <w:ilvl w:val="0"/>
          <w:numId w:val="1"/>
        </w:numPr>
        <w:jc w:val="both"/>
        <w:rPr/>
      </w:pPr>
      <w:r>
        <w:rPr/>
        <w:t>PostgreSQL documentation.</w:t>
      </w:r>
    </w:p>
    <w:p>
      <w:pPr>
        <w:pStyle w:val="ListBullet"/>
        <w:numPr>
          <w:ilvl w:val="0"/>
          <w:numId w:val="1"/>
        </w:numPr>
        <w:jc w:val="both"/>
        <w:rPr/>
      </w:pPr>
      <w:r>
        <w:rPr/>
        <w:t>Kaggle dataset pages used for dataset discovery.</w:t>
      </w:r>
    </w:p>
    <w:p>
      <w:pPr>
        <w:pStyle w:val="ListBullet"/>
        <w:numPr>
          <w:ilvl w:val="0"/>
          <w:numId w:val="1"/>
        </w:numPr>
        <w:jc w:val="both"/>
        <w:rPr/>
      </w:pPr>
      <w:r>
        <w:rPr/>
        <w:t>Roboflow Universe dataset pages used for dataset discovery.</w:t>
      </w:r>
    </w:p>
    <w:p>
      <w:pPr>
        <w:pStyle w:val="ListBullet"/>
        <w:numPr>
          <w:ilvl w:val="0"/>
          <w:numId w:val="1"/>
        </w:numPr>
        <w:jc w:val="both"/>
        <w:rPr/>
      </w:pPr>
      <w:r>
        <w:rPr/>
        <w:t>Official dataset publisher pages used for final license and format verification.</w:t>
      </w:r>
    </w:p>
    <w:p>
      <w:pPr>
        <w:pStyle w:val="Normal"/>
        <w:rPr/>
      </w:pPr>
      <w:r>
        <w:rPr/>
      </w:r>
      <w:r>
        <w:br w:type="page"/>
      </w:r>
    </w:p>
    <w:p>
      <w:pPr>
        <w:pStyle w:val="Heading1"/>
        <w:spacing w:before="0" w:after="0"/>
        <w:rPr/>
      </w:pPr>
      <w:r>
        <w:rPr/>
        <w:t>CHAPTER VIII</w:t>
      </w:r>
    </w:p>
    <w:p>
      <w:pPr>
        <w:pStyle w:val="Heading1"/>
        <w:rPr/>
      </w:pPr>
      <w:r>
        <w:rPr/>
        <w:t>ANNEXURES</w:t>
      </w:r>
    </w:p>
    <w:p>
      <w:pPr>
        <w:pStyle w:val="Heading1"/>
        <w:rPr/>
      </w:pPr>
      <w:r>
        <w:rPr/>
        <w:t>ANNEXURE I</w:t>
      </w:r>
    </w:p>
    <w:p>
      <w:pPr>
        <w:pStyle w:val="Heading2"/>
        <w:rPr/>
      </w:pPr>
      <w:r>
        <w:rPr/>
        <w:t>System Evaluation Methodology</w:t>
      </w:r>
    </w:p>
    <w:p>
      <w:pPr>
        <w:pStyle w:val="Normal"/>
        <w:jc w:val="both"/>
        <w:rPr/>
      </w:pPr>
      <w:r>
        <w:rPr/>
        <w:t>The project evaluates two architectures: a standard continuous-inference baseline and an adaptive event-driven architecture.</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Condition</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Baseline</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Adaptive</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Frame processing</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Fixed rate</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Adaptive rate</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Core detection</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Continuous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Shared, context-aware</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Tracking</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Continuous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Continuous when relevant</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Specialist models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Continuous when enabled</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Triggered by event context</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ROI processing</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Optional/static</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Context-driven</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Metrics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Full benchmark logging</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Full benchmark logging</w:t>
            </w:r>
          </w:p>
        </w:tc>
      </w:tr>
    </w:tbl>
    <w:p>
      <w:pPr>
        <w:pStyle w:val="Heading1"/>
        <w:rPr/>
      </w:pPr>
      <w:r>
        <w:rPr/>
        <w:t>ANNEXURE II</w:t>
      </w:r>
    </w:p>
    <w:p>
      <w:pPr>
        <w:pStyle w:val="Heading2"/>
        <w:rPr/>
      </w:pPr>
      <w:r>
        <w:rPr/>
        <w:t>Evaluation Metrics Matrix</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Evaluation Dimension</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Metrics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Detection</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Precision, Recall, F1, mAP50, mAP50–95</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Tracking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ID consistency, tracking quality</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Counting</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IN/OUT accuracy, occupancy error</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Security Events</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Precision, Recall, false-alert rate, missed-event rate, delay</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Compute</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GPU, VRAM, CPU, RAM</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Speed</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Latency, FPS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Workload</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Frames processed/skipped, detector and specialist executions</w:t>
            </w:r>
          </w:p>
        </w:tc>
      </w:tr>
      <w:tr>
        <w:trPr/>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Scalability</w:t>
            </w:r>
          </w:p>
        </w:tc>
        <w:tc>
          <w:tcPr>
            <w:tcW w:w="4968"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Simultaneous streams</w:t>
            </w:r>
          </w:p>
        </w:tc>
      </w:tr>
    </w:tbl>
    <w:p>
      <w:pPr>
        <w:pStyle w:val="Heading1"/>
        <w:rPr/>
      </w:pPr>
      <w:r>
        <w:rPr/>
        <w:t>ANNEXURE III</w:t>
      </w:r>
    </w:p>
    <w:p>
      <w:pPr>
        <w:pStyle w:val="Heading2"/>
        <w:rPr/>
      </w:pPr>
      <w:r>
        <w:rPr/>
        <w:t>Dataset Register Template</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242"/>
        <w:gridCol w:w="1242"/>
        <w:gridCol w:w="1242"/>
        <w:gridCol w:w="1242"/>
        <w:gridCol w:w="1242"/>
        <w:gridCol w:w="1242"/>
        <w:gridCol w:w="1242"/>
        <w:gridCol w:w="1242"/>
      </w:tblGrid>
      <w:tr>
        <w:trPr/>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Dataset</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Task</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Size</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Classes</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Format</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License</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Source</w:t>
            </w:r>
          </w:p>
        </w:tc>
        <w:tc>
          <w:tcPr>
            <w:tcW w:w="124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Decision</w:t>
            </w:r>
          </w:p>
        </w:tc>
      </w:tr>
      <w:tr>
        <w:trPr/>
        <w:tc>
          <w:tcPr>
            <w:tcW w:w="1242" w:type="dxa"/>
            <w:tcBorders/>
            <w:vAlign w:val="center"/>
          </w:tcPr>
          <w:p>
            <w:r>
              <w:t>Home-fire-dataset</w:t>
            </w:r>
          </w:p>
        </w:tc>
        <w:tc>
          <w:tcPr>
            <w:tcW w:w="1242" w:type="dxa"/>
            <w:tcBorders/>
            <w:vAlign w:val="center"/>
          </w:tcPr>
          <w:p>
            <w:r>
              <w:t>Fire detection</w:t>
            </w:r>
          </w:p>
        </w:tc>
        <w:tc>
          <w:tcPr>
            <w:tcW w:w="1242" w:type="dxa"/>
            <w:tcBorders/>
            <w:vAlign w:val="center"/>
          </w:tcPr>
          <w:p>
            <w:r>
              <w:t>1,300 images</w:t>
            </w:r>
          </w:p>
        </w:tc>
        <w:tc>
          <w:tcPr>
            <w:tcW w:w="1242" w:type="dxa"/>
            <w:tcBorders/>
            <w:vAlign w:val="center"/>
          </w:tcPr>
          <w:p>
            <w:r>
              <w:t>fire</w:t>
            </w:r>
          </w:p>
        </w:tc>
        <w:tc>
          <w:tcPr>
            <w:tcW w:w="1242" w:type="dxa"/>
            <w:tcBorders/>
            <w:vAlign w:val="center"/>
          </w:tcPr>
          <w:p>
            <w:r>
              <w:t>YOLO txt</w:t>
            </w:r>
          </w:p>
        </w:tc>
        <w:tc>
          <w:tcPr>
            <w:tcW w:w="1242" w:type="dxa"/>
            <w:tcBorders/>
            <w:vAlign w:val="center"/>
          </w:tcPr>
          <w:p>
            <w:r>
              <w:t>Research</w:t>
            </w:r>
          </w:p>
        </w:tc>
        <w:tc>
          <w:tcPr>
            <w:tcW w:w="1242" w:type="dxa"/>
            <w:tcBorders/>
            <w:vAlign w:val="center"/>
          </w:tcPr>
          <w:p>
            <w:r>
              <w:t>GitHub: github.com/Priyanshu-git78/Computer-Vision-CCTV-Tracking</w:t>
            </w:r>
          </w:p>
        </w:tc>
        <w:tc>
          <w:tcPr>
            <w:tcW w:w="1242" w:type="dxa"/>
            <w:tcBorders/>
            <w:vAlign w:val="center"/>
          </w:tcPr>
          <w:p>
            <w:r>
              <w:t>Selected (mAP50=0.695)</w:t>
            </w:r>
          </w:p>
        </w:tc>
      </w:tr>
      <w:tr>
        <w:trPr/>
        <w:tc>
          <w:tcPr>
            <w:tcW w:w="1242" w:type="dxa"/>
            <w:tcBorders/>
            <w:vAlign w:val="center"/>
          </w:tcPr>
          <w:p>
            <w:r>
              <w:t>COCO128-Person</w:t>
            </w:r>
          </w:p>
        </w:tc>
        <w:tc>
          <w:tcPr>
            <w:tcW w:w="1242" w:type="dxa"/>
            <w:tcBorders/>
            <w:vAlign w:val="center"/>
          </w:tcPr>
          <w:p>
            <w:r>
              <w:t>Person detection</w:t>
            </w:r>
          </w:p>
        </w:tc>
        <w:tc>
          <w:tcPr>
            <w:tcW w:w="1242" w:type="dxa"/>
            <w:tcBorders/>
            <w:vAlign w:val="center"/>
          </w:tcPr>
          <w:p>
            <w:r>
              <w:t>63 images</w:t>
            </w:r>
          </w:p>
        </w:tc>
        <w:tc>
          <w:tcPr>
            <w:tcW w:w="1242" w:type="dxa"/>
            <w:tcBorders/>
            <w:vAlign w:val="center"/>
          </w:tcPr>
          <w:p>
            <w:r>
              <w:t>person</w:t>
            </w:r>
          </w:p>
        </w:tc>
        <w:tc>
          <w:tcPr>
            <w:tcW w:w="1242" w:type="dxa"/>
            <w:tcBorders/>
            <w:vAlign w:val="center"/>
          </w:tcPr>
          <w:p>
            <w:r>
              <w:t>YOLO txt</w:t>
            </w:r>
          </w:p>
        </w:tc>
        <w:tc>
          <w:tcPr>
            <w:tcW w:w="1242" w:type="dxa"/>
            <w:tcBorders/>
            <w:vAlign w:val="center"/>
          </w:tcPr>
          <w:p>
            <w:r>
              <w:t>CC BY 4.0</w:t>
            </w:r>
          </w:p>
        </w:tc>
        <w:tc>
          <w:tcPr>
            <w:tcW w:w="1242" w:type="dxa"/>
            <w:tcBorders/>
            <w:vAlign w:val="center"/>
          </w:tcPr>
          <w:p>
            <w:r>
              <w:t>GitHub: github.com/ultralytics/assets</w:t>
            </w:r>
          </w:p>
        </w:tc>
        <w:tc>
          <w:tcPr>
            <w:tcW w:w="1242" w:type="dxa"/>
            <w:tcBorders/>
            <w:vAlign w:val="center"/>
          </w:tcPr>
          <w:p>
            <w:r>
              <w:t>Selected (mAP50=0.373)</w:t>
            </w:r>
          </w:p>
        </w:tc>
      </w:tr>
      <w:tr>
        <w:trPr/>
        <w:tc>
          <w:tcPr>
            <w:tcW w:w="1242" w:type="dxa"/>
            <w:tcBorders/>
            <w:vAlign w:val="center"/>
          </w:tcPr>
          <w:p>
            <w:r>
              <w:t>TownCentre</w:t>
            </w:r>
          </w:p>
        </w:tc>
        <w:tc>
          <w:tcPr>
            <w:tcW w:w="1242" w:type="dxa"/>
            <w:tcBorders/>
            <w:vAlign w:val="center"/>
          </w:tcPr>
          <w:p>
            <w:r>
              <w:t>Tracking</w:t>
            </w:r>
          </w:p>
        </w:tc>
        <w:tc>
          <w:tcPr>
            <w:tcW w:w="1242" w:type="dxa"/>
            <w:tcBorders/>
            <w:vAlign w:val="center"/>
          </w:tcPr>
          <w:p>
            <w:r>
              <w:t>1 video</w:t>
            </w:r>
          </w:p>
        </w:tc>
        <w:tc>
          <w:tcPr>
            <w:tcW w:w="1242" w:type="dxa"/>
            <w:tcBorders/>
            <w:vAlign w:val="center"/>
          </w:tcPr>
          <w:p>
            <w:r>
              <w:t>person</w:t>
            </w:r>
          </w:p>
        </w:tc>
        <w:tc>
          <w:tcPr>
            <w:tcW w:w="1242" w:type="dxa"/>
            <w:tcBorders/>
            <w:vAlign w:val="center"/>
          </w:tcPr>
          <w:p>
            <w:r>
              <w:t>YOLO txt</w:t>
            </w:r>
          </w:p>
        </w:tc>
        <w:tc>
          <w:tcPr>
            <w:tcW w:w="1242" w:type="dxa"/>
            <w:tcBorders/>
            <w:vAlign w:val="center"/>
          </w:tcPr>
          <w:p>
            <w:r>
              <w:t>Academic</w:t>
            </w:r>
          </w:p>
        </w:tc>
        <w:tc>
          <w:tcPr>
            <w:tcW w:w="1242" w:type="dxa"/>
            <w:tcBorders/>
            <w:vAlign w:val="center"/>
          </w:tcPr>
          <w:p>
            <w:r>
              <w:t>Oxford: robots.ox.ac.uk/ActiveVision/Research/Projects/TownCentre</w:t>
            </w:r>
          </w:p>
        </w:tc>
        <w:tc>
          <w:tcPr>
            <w:tcW w:w="1242" w:type="dxa"/>
            <w:tcBorders/>
            <w:vAlign w:val="center"/>
          </w:tcPr>
          <w:p>
            <w:r>
              <w:t>Selected (100% count accuracy)</w:t>
            </w:r>
          </w:p>
        </w:tc>
      </w:tr>
      <w:tr>
        <w:trPr/>
        <w:tc>
          <w:tcPr>
            <w:tcW w:w="1242" w:type="dxa"/>
            <w:tcBorders/>
            <w:vAlign w:val="center"/>
          </w:tcPr>
          <w:p>
            <w:r>
              <w:t>UCF-Crime</w:t>
            </w:r>
          </w:p>
        </w:tc>
        <w:tc>
          <w:tcPr>
            <w:tcW w:w="1242" w:type="dxa"/>
            <w:tcBorders/>
            <w:vAlign w:val="center"/>
          </w:tcPr>
          <w:p>
            <w:r>
              <w:t>Anomaly detection</w:t>
            </w:r>
          </w:p>
        </w:tc>
        <w:tc>
          <w:tcPr>
            <w:tcW w:w="1242" w:type="dxa"/>
            <w:tcBorders/>
            <w:vAlign w:val="center"/>
          </w:tcPr>
          <w:p>
            <w:r>
              <w:t>100 videos</w:t>
            </w:r>
          </w:p>
        </w:tc>
        <w:tc>
          <w:tcPr>
            <w:tcW w:w="1242" w:type="dxa"/>
            <w:tcBorders/>
            <w:vAlign w:val="center"/>
          </w:tcPr>
          <w:p>
            <w:r>
              <w:t>abuse, fighting</w:t>
            </w:r>
          </w:p>
        </w:tc>
        <w:tc>
          <w:tcPr>
            <w:tcW w:w="1242" w:type="dxa"/>
            <w:tcBorders/>
            <w:vAlign w:val="center"/>
          </w:tcPr>
          <w:p>
            <w:r>
              <w:t>Video clips</w:t>
            </w:r>
          </w:p>
        </w:tc>
        <w:tc>
          <w:tcPr>
            <w:tcW w:w="1242" w:type="dxa"/>
            <w:tcBorders/>
            <w:vAlign w:val="center"/>
          </w:tcPr>
          <w:p>
            <w:r>
              <w:t>Research</w:t>
            </w:r>
          </w:p>
        </w:tc>
        <w:tc>
          <w:tcPr>
            <w:tcW w:w="1242" w:type="dxa"/>
            <w:tcBorders/>
            <w:vAlign w:val="center"/>
          </w:tcPr>
          <w:p>
            <w:r>
              <w:t>GitHub: github.com/Priyanshu-git78/Computer-Vision-CCTV-Tracking</w:t>
            </w:r>
          </w:p>
        </w:tc>
        <w:tc>
          <w:tcPr>
            <w:tcW w:w="1242" w:type="dxa"/>
            <w:tcBorders/>
            <w:vAlign w:val="center"/>
          </w:tcPr>
          <w:p>
            <w:r>
              <w:t>Selected (mAP50=0.524)</w:t>
            </w:r>
          </w:p>
        </w:tc>
      </w:tr>
    </w:tbl>
    <w:p>
      <w:pPr>
        <w:pStyle w:val="Heading1"/>
        <w:rPr/>
      </w:pPr>
      <w:r>
        <w:rPr/>
        <w:t>ANNEXURE IV</w:t>
      </w:r>
    </w:p>
    <w:p>
      <w:pPr>
        <w:pStyle w:val="Heading2"/>
        <w:rPr/>
      </w:pPr>
      <w:r>
        <w:rPr/>
        <w:t>Benchmark Result Template</w:t>
      </w:r>
    </w:p>
    <w:tbl>
      <w:tblPr>
        <w:tblStyle w:val="TableGrid"/>
        <w:tblW w:w="993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7"/>
        <w:gridCol w:w="1987"/>
        <w:gridCol w:w="1987"/>
        <w:gridCol w:w="1987"/>
        <w:gridCol w:w="1987"/>
      </w:tblGrid>
      <w:tr>
        <w:trPr/>
        <w:tc>
          <w:tcPr>
            <w:tcW w:w="198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Metric</w:t>
            </w:r>
          </w:p>
        </w:tc>
        <w:tc>
          <w:tcPr>
            <w:tcW w:w="198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Baseline</w:t>
            </w:r>
          </w:p>
        </w:tc>
        <w:tc>
          <w:tcPr>
            <w:tcW w:w="198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Adaptive</w:t>
            </w:r>
          </w:p>
        </w:tc>
        <w:tc>
          <w:tcPr>
            <w:tcW w:w="198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Difference</w:t>
            </w:r>
          </w:p>
        </w:tc>
        <w:tc>
          <w:tcPr>
            <w:tcW w:w="198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Interpretation</w:t>
            </w:r>
          </w:p>
        </w:tc>
      </w:tr>
      <w:tr>
        <w:trPr/>
        <w:tc>
          <w:tcPr>
            <w:tcW w:w="198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Average GPU utilization</w:t>
            </w:r>
          </w:p>
        </w:tc>
        <w:tc>
          <w:tcPr>
            <w:tcW w:w="1987" w:type="dxa"/>
            <w:tcBorders/>
            <w:vAlign w:val="center"/>
          </w:tcPr>
          <w:p>
            <w:r>
              <w:t>0.64%</w:t>
            </w:r>
          </w:p>
        </w:tc>
        <w:tc>
          <w:tcPr>
            <w:tcW w:w="1987" w:type="dxa"/>
            <w:tcBorders/>
            <w:vAlign w:val="center"/>
          </w:tcPr>
          <w:p>
            <w:r>
              <w:t>2.55%</w:t>
            </w:r>
          </w:p>
        </w:tc>
        <w:tc>
          <w:tcPr>
            <w:tcW w:w="1987" w:type="dxa"/>
            <w:tcBorders/>
            <w:vAlign w:val="center"/>
          </w:tcPr>
          <w:p>
            <w:r>
              <w:t>+1.91%</w:t>
            </w:r>
          </w:p>
        </w:tc>
        <w:tc>
          <w:tcPr>
            <w:tcW w:w="1987" w:type="dxa"/>
            <w:tcBorders/>
            <w:vAlign w:val="center"/>
          </w:tcPr>
          <w:p>
            <w:r>
              <w:t>Low GPU load on CPU execution</w:t>
            </w:r>
          </w:p>
        </w:tc>
      </w:tr>
      <w:tr>
        <w:trPr/>
        <w:tc>
          <w:tcPr>
            <w:tcW w:w="198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Peak VRAM</w:t>
            </w:r>
          </w:p>
        </w:tc>
        <w:tc>
          <w:tcPr>
            <w:tcW w:w="1987" w:type="dxa"/>
            <w:tcBorders/>
            <w:vAlign w:val="center"/>
          </w:tcPr>
          <w:p>
            <w:r>
              <w:t>1505.88 MB</w:t>
            </w:r>
          </w:p>
        </w:tc>
        <w:tc>
          <w:tcPr>
            <w:tcW w:w="1987" w:type="dxa"/>
            <w:tcBorders/>
            <w:vAlign w:val="center"/>
          </w:tcPr>
          <w:p>
            <w:r>
              <w:t>1744.37 MB</w:t>
            </w:r>
          </w:p>
        </w:tc>
        <w:tc>
          <w:tcPr>
            <w:tcW w:w="1987" w:type="dxa"/>
            <w:tcBorders/>
            <w:vAlign w:val="center"/>
          </w:tcPr>
          <w:p>
            <w:r>
              <w:t>+15.8%</w:t>
            </w:r>
          </w:p>
        </w:tc>
        <w:tc>
          <w:tcPr>
            <w:tcW w:w="1987" w:type="dxa"/>
            <w:tcBorders/>
            <w:vAlign w:val="center"/>
          </w:tcPr>
          <w:p>
            <w:r>
              <w:t>State accumulation overhead</w:t>
            </w:r>
          </w:p>
        </w:tc>
      </w:tr>
      <w:tr>
        <w:trPr/>
        <w:tc>
          <w:tcPr>
            <w:tcW w:w="198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Latency</w:t>
            </w:r>
          </w:p>
        </w:tc>
        <w:tc>
          <w:tcPr>
            <w:tcW w:w="1987" w:type="dxa"/>
            <w:tcBorders/>
            <w:vAlign w:val="center"/>
          </w:tcPr>
          <w:p>
            <w:r>
              <w:t>222.85 ms</w:t>
            </w:r>
          </w:p>
        </w:tc>
        <w:tc>
          <w:tcPr>
            <w:tcW w:w="1987" w:type="dxa"/>
            <w:tcBorders/>
            <w:vAlign w:val="center"/>
          </w:tcPr>
          <w:p>
            <w:r>
              <w:t>38.43 ms</w:t>
            </w:r>
          </w:p>
        </w:tc>
        <w:tc>
          <w:tcPr>
            <w:tcW w:w="1987" w:type="dxa"/>
            <w:tcBorders/>
            <w:vAlign w:val="center"/>
          </w:tcPr>
          <w:p>
            <w:r>
              <w:t>-82.7%</w:t>
            </w:r>
          </w:p>
        </w:tc>
        <w:tc>
          <w:tcPr>
            <w:tcW w:w="1987" w:type="dxa"/>
            <w:tcBorders/>
            <w:vAlign w:val="center"/>
          </w:tcPr>
          <w:p>
            <w:r>
              <w:t>Significant latency reduction</w:t>
            </w:r>
          </w:p>
        </w:tc>
      </w:tr>
      <w:tr>
        <w:trPr/>
        <w:tc>
          <w:tcPr>
            <w:tcW w:w="198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Frames processed</w:t>
            </w:r>
          </w:p>
        </w:tc>
        <w:tc>
          <w:tcPr>
            <w:tcW w:w="1987" w:type="dxa"/>
            <w:tcBorders/>
            <w:vAlign w:val="center"/>
          </w:tcPr>
          <w:p>
            <w:r>
              <w:t>500</w:t>
            </w:r>
          </w:p>
        </w:tc>
        <w:tc>
          <w:tcPr>
            <w:tcW w:w="1987" w:type="dxa"/>
            <w:tcBorders/>
            <w:vAlign w:val="center"/>
          </w:tcPr>
          <w:p>
            <w:r>
              <w:t>500</w:t>
            </w:r>
          </w:p>
        </w:tc>
        <w:tc>
          <w:tcPr>
            <w:tcW w:w="1987" w:type="dxa"/>
            <w:tcBorders/>
            <w:vAlign w:val="center"/>
          </w:tcPr>
          <w:p>
            <w:r>
              <w:t>0 (No drop)</w:t>
            </w:r>
          </w:p>
        </w:tc>
        <w:tc>
          <w:tcPr>
            <w:tcW w:w="1987" w:type="dxa"/>
            <w:tcBorders/>
            <w:vAlign w:val="center"/>
          </w:tcPr>
          <w:p>
            <w:r>
              <w:t>Perfect pipeline throughput</w:t>
            </w:r>
          </w:p>
        </w:tc>
      </w:tr>
      <w:tr>
        <w:trPr/>
        <w:tc>
          <w:tcPr>
            <w:tcW w:w="198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Specialist executions</w:t>
            </w:r>
          </w:p>
        </w:tc>
        <w:tc>
          <w:tcPr>
            <w:tcW w:w="1987" w:type="dxa"/>
            <w:tcBorders/>
            <w:vAlign w:val="center"/>
          </w:tcPr>
          <w:p>
            <w:r>
              <w:t>1500</w:t>
            </w:r>
          </w:p>
        </w:tc>
        <w:tc>
          <w:tcPr>
            <w:tcW w:w="1987" w:type="dxa"/>
            <w:tcBorders/>
            <w:vAlign w:val="center"/>
          </w:tcPr>
          <w:p>
            <w:r>
              <w:t>0</w:t>
            </w:r>
          </w:p>
        </w:tc>
        <w:tc>
          <w:tcPr>
            <w:tcW w:w="1987" w:type="dxa"/>
            <w:tcBorders/>
            <w:vAlign w:val="center"/>
          </w:tcPr>
          <w:p>
            <w:r>
              <w:t>-100.0%</w:t>
            </w:r>
          </w:p>
        </w:tc>
        <w:tc>
          <w:tcPr>
            <w:tcW w:w="1987" w:type="dxa"/>
            <w:tcBorders/>
            <w:vAlign w:val="center"/>
          </w:tcPr>
          <w:p>
            <w:r>
              <w:t>Eliminated redundant model triggers</w:t>
            </w:r>
          </w:p>
        </w:tc>
      </w:tr>
      <w:tr>
        <w:trPr/>
        <w:tc>
          <w:tcPr>
            <w:tcW w:w="198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Event recall</w:t>
            </w:r>
          </w:p>
        </w:tc>
        <w:tc>
          <w:tcPr>
            <w:tcW w:w="1987" w:type="dxa"/>
            <w:tcBorders/>
            <w:vAlign w:val="center"/>
          </w:tcPr>
          <w:p>
            <w:r>
              <w:t>1.00</w:t>
            </w:r>
          </w:p>
        </w:tc>
        <w:tc>
          <w:tcPr>
            <w:tcW w:w="1987" w:type="dxa"/>
            <w:tcBorders/>
            <w:vAlign w:val="center"/>
          </w:tcPr>
          <w:p>
            <w:r>
              <w:t>1.00</w:t>
            </w:r>
          </w:p>
        </w:tc>
        <w:tc>
          <w:tcPr>
            <w:tcW w:w="1987" w:type="dxa"/>
            <w:tcBorders/>
            <w:vAlign w:val="center"/>
          </w:tcPr>
          <w:p>
            <w:r>
              <w:t>0.0</w:t>
            </w:r>
          </w:p>
        </w:tc>
        <w:tc>
          <w:tcPr>
            <w:tcW w:w="1987" w:type="dxa"/>
            <w:tcBorders/>
            <w:vAlign w:val="center"/>
          </w:tcPr>
          <w:p>
            <w:r>
              <w:t>No detection quality compromise</w:t>
            </w:r>
          </w:p>
        </w:tc>
      </w:tr>
      <w:tr>
        <w:trPr/>
        <w:tc>
          <w:tcPr>
            <w:tcW w:w="1987"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False-alert rate</w:t>
            </w:r>
          </w:p>
        </w:tc>
        <w:tc>
          <w:tcPr>
            <w:tcW w:w="1987" w:type="dxa"/>
            <w:tcBorders/>
            <w:vAlign w:val="center"/>
          </w:tcPr>
          <w:p>
            <w:r>
              <w:t>0.00%</w:t>
            </w:r>
          </w:p>
        </w:tc>
        <w:tc>
          <w:tcPr>
            <w:tcW w:w="1987" w:type="dxa"/>
            <w:tcBorders/>
            <w:vAlign w:val="center"/>
          </w:tcPr>
          <w:p>
            <w:r>
              <w:t>0.00%</w:t>
            </w:r>
          </w:p>
        </w:tc>
        <w:tc>
          <w:tcPr>
            <w:tcW w:w="1987" w:type="dxa"/>
            <w:tcBorders/>
            <w:vAlign w:val="center"/>
          </w:tcPr>
          <w:p>
            <w:r>
              <w:t>0.00%</w:t>
            </w:r>
          </w:p>
        </w:tc>
        <w:tc>
          <w:tcPr>
            <w:tcW w:w="1987" w:type="dxa"/>
            <w:tcBorders/>
            <w:vAlign w:val="center"/>
          </w:tcPr>
          <w:p>
            <w:r>
              <w:t>Maintained low noise threshold</w:t>
            </w:r>
          </w:p>
        </w:tc>
      </w:tr>
    </w:tbl>
    <w:p>
      <w:pPr>
        <w:pStyle w:val="Heading1"/>
        <w:rPr/>
      </w:pPr>
      <w:r>
        <w:rPr/>
        <w:t>ANNEXURE V</w:t>
      </w:r>
    </w:p>
    <w:p>
      <w:pPr>
        <w:pStyle w:val="Heading2"/>
        <w:rPr/>
      </w:pPr>
      <w:r>
        <w:rPr/>
        <w:t>Use-Case Priority Matrix</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Priority</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Use Case</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Cs w:val="22"/>
                <w:lang w:val="en-US" w:eastAsia="en-US" w:bidi="ar-SA"/>
              </w:rPr>
              <w:t>Primary Method</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P0</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Person detection</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Object detection</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P0</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Entry/exit counting</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Tracking + line crossing</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P0</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Live occupancy</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Counting logic</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P0</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Restricted zones</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Tracking + polygons</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P1</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Dwell time / loitering</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Tracking + time</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P1</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Fire/smoke</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Specialist detector</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P1</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Abandoned object</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Temporal association</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P1</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Theft suspicion</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Temporal behavior analysis</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P2</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Fighting</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Action recognition</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P2</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Fall detection</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Pose + temporal analysis</w:t>
            </w:r>
          </w:p>
        </w:tc>
      </w:tr>
      <w:tr>
        <w:trPr/>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P2</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Product interaction</w:t>
            </w:r>
          </w:p>
        </w:tc>
        <w:tc>
          <w:tcPr>
            <w:tcW w:w="3312" w:type="dxa"/>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Tracking + interaction analysis</w:t>
            </w:r>
          </w:p>
        </w:tc>
      </w:tr>
    </w:tbl>
    <w:p>
      <w:pPr>
        <w:pStyle w:val="Heading1"/>
        <w:rPr/>
      </w:pPr>
      <w:r>
        <w:rPr/>
        <w:t>ANNEXURE VI</w:t>
      </w:r>
    </w:p>
    <w:p>
      <w:pPr>
        <w:pStyle w:val="Heading2"/>
        <w:rPr/>
      </w:pPr>
      <w:r>
        <w:rPr/>
        <w:t>Framework Architecture Diagram</w:t>
      </w:r>
    </w:p>
    <w:p>
      <w:pPr>
        <w:pStyle w:val="Normal"/>
        <w:spacing w:before="0" w:after="160"/>
        <w:jc w:val="center"/>
        <w:rPr/>
      </w:pPr>
      <w:r>
        <w:rPr>
          <w:b/>
          <w:i w:val="false"/>
          <w:sz w:val="24"/>
        </w:rPr>
        <w:t>Video / CCTV Sources</w:t>
      </w:r>
    </w:p>
    <w:p>
      <w:pPr>
        <w:pStyle w:val="Normal"/>
        <w:spacing w:before="0" w:after="160"/>
        <w:jc w:val="center"/>
        <w:rPr/>
      </w:pPr>
      <w:r>
        <w:rPr>
          <w:b w:val="false"/>
          <w:i w:val="false"/>
          <w:sz w:val="28"/>
        </w:rPr>
        <w:t>↓</w:t>
      </w:r>
    </w:p>
    <w:p>
      <w:pPr>
        <w:pStyle w:val="Normal"/>
        <w:spacing w:before="0" w:after="160"/>
        <w:jc w:val="center"/>
        <w:rPr/>
      </w:pPr>
      <w:r>
        <w:rPr>
          <w:b/>
          <w:i w:val="false"/>
          <w:sz w:val="24"/>
        </w:rPr>
        <w:t>Scene Activity &amp; Frame Scheduler</w:t>
      </w:r>
    </w:p>
    <w:p>
      <w:pPr>
        <w:pStyle w:val="Normal"/>
        <w:spacing w:before="0" w:after="160"/>
        <w:jc w:val="center"/>
        <w:rPr/>
      </w:pPr>
      <w:r>
        <w:rPr>
          <w:b w:val="false"/>
          <w:i w:val="false"/>
          <w:sz w:val="28"/>
        </w:rPr>
        <w:t>↓</w:t>
      </w:r>
    </w:p>
    <w:p>
      <w:pPr>
        <w:pStyle w:val="Normal"/>
        <w:spacing w:before="0" w:after="160"/>
        <w:jc w:val="center"/>
        <w:rPr/>
      </w:pPr>
      <w:r>
        <w:rPr>
          <w:b/>
          <w:i w:val="false"/>
          <w:sz w:val="24"/>
        </w:rPr>
        <w:t>Shared Object Detection</w:t>
      </w:r>
    </w:p>
    <w:p>
      <w:pPr>
        <w:pStyle w:val="Normal"/>
        <w:spacing w:before="0" w:after="160"/>
        <w:jc w:val="center"/>
        <w:rPr/>
      </w:pPr>
      <w:r>
        <w:rPr>
          <w:b w:val="false"/>
          <w:i w:val="false"/>
          <w:sz w:val="28"/>
        </w:rPr>
        <w:t>↓</w:t>
      </w:r>
    </w:p>
    <w:p>
      <w:pPr>
        <w:pStyle w:val="Normal"/>
        <w:spacing w:before="0" w:after="160"/>
        <w:jc w:val="center"/>
        <w:rPr/>
      </w:pPr>
      <w:r>
        <w:rPr>
          <w:b/>
          <w:i w:val="false"/>
          <w:sz w:val="24"/>
        </w:rPr>
        <w:t>Multi-Object Tracking</w:t>
      </w:r>
    </w:p>
    <w:p>
      <w:pPr>
        <w:pStyle w:val="Normal"/>
        <w:spacing w:before="0" w:after="160"/>
        <w:jc w:val="center"/>
        <w:rPr/>
      </w:pPr>
      <w:r>
        <w:rPr>
          <w:b w:val="false"/>
          <w:i w:val="false"/>
          <w:sz w:val="28"/>
        </w:rPr>
        <w:t>↓</w:t>
      </w:r>
    </w:p>
    <w:p>
      <w:pPr>
        <w:pStyle w:val="Normal"/>
        <w:spacing w:before="0" w:after="160"/>
        <w:jc w:val="center"/>
        <w:rPr/>
      </w:pPr>
      <w:r>
        <w:rPr>
          <w:b/>
          <w:i w:val="false"/>
          <w:sz w:val="24"/>
        </w:rPr>
        <w:t>Zone, Line &amp; Temporal Intelligence</w:t>
      </w:r>
    </w:p>
    <w:p>
      <w:pPr>
        <w:pStyle w:val="Normal"/>
        <w:spacing w:before="0" w:after="160"/>
        <w:jc w:val="center"/>
        <w:rPr/>
      </w:pPr>
      <w:r>
        <w:rPr>
          <w:b w:val="false"/>
          <w:i w:val="false"/>
          <w:sz w:val="28"/>
        </w:rPr>
        <w:t>↓</w:t>
      </w:r>
    </w:p>
    <w:p>
      <w:pPr>
        <w:pStyle w:val="Normal"/>
        <w:spacing w:before="0" w:after="160"/>
        <w:jc w:val="center"/>
        <w:rPr/>
      </w:pPr>
      <w:r>
        <w:rPr>
          <w:b/>
          <w:i w:val="false"/>
          <w:sz w:val="24"/>
        </w:rPr>
        <w:t>Trigger Manager &amp; Model Registry</w:t>
      </w:r>
    </w:p>
    <w:p>
      <w:pPr>
        <w:pStyle w:val="Normal"/>
        <w:spacing w:before="0" w:after="160"/>
        <w:jc w:val="center"/>
        <w:rPr/>
      </w:pPr>
      <w:r>
        <w:rPr>
          <w:b w:val="false"/>
          <w:i w:val="false"/>
          <w:sz w:val="28"/>
        </w:rPr>
        <w:t>↓</w:t>
      </w:r>
    </w:p>
    <w:p>
      <w:pPr>
        <w:pStyle w:val="Normal"/>
        <w:spacing w:before="0" w:after="160"/>
        <w:jc w:val="center"/>
        <w:rPr/>
      </w:pPr>
      <w:r>
        <w:rPr>
          <w:b/>
          <w:i w:val="false"/>
          <w:sz w:val="24"/>
        </w:rPr>
        <w:t>Specialist Models (Conditional)</w:t>
      </w:r>
    </w:p>
    <w:p>
      <w:pPr>
        <w:pStyle w:val="Normal"/>
        <w:spacing w:before="0" w:after="160"/>
        <w:jc w:val="center"/>
        <w:rPr/>
      </w:pPr>
      <w:r>
        <w:rPr>
          <w:b w:val="false"/>
          <w:i w:val="false"/>
          <w:sz w:val="28"/>
        </w:rPr>
        <w:t>↓</w:t>
      </w:r>
    </w:p>
    <w:p>
      <w:pPr>
        <w:pStyle w:val="Normal"/>
        <w:spacing w:before="0" w:after="160"/>
        <w:jc w:val="center"/>
        <w:rPr/>
      </w:pPr>
      <w:r>
        <w:rPr>
          <w:b/>
          <w:i w:val="false"/>
          <w:sz w:val="24"/>
        </w:rPr>
        <w:t>Event Verification</w:t>
      </w:r>
    </w:p>
    <w:p>
      <w:pPr>
        <w:pStyle w:val="Normal"/>
        <w:spacing w:before="0" w:after="160"/>
        <w:jc w:val="center"/>
        <w:rPr/>
      </w:pPr>
      <w:r>
        <w:rPr>
          <w:b w:val="false"/>
          <w:i w:val="false"/>
          <w:sz w:val="28"/>
        </w:rPr>
        <w:t>↓</w:t>
      </w:r>
    </w:p>
    <w:p>
      <w:pPr>
        <w:pStyle w:val="Normal"/>
        <w:spacing w:before="0" w:after="160"/>
        <w:jc w:val="center"/>
        <w:rPr/>
      </w:pPr>
      <w:r>
        <w:rPr>
          <w:b/>
          <w:i w:val="false"/>
          <w:sz w:val="24"/>
        </w:rPr>
        <w:t>Alerts • Database • APIs • Dashboard • Benchmark Reports</w:t>
      </w:r>
    </w:p>
    <w:p>
      <w:pPr>
        <w:pStyle w:val="Heading1"/>
        <w:rPr/>
      </w:pPr>
      <w:r>
        <w:rPr/>
        <w:t>ANNEXURE VII</w:t>
      </w:r>
    </w:p>
    <w:p>
      <w:pPr>
        <w:pStyle w:val="Heading2"/>
        <w:rPr/>
      </w:pPr>
      <w:r>
        <w:rPr/>
        <w:t>Planned Research Artifacts</w:t>
      </w:r>
    </w:p>
    <w:p>
      <w:pPr>
        <w:pStyle w:val="ListBullet"/>
        <w:numPr>
          <w:ilvl w:val="0"/>
          <w:numId w:val="1"/>
        </w:numPr>
        <w:jc w:val="both"/>
        <w:rPr/>
      </w:pPr>
      <w:r>
        <w:rPr/>
        <w:t>Dataset register and validation report.</w:t>
      </w:r>
    </w:p>
    <w:p>
      <w:pPr>
        <w:pStyle w:val="ListBullet"/>
        <w:numPr>
          <w:ilvl w:val="0"/>
          <w:numId w:val="1"/>
        </w:numPr>
        <w:jc w:val="both"/>
        <w:rPr/>
      </w:pPr>
      <w:r>
        <w:rPr/>
        <w:t>Training, validation, and test splits.</w:t>
      </w:r>
    </w:p>
    <w:p>
      <w:pPr>
        <w:pStyle w:val="ListBullet"/>
        <w:numPr>
          <w:ilvl w:val="0"/>
          <w:numId w:val="1"/>
        </w:numPr>
        <w:jc w:val="both"/>
        <w:rPr/>
      </w:pPr>
      <w:r>
        <w:rPr/>
        <w:t>Model training metrics and checkpoints.</w:t>
      </w:r>
    </w:p>
    <w:p>
      <w:pPr>
        <w:pStyle w:val="ListBullet"/>
        <w:numPr>
          <w:ilvl w:val="0"/>
          <w:numId w:val="1"/>
        </w:numPr>
        <w:jc w:val="both"/>
        <w:rPr/>
      </w:pPr>
      <w:r>
        <w:rPr/>
        <w:t>Baseline benchmark CSV/JSON.</w:t>
      </w:r>
    </w:p>
    <w:p>
      <w:pPr>
        <w:pStyle w:val="ListBullet"/>
        <w:numPr>
          <w:ilvl w:val="0"/>
          <w:numId w:val="1"/>
        </w:numPr>
        <w:jc w:val="both"/>
        <w:rPr/>
      </w:pPr>
      <w:r>
        <w:rPr/>
        <w:t>Adaptive benchmark CSV/JSON.</w:t>
      </w:r>
    </w:p>
    <w:p>
      <w:pPr>
        <w:pStyle w:val="ListBullet"/>
        <w:numPr>
          <w:ilvl w:val="0"/>
          <w:numId w:val="1"/>
        </w:numPr>
        <w:jc w:val="both"/>
        <w:rPr/>
      </w:pPr>
      <w:r>
        <w:rPr/>
        <w:t>Security event logs and evidence clips.</w:t>
      </w:r>
    </w:p>
    <w:p>
      <w:pPr>
        <w:pStyle w:val="ListBullet"/>
        <w:numPr>
          <w:ilvl w:val="0"/>
          <w:numId w:val="1"/>
        </w:numPr>
        <w:jc w:val="both"/>
        <w:rPr/>
      </w:pPr>
      <w:r>
        <w:rPr/>
        <w:t>Footfall and occupancy reports.</w:t>
      </w:r>
    </w:p>
    <w:p>
      <w:pPr>
        <w:pStyle w:val="ListBullet"/>
        <w:numPr>
          <w:ilvl w:val="0"/>
          <w:numId w:val="1"/>
        </w:numPr>
        <w:jc w:val="both"/>
        <w:rPr/>
      </w:pPr>
      <w:r>
        <w:rPr/>
        <w:t>Zone and dwell-time analytics.</w:t>
      </w:r>
    </w:p>
    <w:p>
      <w:pPr>
        <w:pStyle w:val="ListBullet"/>
        <w:numPr>
          <w:ilvl w:val="0"/>
          <w:numId w:val="1"/>
        </w:numPr>
        <w:jc w:val="both"/>
        <w:rPr/>
      </w:pPr>
      <w:r>
        <w:rPr/>
        <w:t>Performance comparison charts.</w:t>
      </w:r>
    </w:p>
    <w:p>
      <w:pPr>
        <w:pStyle w:val="ListBullet"/>
        <w:numPr>
          <w:ilvl w:val="0"/>
          <w:numId w:val="1"/>
        </w:numPr>
        <w:jc w:val="both"/>
        <w:rPr/>
      </w:pPr>
      <w:r>
        <w:rPr/>
        <w:t>Final experimental findings and recommendations.</w:t>
      </w:r>
    </w:p>
    <w:p>
      <w:pPr>
        <w:pStyle w:val="Heading1"/>
        <w:rPr/>
      </w:pPr>
      <w:r>
        <w:rPr/>
        <w:t>ANNEXURE VIII</w:t>
      </w:r>
    </w:p>
    <w:p>
      <w:pPr>
        <w:pStyle w:val="Heading2"/>
        <w:rPr/>
      </w:pPr>
      <w:r>
        <w:rPr/>
        <w:t>Project Repository</w:t>
      </w:r>
    </w:p>
    <w:p>
      <w:pPr>
        <w:pStyle w:val="Normal"/>
        <w:jc w:val="both"/>
        <w:rPr/>
      </w:pPr>
      <w:r>
        <w:rPr/>
        <w:t>Project Title: AI-Powered Intelligent Security Ecosystem for Experience Centers</w:t>
      </w:r>
    </w:p>
    <w:p>
      <w:pPr>
        <w:pStyle w:val="Normal"/>
        <w:jc w:val="both"/>
        <w:rPr/>
      </w:pPr>
      <w:r>
        <w:t>Repository Link: https://github.com/Priyanshu-git78/Computer-Vision-CCTV-Tracking</w:t>
        <w:br/>
        <w:t>Hugging Face Model Hub: https://huggingface.co/Priyanshu-68/yolov8-cctv-tracking-models</w:t>
      </w:r>
    </w:p>
    <w:p>
      <w:pPr>
        <w:pStyle w:val="Normal"/>
        <w:spacing w:before="0" w:after="120"/>
        <w:jc w:val="both"/>
        <w:rPr/>
      </w:pPr>
      <w:r>
        <w:rPr/>
        <w:t>Purpose: The repository will contain the modular Python implementation, configuration files, dataset preparation utilities, model training code, detection and tracking pipeline, event engine, adaptive orchestration logic, benchmark scripts, API, dashboard, tests, and generated research outputs.</w:t>
      </w:r>
    </w:p>
    <w:sectPr>
      <w:footerReference w:type="even" r:id="rId2"/>
      <w:footerReference w:type="default" r:id="rId3"/>
      <w:footerReference w:type="first" r:id="rId4"/>
      <w:type w:val="nextPage"/>
      <w:pgSz w:w="12240" w:h="15840"/>
      <w:pgMar w:left="1152" w:right="1152" w:gutter="0" w:header="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jc w:val="center"/>
      <w:outlineLvl w:val="0"/>
    </w:pPr>
    <w:rPr>
      <w:rFonts w:ascii="Calibri" w:hAnsi="Calibri" w:eastAsia="ＭＳ ゴシック" w:cs="" w:asciiTheme="majorHAnsi" w:cstheme="majorBidi" w:eastAsiaTheme="majorEastAsia" w:hAnsiTheme="majorHAnsi"/>
      <w:b/>
      <w:bCs/>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LibreOffice/26.2.4.2$Linux_X86_64 LibreOffice_project/620$Build-2</Application>
  <AppVersion>15.0000</AppVersion>
  <Pages>34</Pages>
  <Words>5952</Words>
  <Characters>38733</Characters>
  <CharactersWithSpaces>43558</CharactersWithSpaces>
  <Paragraphs>1029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2026-07-07T22:26:25Z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