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LEADERSHIP PROFILES</w:t>
      </w:r>
    </w:p>
    <w:p>
      <w:r>
        <w:t>Document ID: EB-CORP-EXEC-002</w:t>
        <w:br/>
        <w:t>Owner: Rahul Verma (HR)</w:t>
        <w:br/>
        <w:t>Classification: Internal Restricted</w:t>
      </w:r>
    </w:p>
    <w:p>
      <w:r>
        <w:t>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