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MULTIMODAL PRODUCT SPEC GUIDE</w:t>
      </w:r>
    </w:p>
    <w:p>
      <w:r>
        <w:t>Document ID: EB-SPEC-GUIDE</w:t>
        <w:br/>
        <w:t>Owner: Priya Sharma</w:t>
        <w:br/>
        <w:t>Classification: Internal Restricted</w:t>
      </w:r>
    </w:p>
    <w:p>
      <w:r>
        <w:t>Concrete structures must be designed in accordance with standard design codes. The grade of concrete selected must match the environmental exposure conditions to prevent carbonation, chloride attack, and reinforcing steel corrosion.</w:t>
        <w:br/>
        <w:br/>
        <w:t>Additionally, fly ash addition in Portland Pozzolana Cement reacts chemically with calcium hydroxide released during hydration, forming additional calcium silicate hydrates (C-S-H) that contribute to long-term strength and reduce permeability.</w:t>
        <w:br/>
        <w:br/>
        <w:t>Consequently, fly ash addition in Portland Pozzolana Cement reacts chemically with calcium hydroxide released during hydration, forming additional calcium silicate hydrates (C-S-H) that contribute to long-term strength and reduce permeability.</w:t>
        <w:br/>
        <w:br/>
        <w:t>Specifically, fly ash addition in Portland Pozzolana Cement reacts chemically with calcium hydroxide released during hydration, forming additional calcium silicate hydrates (C-S-H) that contribute to long-term strength and reduce permeability.</w:t>
        <w:br/>
        <w:br/>
        <w:t>Moreover, fly ash addition in Portland Pozzolana Cement reacts chemically with calcium hydroxide released during hydration, forming additional calcium silicate hydrates (C-S-H) that contribute to long-term strength and reduce permeability.</w:t>
        <w:br/>
        <w:br/>
        <w:t>Consequently, storage conditions for cement must be moisture-free. Piles must be stacked on elevated wooden planks, at least 15cm above floor level and 30cm away from brick walls to prevent humidity absorption and lump formation.</w:t>
        <w:br/>
        <w:br/>
        <w:t>Furthermore, fly ash addition in Portland Pozzolana Cement reacts chemically with calcium hydroxide released during hydration, forming additional calcium silicate hydrates (C-S-H) that contribute to long-term strength and reduce permeability.</w:t>
        <w:br/>
        <w:br/>
        <w:t>In this context, concrete structures must be designed in accordance with standard design codes. The grade of concrete selected must match the environmental exposure conditions to prevent carbonation, chloride attack, and reinforcing steel corrosion.</w:t>
        <w:br/>
        <w:br/>
        <w:t>Additionally,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Additionally,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Specifically, hydration reaction starts as soon as water meets the cement particles. Proper curing for a minimum of 7 to 10 days is vital to prevent early moisture loss and ensure target compressive strength is met.</w:t>
        <w:br/>
        <w:br/>
        <w:t>Moreover, storage conditions for cement must be moisture-free. Piles must be stacked on elevated wooden planks, at least 15cm above floor level and 30cm away from brick walls to prevent humidity absorption and lump formation.</w:t>
        <w:br/>
        <w:br/>
        <w:t>Specifically, fly ash addition in Portland Pozzolana Cement reacts chemically with calcium hydroxide released during hydration, forming additional calcium silicate hydrates (C-S-H) that contribute to long-term strength and reduce permeability.</w:t>
        <w:br/>
        <w:br/>
        <w:t>In this context,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Furthermore, hydration reaction starts as soon as water meets the cement particles. Proper curing for a minimum of 7 to 10 days is vital to prevent early moisture loss and ensure target compressive strength is met.</w:t>
        <w:br/>
        <w:br/>
        <w:t>Moreover, storage conditions for cement must be moisture-free. Piles must be stacked on elevated wooden planks, at least 15cm above floor level and 30cm away from brick walls to prevent humidity absorption and lump formation.</w:t>
        <w:br/>
        <w:br/>
        <w:t>Specifically, storage conditions for cement must be moisture-free. Piles must be stacked on elevated wooden planks, at least 15cm above floor level and 30cm away from brick walls to prevent humidity absorption and lump formation.</w:t>
        <w:br/>
        <w:br/>
        <w:t>Moreover,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Moreover, ordinary Portland Cement is manufactured by pulverizing clinker consisting of hydraulic calcium silicates, usually containing one or more forms of calcium sulfate as an interground addition.</w:t>
        <w:br/>
        <w:br/>
        <w:t>Moreover, concrete structures must be designed in accordance with standard design codes. The grade of concrete selected must match the environmental exposure conditions to prevent carbonation, chloride attack, and reinforcing steel corrosion.</w:t>
        <w:br/>
        <w:br/>
        <w:t>Additionally,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In this context, 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Furthermore, ordinary Portland Cement is manufactured by pulverizing clinker consisting of hydraulic calcium silicates, usually containing one or more forms of calcium sulfate as an interground addition.</w:t>
        <w:br/>
        <w:br/>
        <w:t>Moreover, ordinary Portland Cement is manufactured by pulverizing clinker consisting of hydraulic calcium silicates, usually containing one or more forms of calcium sulfate as an interground addition.</w:t>
        <w:br/>
        <w:br/>
        <w:t>Specifically, ordinary Portland Cement is manufactured by pulverizing clinker consisting of hydraulic calcium silicates, usually containing one or more forms of calcium sulfate as an interground addition.</w:t>
        <w:br/>
        <w:br/>
        <w:t>Additionally, ordinary Portland Cement is manufactured by pulverizing clinker consisting of hydraulic calcium silicates, usually containing one or more forms of calcium sulfate as an interground addition.</w:t>
        <w:br/>
        <w:br/>
        <w:t>Moreover, concrete structures must be designed in accordance with standard design codes. The grade of concrete selected must match the environmental exposure conditions to prevent carbonation, chloride attack, and reinforcing steel corrosion.</w:t>
        <w:br/>
        <w:br/>
        <w:t>Moreover,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Furthermore, fly ash addition in Portland Pozzolana Cement reacts chemically with calcium hydroxide released during hydration, forming additional calcium silicate hydrates (C-S-H) that contribute to long-term strength and reduce permeability.</w:t>
        <w:br/>
        <w:br/>
        <w:t>In this context, storage conditions for cement must be moisture-free. Piles must be stacked on elevated wooden planks, at least 15cm above floor level and 30cm away from brick walls to prevent humidity absorption and lump formation.</w:t>
        <w:br/>
        <w:br/>
        <w:t>Moreover, concrete structures must be designed in accordance with standard design codes. The grade of concrete selected must match the environmental exposure conditions to prevent carbonation, chloride attack, and reinforcing steel corrosion.</w:t>
        <w:br/>
        <w:br/>
        <w:t>Furthermore, fly ash addition in Portland Pozzolana Cement reacts chemically with calcium hydroxide released during hydration, forming additional calcium silicate hydrates (C-S-H) that contribute to long-term strength and reduce permeability.</w:t>
        <w:br/>
        <w:br/>
        <w:t>Specifically, storage conditions for cement must be moisture-free. Piles must be stacked on elevated wooden planks, at least 15cm above floor level and 30cm away from brick walls to prevent humidity absorption and lump formation.</w:t>
        <w:br/>
        <w:br/>
        <w:t>In this context, ordinary Portland Cement is manufactured by pulverizing clinker consisting of hydraulic calcium silicates, usually containing one or more forms of calcium sulfate as an interground addition.</w:t>
        <w:br/>
        <w:br/>
        <w:t>In this context, ordinary Portland Cement is manufactured by pulverizing clinker consisting of hydraulic calcium silicates, usually containing one or more forms of calcium sulfate as an interground addition.</w:t>
        <w:br/>
        <w:br/>
        <w:t>Furthermore, concrete structures must be designed in accordance with standard design codes. The grade of concrete selected must match the environmental exposure conditions to prevent carbonation, chloride attack, and reinforcing steel corrosion.</w:t>
        <w:br/>
        <w:br/>
        <w:t>Furthermore, ordinary Portland Cement is manufactured by pulverizing clinker consisting of hydraulic calcium silicates, usually containing one or more forms of calcium sulfate as an interground addition.</w:t>
        <w:br/>
        <w:br/>
        <w:t>Additionally, concrete structures must be designed in accordance with standard design codes. The grade of concrete selected must match the environmental exposure conditions to prevent carbonation, chloride attack, and reinforcing steel corrosion.</w:t>
        <w:br/>
        <w:br/>
        <w:t>Moreover, fly ash addition in Portland Pozzolana Cement reacts chemically with calcium hydroxide released during hydration, forming additional calcium silicate hydrates (C-S-H) that contribute to long-term strength and reduce permeability.</w:t>
        <w:br/>
        <w:br/>
        <w:t>Additionally,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Specifically, hydration reaction starts as soon as water meets the cement particles. Proper curing for a minimum of 7 to 10 days is vital to prevent early moisture loss and ensure target compressive strength is met.</w:t>
        <w:br/>
        <w:br/>
        <w:t>Furthermore, storage conditions for cement must be moisture-free. Piles must be stacked on elevated wooden planks, at least 15cm above floor level and 30cm away from brick walls to prevent humidity absorption and lump formation.</w:t>
        <w:br/>
        <w:br/>
        <w:t>Moreover, storage conditions for cement must be moisture-free. Piles must be stacked on elevated wooden planks, at least 15cm above floor level and 30cm away from brick walls to prevent humidity absorption and lump formation.</w:t>
        <w:br/>
        <w:br/>
        <w:t>In this context, concrete structures must be designed in accordance with standard design codes. The grade of concrete selected must match the environmental exposure conditions to prevent carbonation, chloride attack, and reinforcing steel corrosion.</w:t>
        <w:br/>
        <w:br/>
        <w:t>Additionally, concrete structures must be designed in accordance with standard design codes. The grade of concrete selected must match the environmental exposure conditions to prevent carbonation, chloride attack, and reinforcing steel corrosion.</w:t>
        <w:br/>
        <w:br/>
        <w:t>Furthermore, 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Consequently, concrete structures must be designed in accordance with standard design codes. The grade of concrete selected must match the environmental exposure conditions to prevent carbonation, chloride attack, and reinforcing steel corrosion.</w:t>
        <w:br/>
        <w:br/>
        <w:t>Consequently,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Additionally,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Moreover, hydration reaction starts as soon as water meets the cement particles. Proper curing for a minimum of 7 to 10 days is vital to prevent early moisture loss and ensure target compressive strength is met.</w:t>
        <w:br/>
        <w:br/>
        <w:t>In this context, concrete structures must be designed in accordance with standard design codes. The grade of concrete selected must match the environmental exposure conditions to prevent carbonation, chloride attack, and reinforcing steel corrosion.</w:t>
        <w:br/>
        <w:br/>
        <w:t>Furthermore, hydration reaction starts as soon as water meets the cement particles. Proper curing for a minimum of 7 to 10 days is vital to prevent early moisture loss and ensure target compressive strength is met.</w:t>
        <w:br/>
        <w:br/>
        <w:t>Specifically, storage conditions for cement must be moisture-free. Piles must be stacked on elevated wooden planks, at least 15cm above floor level and 30cm away from brick walls to prevent humidity absorption and lump formation.</w:t>
        <w:br/>
        <w:br/>
        <w:t>Additionally, hydration reaction starts as soon as water meets the cement particles. Proper curing for a minimum of 7 to 10 days is vital to prevent early moisture loss and ensure target compressive strength is met.</w:t>
        <w:br/>
        <w:br/>
        <w:t>In this context, fly ash addition in Portland Pozzolana Cement reacts chemically with calcium hydroxide released during hydration, forming additional calcium silicate hydrates (C-S-H) that contribute to long-term strength and reduce permeability.</w:t>
        <w:br/>
        <w:br/>
        <w:t>Specifically, storage conditions for cement must be moisture-free. Piles must be stacked on elevated wooden planks, at least 15cm above floor level and 30cm away from brick walls to prevent humidity absorption and lump formation.</w:t>
        <w:br/>
        <w:br/>
        <w:t>Moreover,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Additionally,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Moreover, concrete structures must be designed in accordance with standard design codes. The grade of concrete selected must match the environmental exposure conditions to prevent carbonation, chloride attack, and reinforcing steel corrosion.</w:t>
        <w:br/>
        <w:br/>
        <w:t>Moreover, fly ash addition in Portland Pozzolana Cement reacts chemically with calcium hydroxide released during hydration, forming additional calcium silicate hydrates (C-S-H) that contribute to long-term strength and reduce permeability.</w:t>
        <w:br/>
        <w:br/>
        <w:t>In this context, ordinary Portland Cement is manufactured by pulverizing clinker consisting of hydraulic calcium silicates, usually containing one or more forms of calcium sulfate as an interground addition.</w:t>
        <w:br/>
        <w:br/>
        <w:t>Consequently, hydration reaction starts as soon as water meets the cement particles. Proper curing for a minimum of 7 to 10 days is vital to prevent early moisture loss and ensure target compressive strength is met.</w:t>
        <w:br/>
        <w:br/>
        <w:t>Furthermore, hydration reaction starts as soon as water meets the cement particles. Proper curing for a minimum of 7 to 10 days is vital to prevent early moisture loss and ensure target compressive strength is met.</w:t>
        <w:br/>
        <w:br/>
        <w:t>Specifically,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Specifically, concrete structures must be designed in accordance with standard design codes. The grade of concrete selected must match the environmental exposure conditions to prevent carbonation, chloride attack, and reinforcing steel corrosion.</w:t>
        <w:br/>
        <w:br/>
        <w:t>Additionally,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Additionally, storage conditions for cement must be moisture-free. Piles must be stacked on elevated wooden planks, at least 15cm above floor level and 30cm away from brick walls to prevent humidity absorption and lump formation.</w:t>
        <w:br/>
        <w:br/>
        <w:t>Specifically, fly ash addition in Portland Pozzolana Cement reacts chemically with calcium hydroxide released during hydration, forming additional calcium silicate hydrates (C-S-H) that contribute to long-term strength and reduce permeability.</w:t>
        <w:br/>
        <w:br/>
        <w:t>Specifically, hydration reaction starts as soon as water meets the cement particles. Proper curing for a minimum of 7 to 10 days is vital to prevent early moisture loss and ensure target compressive strength is met.</w:t>
        <w:br/>
        <w:br/>
        <w:t>Moreover,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Specifically, storage conditions for cement must be moisture-free. Piles must be stacked on elevated wooden planks, at least 15cm above floor level and 30cm away from brick walls to prevent humidity absorption and lump formation.</w:t>
        <w:br/>
        <w:br/>
        <w:t>Specifically, hydration reaction starts as soon as water meets the cement particles. Proper curing for a minimum of 7 to 10 days is vital to prevent early moisture loss and ensure target compressive strength is met.</w:t>
        <w:br/>
        <w:br/>
        <w:t>Furthermore, storage conditions for cement must be moisture-free. Piles must be stacked on elevated wooden planks, at least 15cm above floor level and 30cm away from brick walls to prevent humidity absorption and lump formation.</w:t>
        <w:br/>
        <w:br/>
        <w:t>In this context, fly ash addition in Portland Pozzolana Cement reacts chemically with calcium hydroxide released during hydration, forming additional calcium silicate hydrates (C-S-H) that contribute to long-term strength and reduce permeability.</w:t>
        <w:br/>
        <w:br/>
        <w:t>Moreover, fly ash addition in Portland Pozzolana Cement reacts chemically with calcium hydroxide released during hydration, forming additional calcium silicate hydrates (C-S-H) that contribute to long-term strength and reduce permeability.</w:t>
        <w:br/>
        <w:br/>
        <w:t>Specifically, concrete structures must be designed in accordance with standard design codes. The grade of concrete selected must match the environmental exposure conditions to prevent carbonation, chloride attack, and reinforcing steel corrosion.</w:t>
        <w:br/>
        <w:br/>
        <w:t>Additionally, fly ash addition in Portland Pozzolana Cement reacts chemically with calcium hydroxide released during hydration, forming additional calcium silicate hydrates (C-S-H) that contribute to long-term strength and reduce permeability.</w:t>
        <w:br/>
        <w:br/>
        <w:t>Specifically,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Specifically,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In this context,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Consequently, ordinary Portland Cement is manufactured by pulverizing clinker consisting of hydraulic calcium silicates, usually containing one or more forms of calcium sulfate as an interground addition.</w:t>
        <w:br/>
        <w:br/>
        <w:t>Additionally, hydration reaction starts as soon as water meets the cement particles. Proper curing for a minimum of 7 to 10 days is vital to prevent early moisture loss and ensure target compressive strength is met.</w:t>
        <w:br/>
        <w:br/>
        <w:t>Additionally, hydration reaction starts as soon as water meets the cement particles. Proper curing for a minimum of 7 to 10 days is vital to prevent early moisture loss and ensure target compressive strength is met.</w:t>
        <w:br/>
        <w:br/>
        <w:t>In this context,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Consequently,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In this context,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In this context, 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In this context, storage conditions for cement must be moisture-free. Piles must be stacked on elevated wooden planks, at least 15cm above floor level and 30cm away from brick walls to prevent humidity absorption and lump formation.</w:t>
        <w:br/>
        <w:br/>
        <w:t>Specifically, ordinary Portland Cement is manufactured by pulverizing clinker consisting of hydraulic calcium silicates, usually containing one or more forms of calcium sulfate as an interground addition.</w:t>
        <w:br/>
        <w:br/>
        <w:t>In this context, concrete structures must be designed in accordance with standard design codes. The grade of concrete selected must match the environmental exposure conditions to prevent carbonation, chloride attack, and reinforcing steel corrosion.</w:t>
        <w:br/>
        <w:br/>
        <w:t>Consequently, concrete structures must be designed in accordance with standard design codes. The grade of concrete selected must match the environmental exposure conditions to prevent carbonation, chloride attack, and reinforcing steel corrosion.</w:t>
        <w:br/>
        <w:br/>
        <w:t>Specifically, storage conditions for cement must be moisture-free. Piles must be stacked on elevated wooden planks, at least 15cm above floor level and 30cm away from brick walls to prevent humidity absorption and lump formation.</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tile_spacing_guide.png"/>
                    <pic:cNvPicPr/>
                  </pic:nvPicPr>
                  <pic:blipFill>
                    <a:blip r:embed="rId9"/>
                    <a:stretch>
                      <a:fillRect/>
                    </a:stretch>
                  </pic:blipFill>
                  <pic:spPr>
                    <a:xfrm>
                      <a:off x="0" y="0"/>
                      <a:ext cx="4572000" cy="3048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