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Tally Prime → PostgreSQL → Dashboard → Claude AI</w:t>
        <w:br w:type="textWrapping"/>
      </w:r>
      <w:r w:rsidDel="00000000" w:rsidR="00000000" w:rsidRPr="00000000">
        <w:rPr>
          <w:rtl w:val="0"/>
        </w:rPr>
        <w:t xml:space="preserve">Tally </w:t>
      </w:r>
      <w:r w:rsidDel="00000000" w:rsidR="00000000" w:rsidRPr="00000000">
        <w:rPr>
          <w:sz w:val="28"/>
          <w:szCs w:val="28"/>
          <w:rtl w:val="0"/>
        </w:rPr>
        <w:t xml:space="preserve">Intelligence Platform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Enable management and finance teams to access real-time business insights from Tally using a centralized PostgreSQL database, operational dashboard, and Claude AI-powered natural language queries.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1: Data Foundation &amp; Dashboard (Week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Tally → PostgreSQL Integration</w:t>
        <w:br w:type="textWrapping"/>
        <w:t xml:space="preserve">• Enable Tally XML/ODBC access</w:t>
        <w:br w:type="textWrapping"/>
        <w:t xml:space="preserve">• Deploy PostgreSQL database</w:t>
        <w:br w:type="textWrapping"/>
        <w:t xml:space="preserve">• Build python automated data sync from Tally to PostgreSQL</w:t>
        <w:br w:type="textWrapping"/>
        <w:t xml:space="preserve">• Create core tables for Receipt, Payment, Journal, Purchase, Sales, Contra, Sales Order, Stock Journal, Stock Item, Outstanding, Ledgers, P&amp;L, Customers and Vendors</w:t>
        <w:br w:type="textWrapping"/>
        <w:br w:type="textWrapping"/>
        <w:t xml:space="preserve">Management Dashboard</w:t>
        <w:br w:type="textWrapping"/>
        <w:t xml:space="preserve">• Develop a web-based dashboard connected to PostgreSQL</w:t>
        <w:br w:type="textWrapping"/>
        <w:t xml:space="preserve">• Display core tables and overview of changes</w:t>
        <w:br w:type="textWrapping"/>
        <w:t xml:space="preserve">• Requirements: Supplier-side Tally Prime Web API access, VPS, Cloudflare account</w:t>
        <w:br w:type="textWrapping"/>
        <w:br w:type="textWrapping"/>
        <w:t xml:space="preserve">Deliverable</w:t>
        <w:br w:type="textWrapping"/>
        <w:t xml:space="preserve">• Live dashboard with near real-time data from Tally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2: Claude AI Integration (Week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MCP Server Deployment</w:t>
        <w:br w:type="textWrapping"/>
        <w:t xml:space="preserve">• Deploy MCP server connected to PostgreSQL</w:t>
        <w:br w:type="textWrapping"/>
        <w:t xml:space="preserve">• Configure secure access between Claude AI and PostgreSQL</w:t>
        <w:br w:type="textWrapping"/>
        <w:t xml:space="preserve">• Enable natural-language querying</w:t>
        <w:br w:type="textWrapping"/>
        <w:br w:type="textWrapping"/>
        <w:t xml:space="preserve">Demonstration Queries</w:t>
        <w:br w:type="textWrapping"/>
        <w:t xml:space="preserve">• Show all overdue receivables</w:t>
        <w:br w:type="textWrapping"/>
        <w:t xml:space="preserve">• Which customers owe more than ₹5 lakh?</w:t>
        <w:br w:type="textWrapping"/>
        <w:t xml:space="preserve">• What is today's cash position?</w:t>
        <w:br w:type="textWrapping"/>
        <w:t xml:space="preserve">• Show top 10 debtors</w:t>
        <w:br w:type="textWrapping"/>
        <w:t xml:space="preserve">• Summarize sales for the last quarter</w:t>
        <w:br w:type="textWrapping"/>
        <w:t xml:space="preserve">• Provide GST summary for the current month</w:t>
        <w:br w:type="textWrapping"/>
        <w:br w:type="textWrapping"/>
        <w:t xml:space="preserve">Deliverable</w:t>
        <w:br w:type="textWrapping"/>
        <w:t xml:space="preserve">• AI-powered finance assistant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3: Advanced Analytics &amp; Intelligence (Week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Receivables aging analysis</w:t>
        <w:br w:type="textWrapping"/>
        <w:t xml:space="preserve">• Cash-flow monitoring</w:t>
        <w:br w:type="textWrapping"/>
        <w:t xml:space="preserve">• Profitability analysis</w:t>
        <w:br w:type="textWrapping"/>
        <w:t xml:space="preserve">• Ledger reconciliation</w:t>
        <w:br w:type="textWrapping"/>
        <w:t xml:space="preserve">• Inventory movement analysis</w:t>
        <w:br w:type="textWrapping"/>
        <w:t xml:space="preserve">• GST compliance reporting</w:t>
        <w:br w:type="textWrapping"/>
        <w:br w:type="textWrapping"/>
        <w:t xml:space="preserve">Deliverable</w:t>
        <w:br w:type="textWrapping"/>
        <w:t xml:space="preserve">• Advanced financial intelligence and decision-support capabilities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4: Production Readiness (Week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User authentication and role-based access</w:t>
        <w:br w:type="textWrapping"/>
        <w:t xml:space="preserve">• Query logging and audit trails</w:t>
        <w:br w:type="textWrapping"/>
        <w:t xml:space="preserve">• Automated database backups</w:t>
        <w:br w:type="textWrapping"/>
        <w:t xml:space="preserve">• Sync monitoring and alerts</w:t>
        <w:br w:type="textWrapping"/>
        <w:t xml:space="preserve">• System documentation and user training</w:t>
        <w:br w:type="textWrapping"/>
        <w:br w:type="textWrapping"/>
        <w:t xml:space="preserve">Deliverable</w:t>
        <w:br w:type="textWrapping"/>
        <w:t xml:space="preserve">• Production-ready Tally Analytics &amp; AI platform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centralized Tally intelligence platform consisting of:</w:t>
        <w:br w:type="textWrapping"/>
        <w:br w:type="textWrapping"/>
        <w:t xml:space="preserve">Tally Prime → PostgreSQL → Management Dashboard → Claude AI</w:t>
        <w:br w:type="textWrapping"/>
        <w:br w:type="textWrapping"/>
        <w:t xml:space="preserve">The solution provides real-time visibility, automated reporting, and AI-driven business insights while eliminating manual Excel-based analysis and report preparation.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380"/>
        <w:gridCol w:w="1770"/>
        <w:gridCol w:w="2595"/>
        <w:gridCol w:w="1815"/>
        <w:gridCol w:w="1695"/>
        <w:tblGridChange w:id="0">
          <w:tblGrid>
            <w:gridCol w:w="1215"/>
            <w:gridCol w:w="1380"/>
            <w:gridCol w:w="1770"/>
            <w:gridCol w:w="2595"/>
            <w:gridCol w:w="1815"/>
            <w:gridCol w:w="16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Budget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7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Week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Foundation &amp;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Live dashboard with near real-time data from Tally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 (Pipeline &amp; Core Warehouse)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10000</w:t>
            </w:r>
          </w:p>
        </w:tc>
      </w:tr>
      <w:tr>
        <w:trPr>
          <w:cantSplit w:val="0"/>
          <w:trHeight w:val="1388.701171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Week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Claude AI Integration (MCP)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AI-powered finance assistant responding to natural language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30% (MCP Server &amp; Context Engineering)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25000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Week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Advanced 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Deep financial intelligence and automated decision-support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20% (Analytical Views &amp; Frameworks)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10000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Week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Production Readiness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Secure, enterprise-ready, fully audited analytics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 (Security Hardening &amp; Handover)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End-to-End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Tally Intelligence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Total Project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₹45000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-1133.8582677165355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08.6614173228347" w:right="94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