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0"/>
        <w:jc w:val="center"/>
        <w:rPr/>
      </w:pPr>
      <w:r>
        <w:rPr>
          <w:rFonts w:eastAsia="Calibri" w:cs="Calibri" w:ascii="Calibri" w:hAnsi="Calibri"/>
          <w:b/>
          <w:bCs/>
          <w:color w:val="1F3864"/>
          <w:sz w:val="40"/>
          <w:szCs w:val="40"/>
        </w:rPr>
        <w:t>PRIYANSHU HARSANA</w:t>
      </w:r>
    </w:p>
    <w:p>
      <w:pPr>
        <w:pStyle w:val="Normal"/>
        <w:spacing w:before="0" w:after="100"/>
        <w:jc w:val="center"/>
        <w:rPr/>
      </w:pPr>
      <w:r>
        <w:rPr>
          <w:rFonts w:eastAsia="Calibri" w:cs="Calibri" w:ascii="Calibri" w:hAnsi="Calibri"/>
          <w:color w:val="444444"/>
          <w:sz w:val="24"/>
          <w:szCs w:val="24"/>
        </w:rPr>
        <w:t>AI &amp; ML Engineer</w:t>
      </w:r>
    </w:p>
    <w:p>
      <w:pPr>
        <w:pStyle w:val="Normal"/>
        <w:spacing w:before="0" w:after="60"/>
        <w:jc w:val="center"/>
        <w:rPr/>
      </w:pPr>
      <w:r>
        <w:rPr>
          <w:rFonts w:eastAsia="Calibri" w:cs="Calibri" w:ascii="Calibri" w:hAnsi="Calibri"/>
          <w:color w:val="444444"/>
          <w:sz w:val="18"/>
          <w:szCs w:val="18"/>
        </w:rPr>
        <w:t>+91 7827675169  •  pranshuharsana@gmail.com  •  West Delhi, India</w:t>
      </w:r>
    </w:p>
    <w:p>
      <w:pPr>
        <w:pStyle w:val="Normal"/>
        <w:spacing w:before="0" w:after="100"/>
        <w:jc w:val="center"/>
        <w:rPr/>
      </w:pPr>
      <w:hyperlink r:id="rId2">
        <w:r>
          <w:rPr>
            <w:rStyle w:val="Hyperlink"/>
            <w:rFonts w:eastAsia="Calibri" w:cs="Calibri" w:ascii="Calibri" w:hAnsi="Calibri"/>
            <w:color w:val="1F3864"/>
            <w:sz w:val="18"/>
            <w:szCs w:val="18"/>
            <w:u w:val="single"/>
          </w:rPr>
          <w:t>LinkedIn</w:t>
        </w:r>
      </w:hyperlink>
      <w:r>
        <w:rPr>
          <w:rFonts w:eastAsia="Calibri" w:cs="Calibri" w:ascii="Calibri" w:hAnsi="Calibri"/>
          <w:color w:val="444444"/>
          <w:sz w:val="18"/>
          <w:szCs w:val="18"/>
        </w:rPr>
        <w:t xml:space="preserve">   |   </w:t>
      </w:r>
      <w:hyperlink r:id="rId3">
        <w:r>
          <w:rPr>
            <w:rStyle w:val="Hyperlink"/>
            <w:rFonts w:eastAsia="Calibri" w:cs="Calibri" w:ascii="Calibri" w:hAnsi="Calibri"/>
            <w:color w:val="1F3864"/>
            <w:sz w:val="18"/>
            <w:szCs w:val="18"/>
            <w:u w:val="single"/>
          </w:rPr>
          <w:t>GitHub</w:t>
        </w:r>
      </w:hyperlink>
      <w:r>
        <w:rPr>
          <w:rFonts w:eastAsia="Calibri" w:cs="Calibri" w:ascii="Calibri" w:hAnsi="Calibri"/>
          <w:color w:val="444444"/>
          <w:sz w:val="18"/>
          <w:szCs w:val="18"/>
        </w:rPr>
        <w:t xml:space="preserve">   |   </w:t>
      </w:r>
      <w:hyperlink r:id="rId4">
        <w:r>
          <w:rPr>
            <w:rStyle w:val="Hyperlink"/>
            <w:rFonts w:eastAsia="Calibri" w:cs="Calibri" w:ascii="Calibri" w:hAnsi="Calibri"/>
            <w:color w:val="1F3864"/>
            <w:sz w:val="18"/>
            <w:szCs w:val="18"/>
            <w:u w:val="single"/>
          </w:rPr>
          <w:t>HackerRank</w:t>
        </w:r>
      </w:hyperlink>
    </w:p>
    <w:p>
      <w:pPr>
        <w:pStyle w:val="Normal"/>
        <w:pBdr>
          <w:bottom w:val="single" w:sz="4" w:space="2" w:color="1F3864"/>
        </w:pBdr>
        <w:spacing w:before="260" w:after="100"/>
        <w:rPr/>
      </w:pPr>
      <w:r>
        <w:rPr>
          <w:rFonts w:eastAsia="Calibri" w:cs="Calibri" w:ascii="Calibri" w:hAnsi="Calibri"/>
          <w:b/>
          <w:bCs/>
          <w:color w:val="1F3864"/>
          <w:sz w:val="21"/>
          <w:szCs w:val="21"/>
        </w:rPr>
        <w:t>PROFESSIONAL SUMMARY</w:t>
      </w:r>
    </w:p>
    <w:p>
      <w:pPr>
        <w:pStyle w:val="Normal"/>
        <w:spacing w:before="0" w:after="100"/>
        <w:rPr>
          <w:rFonts w:ascii="Calibri" w:hAnsi="Calibri" w:eastAsia="Calibri" w:cs="Calibri"/>
          <w:color w:val="444444"/>
          <w:sz w:val="20"/>
          <w:szCs w:val="20"/>
        </w:rPr>
      </w:pPr>
      <w:r>
        <w:rPr>
          <w:rStyle w:val="Strong"/>
          <w:rFonts w:eastAsia="Calibri" w:cs="Calibri" w:ascii="Calibri" w:hAnsi="Calibri"/>
          <w:color w:val="444444"/>
          <w:sz w:val="20"/>
          <w:szCs w:val="20"/>
        </w:rPr>
        <w:t>AI/ML Engineer</w:t>
      </w:r>
      <w:r>
        <w:rPr>
          <w:rFonts w:eastAsia="Calibri" w:cs="Calibri" w:ascii="Calibri" w:hAnsi="Calibri"/>
          <w:color w:val="444444"/>
          <w:sz w:val="20"/>
          <w:szCs w:val="20"/>
        </w:rPr>
        <w:t xml:space="preserve"> with 2</w:t>
      </w:r>
      <w:r>
        <w:rPr>
          <w:rStyle w:val="Strong"/>
          <w:rFonts w:eastAsia="Calibri" w:cs="Calibri" w:ascii="Calibri" w:hAnsi="Calibri"/>
          <w:color w:val="444444"/>
          <w:sz w:val="20"/>
          <w:szCs w:val="20"/>
        </w:rPr>
        <w:t>+ years of experience</w:t>
      </w:r>
      <w:r>
        <w:rPr>
          <w:rFonts w:eastAsia="Calibri" w:cs="Calibri" w:ascii="Calibri" w:hAnsi="Calibri"/>
          <w:color w:val="444444"/>
          <w:sz w:val="20"/>
          <w:szCs w:val="20"/>
        </w:rPr>
        <w:t xml:space="preserve"> building and deploying </w:t>
      </w:r>
      <w:r>
        <w:rPr>
          <w:rStyle w:val="Strong"/>
          <w:rFonts w:eastAsia="Calibri" w:cs="Calibri" w:ascii="Calibri" w:hAnsi="Calibri"/>
          <w:color w:val="444444"/>
          <w:sz w:val="20"/>
          <w:szCs w:val="20"/>
        </w:rPr>
        <w:t>production-grade Machine Learning , Generative AI and Python-based solutions</w:t>
      </w:r>
      <w:r>
        <w:rPr>
          <w:rFonts w:eastAsia="Calibri" w:cs="Calibri" w:ascii="Calibri" w:hAnsi="Calibri"/>
          <w:color w:val="444444"/>
          <w:sz w:val="20"/>
          <w:szCs w:val="20"/>
        </w:rPr>
        <w:t xml:space="preserve"> across the full ML lifecycle—from </w:t>
      </w:r>
      <w:r>
        <w:rPr>
          <w:rStyle w:val="Strong"/>
          <w:rFonts w:eastAsia="Calibri" w:cs="Calibri" w:ascii="Calibri" w:hAnsi="Calibri"/>
          <w:color w:val="444444"/>
          <w:sz w:val="20"/>
          <w:szCs w:val="20"/>
        </w:rPr>
        <w:t>ETL and feature engineering</w:t>
      </w:r>
      <w:r>
        <w:rPr>
          <w:rFonts w:eastAsia="Calibri" w:cs="Calibri" w:ascii="Calibri" w:hAnsi="Calibri"/>
          <w:color w:val="444444"/>
          <w:sz w:val="20"/>
          <w:szCs w:val="20"/>
        </w:rPr>
        <w:t xml:space="preserve"> to </w:t>
      </w:r>
      <w:r>
        <w:rPr>
          <w:rStyle w:val="Strong"/>
          <w:rFonts w:eastAsia="Calibri" w:cs="Calibri" w:ascii="Calibri" w:hAnsi="Calibri"/>
          <w:color w:val="444444"/>
          <w:sz w:val="20"/>
          <w:szCs w:val="20"/>
        </w:rPr>
        <w:t>model training, LLM applications, multimodal RAG, MLOps, deployment, and monitoring</w:t>
      </w:r>
      <w:r>
        <w:rPr>
          <w:rFonts w:eastAsia="Calibri" w:cs="Calibri" w:ascii="Calibri" w:hAnsi="Calibri"/>
          <w:color w:val="444444"/>
          <w:sz w:val="20"/>
          <w:szCs w:val="20"/>
        </w:rPr>
        <w:t xml:space="preserve">. Skilled in </w:t>
      </w:r>
      <w:r>
        <w:rPr>
          <w:rStyle w:val="Strong"/>
          <w:rFonts w:eastAsia="Calibri" w:cs="Calibri" w:ascii="Calibri" w:hAnsi="Calibri"/>
          <w:color w:val="444444"/>
          <w:sz w:val="20"/>
          <w:szCs w:val="20"/>
        </w:rPr>
        <w:t>Python, FastAPI, PostgreSQL (pgvector), LangChain, and cloud-ready AI systems</w:t>
      </w:r>
      <w:r>
        <w:rPr>
          <w:rFonts w:eastAsia="Calibri" w:cs="Calibri" w:ascii="Calibri" w:hAnsi="Calibri"/>
          <w:color w:val="444444"/>
          <w:sz w:val="20"/>
          <w:szCs w:val="20"/>
        </w:rPr>
        <w:t xml:space="preserve">. Currently completing an </w:t>
      </w:r>
      <w:r>
        <w:rPr>
          <w:rStyle w:val="Strong"/>
          <w:rFonts w:eastAsia="Calibri" w:cs="Calibri" w:ascii="Calibri" w:hAnsi="Calibri"/>
          <w:color w:val="444444"/>
          <w:sz w:val="20"/>
          <w:szCs w:val="20"/>
        </w:rPr>
        <w:t>MBA in Artificial Intelligence &amp; Machine Learning</w:t>
      </w:r>
      <w:r>
        <w:rPr>
          <w:rFonts w:eastAsia="Calibri" w:cs="Calibri" w:ascii="Calibri" w:hAnsi="Calibri"/>
          <w:color w:val="444444"/>
          <w:sz w:val="20"/>
          <w:szCs w:val="20"/>
        </w:rPr>
        <w:t>, combining strong technical expertise with business strategy.</w:t>
      </w:r>
    </w:p>
    <w:p>
      <w:pPr>
        <w:pStyle w:val="Normal"/>
        <w:pBdr>
          <w:bottom w:val="single" w:sz="4" w:space="2" w:color="1F3864"/>
        </w:pBdr>
        <w:spacing w:before="260" w:after="100"/>
        <w:rPr/>
      </w:pPr>
      <w:r>
        <w:rPr>
          <w:rFonts w:eastAsia="Calibri" w:cs="Calibri" w:ascii="Calibri" w:hAnsi="Calibri"/>
          <w:b/>
          <w:bCs/>
          <w:color w:val="1F3864"/>
          <w:sz w:val="21"/>
          <w:szCs w:val="21"/>
        </w:rPr>
        <w:t>TECHNICAL SKILLS</w:t>
      </w:r>
    </w:p>
    <w:p>
      <w:pPr>
        <w:pStyle w:val="Normal"/>
        <w:spacing w:before="0" w:after="80"/>
        <w:rPr/>
      </w:pPr>
      <w:r>
        <w:rPr>
          <w:rFonts w:eastAsia="Calibri" w:cs="Calibri" w:ascii="Calibri" w:hAnsi="Calibri"/>
          <w:b/>
          <w:bCs/>
          <w:color w:val="1F3864"/>
          <w:sz w:val="20"/>
          <w:szCs w:val="20"/>
        </w:rPr>
        <w:t xml:space="preserve">Generative AI &amp; LLMs: </w:t>
      </w:r>
      <w:r>
        <w:rPr>
          <w:rFonts w:eastAsia="Calibri" w:cs="Calibri" w:ascii="Calibri" w:hAnsi="Calibri"/>
          <w:color w:val="444444"/>
          <w:sz w:val="20"/>
          <w:szCs w:val="20"/>
        </w:rPr>
        <w:t>LLMs, RAG, LangChain, LangGraph, Hugging Face Transformers, Prompt Engineering, Fine-Tuning</w:t>
      </w:r>
    </w:p>
    <w:p>
      <w:pPr>
        <w:pStyle w:val="Normal"/>
        <w:bidi w:val="0"/>
        <w:spacing w:before="0" w:after="80"/>
        <w:rPr/>
      </w:pPr>
      <w:r>
        <w:rPr>
          <w:b/>
          <w:bCs/>
          <w:color w:val="1F3864"/>
        </w:rPr>
        <w:t xml:space="preserve">Data Engineering &amp; Cloud: </w:t>
      </w:r>
      <w:r>
        <w:rPr>
          <w:color w:val="444444"/>
        </w:rPr>
        <w:t>Python, SQL, Apache Spark (PySpark), Pandas, NumPy, ETL/ELT Pipelines, PostgreSQL, BigQuery, AWS SageMaker, GCP, Azure</w:t>
      </w:r>
    </w:p>
    <w:p>
      <w:pPr>
        <w:pStyle w:val="Normal"/>
        <w:spacing w:before="0" w:after="80"/>
        <w:rPr/>
      </w:pPr>
      <w:r>
        <w:rPr>
          <w:b/>
          <w:bCs/>
          <w:color w:val="1F3864"/>
        </w:rPr>
        <w:t>MLOps &amp; DevOps:</w:t>
      </w:r>
      <w:r>
        <w:rPr/>
        <w:t xml:space="preserve"> </w:t>
      </w:r>
      <w:r>
        <w:rPr>
          <w:color w:val="444444"/>
        </w:rPr>
        <w:t>MLflow, Docker, Git, GitHub Actions, CI/CD, Model/Prompt Versioning, Experiment Tracking</w:t>
      </w:r>
    </w:p>
    <w:p>
      <w:pPr>
        <w:pStyle w:val="Normal"/>
        <w:spacing w:before="0" w:after="80"/>
        <w:rPr/>
      </w:pPr>
      <w:r>
        <w:rPr>
          <w:rFonts w:eastAsia="Calibri" w:cs="Calibri" w:ascii="Calibri" w:hAnsi="Calibri"/>
          <w:b/>
          <w:bCs/>
          <w:color w:val="1F3864"/>
          <w:sz w:val="20"/>
          <w:szCs w:val="20"/>
        </w:rPr>
        <w:t xml:space="preserve">RAG &amp; Vector Search: </w:t>
      </w:r>
      <w:r>
        <w:rPr>
          <w:rFonts w:eastAsia="Calibri" w:cs="Calibri" w:ascii="Calibri" w:hAnsi="Calibri"/>
          <w:color w:val="444444"/>
          <w:sz w:val="20"/>
          <w:szCs w:val="20"/>
        </w:rPr>
        <w:t>PostgreSQL (pgvector), Hybrid/Semantic Search, Embeddings, BM25, MMR, Cross-Encoder Reranking, RRF, Ragas</w:t>
      </w:r>
    </w:p>
    <w:p>
      <w:pPr>
        <w:pStyle w:val="Normal"/>
        <w:spacing w:before="0" w:after="80"/>
        <w:rPr/>
      </w:pPr>
      <w:r>
        <w:rPr>
          <w:b/>
          <w:bCs/>
          <w:color w:val="1F3864"/>
        </w:rPr>
        <w:t xml:space="preserve">LLM Providers: </w:t>
      </w:r>
      <w:r>
        <w:rPr>
          <w:kern w:val="0"/>
          <w:lang w:val="en-US" w:eastAsia="zh-CN" w:bidi="hi-IN"/>
        </w:rPr>
        <w:t>OpenAI, Anthropic (Claude), Azure OpenAI, OpenRouter, xAI (Grok)</w:t>
      </w:r>
    </w:p>
    <w:p>
      <w:pPr>
        <w:pStyle w:val="Normal"/>
        <w:spacing w:before="0" w:after="80"/>
        <w:rPr/>
      </w:pPr>
      <w:r>
        <w:rPr>
          <w:rFonts w:eastAsia="Calibri" w:cs="Calibri" w:ascii="Calibri" w:hAnsi="Calibri"/>
          <w:b/>
          <w:bCs/>
          <w:color w:val="1F3864"/>
          <w:sz w:val="20"/>
          <w:szCs w:val="20"/>
        </w:rPr>
        <w:t xml:space="preserve">Machine Learning: </w:t>
      </w:r>
      <w:r>
        <w:rPr>
          <w:rFonts w:eastAsia="Calibri" w:cs="Calibri" w:ascii="Calibri" w:hAnsi="Calibri"/>
          <w:color w:val="444444"/>
          <w:sz w:val="20"/>
          <w:szCs w:val="20"/>
        </w:rPr>
        <w:t>Scikit-learn, TensorFlow, PyTorch</w:t>
      </w:r>
    </w:p>
    <w:p>
      <w:pPr>
        <w:pStyle w:val="Normal"/>
        <w:spacing w:before="0" w:after="80"/>
        <w:rPr/>
      </w:pPr>
      <w:r>
        <w:rPr>
          <w:rFonts w:eastAsia="Calibri" w:cs="Calibri" w:ascii="Calibri" w:hAnsi="Calibri"/>
          <w:b/>
          <w:bCs/>
          <w:color w:val="1F3864"/>
          <w:sz w:val="20"/>
          <w:szCs w:val="20"/>
        </w:rPr>
        <w:t xml:space="preserve">LLM Inference &amp; Deployment: </w:t>
      </w:r>
      <w:r>
        <w:rPr>
          <w:rFonts w:eastAsia="Calibri" w:cs="Calibri" w:ascii="Calibri" w:hAnsi="Calibri"/>
          <w:color w:val="444444"/>
          <w:sz w:val="20"/>
          <w:szCs w:val="20"/>
        </w:rPr>
        <w:t>vLLM, llama.cpp, FastAPI, OpenAI-compatible APIs</w:t>
      </w:r>
    </w:p>
    <w:p>
      <w:pPr>
        <w:pStyle w:val="Normal"/>
        <w:bidi w:val="0"/>
        <w:spacing w:before="0" w:after="80"/>
        <w:rPr/>
      </w:pPr>
      <w:r>
        <w:rPr>
          <w:rFonts w:eastAsia="Calibri" w:cs="Calibri" w:ascii="Calibri" w:hAnsi="Calibri"/>
          <w:b/>
          <w:bCs/>
          <w:color w:val="1F3864"/>
          <w:sz w:val="20"/>
          <w:szCs w:val="20"/>
        </w:rPr>
        <w:t xml:space="preserve">Visualization: </w:t>
      </w:r>
      <w:r>
        <w:rPr>
          <w:rFonts w:eastAsia="Calibri" w:cs="Calibri" w:ascii="Calibri" w:hAnsi="Calibri"/>
          <w:color w:val="444444"/>
          <w:kern w:val="0"/>
          <w:sz w:val="20"/>
          <w:szCs w:val="20"/>
          <w:lang w:val="en-US" w:eastAsia="zh-CN" w:bidi="hi-IN"/>
        </w:rPr>
        <w:t>Matplotlib, Seaborn ,Power BI, Looker Studio,, Excel</w:t>
      </w:r>
    </w:p>
    <w:p>
      <w:pPr>
        <w:pStyle w:val="Normal"/>
        <w:pBdr>
          <w:bottom w:val="single" w:sz="4" w:space="2" w:color="1F3864"/>
        </w:pBdr>
        <w:spacing w:before="260" w:after="100"/>
        <w:rPr/>
      </w:pPr>
      <w:r>
        <w:rPr>
          <w:rFonts w:eastAsia="Calibri" w:cs="Calibri" w:ascii="Calibri" w:hAnsi="Calibri"/>
          <w:b/>
          <w:bCs/>
          <w:color w:val="1F3864"/>
          <w:sz w:val="21"/>
          <w:szCs w:val="21"/>
        </w:rPr>
        <w:t>PROFESSIONAL EXPERIENCE</w:t>
      </w:r>
    </w:p>
    <w:p>
      <w:pPr>
        <w:pStyle w:val="Normal"/>
        <w:tabs>
          <w:tab w:val="clear" w:pos="720"/>
          <w:tab w:val="right" w:pos="9026" w:leader="none"/>
        </w:tabs>
        <w:spacing w:before="180" w:after="20"/>
        <w:rPr/>
      </w:pPr>
      <w:r>
        <w:rPr>
          <w:rFonts w:eastAsia="Calibri" w:cs="Calibri" w:ascii="Calibri" w:hAnsi="Calibri"/>
          <w:b/>
          <w:bCs/>
          <w:color w:val="1F3864"/>
          <w:sz w:val="22"/>
          <w:szCs w:val="22"/>
        </w:rPr>
        <w:t>AI/ML Engineer</w:t>
      </w:r>
      <w:r>
        <w:rPr>
          <w:rFonts w:eastAsia="Calibri" w:cs="Calibri" w:ascii="Calibri" w:hAnsi="Calibri"/>
          <w:color w:val="444444"/>
          <w:sz w:val="20"/>
          <w:szCs w:val="20"/>
        </w:rPr>
        <w:t xml:space="preserve">  |  Easy Build – Kanodia Group, Noida</w:t>
      </w:r>
      <w:r>
        <w:rPr>
          <w:rFonts w:eastAsia="Calibri" w:cs="Calibri" w:ascii="Calibri" w:hAnsi="Calibri"/>
          <w:i/>
          <w:iCs/>
          <w:color w:val="444444"/>
          <w:sz w:val="19"/>
          <w:szCs w:val="19"/>
        </w:rPr>
        <w:tab/>
        <w:t>Apr 2024 – May 2026</w:t>
      </w:r>
    </w:p>
    <w:p>
      <w:pPr>
        <w:pStyle w:val="Normal"/>
        <w:spacing w:before="60" w:after="40"/>
        <w:rPr/>
      </w:pPr>
      <w:r>
        <w:rPr>
          <w:rFonts w:eastAsia="Calibri" w:cs="Calibri" w:ascii="Calibri" w:hAnsi="Calibri"/>
          <w:b/>
          <w:bCs/>
          <w:i/>
          <w:iCs/>
          <w:color w:val="444444"/>
          <w:sz w:val="20"/>
          <w:szCs w:val="20"/>
        </w:rPr>
        <w:t xml:space="preserve">OmniParse-RAG — Multimodal RAG System  |  </w:t>
      </w:r>
      <w:hyperlink r:id="rId5">
        <w:r>
          <w:rPr>
            <w:rStyle w:val="Hyperlink"/>
            <w:rFonts w:eastAsia="Calibri" w:cs="Calibri" w:ascii="Calibri" w:hAnsi="Calibri"/>
            <w:b/>
            <w:bCs/>
            <w:i/>
            <w:iCs/>
            <w:color w:val="444444"/>
            <w:sz w:val="20"/>
            <w:szCs w:val="20"/>
          </w:rPr>
          <w:t>Live Demo</w:t>
        </w:r>
      </w:hyperlink>
      <w:r>
        <w:rPr>
          <w:rFonts w:eastAsia="Calibri" w:cs="Calibri" w:ascii="Calibri" w:hAnsi="Calibri"/>
          <w:b/>
          <w:bCs/>
          <w:i/>
          <w:iCs/>
          <w:color w:val="444444"/>
          <w:sz w:val="20"/>
          <w:szCs w:val="20"/>
        </w:rPr>
        <w:t xml:space="preserve">  |  </w:t>
      </w:r>
      <w:hyperlink r:id="rId6">
        <w:r>
          <w:rPr>
            <w:rStyle w:val="Hyperlink"/>
            <w:rFonts w:eastAsia="Calibri" w:cs="Calibri" w:ascii="Calibri" w:hAnsi="Calibri"/>
            <w:b/>
            <w:bCs/>
            <w:i/>
            <w:iCs/>
            <w:color w:val="444444"/>
            <w:sz w:val="20"/>
            <w:szCs w:val="20"/>
          </w:rPr>
          <w:t>GitHub</w:t>
        </w:r>
      </w:hyperlink>
    </w:p>
    <w:p>
      <w:pPr>
        <w:pStyle w:val="ListParagraph"/>
        <w:widowControl/>
        <w:numPr>
          <w:ilvl w:val="0"/>
          <w:numId w:val="4"/>
        </w:numPr>
        <w:bidi w:val="0"/>
        <w:spacing w:before="0" w:after="60"/>
        <w:ind w:hanging="360" w:start="720" w:end="0"/>
        <w:jc w:val="start"/>
        <w:rPr/>
      </w:pPr>
      <w:r>
        <w:rPr>
          <w:rFonts w:eastAsia="Calibri" w:cs="Calibri" w:ascii="Calibri" w:hAnsi="Calibri"/>
          <w:color w:val="444444"/>
          <w:sz w:val="20"/>
          <w:szCs w:val="20"/>
        </w:rPr>
        <w:t xml:space="preserve">Built and deployed a </w:t>
      </w:r>
      <w:r>
        <w:rPr>
          <w:rFonts w:eastAsia="Calibri" w:cs="Calibri" w:ascii="Calibri" w:hAnsi="Calibri"/>
          <w:b/>
          <w:bCs/>
          <w:color w:val="444444"/>
          <w:sz w:val="20"/>
          <w:szCs w:val="20"/>
        </w:rPr>
        <w:t xml:space="preserve">hybrid-retrieval RAG </w:t>
      </w:r>
      <w:r>
        <w:rPr>
          <w:rFonts w:eastAsia="Calibri" w:cs="Calibri" w:ascii="Calibri" w:hAnsi="Calibri"/>
          <w:color w:val="444444"/>
          <w:sz w:val="20"/>
          <w:szCs w:val="20"/>
        </w:rPr>
        <w:t xml:space="preserve">application extracting knowledge from .pdf, .excel,. ppt and diagrams in enterprise documents, combining </w:t>
      </w:r>
      <w:r>
        <w:rPr>
          <w:rFonts w:eastAsia="Calibri" w:cs="Calibri" w:ascii="Calibri" w:hAnsi="Calibri"/>
          <w:b/>
          <w:bCs/>
          <w:color w:val="444444"/>
          <w:sz w:val="20"/>
          <w:szCs w:val="20"/>
        </w:rPr>
        <w:t>PostgreSQL (pgvector) with OpenAI-compatible LLMs</w:t>
      </w:r>
      <w:r>
        <w:rPr>
          <w:rFonts w:eastAsia="Calibri" w:cs="Calibri" w:ascii="Calibri" w:hAnsi="Calibri"/>
          <w:color w:val="444444"/>
          <w:sz w:val="20"/>
          <w:szCs w:val="20"/>
        </w:rPr>
        <w:t>.</w:t>
      </w:r>
    </w:p>
    <w:p>
      <w:pPr>
        <w:pStyle w:val="ListParagraph"/>
        <w:widowControl/>
        <w:numPr>
          <w:ilvl w:val="0"/>
          <w:numId w:val="2"/>
        </w:numPr>
        <w:bidi w:val="0"/>
        <w:spacing w:before="0" w:after="60"/>
        <w:ind w:hanging="360" w:start="720" w:end="0"/>
        <w:jc w:val="start"/>
        <w:rPr/>
      </w:pPr>
      <w:r>
        <w:rPr>
          <w:rFonts w:eastAsia="Calibri" w:cs="Calibri" w:ascii="Calibri" w:hAnsi="Calibri"/>
          <w:color w:val="444444"/>
          <w:sz w:val="20"/>
          <w:szCs w:val="20"/>
        </w:rPr>
        <w:t xml:space="preserve">Built an end-to-end </w:t>
      </w:r>
      <w:r>
        <w:rPr>
          <w:rFonts w:eastAsia="Calibri" w:cs="Calibri" w:ascii="Calibri" w:hAnsi="Calibri"/>
          <w:b/>
          <w:bCs/>
          <w:color w:val="444444"/>
          <w:sz w:val="20"/>
          <w:szCs w:val="20"/>
        </w:rPr>
        <w:t>sales forecasting system on</w:t>
      </w:r>
      <w:r>
        <w:rPr>
          <w:rFonts w:eastAsia="Calibri" w:cs="Calibri" w:ascii="Calibri" w:hAnsi="Calibri"/>
          <w:color w:val="444444"/>
          <w:sz w:val="20"/>
          <w:szCs w:val="20"/>
        </w:rPr>
        <w:t xml:space="preserve"> 3 years of historical data and 22 engineered features; benchmarked multiple regression models and reduced MAE from 120K to 37K using </w:t>
      </w:r>
      <w:r>
        <w:rPr>
          <w:rFonts w:eastAsia="Calibri" w:cs="Calibri" w:ascii="Calibri" w:hAnsi="Calibri"/>
          <w:b/>
          <w:bCs/>
          <w:color w:val="444444"/>
          <w:sz w:val="20"/>
          <w:szCs w:val="20"/>
        </w:rPr>
        <w:t>Gradient Boosting</w:t>
      </w:r>
      <w:r>
        <w:rPr>
          <w:rFonts w:eastAsia="Calibri" w:cs="Calibri" w:ascii="Calibri" w:hAnsi="Calibri"/>
          <w:color w:val="444444"/>
          <w:sz w:val="20"/>
          <w:szCs w:val="20"/>
        </w:rPr>
        <w:t xml:space="preserve">, enabling more reliable </w:t>
      </w:r>
      <w:r>
        <w:rPr>
          <w:rFonts w:eastAsia="Calibri" w:cs="Calibri" w:ascii="Calibri" w:hAnsi="Calibri"/>
          <w:b/>
          <w:bCs/>
          <w:color w:val="444444"/>
          <w:sz w:val="20"/>
          <w:szCs w:val="20"/>
        </w:rPr>
        <w:t>data-driven sales planning</w:t>
      </w:r>
      <w:r>
        <w:rPr>
          <w:rFonts w:eastAsia="Calibri" w:cs="Calibri" w:ascii="Calibri" w:hAnsi="Calibri"/>
          <w:color w:val="444444"/>
          <w:sz w:val="20"/>
          <w:szCs w:val="20"/>
        </w:rPr>
        <w:t>.</w:t>
      </w:r>
    </w:p>
    <w:p>
      <w:pPr>
        <w:pStyle w:val="ListParagraph"/>
        <w:widowControl/>
        <w:numPr>
          <w:ilvl w:val="0"/>
          <w:numId w:val="2"/>
        </w:numPr>
        <w:bidi w:val="0"/>
        <w:spacing w:before="0" w:after="60"/>
        <w:ind w:hanging="360" w:start="720" w:end="0"/>
        <w:jc w:val="start"/>
        <w:rPr/>
      </w:pPr>
      <w:r>
        <w:rPr>
          <w:rFonts w:eastAsia="Calibri" w:cs="Calibri" w:ascii="Calibri" w:hAnsi="Calibri"/>
          <w:color w:val="444444"/>
          <w:sz w:val="20"/>
          <w:szCs w:val="20"/>
        </w:rPr>
        <w:t xml:space="preserve">Designed end-to-end </w:t>
      </w:r>
      <w:r>
        <w:rPr>
          <w:rFonts w:eastAsia="Calibri" w:cs="Calibri" w:ascii="Calibri" w:hAnsi="Calibri"/>
          <w:b/>
          <w:bCs/>
          <w:color w:val="444444"/>
          <w:sz w:val="20"/>
          <w:szCs w:val="20"/>
        </w:rPr>
        <w:t>ETL/ELT pipelines using Python, Transformers, Unstructured, and NLP techniques,</w:t>
      </w:r>
      <w:r>
        <w:rPr>
          <w:rFonts w:eastAsia="Calibri" w:cs="Calibri" w:ascii="Calibri" w:hAnsi="Calibri"/>
          <w:color w:val="444444"/>
          <w:sz w:val="20"/>
          <w:szCs w:val="20"/>
        </w:rPr>
        <w:t xml:space="preserve"> converting raw multi-source data into analytics-ready formats and reducing manual reporting overhead.</w:t>
      </w:r>
    </w:p>
    <w:p>
      <w:pPr>
        <w:pStyle w:val="ListParagraph"/>
        <w:widowControl/>
        <w:numPr>
          <w:ilvl w:val="0"/>
          <w:numId w:val="2"/>
        </w:numPr>
        <w:bidi w:val="0"/>
        <w:spacing w:before="0" w:after="60"/>
        <w:ind w:hanging="360" w:start="720" w:end="0"/>
        <w:jc w:val="start"/>
        <w:rPr/>
      </w:pPr>
      <w:r>
        <w:rPr>
          <w:rFonts w:eastAsia="Calibri" w:cs="Calibri" w:ascii="Calibri" w:hAnsi="Calibri"/>
          <w:b/>
          <w:bCs/>
          <w:color w:val="444444"/>
          <w:sz w:val="20"/>
          <w:szCs w:val="20"/>
        </w:rPr>
        <w:t>Applied anomaly detection and statistical validation using Pandas and NumPy</w:t>
      </w:r>
      <w:r>
        <w:rPr>
          <w:rFonts w:eastAsia="Calibri" w:cs="Calibri" w:ascii="Calibri" w:hAnsi="Calibri"/>
          <w:color w:val="444444"/>
          <w:sz w:val="20"/>
          <w:szCs w:val="20"/>
        </w:rPr>
        <w:t xml:space="preserve"> across sales and operational datasets, improving data reliability and confidence in downstream model inputs.</w:t>
      </w:r>
    </w:p>
    <w:p>
      <w:pPr>
        <w:pStyle w:val="ListParagraph"/>
        <w:widowControl/>
        <w:numPr>
          <w:ilvl w:val="0"/>
          <w:numId w:val="2"/>
        </w:numPr>
        <w:bidi w:val="0"/>
        <w:spacing w:before="0" w:after="60"/>
        <w:ind w:hanging="360" w:start="720" w:end="0"/>
        <w:jc w:val="start"/>
        <w:rPr/>
      </w:pPr>
      <w:r>
        <w:rPr>
          <w:rFonts w:eastAsia="Calibri" w:cs="Calibri" w:ascii="Calibri" w:hAnsi="Calibri"/>
          <w:color w:val="444444"/>
          <w:sz w:val="20"/>
          <w:szCs w:val="20"/>
        </w:rPr>
        <w:t xml:space="preserve">Automated business workflows using </w:t>
      </w:r>
      <w:r>
        <w:rPr>
          <w:rFonts w:eastAsia="Calibri" w:cs="Calibri" w:ascii="Calibri" w:hAnsi="Calibri"/>
          <w:b/>
          <w:bCs/>
          <w:color w:val="444444"/>
          <w:sz w:val="20"/>
          <w:szCs w:val="20"/>
        </w:rPr>
        <w:t>Python, FastAPI, and LangChain</w:t>
      </w:r>
      <w:r>
        <w:rPr>
          <w:rFonts w:eastAsia="Calibri" w:cs="Calibri" w:ascii="Calibri" w:hAnsi="Calibri"/>
          <w:color w:val="444444"/>
          <w:sz w:val="20"/>
          <w:szCs w:val="20"/>
        </w:rPr>
        <w:t xml:space="preserve"> pipelines across </w:t>
      </w:r>
      <w:r>
        <w:rPr>
          <w:rFonts w:eastAsia="Calibri" w:cs="Calibri" w:ascii="Calibri" w:hAnsi="Calibri"/>
          <w:b/>
          <w:bCs/>
          <w:color w:val="444444"/>
          <w:sz w:val="20"/>
          <w:szCs w:val="20"/>
        </w:rPr>
        <w:t>CRM, Accounts, and Tech functions</w:t>
      </w:r>
      <w:r>
        <w:rPr>
          <w:rFonts w:eastAsia="Calibri" w:cs="Calibri" w:ascii="Calibri" w:hAnsi="Calibri"/>
          <w:color w:val="444444"/>
          <w:sz w:val="20"/>
          <w:szCs w:val="20"/>
        </w:rPr>
        <w:t xml:space="preserve">, reducing manual effort and improving </w:t>
      </w:r>
      <w:r>
        <w:rPr>
          <w:rFonts w:eastAsia="Calibri" w:cs="Calibri" w:ascii="Calibri" w:hAnsi="Calibri"/>
          <w:b/>
          <w:bCs/>
          <w:color w:val="444444"/>
          <w:sz w:val="20"/>
          <w:szCs w:val="20"/>
        </w:rPr>
        <w:t>operational efficiency.</w:t>
      </w:r>
    </w:p>
    <w:p>
      <w:pPr>
        <w:pStyle w:val="Normal"/>
        <w:tabs>
          <w:tab w:val="clear" w:pos="720"/>
          <w:tab w:val="right" w:pos="9026" w:leader="none"/>
        </w:tabs>
        <w:spacing w:before="180" w:after="20"/>
        <w:rPr/>
      </w:pPr>
      <w:r>
        <w:rPr>
          <w:rFonts w:eastAsia="Calibri" w:cs="Calibri" w:ascii="Calibri" w:hAnsi="Calibri"/>
          <w:b/>
          <w:bCs/>
          <w:color w:val="1F3864"/>
          <w:sz w:val="22"/>
          <w:szCs w:val="22"/>
        </w:rPr>
        <w:t>Data &amp; MIS Analyst</w:t>
      </w:r>
      <w:r>
        <w:rPr>
          <w:rFonts w:eastAsia="Calibri" w:cs="Calibri" w:ascii="Calibri" w:hAnsi="Calibri"/>
          <w:color w:val="444444"/>
          <w:sz w:val="20"/>
          <w:szCs w:val="20"/>
        </w:rPr>
        <w:t xml:space="preserve">  |  Giffy Info Tech, New Delhi</w:t>
      </w:r>
      <w:r>
        <w:rPr>
          <w:rFonts w:eastAsia="Calibri" w:cs="Calibri" w:ascii="Calibri" w:hAnsi="Calibri"/>
          <w:i/>
          <w:iCs/>
          <w:color w:val="444444"/>
          <w:sz w:val="19"/>
          <w:szCs w:val="19"/>
        </w:rPr>
        <w:tab/>
        <w:t>Mar 2023 – Apr 2024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color w:val="444444"/>
          <w:sz w:val="20"/>
          <w:szCs w:val="20"/>
        </w:rPr>
        <w:t xml:space="preserve">Designed and developed </w:t>
      </w:r>
      <w:r>
        <w:rPr>
          <w:rFonts w:eastAsia="Calibri" w:cs="Calibri" w:ascii="Calibri" w:hAnsi="Calibri"/>
          <w:b/>
          <w:bCs/>
          <w:color w:val="444444"/>
          <w:sz w:val="20"/>
          <w:szCs w:val="20"/>
        </w:rPr>
        <w:t>RESTful APIs using FastAPI and Python</w:t>
      </w:r>
      <w:r>
        <w:rPr>
          <w:rFonts w:eastAsia="Calibri" w:cs="Calibri" w:ascii="Calibri" w:hAnsi="Calibri"/>
          <w:color w:val="444444"/>
          <w:sz w:val="20"/>
          <w:szCs w:val="20"/>
        </w:rPr>
        <w:t xml:space="preserve"> to manage order and vendor data workflows, improving integration between </w:t>
      </w:r>
      <w:r>
        <w:rPr>
          <w:rFonts w:eastAsia="Calibri" w:cs="Calibri" w:ascii="Calibri" w:hAnsi="Calibri"/>
          <w:b/>
          <w:bCs/>
          <w:color w:val="444444"/>
          <w:sz w:val="20"/>
          <w:szCs w:val="20"/>
        </w:rPr>
        <w:t>internal systems and data processing speed.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color w:val="444444"/>
          <w:sz w:val="20"/>
          <w:szCs w:val="20"/>
        </w:rPr>
        <w:t xml:space="preserve">Built interactive </w:t>
      </w:r>
      <w:r>
        <w:rPr>
          <w:rFonts w:eastAsia="Calibri" w:cs="Calibri" w:ascii="Calibri" w:hAnsi="Calibri"/>
          <w:b/>
          <w:bCs/>
          <w:color w:val="444444"/>
          <w:sz w:val="20"/>
          <w:szCs w:val="20"/>
        </w:rPr>
        <w:t xml:space="preserve">Power BI and Google Sheets </w:t>
      </w:r>
      <w:r>
        <w:rPr>
          <w:rFonts w:eastAsia="Calibri" w:cs="Calibri" w:ascii="Calibri" w:hAnsi="Calibri"/>
          <w:color w:val="444444"/>
          <w:sz w:val="20"/>
          <w:szCs w:val="20"/>
        </w:rPr>
        <w:t xml:space="preserve">dashboards tracking order volumes, NDR rates, and turnaround times, improving operational visibility and enabling </w:t>
      </w:r>
      <w:r>
        <w:rPr>
          <w:rFonts w:eastAsia="Calibri" w:cs="Calibri" w:ascii="Calibri" w:hAnsi="Calibri"/>
          <w:b/>
          <w:bCs/>
          <w:color w:val="444444"/>
          <w:sz w:val="20"/>
          <w:szCs w:val="20"/>
        </w:rPr>
        <w:t>real-time decision-making</w:t>
      </w:r>
      <w:r>
        <w:rPr>
          <w:rFonts w:eastAsia="Calibri" w:cs="Calibri" w:ascii="Calibri" w:hAnsi="Calibri"/>
          <w:color w:val="444444"/>
          <w:sz w:val="20"/>
          <w:szCs w:val="20"/>
        </w:rPr>
        <w:t>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color w:val="444444"/>
          <w:sz w:val="20"/>
          <w:szCs w:val="20"/>
        </w:rPr>
        <w:t>Performed large-scale data manipulation, transformation, and feature engineering using Pandas, NumPy, and advanced Python data-processing techniques to clean, merge, and analyze millions of records, improving data quality and enabling reliable business reporting and analytics..</w:t>
      </w:r>
    </w:p>
    <w:p>
      <w:pPr>
        <w:pStyle w:val="Normal"/>
        <w:pBdr>
          <w:bottom w:val="single" w:sz="4" w:space="2" w:color="1F3864"/>
        </w:pBdr>
        <w:spacing w:before="260" w:after="100"/>
        <w:rPr/>
      </w:pPr>
      <w:r>
        <w:rPr>
          <w:rFonts w:eastAsia="Calibri" w:cs="Calibri" w:ascii="Calibri" w:hAnsi="Calibri"/>
          <w:b/>
          <w:bCs/>
          <w:color w:val="1F3864"/>
          <w:sz w:val="21"/>
          <w:szCs w:val="21"/>
        </w:rPr>
        <w:t>EDUCATION</w:t>
      </w:r>
    </w:p>
    <w:p>
      <w:pPr>
        <w:pStyle w:val="Normal"/>
        <w:spacing w:before="0" w:after="20"/>
        <w:rPr/>
      </w:pPr>
      <w:r>
        <w:rPr>
          <w:rFonts w:eastAsia="Calibri" w:cs="Calibri" w:ascii="Calibri" w:hAnsi="Calibri"/>
          <w:b/>
          <w:bCs/>
          <w:color w:val="1F3864"/>
          <w:sz w:val="20"/>
          <w:szCs w:val="20"/>
        </w:rPr>
        <w:t>MBA – Artificial Intelligence &amp; Machine Learning</w:t>
      </w:r>
      <w:r>
        <w:rPr>
          <w:rFonts w:eastAsia="Calibri" w:cs="Calibri" w:ascii="Calibri" w:hAnsi="Calibri"/>
          <w:color w:val="444444"/>
          <w:sz w:val="19"/>
          <w:szCs w:val="19"/>
        </w:rPr>
        <w:t xml:space="preserve">  |  DPU, Pune  |  2024 – 2026</w:t>
      </w:r>
    </w:p>
    <w:p>
      <w:pPr>
        <w:pStyle w:val="Normal"/>
        <w:spacing w:before="0" w:after="60"/>
        <w:rPr/>
      </w:pPr>
      <w:r>
        <w:rPr>
          <w:rFonts w:eastAsia="Calibri" w:cs="Calibri" w:ascii="Calibri" w:hAnsi="Calibri"/>
          <w:i/>
          <w:iCs/>
          <w:color w:val="444444"/>
          <w:sz w:val="19"/>
          <w:szCs w:val="19"/>
        </w:rPr>
        <w:t>Focus: AI, ML, Deep Learning, Generative AI, Business Analytics, AI Strategy</w:t>
      </w:r>
    </w:p>
    <w:p>
      <w:pPr>
        <w:pStyle w:val="Normal"/>
        <w:spacing w:before="60" w:after="40"/>
        <w:rPr/>
      </w:pPr>
      <w:r>
        <w:rPr>
          <w:rFonts w:eastAsia="Calibri" w:cs="Calibri" w:ascii="Calibri" w:hAnsi="Calibri"/>
          <w:b/>
          <w:bCs/>
          <w:i/>
          <w:iCs/>
          <w:color w:val="444444"/>
          <w:sz w:val="20"/>
          <w:szCs w:val="20"/>
        </w:rPr>
        <w:t xml:space="preserve">Capstone: AI Benchmark Framework — Open-Source vs. Closed-Source LLM Evaluation  | </w:t>
      </w:r>
      <w:hyperlink r:id="rId7">
        <w:r>
          <w:rPr>
            <w:rStyle w:val="Hyperlink"/>
            <w:rFonts w:eastAsia="Calibri" w:cs="Calibri" w:ascii="Calibri" w:hAnsi="Calibri"/>
            <w:b/>
            <w:bCs/>
            <w:i/>
            <w:iCs/>
            <w:color w:val="444444"/>
            <w:sz w:val="20"/>
            <w:szCs w:val="20"/>
          </w:rPr>
          <w:t>GitHub</w:t>
        </w:r>
      </w:hyperlink>
      <w:r>
        <w:rPr>
          <w:rFonts w:eastAsia="Calibri" w:cs="Calibri" w:ascii="Calibri" w:hAnsi="Calibri"/>
          <w:b/>
          <w:bCs/>
          <w:i/>
          <w:iCs/>
          <w:color w:val="444444"/>
          <w:sz w:val="20"/>
          <w:szCs w:val="20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color w:val="444444"/>
          <w:sz w:val="20"/>
          <w:szCs w:val="20"/>
        </w:rPr>
        <w:t>Built a Python benchmarking framework evaluating 6 LLMs (GPT-5, Claude Opus, Gemini Pro, Llama, Qwen, Mistral) across 8 weighted dimensions including intelligence, cost efficiency, and security.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color w:val="444444"/>
          <w:sz w:val="20"/>
          <w:szCs w:val="20"/>
        </w:rPr>
        <w:t>Modeled Total Cost of Ownership across usage tiers to identify the open-source break-even point at enterprise scale; automated the pipeline from dataset generation to Excel reports and visual analytics.</w:t>
      </w:r>
    </w:p>
    <w:p>
      <w:pPr>
        <w:pStyle w:val="Normal"/>
        <w:spacing w:before="140" w:after="20"/>
        <w:rPr/>
      </w:pPr>
      <w:r>
        <w:rPr>
          <w:rFonts w:eastAsia="Calibri" w:cs="Calibri" w:ascii="Calibri" w:hAnsi="Calibri"/>
          <w:b/>
          <w:bCs/>
          <w:color w:val="1F3864"/>
          <w:sz w:val="20"/>
          <w:szCs w:val="20"/>
        </w:rPr>
        <w:t>B.Sc. Mathematics &amp; Computer Science</w:t>
      </w:r>
      <w:r>
        <w:rPr>
          <w:rFonts w:eastAsia="Calibri" w:cs="Calibri" w:ascii="Calibri" w:hAnsi="Calibri"/>
          <w:color w:val="444444"/>
          <w:sz w:val="19"/>
          <w:szCs w:val="19"/>
        </w:rPr>
        <w:t xml:space="preserve">  |  University of Delhi  |  2019 – 2022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i/>
          <w:iCs/>
          <w:color w:val="444444"/>
          <w:sz w:val="19"/>
          <w:szCs w:val="19"/>
        </w:rPr>
        <w:t>Focus: Mathematics, Python, Statistics, Programming, Algorithms, Computational Problem-Solving</w:t>
      </w:r>
    </w:p>
    <w:p>
      <w:pPr>
        <w:pStyle w:val="Normal"/>
        <w:rPr/>
      </w:pPr>
      <w:r>
        <w:rPr>
          <w:rFonts w:eastAsia="Calibri" w:cs="Calibri" w:ascii="Calibri" w:hAnsi="Calibri"/>
          <w:b/>
          <w:bCs/>
          <w:color w:val="1F3864"/>
          <w:sz w:val="20"/>
          <w:szCs w:val="20"/>
        </w:rPr>
        <w:t>Commerce with Mathematics</w:t>
      </w:r>
      <w:r>
        <w:rPr>
          <w:rFonts w:eastAsia="Calibri" w:cs="Calibri" w:ascii="Calibri" w:hAnsi="Calibri"/>
          <w:color w:val="444444"/>
          <w:sz w:val="19"/>
          <w:szCs w:val="19"/>
        </w:rPr>
        <w:t xml:space="preserve">  |  St. Mary's Senior Secondary School, West Delhi  |  2017 – 2019</w:t>
      </w:r>
    </w:p>
    <w:sectPr>
      <w:type w:val="nextPage"/>
      <w:pgSz w:w="11906" w:h="17006"/>
      <w:pgMar w:left="720" w:right="720" w:gutter="0" w:header="0" w:top="620" w:footer="0" w:bottom="6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FollowedHyperlink">
    <w:name w:val="FollowedHyperlink"/>
    <w:rPr>
      <w:color w:val="800000"/>
      <w:u w:val="single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priyanshu-harsana-946420311/" TargetMode="External"/><Relationship Id="rId3" Type="http://schemas.openxmlformats.org/officeDocument/2006/relationships/hyperlink" Target="https://github.com/Priyanshu-git78" TargetMode="External"/><Relationship Id="rId4" Type="http://schemas.openxmlformats.org/officeDocument/2006/relationships/hyperlink" Target="https://www.hackerrank.com/profile/pranshuharsana" TargetMode="External"/><Relationship Id="rId5" Type="http://schemas.openxmlformats.org/officeDocument/2006/relationships/hyperlink" Target="https://omniparse-rag.streamlit.app/" TargetMode="External"/><Relationship Id="rId6" Type="http://schemas.openxmlformats.org/officeDocument/2006/relationships/hyperlink" Target="https://github.com/Priyanshu-git78/OmniParse-RAG" TargetMode="External"/><Relationship Id="rId7" Type="http://schemas.openxmlformats.org/officeDocument/2006/relationships/hyperlink" Target="https://github.com/Priyanshu-git78/AI-Benchmark-Framework-for-Strategic-AI-Adoption-Open-Source-vs-Closed-Source-LLM_Evaluation" TargetMode="Externa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71</TotalTime>
  <Application>LibreOffice/26.2.4.2$Linux_X86_64 LibreOffice_project/620$Build-2</Application>
  <AppVersion>15.0000</AppVersion>
  <Pages>2</Pages>
  <Words>566</Words>
  <Characters>3685</Characters>
  <CharactersWithSpaces>4247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2026-07-21T10:39:00Z</dcterms:created>
  <dc:creator>Un-named</dc:creator>
  <dc:description/>
  <dc:language>en-US</dc:language>
  <cp:lastModifiedBy/>
  <cp:lastPrinted>2026-07-21T17:05:50Z</cp:lastPrinted>
  <dcterms:modified xsi:type="dcterms:W3CDTF">2026-07-21T18:20:54Z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