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Site Inspection Report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The east elevation was photographed on arrival. Cladding is sound; two sealant joints have failed at the parapet.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Findings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Item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Condition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Parapet sealant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Failed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Cladding panels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Sound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Recommendation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Re-seal the parapet joints before the winter. No structural work is required at this stage.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Prepared by the surveying team &amp; countersigned.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