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A3A6D" w14:textId="625299EE" w:rsidR="00993C9B" w:rsidRPr="00D5535A" w:rsidRDefault="008140D6" w:rsidP="00C96D6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27360"/>
        </w:tabs>
        <w:spacing w:before="300" w:after="300" w:line="240" w:lineRule="auto"/>
        <w:outlineLvl w:val="2"/>
        <w:rPr>
          <w:rFonts w:ascii="var(--fontFamily)" w:eastAsia="Times New Roman" w:hAnsi="var(--fontFamily)" w:cs="Times New Roman"/>
          <w:b/>
          <w:bCs/>
          <w:kern w:val="0"/>
          <w:sz w:val="56"/>
          <w:szCs w:val="56"/>
          <w:lang w:bidi="ar-SA"/>
          <w14:ligatures w14:val="none"/>
        </w:rPr>
      </w:pPr>
      <w:r>
        <w:rPr>
          <w:noProof/>
        </w:rPr>
        <w:drawing>
          <wp:inline distT="0" distB="0" distL="0" distR="0" wp14:anchorId="117406B9" wp14:editId="194ED812">
            <wp:extent cx="16666029" cy="8638944"/>
            <wp:effectExtent l="0" t="0" r="3175" b="0"/>
            <wp:docPr id="234678842" name="Picture 3" descr="Zero Discrimination Day 2024: Date, history, significance and theme (Photo by Twitter/ronnieagaba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ero Discrimination Day 2024: Date, history, significance and theme (Photo by Twitter/ronnieagabaj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84532" cy="8700371"/>
                    </a:xfrm>
                    <a:prstGeom prst="rect">
                      <a:avLst/>
                    </a:prstGeom>
                    <a:noFill/>
                    <a:ln>
                      <a:noFill/>
                    </a:ln>
                  </pic:spPr>
                </pic:pic>
              </a:graphicData>
            </a:graphic>
          </wp:inline>
        </w:drawing>
      </w:r>
      <w:r>
        <w:rPr>
          <w:rFonts w:ascii="var(--fontFamily)" w:eastAsia="Times New Roman" w:hAnsi="var(--fontFamily)" w:cs="Times New Roman"/>
          <w:b/>
          <w:bCs/>
          <w:kern w:val="0"/>
          <w:sz w:val="56"/>
          <w:szCs w:val="56"/>
          <w:lang w:bidi="ar-SA"/>
          <w14:ligatures w14:val="none"/>
        </w:rPr>
        <w:t xml:space="preserve">                                                                                                                                                          </w:t>
      </w:r>
    </w:p>
    <w:p w14:paraId="12F3E6ED" w14:textId="4EE0ADD4" w:rsidR="00993C9B" w:rsidRPr="008E434D" w:rsidRDefault="00993C9B" w:rsidP="00993C9B">
      <w:pPr>
        <w:jc w:val="both"/>
        <w:rPr>
          <w:color w:val="538135" w:themeColor="accent6" w:themeShade="BF"/>
          <w:sz w:val="36"/>
          <w:szCs w:val="36"/>
          <w:u w:val="single"/>
        </w:rPr>
      </w:pPr>
      <w:r>
        <w:br w:type="page"/>
      </w:r>
      <w:bookmarkStart w:id="0" w:name="pk"/>
      <w:bookmarkEnd w:id="0"/>
      <w:r w:rsidR="008140D6" w:rsidRPr="008E434D">
        <w:rPr>
          <w:color w:val="538135" w:themeColor="accent6" w:themeShade="BF"/>
          <w:sz w:val="36"/>
          <w:szCs w:val="36"/>
        </w:rPr>
        <w:t>introduction</w:t>
      </w:r>
    </w:p>
    <w:p w14:paraId="65F1278A" w14:textId="77777777" w:rsidR="008140D6" w:rsidRDefault="008140D6" w:rsidP="008140D6">
      <w:pPr>
        <w:ind w:right="6159" w:firstLine="6750"/>
      </w:pPr>
    </w:p>
    <w:p w14:paraId="221BD7A0" w14:textId="77777777" w:rsidR="008140D6" w:rsidRDefault="008140D6" w:rsidP="008140D6">
      <w:pPr>
        <w:ind w:right="6159" w:firstLine="6750"/>
      </w:pPr>
    </w:p>
    <w:p w14:paraId="2334A713" w14:textId="05E526CE" w:rsidR="008140D6" w:rsidRPr="008E434D" w:rsidRDefault="008140D6" w:rsidP="008140D6">
      <w:pPr>
        <w:tabs>
          <w:tab w:val="left" w:pos="4223"/>
        </w:tabs>
        <w:ind w:left="-1080" w:right="6159" w:firstLine="7830"/>
        <w:rPr>
          <w:color w:val="76710E"/>
        </w:rPr>
      </w:pPr>
      <w:r w:rsidRPr="008E434D">
        <w:rPr>
          <w:rFonts w:ascii="Lato" w:hAnsi="Lato"/>
          <w:color w:val="76710E"/>
          <w:sz w:val="32"/>
          <w:szCs w:val="32"/>
          <w:shd w:val="clear" w:color="auto" w:fill="FFFFFF"/>
        </w:rPr>
        <w:t>The day was first celebrated on March 1, 2014 after UNAIDS, a joint United Nations program on Human Immunodeficiency Virus (HIV) and Acquired Immune Deficiency Syndrome (AIDS), launched its Zero Discrimination Campaign on 'World AIDS Day' in December 2013. The then-Executive Director of UNAIDS Michel Sidibé launched the day in 2014 with a major event in Beijing</w:t>
      </w:r>
      <w:r w:rsidRPr="008E434D">
        <w:rPr>
          <w:rFonts w:ascii="Lato" w:hAnsi="Lato"/>
          <w:color w:val="76710E"/>
          <w:sz w:val="30"/>
          <w:szCs w:val="30"/>
          <w:shd w:val="clear" w:color="auto" w:fill="FFFFFF"/>
        </w:rPr>
        <w:t>.</w:t>
      </w:r>
      <w:r w:rsidR="00D5535A" w:rsidRPr="008E434D">
        <w:rPr>
          <w:color w:val="76710E"/>
        </w:rPr>
        <w:t xml:space="preserve">                                       </w:t>
      </w:r>
    </w:p>
    <w:p w14:paraId="621C0015" w14:textId="77777777" w:rsidR="008140D6" w:rsidRDefault="008140D6"/>
    <w:p w14:paraId="0911333A" w14:textId="77777777" w:rsidR="008140D6" w:rsidRDefault="008140D6"/>
    <w:p w14:paraId="7E8AD8A5" w14:textId="77777777" w:rsidR="008140D6" w:rsidRDefault="008140D6"/>
    <w:p w14:paraId="179EF304" w14:textId="77777777" w:rsidR="008140D6" w:rsidRDefault="008140D6"/>
    <w:p w14:paraId="3C3AFDA4" w14:textId="2072F33E" w:rsidR="008140D6" w:rsidRPr="008E434D" w:rsidRDefault="008140D6">
      <w:pPr>
        <w:rPr>
          <w:color w:val="538135" w:themeColor="accent6" w:themeShade="BF"/>
          <w:sz w:val="36"/>
          <w:szCs w:val="36"/>
        </w:rPr>
      </w:pPr>
      <w:r w:rsidRPr="008E434D">
        <w:rPr>
          <w:color w:val="538135" w:themeColor="accent6" w:themeShade="BF"/>
          <w:sz w:val="36"/>
          <w:szCs w:val="36"/>
        </w:rPr>
        <w:t>Significetion</w:t>
      </w:r>
    </w:p>
    <w:p w14:paraId="5DC15C00" w14:textId="77777777" w:rsidR="008140D6" w:rsidRDefault="008140D6">
      <w:pPr>
        <w:rPr>
          <w:sz w:val="36"/>
          <w:szCs w:val="36"/>
        </w:rPr>
      </w:pPr>
    </w:p>
    <w:p w14:paraId="44D315C2" w14:textId="77777777" w:rsidR="008140D6" w:rsidRPr="008E434D" w:rsidRDefault="008140D6">
      <w:pPr>
        <w:rPr>
          <w:rFonts w:ascii="Lato" w:hAnsi="Lato"/>
          <w:color w:val="76710E"/>
          <w:sz w:val="32"/>
          <w:szCs w:val="32"/>
          <w:shd w:val="clear" w:color="auto" w:fill="FFFFFF"/>
        </w:rPr>
      </w:pPr>
      <w:r w:rsidRPr="008E434D">
        <w:rPr>
          <w:rFonts w:ascii="Lato" w:hAnsi="Lato"/>
          <w:color w:val="76710E"/>
          <w:sz w:val="32"/>
          <w:szCs w:val="32"/>
          <w:shd w:val="clear" w:color="auto" w:fill="FFFFFF"/>
        </w:rPr>
        <w:t>The day was first celebrated on March 1, 2014 after UNAIDS, a joint United Nations program on Human Immunodeficiency Virus (HIV) and Acquired Immune Deficiency Syndrome (AIDS), launched its Zero Discrimination Campaign on 'World AIDS Day' in December 2013. The then-Executive Director of UNAIDS Michel Sidibé launched the day in 2014 with a major event in Beijing.</w:t>
      </w:r>
    </w:p>
    <w:p w14:paraId="710751D1" w14:textId="77777777" w:rsidR="008140D6" w:rsidRPr="008E434D" w:rsidRDefault="008140D6" w:rsidP="008140D6">
      <w:pPr>
        <w:pStyle w:val="NormalWeb"/>
        <w:shd w:val="clear" w:color="auto" w:fill="FFFFFF"/>
        <w:spacing w:before="0" w:beforeAutospacing="0" w:after="0" w:afterAutospacing="0" w:line="480" w:lineRule="atLeast"/>
        <w:rPr>
          <w:rFonts w:ascii="Lato" w:hAnsi="Lato"/>
          <w:color w:val="076F7D"/>
          <w:sz w:val="32"/>
          <w:szCs w:val="32"/>
        </w:rPr>
      </w:pPr>
      <w:r w:rsidRPr="008E434D">
        <w:rPr>
          <w:rFonts w:ascii="Lato" w:hAnsi="Lato"/>
          <w:color w:val="076F7D"/>
          <w:sz w:val="32"/>
          <w:szCs w:val="32"/>
        </w:rPr>
        <w:t xml:space="preserve">Zero Discrimination Day is celebrated to promote equality, inclusion, and tolerance across the globe. Discrimination in any form deeply impacts an individual. It also violates human rights, and creates barriers to </w:t>
      </w:r>
    </w:p>
    <w:p w14:paraId="780E026C" w14:textId="6AAFB032" w:rsidR="008140D6" w:rsidRPr="008E434D" w:rsidRDefault="008140D6" w:rsidP="008140D6">
      <w:pPr>
        <w:pStyle w:val="NormalWeb"/>
        <w:shd w:val="clear" w:color="auto" w:fill="FFFFFF"/>
        <w:spacing w:before="0" w:beforeAutospacing="0" w:after="0" w:afterAutospacing="0" w:line="480" w:lineRule="atLeast"/>
        <w:rPr>
          <w:rFonts w:ascii="Lato" w:hAnsi="Lato"/>
          <w:color w:val="076F7D"/>
          <w:sz w:val="32"/>
          <w:szCs w:val="32"/>
        </w:rPr>
      </w:pPr>
      <w:r w:rsidRPr="008E434D">
        <w:rPr>
          <w:rFonts w:ascii="Lato" w:hAnsi="Lato"/>
          <w:color w:val="076F7D"/>
          <w:sz w:val="32"/>
          <w:szCs w:val="32"/>
        </w:rPr>
        <w:t>accesseducation, healthcare, and job opportunities, which eventually perpetuates poverty and inequality.</w:t>
      </w:r>
    </w:p>
    <w:p w14:paraId="4C7FF054" w14:textId="77777777" w:rsidR="008140D6" w:rsidRPr="008E434D" w:rsidRDefault="008140D6" w:rsidP="008140D6">
      <w:pPr>
        <w:pStyle w:val="NormalWeb"/>
        <w:shd w:val="clear" w:color="auto" w:fill="FFFFFF"/>
        <w:spacing w:before="0" w:beforeAutospacing="0" w:after="0" w:afterAutospacing="0" w:line="480" w:lineRule="atLeast"/>
        <w:rPr>
          <w:rFonts w:ascii="Lato" w:hAnsi="Lato"/>
          <w:color w:val="076F7D"/>
          <w:sz w:val="32"/>
          <w:szCs w:val="32"/>
        </w:rPr>
      </w:pPr>
      <w:r w:rsidRPr="008E434D">
        <w:rPr>
          <w:rFonts w:ascii="Lato" w:hAnsi="Lato"/>
          <w:color w:val="076F7D"/>
          <w:sz w:val="32"/>
          <w:szCs w:val="32"/>
        </w:rPr>
        <w:t>According to the UNAIDS, “Criminalisation drives discrimination and structural inequalities. It robs people of the prospect of healthy and fulfilling lives and it holds back the end of AIDS. We must end criminalisation to save lives.”</w:t>
      </w:r>
    </w:p>
    <w:p w14:paraId="2459DCD1" w14:textId="77777777" w:rsidR="008E434D" w:rsidRDefault="008E434D" w:rsidP="008140D6">
      <w:pPr>
        <w:pStyle w:val="NormalWeb"/>
        <w:shd w:val="clear" w:color="auto" w:fill="FFFFFF"/>
        <w:spacing w:before="0" w:beforeAutospacing="0" w:after="0" w:afterAutospacing="0" w:line="480" w:lineRule="atLeast"/>
        <w:rPr>
          <w:rFonts w:ascii="Lato" w:hAnsi="Lato"/>
          <w:color w:val="424242"/>
          <w:sz w:val="32"/>
          <w:szCs w:val="32"/>
        </w:rPr>
      </w:pPr>
    </w:p>
    <w:p w14:paraId="0AA938E2" w14:textId="0B2ED502" w:rsidR="008E434D" w:rsidRDefault="008E434D" w:rsidP="008140D6">
      <w:pPr>
        <w:pStyle w:val="NormalWeb"/>
        <w:shd w:val="clear" w:color="auto" w:fill="FFFFFF"/>
        <w:spacing w:before="0" w:beforeAutospacing="0" w:after="0" w:afterAutospacing="0" w:line="480" w:lineRule="atLeast"/>
        <w:rPr>
          <w:rStyle w:val="Strong"/>
          <w:rFonts w:ascii="Lato" w:eastAsiaTheme="minorEastAsia" w:hAnsi="Lato"/>
          <w:color w:val="424242"/>
          <w:sz w:val="36"/>
          <w:szCs w:val="36"/>
          <w:shd w:val="clear" w:color="auto" w:fill="FFFFFF"/>
        </w:rPr>
      </w:pPr>
      <w:r w:rsidRPr="008E434D">
        <w:rPr>
          <w:rStyle w:val="Strong"/>
          <w:rFonts w:ascii="Lato" w:eastAsiaTheme="minorEastAsia" w:hAnsi="Lato"/>
          <w:color w:val="424242"/>
          <w:sz w:val="36"/>
          <w:szCs w:val="36"/>
          <w:shd w:val="clear" w:color="auto" w:fill="FFFFFF"/>
        </w:rPr>
        <w:t>Happy International Day of Happiness 2024:</w:t>
      </w:r>
    </w:p>
    <w:p w14:paraId="0D4C9152" w14:textId="77777777" w:rsidR="008E434D" w:rsidRDefault="008E434D" w:rsidP="008140D6">
      <w:pPr>
        <w:pStyle w:val="NormalWeb"/>
        <w:shd w:val="clear" w:color="auto" w:fill="FFFFFF"/>
        <w:spacing w:before="0" w:beforeAutospacing="0" w:after="0" w:afterAutospacing="0" w:line="480" w:lineRule="atLeast"/>
        <w:rPr>
          <w:rStyle w:val="Strong"/>
          <w:rFonts w:ascii="Lato" w:eastAsiaTheme="minorEastAsia" w:hAnsi="Lato"/>
          <w:color w:val="424242"/>
          <w:sz w:val="36"/>
          <w:szCs w:val="36"/>
          <w:shd w:val="clear" w:color="auto" w:fill="FFFFFF"/>
        </w:rPr>
      </w:pPr>
    </w:p>
    <w:p w14:paraId="5056BF34" w14:textId="1516211B" w:rsidR="008E434D" w:rsidRPr="008E434D" w:rsidRDefault="008E434D" w:rsidP="008140D6">
      <w:pPr>
        <w:pStyle w:val="NormalWeb"/>
        <w:shd w:val="clear" w:color="auto" w:fill="FFFFFF"/>
        <w:spacing w:before="0" w:beforeAutospacing="0" w:after="0" w:afterAutospacing="0" w:line="480" w:lineRule="atLeast"/>
        <w:rPr>
          <w:rFonts w:ascii="Lato" w:hAnsi="Lato"/>
          <w:color w:val="076F7D"/>
          <w:sz w:val="32"/>
          <w:szCs w:val="32"/>
        </w:rPr>
      </w:pPr>
      <w:r w:rsidRPr="008E434D">
        <w:rPr>
          <w:rStyle w:val="Strong"/>
          <w:rFonts w:ascii="Lato" w:eastAsiaTheme="minorEastAsia" w:hAnsi="Lato"/>
          <w:color w:val="076F7D"/>
          <w:sz w:val="32"/>
          <w:szCs w:val="32"/>
          <w:shd w:val="clear" w:color="auto" w:fill="FFFFFF"/>
        </w:rPr>
        <w:t> </w:t>
      </w:r>
      <w:r w:rsidRPr="008E434D">
        <w:rPr>
          <w:rFonts w:ascii="Lato" w:hAnsi="Lato"/>
          <w:color w:val="076F7D"/>
          <w:sz w:val="32"/>
          <w:szCs w:val="32"/>
          <w:shd w:val="clear" w:color="auto" w:fill="FFFFFF"/>
        </w:rPr>
        <w:t>The International Day of Happiness (also known as World Happiness Day) falls annually on March 20. As the name suggests, the International Day of Happiness is a day to be happy because happiness is a fundamental human goal. International Day of Happiness was first observed in 2013 by the United Nations. According to the United Nations website, it recognizes this fundamental goal and calls for "a more inclusive, equitable and balanced approach to economic growth that promotes the happiness and well-being of all peoples." Additionally, the UN also urges nations to create a space for the happiness of their citizens.</w:t>
      </w:r>
    </w:p>
    <w:p w14:paraId="5F8F4358" w14:textId="15214EC6" w:rsidR="008140D6" w:rsidRPr="008140D6" w:rsidRDefault="008140D6">
      <w:pPr>
        <w:rPr>
          <w:sz w:val="36"/>
          <w:szCs w:val="36"/>
        </w:rPr>
      </w:pPr>
      <w:r w:rsidRPr="008E434D">
        <w:rPr>
          <w:color w:val="076F7D"/>
          <w:sz w:val="32"/>
          <w:szCs w:val="32"/>
        </w:rPr>
        <w:br w:type="page"/>
      </w:r>
      <w:r w:rsidR="008E434D">
        <w:rPr>
          <w:sz w:val="36"/>
          <w:szCs w:val="36"/>
        </w:rPr>
        <w:t xml:space="preserve"> </w:t>
      </w:r>
    </w:p>
    <w:p w14:paraId="19D597C7" w14:textId="34BD6B61" w:rsidR="008140D6" w:rsidRDefault="008140D6" w:rsidP="008140D6">
      <w:pPr>
        <w:ind w:right="6159" w:firstLine="6750"/>
      </w:pPr>
    </w:p>
    <w:p w14:paraId="61CD44EC" w14:textId="77777777" w:rsidR="008140D6" w:rsidRDefault="008140D6">
      <w:r>
        <w:br w:type="page"/>
      </w:r>
    </w:p>
    <w:p w14:paraId="5CFEC44B" w14:textId="07C4DA05" w:rsidR="008140D6" w:rsidRDefault="008140D6" w:rsidP="008140D6">
      <w:pPr>
        <w:ind w:right="6159" w:firstLine="6750"/>
      </w:pPr>
    </w:p>
    <w:p w14:paraId="25EC9F86" w14:textId="77777777" w:rsidR="008140D6" w:rsidRDefault="008140D6">
      <w:r>
        <w:br w:type="page"/>
      </w:r>
    </w:p>
    <w:p w14:paraId="080A21F1" w14:textId="06A90CBB" w:rsidR="008140D6" w:rsidRDefault="008140D6" w:rsidP="008140D6">
      <w:pPr>
        <w:ind w:right="6159" w:firstLine="6750"/>
      </w:pPr>
    </w:p>
    <w:p w14:paraId="1E5A2872" w14:textId="77777777" w:rsidR="008140D6" w:rsidRDefault="008140D6">
      <w:r>
        <w:br w:type="page"/>
      </w:r>
    </w:p>
    <w:p w14:paraId="03664D1D" w14:textId="22FCE87D" w:rsidR="008140D6" w:rsidRDefault="008140D6" w:rsidP="008140D6">
      <w:pPr>
        <w:ind w:right="6159" w:firstLine="6750"/>
      </w:pPr>
    </w:p>
    <w:p w14:paraId="5B6FD41B" w14:textId="77777777" w:rsidR="008140D6" w:rsidRDefault="008140D6">
      <w:r>
        <w:br w:type="page"/>
      </w:r>
    </w:p>
    <w:p w14:paraId="3E2816BB" w14:textId="03D8D29D" w:rsidR="008140D6" w:rsidRDefault="008140D6" w:rsidP="008140D6">
      <w:pPr>
        <w:ind w:right="6159" w:firstLine="6750"/>
      </w:pPr>
    </w:p>
    <w:p w14:paraId="3014809E" w14:textId="77777777" w:rsidR="008140D6" w:rsidRDefault="008140D6">
      <w:r>
        <w:br w:type="page"/>
      </w:r>
    </w:p>
    <w:p w14:paraId="3972CABF" w14:textId="0C1AC30B" w:rsidR="008140D6" w:rsidRDefault="008140D6" w:rsidP="008140D6">
      <w:pPr>
        <w:ind w:right="6159" w:firstLine="6750"/>
      </w:pPr>
    </w:p>
    <w:p w14:paraId="79B94586" w14:textId="77777777" w:rsidR="008140D6" w:rsidRDefault="008140D6">
      <w:r>
        <w:br w:type="page"/>
      </w:r>
    </w:p>
    <w:p w14:paraId="455940E1" w14:textId="232B9ED0" w:rsidR="008140D6" w:rsidRDefault="008140D6" w:rsidP="008140D6">
      <w:pPr>
        <w:ind w:right="6159" w:firstLine="6750"/>
      </w:pPr>
    </w:p>
    <w:p w14:paraId="5B78610F" w14:textId="77777777" w:rsidR="008140D6" w:rsidRDefault="008140D6">
      <w:r>
        <w:br w:type="page"/>
      </w:r>
    </w:p>
    <w:p w14:paraId="33962C3B" w14:textId="77777777" w:rsidR="008140D6" w:rsidRDefault="008140D6" w:rsidP="008140D6">
      <w:pPr>
        <w:ind w:right="6159" w:firstLine="6750"/>
      </w:pPr>
    </w:p>
    <w:p w14:paraId="63997375" w14:textId="77777777" w:rsidR="008140D6" w:rsidRDefault="008140D6">
      <w:r>
        <w:br w:type="page"/>
      </w:r>
    </w:p>
    <w:p w14:paraId="4234CC6A" w14:textId="77777777" w:rsidR="008140D6" w:rsidRDefault="008140D6" w:rsidP="008140D6">
      <w:pPr>
        <w:ind w:right="6159" w:firstLine="6750"/>
      </w:pPr>
    </w:p>
    <w:p w14:paraId="6808ECE0" w14:textId="77777777" w:rsidR="008140D6" w:rsidRDefault="008140D6">
      <w:r>
        <w:br w:type="page"/>
      </w:r>
    </w:p>
    <w:p w14:paraId="7C330D76" w14:textId="77777777" w:rsidR="008140D6" w:rsidRDefault="008140D6" w:rsidP="008140D6">
      <w:pPr>
        <w:ind w:right="6159" w:firstLine="6750"/>
      </w:pPr>
    </w:p>
    <w:p w14:paraId="73B2B824" w14:textId="77777777" w:rsidR="008140D6" w:rsidRDefault="008140D6">
      <w:r>
        <w:br w:type="page"/>
      </w:r>
    </w:p>
    <w:p w14:paraId="1C91F18C" w14:textId="77777777" w:rsidR="008140D6" w:rsidRDefault="008140D6" w:rsidP="008140D6">
      <w:pPr>
        <w:ind w:right="6159" w:firstLine="6750"/>
      </w:pPr>
    </w:p>
    <w:p w14:paraId="2587BD85" w14:textId="77777777" w:rsidR="008140D6" w:rsidRDefault="008140D6">
      <w:r>
        <w:br w:type="page"/>
      </w:r>
    </w:p>
    <w:p w14:paraId="7171DA2D" w14:textId="77777777" w:rsidR="008140D6" w:rsidRDefault="008140D6" w:rsidP="008140D6">
      <w:pPr>
        <w:ind w:right="6159" w:firstLine="6750"/>
      </w:pPr>
    </w:p>
    <w:p w14:paraId="36DD450C" w14:textId="77777777" w:rsidR="008140D6" w:rsidRDefault="008140D6">
      <w:r>
        <w:br w:type="page"/>
      </w:r>
    </w:p>
    <w:p w14:paraId="3925EA6C" w14:textId="77777777" w:rsidR="008140D6" w:rsidRDefault="008140D6" w:rsidP="008140D6">
      <w:pPr>
        <w:ind w:right="6159" w:firstLine="6750"/>
      </w:pPr>
    </w:p>
    <w:p w14:paraId="6FCAA639" w14:textId="77777777" w:rsidR="008140D6" w:rsidRDefault="008140D6">
      <w:r>
        <w:br w:type="page"/>
      </w:r>
    </w:p>
    <w:p w14:paraId="256CD802" w14:textId="322C7D2B" w:rsidR="008F7AEC" w:rsidRDefault="00D5535A" w:rsidP="008140D6">
      <w:pPr>
        <w:ind w:right="6159" w:firstLine="6750"/>
      </w:pPr>
      <w:r>
        <w:t xml:space="preserve">           </w:t>
      </w:r>
      <w:r w:rsidR="008140D6">
        <w:t>\</w:t>
      </w:r>
      <w:r>
        <w:t xml:space="preserve">             </w:t>
      </w:r>
      <w:r w:rsidR="008140D6">
        <w:rPr>
          <w:noProof/>
        </w:rPr>
        <w:drawing>
          <wp:inline distT="0" distB="0" distL="0" distR="0" wp14:anchorId="154F4D66" wp14:editId="6D2259D2">
            <wp:extent cx="5243195" cy="2940050"/>
            <wp:effectExtent l="0" t="0" r="0" b="0"/>
            <wp:docPr id="466440919" name="Picture 2" descr="Zero Discrimination Day 2024: Date, history, significance and theme (Photo by Twitter/ronnieagaba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ero Discrimination Day 2024: Date, history, significance and theme (Photo by Twitter/ronnieagabaj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195" cy="2940050"/>
                    </a:xfrm>
                    <a:prstGeom prst="rect">
                      <a:avLst/>
                    </a:prstGeom>
                    <a:noFill/>
                    <a:ln>
                      <a:noFill/>
                    </a:ln>
                  </pic:spPr>
                </pic:pic>
              </a:graphicData>
            </a:graphic>
          </wp:inline>
        </w:drawing>
      </w:r>
    </w:p>
    <w:sectPr w:rsidR="008F7AEC" w:rsidSect="00D564DE">
      <w:headerReference w:type="default" r:id="rId8"/>
      <w:pgSz w:w="31680" w:h="21600"/>
      <w:pgMar w:top="1440" w:right="19858" w:bottom="617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4DBD8" w14:textId="77777777" w:rsidR="00D564DE" w:rsidRDefault="00D564DE" w:rsidP="00993C9B">
      <w:pPr>
        <w:spacing w:after="0" w:line="240" w:lineRule="auto"/>
      </w:pPr>
      <w:r>
        <w:separator/>
      </w:r>
    </w:p>
  </w:endnote>
  <w:endnote w:type="continuationSeparator" w:id="0">
    <w:p w14:paraId="6C636DAE" w14:textId="77777777" w:rsidR="00D564DE" w:rsidRDefault="00D564DE" w:rsidP="0099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ar(--fontFamil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C424D" w14:textId="77777777" w:rsidR="00D564DE" w:rsidRDefault="00D564DE" w:rsidP="00993C9B">
      <w:pPr>
        <w:spacing w:after="0" w:line="240" w:lineRule="auto"/>
      </w:pPr>
      <w:r>
        <w:separator/>
      </w:r>
    </w:p>
  </w:footnote>
  <w:footnote w:type="continuationSeparator" w:id="0">
    <w:p w14:paraId="4B615CAA" w14:textId="77777777" w:rsidR="00D564DE" w:rsidRDefault="00D564DE" w:rsidP="0099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281578"/>
      <w:docPartObj>
        <w:docPartGallery w:val="Watermarks"/>
        <w:docPartUnique/>
      </w:docPartObj>
    </w:sdtPr>
    <w:sdtContent>
      <w:p w14:paraId="51B169A2" w14:textId="7D1027B3" w:rsidR="00993C9B" w:rsidRDefault="00000000">
        <w:pPr>
          <w:pStyle w:val="Header"/>
        </w:pPr>
        <w:r>
          <w:rPr>
            <w:noProof/>
          </w:rPr>
          <w:pict w14:anchorId="712C51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5002" o:spid="_x0000_s1026" type="#_x0000_t136" style="position:absolute;margin-left:0;margin-top:0;width:466.05pt;height:699.05pt;z-index:-251658752;mso-position-horizontal:center;mso-position-horizontal-relative:margin;mso-position-vertical:center;mso-position-vertical-relative:margin" o:allowincell="f" fillcolor="silver" stroked="f">
              <v:fill opacity=".5"/>
              <v:textpath style="font-family:&quot;Calibri&quot;;font-size:1pt" string="pk"/>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9B"/>
    <w:rsid w:val="003949C3"/>
    <w:rsid w:val="00561F7A"/>
    <w:rsid w:val="007551E0"/>
    <w:rsid w:val="008140D6"/>
    <w:rsid w:val="008E434D"/>
    <w:rsid w:val="008F7AEC"/>
    <w:rsid w:val="00993C9B"/>
    <w:rsid w:val="00C96D60"/>
    <w:rsid w:val="00D5535A"/>
    <w:rsid w:val="00D564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97B02"/>
  <w15:chartTrackingRefBased/>
  <w15:docId w15:val="{533C181C-307C-4613-8FFF-8D7B6294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3949C3"/>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3C9B"/>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993C9B"/>
    <w:rPr>
      <w:rFonts w:eastAsiaTheme="minorEastAsia"/>
      <w:kern w:val="0"/>
      <w:szCs w:val="22"/>
      <w:lang w:bidi="ar-SA"/>
      <w14:ligatures w14:val="none"/>
    </w:rPr>
  </w:style>
  <w:style w:type="paragraph" w:styleId="Header">
    <w:name w:val="header"/>
    <w:basedOn w:val="Normal"/>
    <w:link w:val="HeaderChar"/>
    <w:uiPriority w:val="99"/>
    <w:unhideWhenUsed/>
    <w:rsid w:val="0099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C9B"/>
    <w:rPr>
      <w:rFonts w:cs="Mangal"/>
    </w:rPr>
  </w:style>
  <w:style w:type="paragraph" w:styleId="Footer">
    <w:name w:val="footer"/>
    <w:basedOn w:val="Normal"/>
    <w:link w:val="FooterChar"/>
    <w:uiPriority w:val="99"/>
    <w:unhideWhenUsed/>
    <w:rsid w:val="0099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C9B"/>
    <w:rPr>
      <w:rFonts w:cs="Mangal"/>
    </w:rPr>
  </w:style>
  <w:style w:type="character" w:customStyle="1" w:styleId="Heading3Char">
    <w:name w:val="Heading 3 Char"/>
    <w:basedOn w:val="DefaultParagraphFont"/>
    <w:link w:val="Heading3"/>
    <w:uiPriority w:val="9"/>
    <w:rsid w:val="003949C3"/>
    <w:rPr>
      <w:rFonts w:ascii="Times New Roman" w:eastAsia="Times New Roman" w:hAnsi="Times New Roman" w:cs="Times New Roman"/>
      <w:b/>
      <w:bCs/>
      <w:kern w:val="0"/>
      <w:sz w:val="27"/>
      <w:szCs w:val="27"/>
      <w:lang w:bidi="ar-SA"/>
      <w14:ligatures w14:val="none"/>
    </w:rPr>
  </w:style>
  <w:style w:type="character" w:styleId="Strong">
    <w:name w:val="Strong"/>
    <w:basedOn w:val="DefaultParagraphFont"/>
    <w:uiPriority w:val="22"/>
    <w:qFormat/>
    <w:rsid w:val="003949C3"/>
    <w:rPr>
      <w:b/>
      <w:bCs/>
    </w:rPr>
  </w:style>
  <w:style w:type="paragraph" w:styleId="NormalWeb">
    <w:name w:val="Normal (Web)"/>
    <w:basedOn w:val="Normal"/>
    <w:uiPriority w:val="99"/>
    <w:semiHidden/>
    <w:unhideWhenUsed/>
    <w:rsid w:val="008140D6"/>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18740">
      <w:bodyDiv w:val="1"/>
      <w:marLeft w:val="0"/>
      <w:marRight w:val="0"/>
      <w:marTop w:val="0"/>
      <w:marBottom w:val="0"/>
      <w:divBdr>
        <w:top w:val="none" w:sz="0" w:space="0" w:color="auto"/>
        <w:left w:val="none" w:sz="0" w:space="0" w:color="auto"/>
        <w:bottom w:val="none" w:sz="0" w:space="0" w:color="auto"/>
        <w:right w:val="none" w:sz="0" w:space="0" w:color="auto"/>
      </w:divBdr>
    </w:div>
    <w:div w:id="191065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9279B-59EA-49DF-B4C4-2707C333C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2024-03-19T11:39:00Z</dcterms:created>
  <dcterms:modified xsi:type="dcterms:W3CDTF">2024-03-20T11:41:00Z</dcterms:modified>
</cp:coreProperties>
</file>