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16C6E" w14:textId="3CC6FBB3" w:rsidR="005F1138" w:rsidRDefault="005F1138" w:rsidP="005F1138">
      <w:pPr>
        <w:jc w:val="center"/>
        <w:rPr>
          <w:b/>
          <w:bCs/>
          <w:sz w:val="32"/>
          <w:szCs w:val="32"/>
        </w:rPr>
      </w:pPr>
      <w:r>
        <w:rPr>
          <w:b/>
          <w:bCs/>
          <w:sz w:val="32"/>
          <w:szCs w:val="32"/>
        </w:rPr>
        <w:t xml:space="preserve">AXIS Bank </w:t>
      </w:r>
      <w:r w:rsidRPr="007B105E">
        <w:rPr>
          <w:b/>
          <w:bCs/>
          <w:sz w:val="32"/>
          <w:szCs w:val="32"/>
        </w:rPr>
        <w:t xml:space="preserve">Banking </w:t>
      </w:r>
      <w:r>
        <w:rPr>
          <w:b/>
          <w:bCs/>
          <w:sz w:val="32"/>
          <w:szCs w:val="32"/>
        </w:rPr>
        <w:t xml:space="preserve">Risk Analysis </w:t>
      </w:r>
      <w:r w:rsidRPr="007B105E">
        <w:rPr>
          <w:b/>
          <w:bCs/>
          <w:sz w:val="32"/>
          <w:szCs w:val="32"/>
        </w:rPr>
        <w:t>Dashboard</w:t>
      </w:r>
    </w:p>
    <w:p w14:paraId="6FD00686" w14:textId="77777777" w:rsidR="005F1138" w:rsidRDefault="005F1138" w:rsidP="005F1138">
      <w:pPr>
        <w:rPr>
          <w:b/>
          <w:bCs/>
          <w:sz w:val="32"/>
          <w:szCs w:val="32"/>
        </w:rPr>
      </w:pPr>
    </w:p>
    <w:p w14:paraId="5ADB2F23" w14:textId="7ED740B5" w:rsidR="005F1138" w:rsidRDefault="005F1138" w:rsidP="005F1138">
      <w:pPr>
        <w:rPr>
          <w:b/>
          <w:bCs/>
          <w:sz w:val="32"/>
          <w:szCs w:val="32"/>
        </w:rPr>
      </w:pPr>
      <w:r>
        <w:rPr>
          <w:b/>
          <w:bCs/>
          <w:sz w:val="32"/>
          <w:szCs w:val="32"/>
        </w:rPr>
        <w:t>Problem Statement: -</w:t>
      </w:r>
    </w:p>
    <w:p w14:paraId="4778A3D6" w14:textId="43248C4C" w:rsidR="005F1138" w:rsidRDefault="005F1138" w:rsidP="005F1138">
      <w:pPr>
        <w:rPr>
          <w:sz w:val="24"/>
          <w:szCs w:val="24"/>
        </w:rPr>
      </w:pPr>
      <w:r w:rsidRPr="005F1138">
        <w:rPr>
          <w:sz w:val="24"/>
          <w:szCs w:val="24"/>
        </w:rPr>
        <w:t xml:space="preserve">Develop a </w:t>
      </w:r>
      <w:r>
        <w:rPr>
          <w:sz w:val="24"/>
          <w:szCs w:val="24"/>
        </w:rPr>
        <w:t>basic understanding of risk analytics in banking and financial services and understand how data is used to minimize the risk of losing money while lending customers.</w:t>
      </w:r>
    </w:p>
    <w:p w14:paraId="32198D2F" w14:textId="77777777" w:rsidR="005F1138" w:rsidRDefault="005F1138" w:rsidP="005F1138">
      <w:pPr>
        <w:rPr>
          <w:sz w:val="24"/>
          <w:szCs w:val="24"/>
        </w:rPr>
      </w:pPr>
    </w:p>
    <w:p w14:paraId="4AE071E3" w14:textId="662F509F" w:rsidR="005F1138" w:rsidRDefault="005F1138" w:rsidP="005F1138">
      <w:pPr>
        <w:rPr>
          <w:b/>
          <w:bCs/>
          <w:sz w:val="32"/>
          <w:szCs w:val="32"/>
        </w:rPr>
      </w:pPr>
      <w:r w:rsidRPr="005F1138">
        <w:rPr>
          <w:b/>
          <w:bCs/>
          <w:sz w:val="32"/>
          <w:szCs w:val="32"/>
        </w:rPr>
        <w:t>Solution: -</w:t>
      </w:r>
    </w:p>
    <w:p w14:paraId="750D50BB" w14:textId="554C53CB" w:rsidR="005F1138" w:rsidRDefault="005F1138" w:rsidP="005F1138">
      <w:pPr>
        <w:rPr>
          <w:sz w:val="24"/>
          <w:szCs w:val="24"/>
        </w:rPr>
      </w:pPr>
      <w:r w:rsidRPr="00CB32D2">
        <w:rPr>
          <w:sz w:val="24"/>
          <w:szCs w:val="24"/>
        </w:rPr>
        <w:t>With our dash</w:t>
      </w:r>
      <w:r>
        <w:rPr>
          <w:sz w:val="24"/>
          <w:szCs w:val="24"/>
        </w:rPr>
        <w:t>boards which are created using P</w:t>
      </w:r>
      <w:r w:rsidRPr="00CB32D2">
        <w:rPr>
          <w:sz w:val="24"/>
          <w:szCs w:val="24"/>
        </w:rPr>
        <w:t>ower</w:t>
      </w:r>
      <w:r>
        <w:rPr>
          <w:sz w:val="24"/>
          <w:szCs w:val="24"/>
        </w:rPr>
        <w:t xml:space="preserve"> BI</w:t>
      </w:r>
      <w:r w:rsidRPr="00CB32D2">
        <w:rPr>
          <w:sz w:val="24"/>
          <w:szCs w:val="24"/>
        </w:rPr>
        <w:t xml:space="preserve"> latest tools helps the company to make a decision based on the applicant’s profile like if the applicant is likely to repay the loan, then approving the loan otherwise not.</w:t>
      </w:r>
    </w:p>
    <w:p w14:paraId="731F677F" w14:textId="720D4C6C" w:rsidR="00217BA1" w:rsidRDefault="00217BA1" w:rsidP="005F1138">
      <w:pPr>
        <w:rPr>
          <w:sz w:val="24"/>
          <w:szCs w:val="24"/>
        </w:rPr>
      </w:pPr>
    </w:p>
    <w:p w14:paraId="21DC40F8" w14:textId="1478191B" w:rsidR="00217BA1" w:rsidRPr="00217BA1" w:rsidRDefault="00217BA1" w:rsidP="00217BA1">
      <w:pPr>
        <w:rPr>
          <w:b/>
          <w:bCs/>
          <w:sz w:val="32"/>
          <w:szCs w:val="32"/>
        </w:rPr>
      </w:pPr>
      <w:r w:rsidRPr="00217BA1">
        <w:rPr>
          <w:b/>
          <w:bCs/>
          <w:sz w:val="32"/>
          <w:szCs w:val="32"/>
        </w:rPr>
        <w:t xml:space="preserve">Case Scenario : - </w:t>
      </w:r>
    </w:p>
    <w:p w14:paraId="19B53014" w14:textId="77777777" w:rsidR="00217BA1" w:rsidRPr="00217BA1" w:rsidRDefault="00217BA1" w:rsidP="00217BA1">
      <w:pPr>
        <w:numPr>
          <w:ilvl w:val="0"/>
          <w:numId w:val="2"/>
        </w:numPr>
        <w:rPr>
          <w:sz w:val="24"/>
          <w:szCs w:val="24"/>
        </w:rPr>
      </w:pPr>
      <w:r w:rsidRPr="00217BA1">
        <w:rPr>
          <w:sz w:val="24"/>
          <w:szCs w:val="24"/>
        </w:rPr>
        <w:t>Most defaulted loans are among "low-income" or "new relationship" customers.</w:t>
      </w:r>
    </w:p>
    <w:p w14:paraId="57023BC4" w14:textId="77777777" w:rsidR="00217BA1" w:rsidRPr="00217BA1" w:rsidRDefault="00217BA1" w:rsidP="00217BA1">
      <w:pPr>
        <w:numPr>
          <w:ilvl w:val="0"/>
          <w:numId w:val="2"/>
        </w:numPr>
        <w:rPr>
          <w:sz w:val="24"/>
          <w:szCs w:val="24"/>
        </w:rPr>
      </w:pPr>
      <w:r w:rsidRPr="00217BA1">
        <w:rPr>
          <w:sz w:val="24"/>
          <w:szCs w:val="24"/>
        </w:rPr>
        <w:t>"Platinum" loyalty tier clients rarely default and maintain higher deposits.</w:t>
      </w:r>
    </w:p>
    <w:p w14:paraId="0BBBB981" w14:textId="77777777" w:rsidR="00217BA1" w:rsidRPr="00217BA1" w:rsidRDefault="00217BA1" w:rsidP="00217BA1">
      <w:pPr>
        <w:rPr>
          <w:sz w:val="24"/>
          <w:szCs w:val="24"/>
        </w:rPr>
      </w:pPr>
      <w:r w:rsidRPr="00217BA1">
        <w:rPr>
          <w:sz w:val="24"/>
          <w:szCs w:val="24"/>
        </w:rPr>
        <w:t>A bank might then:</w:t>
      </w:r>
    </w:p>
    <w:p w14:paraId="3BC84189" w14:textId="77777777" w:rsidR="00217BA1" w:rsidRPr="00217BA1" w:rsidRDefault="00217BA1" w:rsidP="00217BA1">
      <w:pPr>
        <w:numPr>
          <w:ilvl w:val="0"/>
          <w:numId w:val="3"/>
        </w:numPr>
        <w:rPr>
          <w:sz w:val="24"/>
          <w:szCs w:val="24"/>
        </w:rPr>
      </w:pPr>
      <w:r w:rsidRPr="00217BA1">
        <w:rPr>
          <w:sz w:val="24"/>
          <w:szCs w:val="24"/>
        </w:rPr>
        <w:t>Use this data to offer better loan terms to low-risk profiles and apply stricter checks (like credit score or additional collateral) for higher-risk groups.</w:t>
      </w:r>
    </w:p>
    <w:p w14:paraId="07B368CB" w14:textId="1B470074" w:rsidR="00217BA1" w:rsidRPr="00217BA1" w:rsidRDefault="00217BA1" w:rsidP="005F1138">
      <w:pPr>
        <w:numPr>
          <w:ilvl w:val="0"/>
          <w:numId w:val="3"/>
        </w:numPr>
        <w:rPr>
          <w:sz w:val="24"/>
          <w:szCs w:val="24"/>
        </w:rPr>
      </w:pPr>
      <w:r w:rsidRPr="00217BA1">
        <w:rPr>
          <w:sz w:val="24"/>
          <w:szCs w:val="24"/>
        </w:rPr>
        <w:t>Monitor trends over time using year filters, noticing if certain segments become riskier due to economic changes.</w:t>
      </w:r>
    </w:p>
    <w:p w14:paraId="46CFE733" w14:textId="77777777" w:rsidR="001E65B5" w:rsidRDefault="001E65B5" w:rsidP="005F1138">
      <w:pPr>
        <w:rPr>
          <w:sz w:val="24"/>
          <w:szCs w:val="24"/>
        </w:rPr>
      </w:pPr>
    </w:p>
    <w:p w14:paraId="3A995173" w14:textId="255D10CA" w:rsidR="001E65B5" w:rsidRDefault="001E65B5" w:rsidP="005F1138">
      <w:pPr>
        <w:rPr>
          <w:sz w:val="24"/>
          <w:szCs w:val="24"/>
        </w:rPr>
      </w:pPr>
      <w:r w:rsidRPr="001E65B5">
        <w:rPr>
          <w:b/>
          <w:bCs/>
          <w:sz w:val="32"/>
          <w:szCs w:val="32"/>
        </w:rPr>
        <w:t>Problem : -</w:t>
      </w:r>
    </w:p>
    <w:p w14:paraId="45C27F74" w14:textId="77777777" w:rsidR="001E65B5" w:rsidRDefault="001E65B5" w:rsidP="001E65B5">
      <w:pPr>
        <w:rPr>
          <w:sz w:val="24"/>
          <w:szCs w:val="24"/>
        </w:rPr>
      </w:pPr>
      <w:r w:rsidRPr="001E65B5">
        <w:rPr>
          <w:b/>
          <w:bCs/>
          <w:sz w:val="24"/>
          <w:szCs w:val="24"/>
        </w:rPr>
        <w:t>Client Segmentation and Targeting</w:t>
      </w:r>
    </w:p>
    <w:p w14:paraId="1173E8D5" w14:textId="0F4E90BE" w:rsidR="001E65B5" w:rsidRDefault="001E65B5" w:rsidP="001E65B5">
      <w:pPr>
        <w:rPr>
          <w:sz w:val="24"/>
          <w:szCs w:val="24"/>
        </w:rPr>
      </w:pPr>
      <w:r>
        <w:rPr>
          <w:b/>
          <w:bCs/>
          <w:sz w:val="32"/>
          <w:szCs w:val="32"/>
        </w:rPr>
        <w:t>Solution</w:t>
      </w:r>
      <w:r w:rsidRPr="001E65B5">
        <w:rPr>
          <w:b/>
          <w:bCs/>
          <w:sz w:val="32"/>
          <w:szCs w:val="32"/>
        </w:rPr>
        <w:t xml:space="preserve"> : -</w:t>
      </w:r>
    </w:p>
    <w:p w14:paraId="53C7A4FB" w14:textId="51A065F2" w:rsidR="001E65B5" w:rsidRDefault="001E65B5" w:rsidP="001E65B5">
      <w:pPr>
        <w:rPr>
          <w:sz w:val="24"/>
          <w:szCs w:val="24"/>
        </w:rPr>
      </w:pPr>
      <w:r w:rsidRPr="001E65B5">
        <w:rPr>
          <w:sz w:val="24"/>
          <w:szCs w:val="24"/>
        </w:rPr>
        <w:t xml:space="preserve"> The dashboard enables detailed segmentation by banking relationship, income, nationality, and loyalty, making it easier to identify high-value groups and customize outreach or product offerings.​</w:t>
      </w:r>
    </w:p>
    <w:p w14:paraId="311B24D9" w14:textId="77777777" w:rsidR="001E65B5" w:rsidRDefault="001E65B5" w:rsidP="001E65B5">
      <w:pPr>
        <w:rPr>
          <w:sz w:val="24"/>
          <w:szCs w:val="24"/>
        </w:rPr>
      </w:pPr>
    </w:p>
    <w:p w14:paraId="39E6FAFD" w14:textId="77777777" w:rsidR="001E65B5" w:rsidRDefault="001E65B5" w:rsidP="001E65B5">
      <w:pPr>
        <w:rPr>
          <w:sz w:val="24"/>
          <w:szCs w:val="24"/>
        </w:rPr>
      </w:pPr>
      <w:r w:rsidRPr="001E65B5">
        <w:rPr>
          <w:b/>
          <w:bCs/>
          <w:sz w:val="32"/>
          <w:szCs w:val="32"/>
        </w:rPr>
        <w:t>Problem : -</w:t>
      </w:r>
    </w:p>
    <w:p w14:paraId="2B55B69D" w14:textId="77777777" w:rsidR="001E65B5" w:rsidRDefault="001E65B5" w:rsidP="001E65B5">
      <w:pPr>
        <w:rPr>
          <w:sz w:val="24"/>
          <w:szCs w:val="24"/>
        </w:rPr>
      </w:pPr>
      <w:r w:rsidRPr="001E65B5">
        <w:rPr>
          <w:b/>
          <w:bCs/>
          <w:sz w:val="24"/>
          <w:szCs w:val="24"/>
        </w:rPr>
        <w:t>Performance Monitoring</w:t>
      </w:r>
    </w:p>
    <w:p w14:paraId="74693364" w14:textId="00E8F9FD" w:rsidR="001E65B5" w:rsidRDefault="001E65B5" w:rsidP="001E65B5">
      <w:pPr>
        <w:rPr>
          <w:sz w:val="24"/>
          <w:szCs w:val="24"/>
        </w:rPr>
      </w:pPr>
      <w:r>
        <w:rPr>
          <w:b/>
          <w:bCs/>
          <w:sz w:val="32"/>
          <w:szCs w:val="32"/>
        </w:rPr>
        <w:t>Solution</w:t>
      </w:r>
      <w:r w:rsidRPr="001E65B5">
        <w:rPr>
          <w:b/>
          <w:bCs/>
          <w:sz w:val="32"/>
          <w:szCs w:val="32"/>
        </w:rPr>
        <w:t xml:space="preserve"> : -</w:t>
      </w:r>
    </w:p>
    <w:p w14:paraId="2D11107E" w14:textId="124B78E2" w:rsidR="001E65B5" w:rsidRDefault="001E65B5" w:rsidP="001E65B5">
      <w:pPr>
        <w:rPr>
          <w:sz w:val="24"/>
          <w:szCs w:val="24"/>
        </w:rPr>
      </w:pPr>
      <w:r w:rsidRPr="001E65B5">
        <w:rPr>
          <w:sz w:val="24"/>
          <w:szCs w:val="24"/>
        </w:rPr>
        <w:lastRenderedPageBreak/>
        <w:t>By visualizing key metrics for loans, deposits, fees, and product usage, the dashboard solves the problem of tracking financial health and business growth areas.​</w:t>
      </w:r>
    </w:p>
    <w:p w14:paraId="074AE601" w14:textId="77777777" w:rsidR="001E65B5" w:rsidRDefault="001E65B5" w:rsidP="001E65B5">
      <w:pPr>
        <w:rPr>
          <w:sz w:val="24"/>
          <w:szCs w:val="24"/>
        </w:rPr>
      </w:pPr>
    </w:p>
    <w:p w14:paraId="7643E497" w14:textId="77777777" w:rsidR="001E65B5" w:rsidRDefault="001E65B5" w:rsidP="001E65B5">
      <w:pPr>
        <w:rPr>
          <w:sz w:val="24"/>
          <w:szCs w:val="24"/>
        </w:rPr>
      </w:pPr>
      <w:r w:rsidRPr="001E65B5">
        <w:rPr>
          <w:b/>
          <w:bCs/>
          <w:sz w:val="32"/>
          <w:szCs w:val="32"/>
        </w:rPr>
        <w:t>Problem : -</w:t>
      </w:r>
    </w:p>
    <w:p w14:paraId="2D0EFA8C" w14:textId="77777777" w:rsidR="001E65B5" w:rsidRDefault="001E65B5" w:rsidP="001E65B5">
      <w:pPr>
        <w:rPr>
          <w:sz w:val="24"/>
          <w:szCs w:val="24"/>
        </w:rPr>
      </w:pPr>
      <w:r w:rsidRPr="001E65B5">
        <w:rPr>
          <w:b/>
          <w:bCs/>
          <w:sz w:val="24"/>
          <w:szCs w:val="24"/>
        </w:rPr>
        <w:t>Retention and Loyalty Management</w:t>
      </w:r>
    </w:p>
    <w:p w14:paraId="6D8C3D3F" w14:textId="0A60A255" w:rsidR="001E65B5" w:rsidRDefault="001E65B5" w:rsidP="001E65B5">
      <w:pPr>
        <w:rPr>
          <w:sz w:val="24"/>
          <w:szCs w:val="24"/>
        </w:rPr>
      </w:pPr>
      <w:r>
        <w:rPr>
          <w:b/>
          <w:bCs/>
          <w:sz w:val="32"/>
          <w:szCs w:val="32"/>
        </w:rPr>
        <w:t>Solution</w:t>
      </w:r>
      <w:r w:rsidRPr="001E65B5">
        <w:rPr>
          <w:b/>
          <w:bCs/>
          <w:sz w:val="32"/>
          <w:szCs w:val="32"/>
        </w:rPr>
        <w:t xml:space="preserve"> : -</w:t>
      </w:r>
    </w:p>
    <w:p w14:paraId="1B845E7E" w14:textId="32AE8E0C" w:rsidR="001E65B5" w:rsidRDefault="001E65B5" w:rsidP="001E65B5">
      <w:pPr>
        <w:rPr>
          <w:sz w:val="24"/>
          <w:szCs w:val="24"/>
        </w:rPr>
      </w:pPr>
      <w:r w:rsidRPr="001E65B5">
        <w:rPr>
          <w:sz w:val="24"/>
          <w:szCs w:val="24"/>
        </w:rPr>
        <w:t>Engagement length, loyalty classifications, and related fee analysis help the bank assess retention strategies and improve loyalty program effectiveness.</w:t>
      </w:r>
    </w:p>
    <w:p w14:paraId="1FD58BD3" w14:textId="77777777" w:rsidR="001E65B5" w:rsidRDefault="001E65B5" w:rsidP="001E65B5">
      <w:pPr>
        <w:rPr>
          <w:sz w:val="24"/>
          <w:szCs w:val="24"/>
        </w:rPr>
      </w:pPr>
    </w:p>
    <w:p w14:paraId="5E61DED7" w14:textId="77777777" w:rsidR="001E65B5" w:rsidRDefault="001E65B5" w:rsidP="001E65B5">
      <w:pPr>
        <w:rPr>
          <w:sz w:val="24"/>
          <w:szCs w:val="24"/>
        </w:rPr>
      </w:pPr>
      <w:r w:rsidRPr="001E65B5">
        <w:rPr>
          <w:b/>
          <w:bCs/>
          <w:sz w:val="32"/>
          <w:szCs w:val="32"/>
        </w:rPr>
        <w:t>Problem : -</w:t>
      </w:r>
    </w:p>
    <w:p w14:paraId="72AEB657" w14:textId="77777777" w:rsidR="001E65B5" w:rsidRDefault="001E65B5" w:rsidP="001E65B5">
      <w:pPr>
        <w:rPr>
          <w:sz w:val="24"/>
          <w:szCs w:val="24"/>
        </w:rPr>
      </w:pPr>
      <w:r w:rsidRPr="001E65B5">
        <w:rPr>
          <w:sz w:val="24"/>
          <w:szCs w:val="24"/>
        </w:rPr>
        <w:t>​</w:t>
      </w:r>
      <w:r w:rsidRPr="001E65B5">
        <w:rPr>
          <w:b/>
          <w:bCs/>
          <w:sz w:val="24"/>
          <w:szCs w:val="24"/>
        </w:rPr>
        <w:t>Profitability and Risk Assessment</w:t>
      </w:r>
    </w:p>
    <w:p w14:paraId="22CF9E88" w14:textId="5DCF02B4" w:rsidR="001E65B5" w:rsidRDefault="001E65B5" w:rsidP="001E65B5">
      <w:pPr>
        <w:rPr>
          <w:sz w:val="24"/>
          <w:szCs w:val="24"/>
        </w:rPr>
      </w:pPr>
      <w:r>
        <w:rPr>
          <w:b/>
          <w:bCs/>
          <w:sz w:val="32"/>
          <w:szCs w:val="32"/>
        </w:rPr>
        <w:t>Solution</w:t>
      </w:r>
      <w:r w:rsidRPr="001E65B5">
        <w:rPr>
          <w:b/>
          <w:bCs/>
          <w:sz w:val="32"/>
          <w:szCs w:val="32"/>
        </w:rPr>
        <w:t>: -</w:t>
      </w:r>
    </w:p>
    <w:p w14:paraId="46EE40D5" w14:textId="339629D5" w:rsidR="001E65B5" w:rsidRDefault="001E65B5" w:rsidP="001E65B5">
      <w:pPr>
        <w:rPr>
          <w:sz w:val="24"/>
          <w:szCs w:val="24"/>
        </w:rPr>
      </w:pPr>
      <w:r w:rsidRPr="001E65B5">
        <w:rPr>
          <w:sz w:val="24"/>
          <w:szCs w:val="24"/>
        </w:rPr>
        <w:t>Breaking down deposits and loans by income and nationality uncovers sources of risk and profitability, enabling data-driven decisions on credit, investment, and marketing strategies.</w:t>
      </w:r>
    </w:p>
    <w:p w14:paraId="7506D11A" w14:textId="77777777" w:rsidR="001E65B5" w:rsidRDefault="001E65B5" w:rsidP="001E65B5">
      <w:pPr>
        <w:rPr>
          <w:sz w:val="24"/>
          <w:szCs w:val="24"/>
        </w:rPr>
      </w:pPr>
    </w:p>
    <w:p w14:paraId="2190BA5F" w14:textId="77777777" w:rsidR="001E65B5" w:rsidRDefault="001E65B5" w:rsidP="001E65B5">
      <w:pPr>
        <w:rPr>
          <w:sz w:val="24"/>
          <w:szCs w:val="24"/>
        </w:rPr>
      </w:pPr>
      <w:r w:rsidRPr="001E65B5">
        <w:rPr>
          <w:b/>
          <w:bCs/>
          <w:sz w:val="32"/>
          <w:szCs w:val="32"/>
        </w:rPr>
        <w:t>Problem : -</w:t>
      </w:r>
    </w:p>
    <w:p w14:paraId="33714814" w14:textId="77777777" w:rsidR="001E65B5" w:rsidRDefault="001E65B5" w:rsidP="001E65B5">
      <w:pPr>
        <w:rPr>
          <w:sz w:val="24"/>
          <w:szCs w:val="24"/>
        </w:rPr>
      </w:pPr>
      <w:r w:rsidRPr="001E65B5">
        <w:rPr>
          <w:sz w:val="24"/>
          <w:szCs w:val="24"/>
        </w:rPr>
        <w:t>​</w:t>
      </w:r>
      <w:r w:rsidRPr="001E65B5">
        <w:rPr>
          <w:b/>
          <w:bCs/>
          <w:sz w:val="24"/>
          <w:szCs w:val="24"/>
        </w:rPr>
        <w:t>Operational Efficiency</w:t>
      </w:r>
    </w:p>
    <w:p w14:paraId="047924A5" w14:textId="5CF9EDD4" w:rsidR="001E65B5" w:rsidRDefault="001E65B5" w:rsidP="001E65B5">
      <w:pPr>
        <w:rPr>
          <w:sz w:val="24"/>
          <w:szCs w:val="24"/>
        </w:rPr>
      </w:pPr>
      <w:r>
        <w:rPr>
          <w:b/>
          <w:bCs/>
          <w:sz w:val="32"/>
          <w:szCs w:val="32"/>
        </w:rPr>
        <w:t>Solution</w:t>
      </w:r>
      <w:r w:rsidRPr="001E65B5">
        <w:rPr>
          <w:b/>
          <w:bCs/>
          <w:sz w:val="32"/>
          <w:szCs w:val="32"/>
        </w:rPr>
        <w:t xml:space="preserve"> : -</w:t>
      </w:r>
    </w:p>
    <w:p w14:paraId="47BB70AB" w14:textId="478A99F6" w:rsidR="005F1138" w:rsidRDefault="001E65B5" w:rsidP="005F1138">
      <w:pPr>
        <w:rPr>
          <w:sz w:val="24"/>
          <w:szCs w:val="24"/>
        </w:rPr>
      </w:pPr>
      <w:r w:rsidRPr="001E65B5">
        <w:rPr>
          <w:sz w:val="24"/>
          <w:szCs w:val="24"/>
        </w:rPr>
        <w:t>Having centralized, quick access to comprehensive data (including drill-through options for deeper analysis) reduces time spent on manual reports and enables more agile management.​</w:t>
      </w:r>
    </w:p>
    <w:p w14:paraId="0143B3E1" w14:textId="77777777" w:rsidR="001E65B5" w:rsidRPr="001E65B5" w:rsidRDefault="001E65B5" w:rsidP="005F1138">
      <w:pPr>
        <w:rPr>
          <w:sz w:val="24"/>
          <w:szCs w:val="24"/>
        </w:rPr>
      </w:pPr>
    </w:p>
    <w:p w14:paraId="2C62EB45" w14:textId="77777777" w:rsidR="005F1138" w:rsidRDefault="005F1138" w:rsidP="005F1138">
      <w:pPr>
        <w:rPr>
          <w:b/>
          <w:bCs/>
          <w:sz w:val="28"/>
          <w:szCs w:val="28"/>
        </w:rPr>
      </w:pPr>
      <w:r w:rsidRPr="00CB32D2">
        <w:rPr>
          <w:b/>
          <w:bCs/>
          <w:sz w:val="28"/>
          <w:szCs w:val="28"/>
        </w:rPr>
        <w:t xml:space="preserve">About Dataset </w:t>
      </w:r>
      <w:r>
        <w:rPr>
          <w:b/>
          <w:bCs/>
          <w:sz w:val="28"/>
          <w:szCs w:val="28"/>
        </w:rPr>
        <w:t>–</w:t>
      </w:r>
      <w:r w:rsidRPr="00CB32D2">
        <w:rPr>
          <w:b/>
          <w:bCs/>
          <w:sz w:val="28"/>
          <w:szCs w:val="28"/>
        </w:rPr>
        <w:t xml:space="preserve"> </w:t>
      </w:r>
    </w:p>
    <w:p w14:paraId="69E86FD5" w14:textId="4D899A3C" w:rsidR="005F1138" w:rsidRDefault="005F1138" w:rsidP="005F1138">
      <w:pPr>
        <w:rPr>
          <w:bCs/>
          <w:sz w:val="24"/>
          <w:szCs w:val="24"/>
        </w:rPr>
      </w:pPr>
      <w:r>
        <w:rPr>
          <w:bCs/>
          <w:sz w:val="24"/>
          <w:szCs w:val="24"/>
        </w:rPr>
        <w:t>This dataset basically contains information about bank details, various client details which consists of multiple tables which are interlinked with each other through keys like primary key and foreign key.</w:t>
      </w:r>
    </w:p>
    <w:p w14:paraId="1517404F" w14:textId="77777777" w:rsidR="005F1138" w:rsidRDefault="005F1138" w:rsidP="005F1138">
      <w:pPr>
        <w:rPr>
          <w:bCs/>
          <w:sz w:val="24"/>
          <w:szCs w:val="24"/>
        </w:rPr>
      </w:pPr>
      <w:r>
        <w:rPr>
          <w:bCs/>
          <w:sz w:val="24"/>
          <w:szCs w:val="24"/>
        </w:rPr>
        <w:t>The various tables are Banking Relationship, Client-Banking, Gender, Investment Advisor and Period.</w:t>
      </w:r>
    </w:p>
    <w:p w14:paraId="0E60FC64" w14:textId="77777777" w:rsidR="005F1138" w:rsidRDefault="005F1138" w:rsidP="005F1138">
      <w:pPr>
        <w:rPr>
          <w:b/>
          <w:sz w:val="28"/>
          <w:szCs w:val="28"/>
        </w:rPr>
      </w:pPr>
      <w:r w:rsidRPr="002E46B3">
        <w:rPr>
          <w:b/>
          <w:sz w:val="28"/>
          <w:szCs w:val="28"/>
        </w:rPr>
        <w:t xml:space="preserve">Data Cleaning </w:t>
      </w:r>
      <w:r>
        <w:rPr>
          <w:b/>
          <w:sz w:val="28"/>
          <w:szCs w:val="28"/>
        </w:rPr>
        <w:t>–</w:t>
      </w:r>
    </w:p>
    <w:p w14:paraId="37757D8E" w14:textId="2544F540" w:rsidR="005F1138" w:rsidRDefault="005F1138" w:rsidP="005F1138">
      <w:pPr>
        <w:rPr>
          <w:bCs/>
          <w:sz w:val="24"/>
          <w:szCs w:val="24"/>
        </w:rPr>
      </w:pPr>
      <w:r>
        <w:rPr>
          <w:bCs/>
          <w:sz w:val="24"/>
          <w:szCs w:val="24"/>
        </w:rPr>
        <w:lastRenderedPageBreak/>
        <w:t>Creating bins for the Estimated Income &lt; 100000 as low and &lt;300000 as Mid with the column named as Income Band in Clients-Banking table.</w:t>
      </w:r>
      <w:r w:rsidRPr="00B500FF">
        <w:rPr>
          <w:bCs/>
          <w:noProof/>
          <w:sz w:val="24"/>
          <w:szCs w:val="24"/>
          <w:lang w:val="en-GB" w:eastAsia="en-GB"/>
        </w:rPr>
        <w:drawing>
          <wp:inline distT="0" distB="0" distL="0" distR="0" wp14:anchorId="7803B445" wp14:editId="501210D9">
            <wp:extent cx="5166360" cy="2788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6360" cy="2788920"/>
                    </a:xfrm>
                    <a:prstGeom prst="rect">
                      <a:avLst/>
                    </a:prstGeom>
                  </pic:spPr>
                </pic:pic>
              </a:graphicData>
            </a:graphic>
          </wp:inline>
        </w:drawing>
      </w:r>
    </w:p>
    <w:p w14:paraId="3FAD8973" w14:textId="64631186" w:rsidR="005F1138" w:rsidRPr="005F1138" w:rsidRDefault="005F1138" w:rsidP="005F1138">
      <w:pPr>
        <w:rPr>
          <w:b/>
          <w:bCs/>
          <w:sz w:val="32"/>
          <w:szCs w:val="32"/>
        </w:rPr>
      </w:pPr>
    </w:p>
    <w:p w14:paraId="1057F5B9" w14:textId="3A4CD6FA" w:rsidR="005F1138" w:rsidRDefault="005F1138" w:rsidP="005F1138">
      <w:pPr>
        <w:rPr>
          <w:bCs/>
          <w:sz w:val="24"/>
          <w:szCs w:val="24"/>
        </w:rPr>
      </w:pPr>
      <w:r>
        <w:rPr>
          <w:bCs/>
          <w:sz w:val="24"/>
          <w:szCs w:val="24"/>
        </w:rPr>
        <w:t>Creating a new column Engagement Days in Client-Banking table how many days the client spent from the date of joining in banks</w:t>
      </w:r>
    </w:p>
    <w:p w14:paraId="7DC63748" w14:textId="4C99AA02" w:rsidR="005F1138" w:rsidRDefault="005F1138">
      <w:r w:rsidRPr="00F2390A">
        <w:rPr>
          <w:bCs/>
          <w:noProof/>
          <w:sz w:val="24"/>
          <w:szCs w:val="24"/>
          <w:lang w:val="en-GB" w:eastAsia="en-GB"/>
        </w:rPr>
        <w:drawing>
          <wp:inline distT="0" distB="0" distL="0" distR="0" wp14:anchorId="3E1BECB0" wp14:editId="5053ED3C">
            <wp:extent cx="5159187" cy="30711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9187" cy="3071126"/>
                    </a:xfrm>
                    <a:prstGeom prst="rect">
                      <a:avLst/>
                    </a:prstGeom>
                  </pic:spPr>
                </pic:pic>
              </a:graphicData>
            </a:graphic>
          </wp:inline>
        </w:drawing>
      </w:r>
    </w:p>
    <w:p w14:paraId="5F204056" w14:textId="77777777" w:rsidR="005F1138" w:rsidRDefault="005F1138" w:rsidP="005F1138"/>
    <w:p w14:paraId="782BE51E" w14:textId="698C563A" w:rsidR="005F1138" w:rsidRDefault="005F1138" w:rsidP="005F1138">
      <w:pPr>
        <w:rPr>
          <w:bCs/>
          <w:sz w:val="24"/>
          <w:szCs w:val="24"/>
        </w:rPr>
      </w:pPr>
      <w:r w:rsidRPr="002E46B3">
        <w:rPr>
          <w:bCs/>
          <w:sz w:val="24"/>
          <w:szCs w:val="24"/>
        </w:rPr>
        <w:t xml:space="preserve">Creating a new column Engagement Timeframe </w:t>
      </w:r>
      <w:r>
        <w:rPr>
          <w:bCs/>
          <w:sz w:val="24"/>
          <w:szCs w:val="24"/>
        </w:rPr>
        <w:t xml:space="preserve">in client-banking column </w:t>
      </w:r>
      <w:r w:rsidRPr="002E46B3">
        <w:rPr>
          <w:bCs/>
          <w:sz w:val="24"/>
          <w:szCs w:val="24"/>
        </w:rPr>
        <w:t>which tells about the time line of the clients in banks</w:t>
      </w:r>
    </w:p>
    <w:p w14:paraId="07F25ECF" w14:textId="4AB49CE2" w:rsidR="005F1138" w:rsidRDefault="005F1138" w:rsidP="005F1138">
      <w:r w:rsidRPr="00B52513">
        <w:rPr>
          <w:bCs/>
          <w:noProof/>
          <w:sz w:val="24"/>
          <w:szCs w:val="24"/>
          <w:lang w:val="en-GB" w:eastAsia="en-GB"/>
        </w:rPr>
        <w:lastRenderedPageBreak/>
        <w:drawing>
          <wp:inline distT="0" distB="0" distL="0" distR="0" wp14:anchorId="0204F79A" wp14:editId="7F0492F7">
            <wp:extent cx="5731510" cy="3390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90900"/>
                    </a:xfrm>
                    <a:prstGeom prst="rect">
                      <a:avLst/>
                    </a:prstGeom>
                  </pic:spPr>
                </pic:pic>
              </a:graphicData>
            </a:graphic>
          </wp:inline>
        </w:drawing>
      </w:r>
    </w:p>
    <w:p w14:paraId="3B84FC29" w14:textId="77777777" w:rsidR="005F1138" w:rsidRDefault="005F1138" w:rsidP="005F1138">
      <w:pPr>
        <w:rPr>
          <w:bCs/>
          <w:sz w:val="24"/>
          <w:szCs w:val="24"/>
        </w:rPr>
      </w:pPr>
    </w:p>
    <w:p w14:paraId="2CC0E7EF" w14:textId="77777777" w:rsidR="005F1138" w:rsidRDefault="005F1138" w:rsidP="005F1138">
      <w:pPr>
        <w:rPr>
          <w:bCs/>
          <w:sz w:val="24"/>
          <w:szCs w:val="24"/>
        </w:rPr>
      </w:pPr>
    </w:p>
    <w:p w14:paraId="175EE27E" w14:textId="77777777" w:rsidR="005F1138" w:rsidRDefault="005F1138" w:rsidP="005F1138">
      <w:pPr>
        <w:rPr>
          <w:bCs/>
          <w:sz w:val="24"/>
          <w:szCs w:val="24"/>
        </w:rPr>
      </w:pPr>
    </w:p>
    <w:p w14:paraId="09EA5E48" w14:textId="7F8E7657" w:rsidR="005F1138" w:rsidRDefault="005F1138" w:rsidP="005F1138">
      <w:pPr>
        <w:rPr>
          <w:bCs/>
          <w:sz w:val="24"/>
          <w:szCs w:val="24"/>
        </w:rPr>
      </w:pPr>
      <w:r>
        <w:rPr>
          <w:bCs/>
          <w:sz w:val="24"/>
          <w:szCs w:val="24"/>
        </w:rPr>
        <w:t>Creating a new column named as Processing Fees for the column Fee Structure like if fee structure is high then processing fee would be 0.05</w:t>
      </w:r>
    </w:p>
    <w:p w14:paraId="74FC30D5" w14:textId="47D4D0DA" w:rsidR="005F1138" w:rsidRDefault="005F1138" w:rsidP="005F1138">
      <w:r w:rsidRPr="00B500FF">
        <w:rPr>
          <w:bCs/>
          <w:noProof/>
          <w:sz w:val="24"/>
          <w:szCs w:val="24"/>
          <w:lang w:val="en-GB" w:eastAsia="en-GB"/>
        </w:rPr>
        <w:drawing>
          <wp:inline distT="0" distB="0" distL="0" distR="0" wp14:anchorId="17043F89" wp14:editId="1782CC61">
            <wp:extent cx="4511431" cy="374936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11431" cy="3749365"/>
                    </a:xfrm>
                    <a:prstGeom prst="rect">
                      <a:avLst/>
                    </a:prstGeom>
                  </pic:spPr>
                </pic:pic>
              </a:graphicData>
            </a:graphic>
          </wp:inline>
        </w:drawing>
      </w:r>
    </w:p>
    <w:p w14:paraId="1FD89B60" w14:textId="77777777" w:rsidR="008C643C" w:rsidRDefault="008C643C" w:rsidP="008C643C"/>
    <w:p w14:paraId="01E4B7AF" w14:textId="77777777" w:rsidR="008C643C" w:rsidRDefault="008C643C" w:rsidP="008C643C">
      <w:pPr>
        <w:rPr>
          <w:b/>
          <w:sz w:val="28"/>
          <w:szCs w:val="28"/>
        </w:rPr>
      </w:pPr>
      <w:r w:rsidRPr="00166195">
        <w:rPr>
          <w:b/>
          <w:sz w:val="28"/>
          <w:szCs w:val="28"/>
        </w:rPr>
        <w:t xml:space="preserve">Calculated Functions </w:t>
      </w:r>
      <w:r>
        <w:rPr>
          <w:b/>
          <w:sz w:val="28"/>
          <w:szCs w:val="28"/>
        </w:rPr>
        <w:t>–</w:t>
      </w:r>
      <w:r w:rsidRPr="00166195">
        <w:rPr>
          <w:b/>
          <w:sz w:val="28"/>
          <w:szCs w:val="28"/>
        </w:rPr>
        <w:t xml:space="preserve"> </w:t>
      </w:r>
    </w:p>
    <w:p w14:paraId="54C98106" w14:textId="32D394A4" w:rsidR="008C643C" w:rsidRPr="008C643C" w:rsidRDefault="008C643C" w:rsidP="008C643C">
      <w:pPr>
        <w:rPr>
          <w:b/>
          <w:sz w:val="28"/>
          <w:szCs w:val="28"/>
        </w:rPr>
      </w:pPr>
      <w:r>
        <w:rPr>
          <w:b/>
          <w:sz w:val="28"/>
          <w:szCs w:val="28"/>
        </w:rPr>
        <w:t xml:space="preserve">Sum: </w:t>
      </w:r>
      <w:r w:rsidRPr="00356B04">
        <w:rPr>
          <w:bCs/>
          <w:sz w:val="28"/>
          <w:szCs w:val="28"/>
        </w:rPr>
        <w:t xml:space="preserve">The power </w:t>
      </w:r>
      <w:proofErr w:type="spellStart"/>
      <w:r w:rsidRPr="00356B04">
        <w:rPr>
          <w:bCs/>
          <w:sz w:val="28"/>
          <w:szCs w:val="28"/>
        </w:rPr>
        <w:t>bi</w:t>
      </w:r>
      <w:proofErr w:type="spellEnd"/>
      <w:r w:rsidRPr="00356B04">
        <w:rPr>
          <w:bCs/>
          <w:sz w:val="28"/>
          <w:szCs w:val="28"/>
        </w:rPr>
        <w:t xml:space="preserve"> sum function will add all the numbers in a column and the column contains numbers to sum. It returns a decimal number.</w:t>
      </w:r>
    </w:p>
    <w:p w14:paraId="0E1CCCAD" w14:textId="3133669C" w:rsidR="008C643C" w:rsidRDefault="008C643C" w:rsidP="008C643C">
      <w:r>
        <w:tab/>
      </w:r>
    </w:p>
    <w:p w14:paraId="6B20E29E" w14:textId="4DADF691" w:rsidR="008C643C" w:rsidRPr="00356B04" w:rsidRDefault="008C643C" w:rsidP="008C643C">
      <w:pPr>
        <w:shd w:val="clear" w:color="auto" w:fill="FFFFFE"/>
        <w:spacing w:after="0" w:line="270" w:lineRule="atLeast"/>
        <w:ind w:left="720"/>
        <w:rPr>
          <w:rFonts w:ascii="Consolas" w:eastAsia="Times New Roman" w:hAnsi="Consolas" w:cs="Times New Roman"/>
          <w:color w:val="000000"/>
          <w:sz w:val="24"/>
          <w:szCs w:val="24"/>
          <w:lang w:eastAsia="en-IN"/>
        </w:rPr>
      </w:pPr>
      <w:r w:rsidRPr="00356B04">
        <w:rPr>
          <w:rFonts w:ascii="Consolas" w:eastAsia="Times New Roman" w:hAnsi="Consolas" w:cs="Times New Roman"/>
          <w:color w:val="000000"/>
          <w:sz w:val="24"/>
          <w:szCs w:val="24"/>
          <w:lang w:eastAsia="en-IN"/>
        </w:rPr>
        <w:t xml:space="preserve">Bank Deposit = </w:t>
      </w:r>
    </w:p>
    <w:p w14:paraId="67A2B8C3" w14:textId="77777777" w:rsidR="008C643C" w:rsidRDefault="008C643C" w:rsidP="008C643C">
      <w:pPr>
        <w:shd w:val="clear" w:color="auto" w:fill="FFFFFE"/>
        <w:spacing w:after="0" w:line="270" w:lineRule="atLeast"/>
        <w:ind w:left="720"/>
        <w:rPr>
          <w:rFonts w:ascii="Consolas" w:eastAsia="Times New Roman" w:hAnsi="Consolas" w:cs="Times New Roman"/>
          <w:color w:val="000000"/>
          <w:sz w:val="24"/>
          <w:szCs w:val="24"/>
          <w:lang w:eastAsia="en-IN"/>
        </w:rPr>
      </w:pPr>
      <w:r w:rsidRPr="00356B04">
        <w:rPr>
          <w:rFonts w:ascii="Consolas" w:eastAsia="Times New Roman" w:hAnsi="Consolas" w:cs="Times New Roman"/>
          <w:color w:val="3165BB"/>
          <w:sz w:val="24"/>
          <w:szCs w:val="24"/>
          <w:lang w:eastAsia="en-IN"/>
        </w:rPr>
        <w:t>SUM</w:t>
      </w:r>
      <w:r w:rsidRPr="00356B04">
        <w:rPr>
          <w:rFonts w:ascii="Consolas" w:eastAsia="Times New Roman" w:hAnsi="Consolas" w:cs="Times New Roman"/>
          <w:color w:val="000000"/>
          <w:sz w:val="24"/>
          <w:szCs w:val="24"/>
          <w:lang w:eastAsia="en-IN"/>
        </w:rPr>
        <w:t>(</w:t>
      </w:r>
      <w:r w:rsidRPr="00356B04">
        <w:rPr>
          <w:rFonts w:ascii="Consolas" w:eastAsia="Times New Roman" w:hAnsi="Consolas" w:cs="Times New Roman"/>
          <w:color w:val="001080"/>
          <w:sz w:val="24"/>
          <w:szCs w:val="24"/>
          <w:lang w:eastAsia="en-IN"/>
        </w:rPr>
        <w:t>'Clients - Banking'[Bank Deposits]</w:t>
      </w:r>
      <w:r w:rsidRPr="00356B04">
        <w:rPr>
          <w:rFonts w:ascii="Consolas" w:eastAsia="Times New Roman" w:hAnsi="Consolas" w:cs="Times New Roman"/>
          <w:color w:val="000000"/>
          <w:sz w:val="24"/>
          <w:szCs w:val="24"/>
          <w:lang w:eastAsia="en-IN"/>
        </w:rPr>
        <w:t xml:space="preserve"> )</w:t>
      </w:r>
    </w:p>
    <w:p w14:paraId="05CDD86C" w14:textId="68970A4C" w:rsidR="008C643C" w:rsidRDefault="008C643C" w:rsidP="008C643C"/>
    <w:p w14:paraId="6D235EAE" w14:textId="05387739" w:rsidR="008C643C" w:rsidRPr="008C643C" w:rsidRDefault="008C643C" w:rsidP="008C643C">
      <w:pPr>
        <w:shd w:val="clear" w:color="auto" w:fill="FFFFFE"/>
        <w:spacing w:after="0" w:line="270" w:lineRule="atLeast"/>
        <w:rPr>
          <w:rFonts w:eastAsia="Times New Roman" w:cstheme="minorHAnsi"/>
          <w:b/>
          <w:bCs/>
          <w:color w:val="000000" w:themeColor="text1"/>
          <w:sz w:val="24"/>
          <w:szCs w:val="24"/>
          <w:lang w:eastAsia="en-IN"/>
        </w:rPr>
      </w:pPr>
      <w:r w:rsidRPr="00356B04">
        <w:rPr>
          <w:rFonts w:eastAsia="Times New Roman" w:cstheme="minorHAnsi"/>
          <w:b/>
          <w:bCs/>
          <w:color w:val="000000" w:themeColor="text1"/>
          <w:sz w:val="24"/>
          <w:szCs w:val="24"/>
          <w:lang w:eastAsia="en-IN"/>
        </w:rPr>
        <w:t>Distinct Count :</w:t>
      </w:r>
      <w:r>
        <w:rPr>
          <w:rFonts w:eastAsia="Times New Roman" w:cstheme="minorHAnsi"/>
          <w:b/>
          <w:bCs/>
          <w:color w:val="000000" w:themeColor="text1"/>
          <w:sz w:val="24"/>
          <w:szCs w:val="24"/>
          <w:lang w:eastAsia="en-IN"/>
        </w:rPr>
        <w:t xml:space="preserve"> </w:t>
      </w:r>
      <w:r w:rsidRPr="00356B04">
        <w:rPr>
          <w:rFonts w:eastAsia="Times New Roman" w:cstheme="minorHAnsi"/>
          <w:color w:val="000000" w:themeColor="text1"/>
          <w:sz w:val="24"/>
          <w:szCs w:val="24"/>
          <w:lang w:eastAsia="en-IN"/>
        </w:rPr>
        <w:t>Counts the number of distinct values in a column</w:t>
      </w:r>
    </w:p>
    <w:p w14:paraId="0E414A9D" w14:textId="77777777" w:rsidR="008C643C" w:rsidRDefault="008C643C" w:rsidP="008C643C"/>
    <w:p w14:paraId="50B585FB" w14:textId="77777777" w:rsidR="008C643C" w:rsidRPr="0092761B" w:rsidRDefault="008C643C" w:rsidP="008C643C">
      <w:pPr>
        <w:shd w:val="clear" w:color="auto" w:fill="FFFFFE"/>
        <w:spacing w:after="0" w:line="270" w:lineRule="atLeast"/>
        <w:ind w:left="720"/>
        <w:rPr>
          <w:rFonts w:eastAsia="Times New Roman" w:cstheme="minorHAnsi"/>
          <w:color w:val="000000"/>
          <w:sz w:val="24"/>
          <w:szCs w:val="24"/>
          <w:lang w:eastAsia="en-IN"/>
        </w:rPr>
      </w:pPr>
      <w:r w:rsidRPr="0092761B">
        <w:rPr>
          <w:rFonts w:eastAsia="Times New Roman" w:cstheme="minorHAnsi"/>
          <w:color w:val="000000"/>
          <w:sz w:val="24"/>
          <w:szCs w:val="24"/>
          <w:lang w:eastAsia="en-IN"/>
        </w:rPr>
        <w:t xml:space="preserve">Total Fees = </w:t>
      </w:r>
      <w:r w:rsidRPr="0092761B">
        <w:rPr>
          <w:rFonts w:eastAsia="Times New Roman" w:cstheme="minorHAnsi"/>
          <w:color w:val="3165BB"/>
          <w:sz w:val="24"/>
          <w:szCs w:val="24"/>
          <w:lang w:eastAsia="en-IN"/>
        </w:rPr>
        <w:t>SUMX</w:t>
      </w:r>
      <w:r w:rsidRPr="0092761B">
        <w:rPr>
          <w:rFonts w:eastAsia="Times New Roman" w:cstheme="minorHAnsi"/>
          <w:color w:val="000000"/>
          <w:sz w:val="24"/>
          <w:szCs w:val="24"/>
          <w:lang w:eastAsia="en-IN"/>
        </w:rPr>
        <w:t>(</w:t>
      </w:r>
      <w:r w:rsidRPr="0092761B">
        <w:rPr>
          <w:rFonts w:eastAsia="Times New Roman" w:cstheme="minorHAnsi"/>
          <w:color w:val="001080"/>
          <w:sz w:val="24"/>
          <w:szCs w:val="24"/>
          <w:lang w:eastAsia="en-IN"/>
        </w:rPr>
        <w:t>'Clients - Banking'</w:t>
      </w:r>
      <w:r w:rsidRPr="0092761B">
        <w:rPr>
          <w:rFonts w:eastAsia="Times New Roman" w:cstheme="minorHAnsi"/>
          <w:color w:val="000000"/>
          <w:sz w:val="24"/>
          <w:szCs w:val="24"/>
          <w:lang w:eastAsia="en-IN"/>
        </w:rPr>
        <w:t xml:space="preserve"> , </w:t>
      </w:r>
      <w:r w:rsidRPr="0092761B">
        <w:rPr>
          <w:rFonts w:eastAsia="Times New Roman" w:cstheme="minorHAnsi"/>
          <w:color w:val="68349C"/>
          <w:sz w:val="24"/>
          <w:szCs w:val="24"/>
          <w:lang w:eastAsia="en-IN"/>
        </w:rPr>
        <w:t>[Total Loan]</w:t>
      </w:r>
      <w:r w:rsidRPr="0092761B">
        <w:rPr>
          <w:rFonts w:eastAsia="Times New Roman" w:cstheme="minorHAnsi"/>
          <w:color w:val="000000"/>
          <w:sz w:val="24"/>
          <w:szCs w:val="24"/>
          <w:lang w:eastAsia="en-IN"/>
        </w:rPr>
        <w:t xml:space="preserve"> * </w:t>
      </w:r>
      <w:r w:rsidRPr="0092761B">
        <w:rPr>
          <w:rFonts w:eastAsia="Times New Roman" w:cstheme="minorHAnsi"/>
          <w:color w:val="001080"/>
          <w:sz w:val="24"/>
          <w:szCs w:val="24"/>
          <w:lang w:eastAsia="en-IN"/>
        </w:rPr>
        <w:t>'Clients - Banking'[Processing Fees]</w:t>
      </w:r>
      <w:r w:rsidRPr="0092761B">
        <w:rPr>
          <w:rFonts w:eastAsia="Times New Roman" w:cstheme="minorHAnsi"/>
          <w:color w:val="000000"/>
          <w:sz w:val="24"/>
          <w:szCs w:val="24"/>
          <w:lang w:eastAsia="en-IN"/>
        </w:rPr>
        <w:t xml:space="preserve"> )</w:t>
      </w:r>
    </w:p>
    <w:p w14:paraId="5EE1DB81" w14:textId="77777777" w:rsidR="008C643C" w:rsidRPr="0092761B" w:rsidRDefault="008C643C" w:rsidP="008C643C">
      <w:pPr>
        <w:shd w:val="clear" w:color="auto" w:fill="FFFFFE"/>
        <w:spacing w:after="0" w:line="270" w:lineRule="atLeast"/>
        <w:ind w:left="720"/>
        <w:rPr>
          <w:rFonts w:eastAsia="Times New Roman" w:cstheme="minorHAnsi"/>
          <w:color w:val="000000"/>
          <w:sz w:val="24"/>
          <w:szCs w:val="24"/>
          <w:lang w:eastAsia="en-IN"/>
        </w:rPr>
      </w:pPr>
    </w:p>
    <w:p w14:paraId="1D3E03A3" w14:textId="30B7B75D" w:rsidR="008C643C" w:rsidRPr="008C643C" w:rsidRDefault="008C643C" w:rsidP="008C643C">
      <w:pPr>
        <w:shd w:val="clear" w:color="auto" w:fill="FFFFFE"/>
        <w:spacing w:after="0" w:line="270" w:lineRule="atLeast"/>
        <w:rPr>
          <w:rFonts w:eastAsia="Times New Roman" w:cstheme="minorHAnsi"/>
          <w:b/>
          <w:bCs/>
          <w:color w:val="000000"/>
          <w:sz w:val="24"/>
          <w:szCs w:val="24"/>
          <w:lang w:eastAsia="en-IN"/>
        </w:rPr>
      </w:pPr>
      <w:r w:rsidRPr="0092761B">
        <w:rPr>
          <w:rFonts w:eastAsia="Times New Roman" w:cstheme="minorHAnsi"/>
          <w:b/>
          <w:bCs/>
          <w:color w:val="000000"/>
          <w:sz w:val="24"/>
          <w:szCs w:val="24"/>
          <w:lang w:eastAsia="en-IN"/>
        </w:rPr>
        <w:t>Switch :</w:t>
      </w:r>
      <w:r>
        <w:rPr>
          <w:rFonts w:eastAsia="Times New Roman" w:cstheme="minorHAnsi"/>
          <w:b/>
          <w:bCs/>
          <w:color w:val="000000"/>
          <w:sz w:val="24"/>
          <w:szCs w:val="24"/>
          <w:lang w:eastAsia="en-IN"/>
        </w:rPr>
        <w:t xml:space="preserve"> </w:t>
      </w:r>
      <w:r w:rsidRPr="0092761B">
        <w:rPr>
          <w:rFonts w:eastAsia="Times New Roman" w:cstheme="minorHAnsi"/>
          <w:color w:val="000000"/>
          <w:sz w:val="24"/>
          <w:szCs w:val="24"/>
          <w:lang w:eastAsia="en-IN"/>
        </w:rPr>
        <w:t>Evaluated an expression against a list of values and returns one of multiple possible result expressions</w:t>
      </w:r>
    </w:p>
    <w:p w14:paraId="34ECEACD" w14:textId="77777777" w:rsidR="008C643C" w:rsidRDefault="008C643C" w:rsidP="008C643C"/>
    <w:p w14:paraId="7EBA01DA" w14:textId="77777777" w:rsidR="008C643C" w:rsidRPr="0092761B" w:rsidRDefault="008C643C" w:rsidP="008C643C">
      <w:pPr>
        <w:shd w:val="clear" w:color="auto" w:fill="FFFFFE"/>
        <w:spacing w:after="0" w:line="270" w:lineRule="atLeast"/>
        <w:ind w:left="720"/>
        <w:rPr>
          <w:rFonts w:eastAsia="Times New Roman" w:cstheme="minorHAnsi"/>
          <w:color w:val="000000"/>
          <w:sz w:val="24"/>
          <w:szCs w:val="24"/>
          <w:lang w:eastAsia="en-IN"/>
        </w:rPr>
      </w:pPr>
      <w:r w:rsidRPr="0092761B">
        <w:rPr>
          <w:rFonts w:eastAsia="Times New Roman" w:cstheme="minorHAnsi"/>
          <w:color w:val="000000"/>
          <w:sz w:val="24"/>
          <w:szCs w:val="24"/>
          <w:lang w:eastAsia="en-IN"/>
        </w:rPr>
        <w:t>SWITCH(&lt;expression&gt;, &lt;value&gt;, &lt;result&gt;[, &lt;value&gt;, &lt;result&gt;]…[, &lt;else&gt;])</w:t>
      </w:r>
    </w:p>
    <w:p w14:paraId="40E60939" w14:textId="77777777" w:rsidR="008C643C" w:rsidRDefault="008C643C" w:rsidP="008C643C">
      <w:pPr>
        <w:shd w:val="clear" w:color="auto" w:fill="FFFFFE"/>
        <w:spacing w:after="0" w:line="270" w:lineRule="atLeast"/>
        <w:rPr>
          <w:rFonts w:eastAsia="Times New Roman" w:cstheme="minorHAnsi"/>
          <w:color w:val="000000"/>
          <w:sz w:val="24"/>
          <w:szCs w:val="24"/>
          <w:lang w:eastAsia="en-IN"/>
        </w:rPr>
      </w:pPr>
    </w:p>
    <w:p w14:paraId="3D5F5632" w14:textId="16DAAA53" w:rsidR="008C643C" w:rsidRPr="008C643C" w:rsidRDefault="008C643C" w:rsidP="008C643C">
      <w:pPr>
        <w:shd w:val="clear" w:color="auto" w:fill="FFFFFE"/>
        <w:spacing w:after="0" w:line="270" w:lineRule="atLeast"/>
        <w:rPr>
          <w:rFonts w:eastAsia="Times New Roman" w:cstheme="minorHAnsi"/>
          <w:b/>
          <w:bCs/>
          <w:color w:val="000000"/>
          <w:sz w:val="24"/>
          <w:szCs w:val="24"/>
          <w:lang w:eastAsia="en-IN"/>
        </w:rPr>
      </w:pPr>
      <w:r w:rsidRPr="0092761B">
        <w:rPr>
          <w:rFonts w:eastAsia="Times New Roman" w:cstheme="minorHAnsi"/>
          <w:b/>
          <w:bCs/>
          <w:color w:val="000000"/>
          <w:sz w:val="24"/>
          <w:szCs w:val="24"/>
          <w:lang w:eastAsia="en-IN"/>
        </w:rPr>
        <w:t>D</w:t>
      </w:r>
      <w:r>
        <w:rPr>
          <w:rFonts w:eastAsia="Times New Roman" w:cstheme="minorHAnsi"/>
          <w:b/>
          <w:bCs/>
          <w:color w:val="000000"/>
          <w:sz w:val="24"/>
          <w:szCs w:val="24"/>
          <w:lang w:eastAsia="en-IN"/>
        </w:rPr>
        <w:t>ATEDIFF</w:t>
      </w:r>
      <w:r w:rsidRPr="0092761B">
        <w:rPr>
          <w:rFonts w:eastAsia="Times New Roman" w:cstheme="minorHAnsi"/>
          <w:b/>
          <w:bCs/>
          <w:color w:val="000000"/>
          <w:sz w:val="24"/>
          <w:szCs w:val="24"/>
          <w:lang w:eastAsia="en-IN"/>
        </w:rPr>
        <w:t xml:space="preserve"> :</w:t>
      </w:r>
      <w:r>
        <w:rPr>
          <w:rFonts w:eastAsia="Times New Roman" w:cstheme="minorHAnsi"/>
          <w:b/>
          <w:bCs/>
          <w:color w:val="000000"/>
          <w:sz w:val="24"/>
          <w:szCs w:val="24"/>
          <w:lang w:eastAsia="en-IN"/>
        </w:rPr>
        <w:t xml:space="preserve"> </w:t>
      </w:r>
      <w:r>
        <w:rPr>
          <w:rFonts w:eastAsia="Times New Roman" w:cstheme="minorHAnsi"/>
          <w:color w:val="000000"/>
          <w:sz w:val="24"/>
          <w:szCs w:val="24"/>
          <w:lang w:eastAsia="en-IN"/>
        </w:rPr>
        <w:t>Returns the number of interval boundaries between two dates.</w:t>
      </w:r>
    </w:p>
    <w:p w14:paraId="654E274C" w14:textId="7A923870" w:rsidR="008C643C" w:rsidRPr="00E621F6" w:rsidRDefault="008C643C" w:rsidP="008C643C">
      <w:pPr>
        <w:shd w:val="clear" w:color="auto" w:fill="FFFFFE"/>
        <w:spacing w:after="0" w:line="270" w:lineRule="atLeast"/>
        <w:ind w:left="720"/>
        <w:rPr>
          <w:rFonts w:eastAsia="Times New Roman" w:cstheme="minorHAnsi"/>
          <w:color w:val="000000"/>
          <w:sz w:val="24"/>
          <w:szCs w:val="24"/>
          <w:lang w:eastAsia="en-IN"/>
        </w:rPr>
      </w:pPr>
      <w:r w:rsidRPr="00E621F6">
        <w:rPr>
          <w:rFonts w:eastAsia="Times New Roman" w:cstheme="minorHAnsi"/>
          <w:color w:val="000000"/>
          <w:sz w:val="24"/>
          <w:szCs w:val="24"/>
          <w:lang w:eastAsia="en-IN"/>
        </w:rPr>
        <w:t xml:space="preserve">Engagement Days = </w:t>
      </w:r>
      <w:r w:rsidRPr="00E621F6">
        <w:rPr>
          <w:rFonts w:eastAsia="Times New Roman" w:cstheme="minorHAnsi"/>
          <w:color w:val="3165BB"/>
          <w:sz w:val="24"/>
          <w:szCs w:val="24"/>
          <w:lang w:eastAsia="en-IN"/>
        </w:rPr>
        <w:t>DATEDIFF</w:t>
      </w:r>
      <w:r w:rsidRPr="00E621F6">
        <w:rPr>
          <w:rFonts w:eastAsia="Times New Roman" w:cstheme="minorHAnsi"/>
          <w:color w:val="000000"/>
          <w:sz w:val="24"/>
          <w:szCs w:val="24"/>
          <w:lang w:eastAsia="en-IN"/>
        </w:rPr>
        <w:t>(</w:t>
      </w:r>
      <w:r w:rsidRPr="00E621F6">
        <w:rPr>
          <w:rFonts w:eastAsia="Times New Roman" w:cstheme="minorHAnsi"/>
          <w:color w:val="001080"/>
          <w:sz w:val="24"/>
          <w:szCs w:val="24"/>
          <w:lang w:eastAsia="en-IN"/>
        </w:rPr>
        <w:t>'Clients - Banking'[Joined Bank]</w:t>
      </w:r>
      <w:r w:rsidRPr="00E621F6">
        <w:rPr>
          <w:rFonts w:eastAsia="Times New Roman" w:cstheme="minorHAnsi"/>
          <w:color w:val="000000"/>
          <w:sz w:val="24"/>
          <w:szCs w:val="24"/>
          <w:lang w:eastAsia="en-IN"/>
        </w:rPr>
        <w:t>,</w:t>
      </w:r>
      <w:r w:rsidRPr="00E621F6">
        <w:rPr>
          <w:rFonts w:eastAsia="Times New Roman" w:cstheme="minorHAnsi"/>
          <w:color w:val="3165BB"/>
          <w:sz w:val="24"/>
          <w:szCs w:val="24"/>
          <w:lang w:eastAsia="en-IN"/>
        </w:rPr>
        <w:t>TODAY</w:t>
      </w:r>
      <w:r w:rsidRPr="00E621F6">
        <w:rPr>
          <w:rFonts w:eastAsia="Times New Roman" w:cstheme="minorHAnsi"/>
          <w:color w:val="000000"/>
          <w:sz w:val="24"/>
          <w:szCs w:val="24"/>
          <w:lang w:eastAsia="en-IN"/>
        </w:rPr>
        <w:t xml:space="preserve">(), </w:t>
      </w:r>
      <w:r w:rsidRPr="00E621F6">
        <w:rPr>
          <w:rFonts w:eastAsia="Times New Roman" w:cstheme="minorHAnsi"/>
          <w:color w:val="3165BB"/>
          <w:sz w:val="24"/>
          <w:szCs w:val="24"/>
          <w:lang w:eastAsia="en-IN"/>
        </w:rPr>
        <w:t>DAY</w:t>
      </w:r>
      <w:r w:rsidRPr="00E621F6">
        <w:rPr>
          <w:rFonts w:eastAsia="Times New Roman" w:cstheme="minorHAnsi"/>
          <w:color w:val="000000"/>
          <w:sz w:val="24"/>
          <w:szCs w:val="24"/>
          <w:lang w:eastAsia="en-IN"/>
        </w:rPr>
        <w:t xml:space="preserve"> )</w:t>
      </w:r>
    </w:p>
    <w:p w14:paraId="536FAFD9" w14:textId="77777777" w:rsidR="008C643C" w:rsidRDefault="008C643C" w:rsidP="008C643C"/>
    <w:p w14:paraId="143400B9" w14:textId="77777777" w:rsidR="008C643C" w:rsidRDefault="008C643C" w:rsidP="008C643C"/>
    <w:p w14:paraId="264ECABA" w14:textId="77777777" w:rsidR="008C643C" w:rsidRPr="00F97376" w:rsidRDefault="008C643C" w:rsidP="008C643C">
      <w:pPr>
        <w:pStyle w:val="NoSpacing"/>
        <w:spacing w:line="276" w:lineRule="auto"/>
        <w:jc w:val="both"/>
        <w:rPr>
          <w:rFonts w:cstheme="minorHAnsi"/>
          <w:b/>
          <w:color w:val="000000" w:themeColor="text1"/>
          <w:sz w:val="28"/>
          <w:szCs w:val="28"/>
        </w:rPr>
      </w:pPr>
      <w:r w:rsidRPr="00F97376">
        <w:rPr>
          <w:rFonts w:cstheme="minorHAnsi"/>
          <w:b/>
          <w:color w:val="000000" w:themeColor="text1"/>
          <w:sz w:val="28"/>
          <w:szCs w:val="28"/>
        </w:rPr>
        <w:t xml:space="preserve">KPI’S: </w:t>
      </w:r>
    </w:p>
    <w:p w14:paraId="37C41318" w14:textId="77777777" w:rsidR="008C643C" w:rsidRPr="00F97376" w:rsidRDefault="008C643C" w:rsidP="008C643C">
      <w:pPr>
        <w:pStyle w:val="NoSpacing"/>
        <w:spacing w:line="276" w:lineRule="auto"/>
        <w:ind w:left="360"/>
        <w:jc w:val="both"/>
        <w:rPr>
          <w:rFonts w:cstheme="minorHAnsi"/>
          <w:b/>
          <w:color w:val="000000" w:themeColor="text1"/>
          <w:sz w:val="24"/>
          <w:szCs w:val="24"/>
        </w:rPr>
      </w:pPr>
    </w:p>
    <w:p w14:paraId="781D4B2B" w14:textId="57FC2667" w:rsidR="008C643C" w:rsidRPr="00F97376" w:rsidRDefault="008C643C" w:rsidP="008C643C">
      <w:pPr>
        <w:pStyle w:val="NoSpacing"/>
        <w:spacing w:line="276" w:lineRule="auto"/>
        <w:jc w:val="both"/>
        <w:rPr>
          <w:rFonts w:cstheme="minorHAnsi"/>
          <w:color w:val="000000" w:themeColor="text1"/>
          <w:sz w:val="24"/>
          <w:szCs w:val="24"/>
        </w:rPr>
      </w:pPr>
      <w:r w:rsidRPr="00F97376">
        <w:rPr>
          <w:rFonts w:cstheme="minorHAnsi"/>
          <w:color w:val="000000" w:themeColor="text1"/>
          <w:sz w:val="24"/>
          <w:szCs w:val="24"/>
        </w:rPr>
        <w:t>In which followings KPIS are present:</w:t>
      </w:r>
    </w:p>
    <w:p w14:paraId="16D9AD74" w14:textId="77777777" w:rsidR="008C643C" w:rsidRDefault="008C643C" w:rsidP="008C643C">
      <w:pPr>
        <w:shd w:val="clear" w:color="auto" w:fill="FFFFFE"/>
        <w:spacing w:after="0" w:line="270" w:lineRule="atLeast"/>
        <w:rPr>
          <w:rFonts w:eastAsia="Times New Roman" w:cstheme="minorHAnsi"/>
          <w:color w:val="000000"/>
          <w:sz w:val="24"/>
          <w:szCs w:val="24"/>
          <w:lang w:eastAsia="en-IN"/>
        </w:rPr>
      </w:pPr>
    </w:p>
    <w:p w14:paraId="449E4261" w14:textId="553920E4" w:rsidR="008C643C" w:rsidRPr="008C643C" w:rsidRDefault="008C643C" w:rsidP="008C643C">
      <w:pPr>
        <w:shd w:val="clear" w:color="auto" w:fill="FFFFFE"/>
        <w:spacing w:after="0" w:line="270" w:lineRule="atLeast"/>
        <w:rPr>
          <w:rFonts w:eastAsia="Times New Roman" w:cstheme="minorHAnsi"/>
          <w:b/>
          <w:bCs/>
          <w:color w:val="000000"/>
          <w:sz w:val="24"/>
          <w:szCs w:val="24"/>
          <w:lang w:eastAsia="en-IN"/>
        </w:rPr>
      </w:pPr>
      <w:r w:rsidRPr="004913BA">
        <w:rPr>
          <w:rFonts w:eastAsia="Times New Roman" w:cstheme="minorHAnsi"/>
          <w:b/>
          <w:bCs/>
          <w:color w:val="000000"/>
          <w:sz w:val="24"/>
          <w:szCs w:val="24"/>
          <w:lang w:eastAsia="en-IN"/>
        </w:rPr>
        <w:t xml:space="preserve">Total Clients : </w:t>
      </w:r>
      <w:r>
        <w:rPr>
          <w:rFonts w:eastAsia="Times New Roman" w:cstheme="minorHAnsi"/>
          <w:color w:val="000000"/>
          <w:sz w:val="24"/>
          <w:szCs w:val="24"/>
          <w:lang w:eastAsia="en-IN"/>
        </w:rPr>
        <w:t>Total Clients KPI represents total number of clients in banking.</w:t>
      </w:r>
    </w:p>
    <w:p w14:paraId="066554C4" w14:textId="77777777" w:rsidR="008C643C" w:rsidRDefault="008C643C" w:rsidP="008C643C">
      <w:pPr>
        <w:shd w:val="clear" w:color="auto" w:fill="FFFFFE"/>
        <w:spacing w:after="0" w:line="270" w:lineRule="atLeast"/>
        <w:ind w:left="720"/>
        <w:rPr>
          <w:rFonts w:eastAsia="Times New Roman" w:cstheme="minorHAnsi"/>
          <w:color w:val="000000"/>
          <w:sz w:val="24"/>
          <w:szCs w:val="24"/>
          <w:lang w:eastAsia="en-IN"/>
        </w:rPr>
      </w:pPr>
    </w:p>
    <w:p w14:paraId="7871884A" w14:textId="77777777" w:rsidR="008C643C" w:rsidRPr="004913BA" w:rsidRDefault="008C643C" w:rsidP="008C643C">
      <w:pPr>
        <w:shd w:val="clear" w:color="auto" w:fill="FFFFFE"/>
        <w:spacing w:after="0" w:line="270" w:lineRule="atLeast"/>
        <w:ind w:left="720"/>
        <w:rPr>
          <w:rFonts w:ascii="Consolas" w:eastAsia="Times New Roman" w:hAnsi="Consolas" w:cs="Times New Roman"/>
          <w:color w:val="000000"/>
          <w:sz w:val="24"/>
          <w:szCs w:val="24"/>
          <w:lang w:eastAsia="en-IN"/>
        </w:rPr>
      </w:pPr>
      <w:r w:rsidRPr="004913BA">
        <w:rPr>
          <w:rFonts w:ascii="Consolas" w:eastAsia="Times New Roman" w:hAnsi="Consolas" w:cs="Times New Roman"/>
          <w:color w:val="000000"/>
          <w:sz w:val="24"/>
          <w:szCs w:val="24"/>
          <w:lang w:eastAsia="en-IN"/>
        </w:rPr>
        <w:t xml:space="preserve">Total Clients = </w:t>
      </w:r>
      <w:r w:rsidRPr="004913BA">
        <w:rPr>
          <w:rFonts w:ascii="Consolas" w:eastAsia="Times New Roman" w:hAnsi="Consolas" w:cs="Times New Roman"/>
          <w:color w:val="3165BB"/>
          <w:sz w:val="24"/>
          <w:szCs w:val="24"/>
          <w:lang w:eastAsia="en-IN"/>
        </w:rPr>
        <w:t>DISTINCTCOUNT</w:t>
      </w:r>
      <w:r w:rsidRPr="004913BA">
        <w:rPr>
          <w:rFonts w:ascii="Consolas" w:eastAsia="Times New Roman" w:hAnsi="Consolas" w:cs="Times New Roman"/>
          <w:color w:val="000000"/>
          <w:sz w:val="24"/>
          <w:szCs w:val="24"/>
          <w:lang w:eastAsia="en-IN"/>
        </w:rPr>
        <w:t>(</w:t>
      </w:r>
      <w:r w:rsidRPr="004913BA">
        <w:rPr>
          <w:rFonts w:ascii="Consolas" w:eastAsia="Times New Roman" w:hAnsi="Consolas" w:cs="Times New Roman"/>
          <w:color w:val="001080"/>
          <w:sz w:val="24"/>
          <w:szCs w:val="24"/>
          <w:lang w:eastAsia="en-IN"/>
        </w:rPr>
        <w:t>'Clients - Banking'[Client ID]</w:t>
      </w:r>
      <w:r w:rsidRPr="004913BA">
        <w:rPr>
          <w:rFonts w:ascii="Consolas" w:eastAsia="Times New Roman" w:hAnsi="Consolas" w:cs="Times New Roman"/>
          <w:color w:val="000000"/>
          <w:sz w:val="24"/>
          <w:szCs w:val="24"/>
          <w:lang w:eastAsia="en-IN"/>
        </w:rPr>
        <w:t xml:space="preserve"> )</w:t>
      </w:r>
    </w:p>
    <w:p w14:paraId="36867BB7" w14:textId="77777777" w:rsidR="008C643C" w:rsidRDefault="008C643C" w:rsidP="008C643C">
      <w:pPr>
        <w:shd w:val="clear" w:color="auto" w:fill="FFFFFE"/>
        <w:spacing w:after="0" w:line="270" w:lineRule="atLeast"/>
        <w:ind w:left="720"/>
        <w:rPr>
          <w:rFonts w:eastAsia="Times New Roman" w:cstheme="minorHAnsi"/>
          <w:color w:val="000000"/>
          <w:sz w:val="24"/>
          <w:szCs w:val="24"/>
          <w:lang w:eastAsia="en-IN"/>
        </w:rPr>
      </w:pPr>
    </w:p>
    <w:p w14:paraId="6044E6A2" w14:textId="77777777" w:rsidR="008C643C" w:rsidRDefault="008C643C" w:rsidP="008C643C">
      <w:pPr>
        <w:shd w:val="clear" w:color="auto" w:fill="FFFFFE"/>
        <w:spacing w:after="0" w:line="270" w:lineRule="atLeast"/>
        <w:ind w:left="720"/>
        <w:rPr>
          <w:rFonts w:eastAsia="Times New Roman" w:cstheme="minorHAnsi"/>
          <w:color w:val="000000"/>
          <w:sz w:val="24"/>
          <w:szCs w:val="24"/>
          <w:lang w:eastAsia="en-IN"/>
        </w:rPr>
      </w:pPr>
      <w:r w:rsidRPr="004913BA">
        <w:rPr>
          <w:rFonts w:eastAsia="Times New Roman" w:cstheme="minorHAnsi"/>
          <w:noProof/>
          <w:color w:val="000000"/>
          <w:sz w:val="24"/>
          <w:szCs w:val="24"/>
          <w:lang w:val="en-GB" w:eastAsia="en-GB"/>
        </w:rPr>
        <w:drawing>
          <wp:inline distT="0" distB="0" distL="0" distR="0" wp14:anchorId="77304088" wp14:editId="11289A45">
            <wp:extent cx="2339543" cy="127265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9543" cy="1272650"/>
                    </a:xfrm>
                    <a:prstGeom prst="rect">
                      <a:avLst/>
                    </a:prstGeom>
                  </pic:spPr>
                </pic:pic>
              </a:graphicData>
            </a:graphic>
          </wp:inline>
        </w:drawing>
      </w:r>
    </w:p>
    <w:p w14:paraId="4E50B5CF" w14:textId="77777777" w:rsidR="008C643C" w:rsidRDefault="008C643C" w:rsidP="008C643C">
      <w:pPr>
        <w:shd w:val="clear" w:color="auto" w:fill="FFFFFE"/>
        <w:spacing w:after="0" w:line="270" w:lineRule="atLeast"/>
        <w:rPr>
          <w:rFonts w:eastAsia="Times New Roman" w:cstheme="minorHAnsi"/>
          <w:color w:val="000000"/>
          <w:sz w:val="24"/>
          <w:szCs w:val="24"/>
          <w:lang w:eastAsia="en-IN"/>
        </w:rPr>
      </w:pPr>
    </w:p>
    <w:p w14:paraId="676FB051" w14:textId="6FD67D0D" w:rsidR="008C643C" w:rsidRPr="008C643C" w:rsidRDefault="008C643C" w:rsidP="008C643C">
      <w:pPr>
        <w:shd w:val="clear" w:color="auto" w:fill="FFFFFE"/>
        <w:spacing w:after="0" w:line="270" w:lineRule="atLeast"/>
        <w:rPr>
          <w:rFonts w:eastAsia="Times New Roman" w:cstheme="minorHAnsi"/>
          <w:b/>
          <w:bCs/>
          <w:color w:val="000000"/>
          <w:sz w:val="24"/>
          <w:szCs w:val="24"/>
          <w:lang w:eastAsia="en-IN"/>
        </w:rPr>
      </w:pPr>
      <w:r w:rsidRPr="004913BA">
        <w:rPr>
          <w:rFonts w:eastAsia="Times New Roman" w:cstheme="minorHAnsi"/>
          <w:b/>
          <w:bCs/>
          <w:color w:val="000000"/>
          <w:sz w:val="24"/>
          <w:szCs w:val="24"/>
          <w:lang w:eastAsia="en-IN"/>
        </w:rPr>
        <w:t>Total Loan :</w:t>
      </w:r>
      <w:r>
        <w:rPr>
          <w:rFonts w:eastAsia="Times New Roman" w:cstheme="minorHAnsi"/>
          <w:b/>
          <w:bCs/>
          <w:color w:val="000000"/>
          <w:sz w:val="24"/>
          <w:szCs w:val="24"/>
          <w:lang w:eastAsia="en-IN"/>
        </w:rPr>
        <w:t xml:space="preserve"> </w:t>
      </w:r>
      <w:r w:rsidRPr="004913BA">
        <w:rPr>
          <w:rFonts w:eastAsia="Times New Roman" w:cstheme="minorHAnsi"/>
          <w:color w:val="000000"/>
          <w:sz w:val="24"/>
          <w:szCs w:val="24"/>
          <w:lang w:eastAsia="en-IN"/>
        </w:rPr>
        <w:t xml:space="preserve">Total Loan gives you information about the </w:t>
      </w:r>
      <w:r>
        <w:rPr>
          <w:rFonts w:eastAsia="Times New Roman" w:cstheme="minorHAnsi"/>
          <w:color w:val="000000"/>
          <w:sz w:val="24"/>
          <w:szCs w:val="24"/>
          <w:lang w:eastAsia="en-IN"/>
        </w:rPr>
        <w:t xml:space="preserve">bank loan + Business lending + credit cards balance of particular </w:t>
      </w:r>
      <w:r w:rsidRPr="004913BA">
        <w:rPr>
          <w:rFonts w:eastAsia="Times New Roman" w:cstheme="minorHAnsi"/>
          <w:color w:val="000000"/>
          <w:sz w:val="24"/>
          <w:szCs w:val="24"/>
          <w:lang w:eastAsia="en-IN"/>
        </w:rPr>
        <w:t xml:space="preserve"> investor , gender</w:t>
      </w:r>
      <w:r>
        <w:rPr>
          <w:rFonts w:eastAsia="Times New Roman" w:cstheme="minorHAnsi"/>
          <w:color w:val="000000"/>
          <w:sz w:val="24"/>
          <w:szCs w:val="24"/>
          <w:lang w:eastAsia="en-IN"/>
        </w:rPr>
        <w:t>.</w:t>
      </w:r>
    </w:p>
    <w:p w14:paraId="42CC1042" w14:textId="77777777" w:rsidR="008C643C" w:rsidRDefault="008C643C" w:rsidP="008C643C">
      <w:pPr>
        <w:shd w:val="clear" w:color="auto" w:fill="FFFFFE"/>
        <w:spacing w:after="0" w:line="270" w:lineRule="atLeast"/>
        <w:ind w:left="720"/>
        <w:rPr>
          <w:rFonts w:eastAsia="Times New Roman" w:cstheme="minorHAnsi"/>
          <w:b/>
          <w:bCs/>
          <w:color w:val="000000"/>
          <w:sz w:val="24"/>
          <w:szCs w:val="24"/>
          <w:lang w:eastAsia="en-IN"/>
        </w:rPr>
      </w:pPr>
    </w:p>
    <w:p w14:paraId="29987EFB" w14:textId="77777777" w:rsidR="008C643C" w:rsidRPr="004913BA" w:rsidRDefault="008C643C" w:rsidP="008C643C">
      <w:pPr>
        <w:shd w:val="clear" w:color="auto" w:fill="FFFFFE"/>
        <w:spacing w:after="0" w:line="270" w:lineRule="atLeast"/>
        <w:ind w:left="720"/>
        <w:rPr>
          <w:rFonts w:ascii="Consolas" w:eastAsia="Times New Roman" w:hAnsi="Consolas" w:cs="Times New Roman"/>
          <w:color w:val="000000"/>
          <w:sz w:val="24"/>
          <w:szCs w:val="24"/>
          <w:lang w:eastAsia="en-IN"/>
        </w:rPr>
      </w:pPr>
      <w:r w:rsidRPr="004913BA">
        <w:rPr>
          <w:rFonts w:ascii="Consolas" w:eastAsia="Times New Roman" w:hAnsi="Consolas" w:cs="Times New Roman"/>
          <w:color w:val="000000"/>
          <w:sz w:val="24"/>
          <w:szCs w:val="24"/>
          <w:lang w:eastAsia="en-IN"/>
        </w:rPr>
        <w:lastRenderedPageBreak/>
        <w:t xml:space="preserve">Total Loan = </w:t>
      </w:r>
      <w:r w:rsidRPr="004913BA">
        <w:rPr>
          <w:rFonts w:ascii="Consolas" w:eastAsia="Times New Roman" w:hAnsi="Consolas" w:cs="Times New Roman"/>
          <w:color w:val="68349C"/>
          <w:sz w:val="24"/>
          <w:szCs w:val="24"/>
          <w:lang w:eastAsia="en-IN"/>
        </w:rPr>
        <w:t>[Bank Loan]</w:t>
      </w:r>
      <w:r w:rsidRPr="004913BA">
        <w:rPr>
          <w:rFonts w:ascii="Consolas" w:eastAsia="Times New Roman" w:hAnsi="Consolas" w:cs="Times New Roman"/>
          <w:color w:val="000000"/>
          <w:sz w:val="24"/>
          <w:szCs w:val="24"/>
          <w:lang w:eastAsia="en-IN"/>
        </w:rPr>
        <w:t xml:space="preserve"> + </w:t>
      </w:r>
      <w:r w:rsidRPr="004913BA">
        <w:rPr>
          <w:rFonts w:ascii="Consolas" w:eastAsia="Times New Roman" w:hAnsi="Consolas" w:cs="Times New Roman"/>
          <w:color w:val="68349C"/>
          <w:sz w:val="24"/>
          <w:szCs w:val="24"/>
          <w:lang w:eastAsia="en-IN"/>
        </w:rPr>
        <w:t>[Business Lending]</w:t>
      </w:r>
      <w:r w:rsidRPr="004913BA">
        <w:rPr>
          <w:rFonts w:ascii="Consolas" w:eastAsia="Times New Roman" w:hAnsi="Consolas" w:cs="Times New Roman"/>
          <w:color w:val="000000"/>
          <w:sz w:val="24"/>
          <w:szCs w:val="24"/>
          <w:lang w:eastAsia="en-IN"/>
        </w:rPr>
        <w:t xml:space="preserve"> + </w:t>
      </w:r>
      <w:r w:rsidRPr="004913BA">
        <w:rPr>
          <w:rFonts w:ascii="Consolas" w:eastAsia="Times New Roman" w:hAnsi="Consolas" w:cs="Times New Roman"/>
          <w:color w:val="68349C"/>
          <w:sz w:val="24"/>
          <w:szCs w:val="24"/>
          <w:lang w:eastAsia="en-IN"/>
        </w:rPr>
        <w:t>[Credit Cards Balance]</w:t>
      </w:r>
    </w:p>
    <w:p w14:paraId="5A4C3634" w14:textId="77777777" w:rsidR="008C643C" w:rsidRDefault="008C643C" w:rsidP="008C643C">
      <w:pPr>
        <w:shd w:val="clear" w:color="auto" w:fill="FFFFFE"/>
        <w:spacing w:after="0" w:line="270" w:lineRule="atLeast"/>
        <w:ind w:left="720"/>
        <w:rPr>
          <w:rFonts w:eastAsia="Times New Roman" w:cstheme="minorHAnsi"/>
          <w:b/>
          <w:bCs/>
          <w:color w:val="000000"/>
          <w:sz w:val="24"/>
          <w:szCs w:val="24"/>
          <w:lang w:eastAsia="en-IN"/>
        </w:rPr>
      </w:pPr>
    </w:p>
    <w:p w14:paraId="38C84C9F" w14:textId="77777777" w:rsidR="008C643C" w:rsidRDefault="008C643C" w:rsidP="008C643C">
      <w:pPr>
        <w:shd w:val="clear" w:color="auto" w:fill="FFFFFE"/>
        <w:spacing w:after="0" w:line="270" w:lineRule="atLeast"/>
        <w:ind w:left="720"/>
        <w:rPr>
          <w:rFonts w:eastAsia="Times New Roman" w:cstheme="minorHAnsi"/>
          <w:b/>
          <w:bCs/>
          <w:color w:val="000000"/>
          <w:sz w:val="24"/>
          <w:szCs w:val="24"/>
          <w:lang w:eastAsia="en-IN"/>
        </w:rPr>
      </w:pPr>
      <w:r w:rsidRPr="004913BA">
        <w:rPr>
          <w:rFonts w:eastAsia="Times New Roman" w:cstheme="minorHAnsi"/>
          <w:b/>
          <w:bCs/>
          <w:noProof/>
          <w:color w:val="000000"/>
          <w:sz w:val="24"/>
          <w:szCs w:val="24"/>
          <w:lang w:val="en-GB" w:eastAsia="en-GB"/>
        </w:rPr>
        <w:drawing>
          <wp:inline distT="0" distB="0" distL="0" distR="0" wp14:anchorId="5DB2FC17" wp14:editId="367DF2F2">
            <wp:extent cx="2347163" cy="1257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7163" cy="1257409"/>
                    </a:xfrm>
                    <a:prstGeom prst="rect">
                      <a:avLst/>
                    </a:prstGeom>
                  </pic:spPr>
                </pic:pic>
              </a:graphicData>
            </a:graphic>
          </wp:inline>
        </w:drawing>
      </w:r>
    </w:p>
    <w:p w14:paraId="3D3E9E61" w14:textId="77777777" w:rsidR="008C643C" w:rsidRDefault="008C643C" w:rsidP="008C643C"/>
    <w:p w14:paraId="1518BAD0" w14:textId="77777777" w:rsidR="008C643C" w:rsidRDefault="008C643C" w:rsidP="008C643C"/>
    <w:p w14:paraId="561E5F21" w14:textId="5BFA18C8" w:rsidR="008C643C" w:rsidRPr="008C643C" w:rsidRDefault="008C643C" w:rsidP="008C643C">
      <w:pPr>
        <w:shd w:val="clear" w:color="auto" w:fill="FFFFFE"/>
        <w:spacing w:after="0" w:line="270" w:lineRule="atLeast"/>
        <w:rPr>
          <w:rFonts w:eastAsia="Times New Roman" w:cstheme="minorHAnsi"/>
          <w:b/>
          <w:bCs/>
          <w:color w:val="000000"/>
          <w:sz w:val="24"/>
          <w:szCs w:val="24"/>
          <w:lang w:eastAsia="en-IN"/>
        </w:rPr>
      </w:pPr>
      <w:r>
        <w:rPr>
          <w:rFonts w:eastAsia="Times New Roman" w:cstheme="minorHAnsi"/>
          <w:b/>
          <w:bCs/>
          <w:color w:val="000000"/>
          <w:sz w:val="24"/>
          <w:szCs w:val="24"/>
          <w:lang w:eastAsia="en-IN"/>
        </w:rPr>
        <w:t xml:space="preserve">Bank Loan : </w:t>
      </w:r>
      <w:r w:rsidRPr="0045477D">
        <w:rPr>
          <w:rFonts w:eastAsia="Times New Roman" w:cstheme="minorHAnsi"/>
          <w:color w:val="000000"/>
          <w:sz w:val="24"/>
          <w:szCs w:val="24"/>
          <w:lang w:eastAsia="en-IN"/>
        </w:rPr>
        <w:t>Bank Loan gives you information what is the loan amount of loan to be repaid by the client to bank.</w:t>
      </w:r>
    </w:p>
    <w:p w14:paraId="66346335" w14:textId="77777777" w:rsidR="008C643C" w:rsidRDefault="008C643C" w:rsidP="008C643C">
      <w:pPr>
        <w:shd w:val="clear" w:color="auto" w:fill="FFFFFE"/>
        <w:spacing w:after="0" w:line="270" w:lineRule="atLeast"/>
        <w:ind w:left="720"/>
        <w:rPr>
          <w:rFonts w:eastAsia="Times New Roman" w:cstheme="minorHAnsi"/>
          <w:b/>
          <w:bCs/>
          <w:color w:val="000000"/>
          <w:sz w:val="24"/>
          <w:szCs w:val="24"/>
          <w:lang w:eastAsia="en-IN"/>
        </w:rPr>
      </w:pPr>
    </w:p>
    <w:p w14:paraId="02CEC984" w14:textId="77777777" w:rsidR="008C643C" w:rsidRPr="0045477D" w:rsidRDefault="008C643C" w:rsidP="008C643C">
      <w:pPr>
        <w:shd w:val="clear" w:color="auto" w:fill="FFFFFE"/>
        <w:spacing w:after="0" w:line="270" w:lineRule="atLeast"/>
        <w:ind w:left="720"/>
        <w:rPr>
          <w:rFonts w:ascii="Consolas" w:eastAsia="Times New Roman" w:hAnsi="Consolas" w:cs="Times New Roman"/>
          <w:color w:val="000000"/>
          <w:sz w:val="24"/>
          <w:szCs w:val="24"/>
          <w:lang w:eastAsia="en-IN"/>
        </w:rPr>
      </w:pPr>
      <w:r w:rsidRPr="0045477D">
        <w:rPr>
          <w:rFonts w:ascii="Consolas" w:eastAsia="Times New Roman" w:hAnsi="Consolas" w:cs="Times New Roman"/>
          <w:color w:val="000000"/>
          <w:sz w:val="24"/>
          <w:szCs w:val="24"/>
          <w:lang w:eastAsia="en-IN"/>
        </w:rPr>
        <w:t xml:space="preserve">Bank Loan = </w:t>
      </w:r>
      <w:r w:rsidRPr="0045477D">
        <w:rPr>
          <w:rFonts w:ascii="Consolas" w:eastAsia="Times New Roman" w:hAnsi="Consolas" w:cs="Times New Roman"/>
          <w:color w:val="3165BB"/>
          <w:sz w:val="24"/>
          <w:szCs w:val="24"/>
          <w:lang w:eastAsia="en-IN"/>
        </w:rPr>
        <w:t>SUM</w:t>
      </w:r>
      <w:r w:rsidRPr="0045477D">
        <w:rPr>
          <w:rFonts w:ascii="Consolas" w:eastAsia="Times New Roman" w:hAnsi="Consolas" w:cs="Times New Roman"/>
          <w:color w:val="000000"/>
          <w:sz w:val="24"/>
          <w:szCs w:val="24"/>
          <w:lang w:eastAsia="en-IN"/>
        </w:rPr>
        <w:t>(</w:t>
      </w:r>
      <w:r w:rsidRPr="0045477D">
        <w:rPr>
          <w:rFonts w:ascii="Consolas" w:eastAsia="Times New Roman" w:hAnsi="Consolas" w:cs="Times New Roman"/>
          <w:color w:val="001080"/>
          <w:sz w:val="24"/>
          <w:szCs w:val="24"/>
          <w:lang w:eastAsia="en-IN"/>
        </w:rPr>
        <w:t>'Clients - Banking'[Bank Loans]</w:t>
      </w:r>
      <w:r w:rsidRPr="0045477D">
        <w:rPr>
          <w:rFonts w:ascii="Consolas" w:eastAsia="Times New Roman" w:hAnsi="Consolas" w:cs="Times New Roman"/>
          <w:color w:val="000000"/>
          <w:sz w:val="24"/>
          <w:szCs w:val="24"/>
          <w:lang w:eastAsia="en-IN"/>
        </w:rPr>
        <w:t xml:space="preserve"> )</w:t>
      </w:r>
    </w:p>
    <w:p w14:paraId="52157796" w14:textId="77777777" w:rsidR="008C643C" w:rsidRDefault="008C643C" w:rsidP="008C643C">
      <w:pPr>
        <w:shd w:val="clear" w:color="auto" w:fill="FFFFFE"/>
        <w:spacing w:after="0" w:line="270" w:lineRule="atLeast"/>
        <w:ind w:left="720"/>
        <w:rPr>
          <w:rFonts w:eastAsia="Times New Roman" w:cstheme="minorHAnsi"/>
          <w:b/>
          <w:bCs/>
          <w:color w:val="000000"/>
          <w:sz w:val="24"/>
          <w:szCs w:val="24"/>
          <w:lang w:eastAsia="en-IN"/>
        </w:rPr>
      </w:pPr>
    </w:p>
    <w:p w14:paraId="1C999CE6" w14:textId="77777777" w:rsidR="008C643C" w:rsidRPr="004913BA" w:rsidRDefault="008C643C" w:rsidP="008C643C">
      <w:pPr>
        <w:shd w:val="clear" w:color="auto" w:fill="FFFFFE"/>
        <w:spacing w:after="0" w:line="270" w:lineRule="atLeast"/>
        <w:ind w:left="720"/>
        <w:rPr>
          <w:rFonts w:eastAsia="Times New Roman" w:cstheme="minorHAnsi"/>
          <w:b/>
          <w:bCs/>
          <w:color w:val="000000"/>
          <w:sz w:val="24"/>
          <w:szCs w:val="24"/>
          <w:lang w:eastAsia="en-IN"/>
        </w:rPr>
      </w:pPr>
      <w:r w:rsidRPr="0045477D">
        <w:rPr>
          <w:rFonts w:eastAsia="Times New Roman" w:cstheme="minorHAnsi"/>
          <w:b/>
          <w:bCs/>
          <w:noProof/>
          <w:color w:val="000000"/>
          <w:sz w:val="24"/>
          <w:szCs w:val="24"/>
          <w:lang w:val="en-GB" w:eastAsia="en-GB"/>
        </w:rPr>
        <w:drawing>
          <wp:inline distT="0" distB="0" distL="0" distR="0" wp14:anchorId="7A0251AC" wp14:editId="46043EED">
            <wp:extent cx="2156460" cy="113605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0391" cy="1138124"/>
                    </a:xfrm>
                    <a:prstGeom prst="rect">
                      <a:avLst/>
                    </a:prstGeom>
                  </pic:spPr>
                </pic:pic>
              </a:graphicData>
            </a:graphic>
          </wp:inline>
        </w:drawing>
      </w:r>
    </w:p>
    <w:p w14:paraId="4C24E125" w14:textId="77777777" w:rsidR="008C643C" w:rsidRDefault="008C643C" w:rsidP="008C643C">
      <w:pPr>
        <w:shd w:val="clear" w:color="auto" w:fill="FFFFFE"/>
        <w:spacing w:after="0" w:line="270" w:lineRule="atLeast"/>
        <w:rPr>
          <w:rFonts w:eastAsia="Times New Roman" w:cstheme="minorHAnsi"/>
          <w:color w:val="000000"/>
          <w:sz w:val="24"/>
          <w:szCs w:val="24"/>
          <w:lang w:eastAsia="en-IN"/>
        </w:rPr>
      </w:pPr>
    </w:p>
    <w:p w14:paraId="0F9C2166" w14:textId="1C24EB50" w:rsidR="008C643C" w:rsidRPr="008C643C" w:rsidRDefault="008C643C" w:rsidP="008C643C">
      <w:pPr>
        <w:rPr>
          <w:rFonts w:eastAsia="Times New Roman" w:cstheme="minorHAnsi"/>
          <w:b/>
          <w:bCs/>
          <w:color w:val="000000"/>
          <w:sz w:val="24"/>
          <w:szCs w:val="24"/>
          <w:lang w:eastAsia="en-IN"/>
        </w:rPr>
      </w:pPr>
      <w:r w:rsidRPr="00977D98">
        <w:rPr>
          <w:rFonts w:eastAsia="Times New Roman" w:cstheme="minorHAnsi"/>
          <w:b/>
          <w:bCs/>
          <w:color w:val="000000"/>
          <w:sz w:val="24"/>
          <w:szCs w:val="24"/>
          <w:lang w:eastAsia="en-IN"/>
        </w:rPr>
        <w:t>Business Lending :</w:t>
      </w:r>
      <w:r>
        <w:rPr>
          <w:rFonts w:eastAsia="Times New Roman" w:cstheme="minorHAnsi"/>
          <w:b/>
          <w:bCs/>
          <w:color w:val="000000"/>
          <w:sz w:val="24"/>
          <w:szCs w:val="24"/>
          <w:lang w:eastAsia="en-IN"/>
        </w:rPr>
        <w:t xml:space="preserve"> </w:t>
      </w:r>
      <w:r>
        <w:rPr>
          <w:rFonts w:eastAsia="Times New Roman" w:cstheme="minorHAnsi"/>
          <w:color w:val="000000"/>
          <w:sz w:val="24"/>
          <w:szCs w:val="24"/>
          <w:lang w:eastAsia="en-IN"/>
        </w:rPr>
        <w:t>Business lending gives you information about the loan amount given to small business.</w:t>
      </w:r>
    </w:p>
    <w:p w14:paraId="73B9FA21" w14:textId="77777777" w:rsidR="008C643C" w:rsidRPr="00977D98"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977D98">
        <w:rPr>
          <w:rFonts w:ascii="Consolas" w:eastAsia="Times New Roman" w:hAnsi="Consolas" w:cs="Times New Roman"/>
          <w:color w:val="000000"/>
          <w:sz w:val="18"/>
          <w:szCs w:val="18"/>
          <w:lang w:eastAsia="en-IN"/>
        </w:rPr>
        <w:t xml:space="preserve">Business Lending = </w:t>
      </w:r>
      <w:r w:rsidRPr="00977D98">
        <w:rPr>
          <w:rFonts w:ascii="Consolas" w:eastAsia="Times New Roman" w:hAnsi="Consolas" w:cs="Times New Roman"/>
          <w:color w:val="3165BB"/>
          <w:sz w:val="18"/>
          <w:szCs w:val="18"/>
          <w:lang w:eastAsia="en-IN"/>
        </w:rPr>
        <w:t>SUM</w:t>
      </w:r>
      <w:r w:rsidRPr="00977D98">
        <w:rPr>
          <w:rFonts w:ascii="Consolas" w:eastAsia="Times New Roman" w:hAnsi="Consolas" w:cs="Times New Roman"/>
          <w:color w:val="000000"/>
          <w:sz w:val="18"/>
          <w:szCs w:val="18"/>
          <w:lang w:eastAsia="en-IN"/>
        </w:rPr>
        <w:t>(</w:t>
      </w:r>
      <w:r w:rsidRPr="00977D98">
        <w:rPr>
          <w:rFonts w:ascii="Consolas" w:eastAsia="Times New Roman" w:hAnsi="Consolas" w:cs="Times New Roman"/>
          <w:color w:val="001080"/>
          <w:sz w:val="18"/>
          <w:szCs w:val="18"/>
          <w:lang w:eastAsia="en-IN"/>
        </w:rPr>
        <w:t>'Clients - Banking'[Business Lending]</w:t>
      </w:r>
      <w:r w:rsidRPr="00977D98">
        <w:rPr>
          <w:rFonts w:ascii="Consolas" w:eastAsia="Times New Roman" w:hAnsi="Consolas" w:cs="Times New Roman"/>
          <w:color w:val="000000"/>
          <w:sz w:val="18"/>
          <w:szCs w:val="18"/>
          <w:lang w:eastAsia="en-IN"/>
        </w:rPr>
        <w:t xml:space="preserve"> )</w:t>
      </w:r>
    </w:p>
    <w:p w14:paraId="40BDA70B" w14:textId="77777777" w:rsidR="008C643C" w:rsidRDefault="008C643C" w:rsidP="008C643C">
      <w:pPr>
        <w:ind w:left="720"/>
        <w:rPr>
          <w:b/>
          <w:sz w:val="28"/>
          <w:szCs w:val="28"/>
        </w:rPr>
      </w:pPr>
    </w:p>
    <w:p w14:paraId="46BE2FEE" w14:textId="77777777" w:rsidR="008C643C" w:rsidRDefault="008C643C" w:rsidP="008C643C">
      <w:pPr>
        <w:ind w:left="720"/>
        <w:rPr>
          <w:b/>
          <w:sz w:val="28"/>
          <w:szCs w:val="28"/>
        </w:rPr>
      </w:pPr>
      <w:r w:rsidRPr="00977D98">
        <w:rPr>
          <w:b/>
          <w:noProof/>
          <w:sz w:val="28"/>
          <w:szCs w:val="28"/>
          <w:lang w:val="en-GB" w:eastAsia="en-GB"/>
        </w:rPr>
        <w:drawing>
          <wp:inline distT="0" distB="0" distL="0" distR="0" wp14:anchorId="2BEEE549" wp14:editId="06DEFD89">
            <wp:extent cx="2400508" cy="12802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508" cy="1280271"/>
                    </a:xfrm>
                    <a:prstGeom prst="rect">
                      <a:avLst/>
                    </a:prstGeom>
                  </pic:spPr>
                </pic:pic>
              </a:graphicData>
            </a:graphic>
          </wp:inline>
        </w:drawing>
      </w:r>
    </w:p>
    <w:p w14:paraId="09419CA0" w14:textId="77777777" w:rsidR="008C643C" w:rsidRDefault="008C643C" w:rsidP="008C643C">
      <w:pPr>
        <w:ind w:left="720"/>
        <w:rPr>
          <w:b/>
          <w:sz w:val="28"/>
          <w:szCs w:val="28"/>
        </w:rPr>
      </w:pPr>
    </w:p>
    <w:p w14:paraId="00028F92" w14:textId="32553892" w:rsidR="008C643C" w:rsidRPr="008C643C" w:rsidRDefault="008C643C" w:rsidP="008C643C">
      <w:pPr>
        <w:rPr>
          <w:b/>
          <w:sz w:val="28"/>
          <w:szCs w:val="28"/>
        </w:rPr>
      </w:pPr>
      <w:r w:rsidRPr="008C643C">
        <w:rPr>
          <w:b/>
          <w:sz w:val="24"/>
          <w:szCs w:val="24"/>
        </w:rPr>
        <w:t>Total Deposit</w:t>
      </w:r>
      <w:r>
        <w:rPr>
          <w:b/>
          <w:sz w:val="28"/>
          <w:szCs w:val="28"/>
        </w:rPr>
        <w:t xml:space="preserve"> : </w:t>
      </w:r>
      <w:r w:rsidRPr="006843D0">
        <w:rPr>
          <w:bCs/>
          <w:sz w:val="24"/>
          <w:szCs w:val="24"/>
        </w:rPr>
        <w:t>Total Deposit gives you information about the amount deposited by particular investors in bank</w:t>
      </w:r>
    </w:p>
    <w:p w14:paraId="7D4A967F" w14:textId="77777777" w:rsidR="008C643C" w:rsidRPr="006843D0"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6843D0">
        <w:rPr>
          <w:rFonts w:ascii="Consolas" w:eastAsia="Times New Roman" w:hAnsi="Consolas" w:cs="Times New Roman"/>
          <w:color w:val="000000"/>
          <w:sz w:val="18"/>
          <w:szCs w:val="18"/>
          <w:lang w:eastAsia="en-IN"/>
        </w:rPr>
        <w:t xml:space="preserve">Total Deposit = </w:t>
      </w:r>
      <w:r w:rsidRPr="006843D0">
        <w:rPr>
          <w:rFonts w:ascii="Consolas" w:eastAsia="Times New Roman" w:hAnsi="Consolas" w:cs="Times New Roman"/>
          <w:color w:val="68349C"/>
          <w:sz w:val="18"/>
          <w:szCs w:val="18"/>
          <w:lang w:eastAsia="en-IN"/>
        </w:rPr>
        <w:t>[Bank Deposit]</w:t>
      </w:r>
      <w:r w:rsidRPr="006843D0">
        <w:rPr>
          <w:rFonts w:ascii="Consolas" w:eastAsia="Times New Roman" w:hAnsi="Consolas" w:cs="Times New Roman"/>
          <w:color w:val="000000"/>
          <w:sz w:val="18"/>
          <w:szCs w:val="18"/>
          <w:lang w:eastAsia="en-IN"/>
        </w:rPr>
        <w:t xml:space="preserve"> + </w:t>
      </w:r>
      <w:r w:rsidRPr="006843D0">
        <w:rPr>
          <w:rFonts w:ascii="Consolas" w:eastAsia="Times New Roman" w:hAnsi="Consolas" w:cs="Times New Roman"/>
          <w:color w:val="68349C"/>
          <w:sz w:val="18"/>
          <w:szCs w:val="18"/>
          <w:lang w:eastAsia="en-IN"/>
        </w:rPr>
        <w:t>[Savings Account]</w:t>
      </w:r>
      <w:r w:rsidRPr="006843D0">
        <w:rPr>
          <w:rFonts w:ascii="Consolas" w:eastAsia="Times New Roman" w:hAnsi="Consolas" w:cs="Times New Roman"/>
          <w:color w:val="000000"/>
          <w:sz w:val="18"/>
          <w:szCs w:val="18"/>
          <w:lang w:eastAsia="en-IN"/>
        </w:rPr>
        <w:t xml:space="preserve"> + </w:t>
      </w:r>
      <w:r w:rsidRPr="006843D0">
        <w:rPr>
          <w:rFonts w:ascii="Consolas" w:eastAsia="Times New Roman" w:hAnsi="Consolas" w:cs="Times New Roman"/>
          <w:color w:val="68349C"/>
          <w:sz w:val="18"/>
          <w:szCs w:val="18"/>
          <w:lang w:eastAsia="en-IN"/>
        </w:rPr>
        <w:t>[Foreign Currency Account]</w:t>
      </w:r>
      <w:r w:rsidRPr="006843D0">
        <w:rPr>
          <w:rFonts w:ascii="Consolas" w:eastAsia="Times New Roman" w:hAnsi="Consolas" w:cs="Times New Roman"/>
          <w:color w:val="000000"/>
          <w:sz w:val="18"/>
          <w:szCs w:val="18"/>
          <w:lang w:eastAsia="en-IN"/>
        </w:rPr>
        <w:t xml:space="preserve"> + </w:t>
      </w:r>
      <w:r w:rsidRPr="006843D0">
        <w:rPr>
          <w:rFonts w:ascii="Consolas" w:eastAsia="Times New Roman" w:hAnsi="Consolas" w:cs="Times New Roman"/>
          <w:color w:val="68349C"/>
          <w:sz w:val="18"/>
          <w:szCs w:val="18"/>
          <w:lang w:eastAsia="en-IN"/>
        </w:rPr>
        <w:t>[Checking Accounts]</w:t>
      </w:r>
    </w:p>
    <w:p w14:paraId="317C8AC3" w14:textId="77777777" w:rsidR="008C643C" w:rsidRDefault="008C643C" w:rsidP="008C643C">
      <w:pPr>
        <w:ind w:left="720"/>
        <w:rPr>
          <w:b/>
          <w:sz w:val="28"/>
          <w:szCs w:val="28"/>
        </w:rPr>
      </w:pPr>
    </w:p>
    <w:p w14:paraId="11E42F96" w14:textId="77777777" w:rsidR="008C643C" w:rsidRDefault="008C643C" w:rsidP="008C643C">
      <w:pPr>
        <w:ind w:left="720"/>
        <w:rPr>
          <w:b/>
          <w:sz w:val="28"/>
          <w:szCs w:val="28"/>
        </w:rPr>
      </w:pPr>
      <w:r w:rsidRPr="006843D0">
        <w:rPr>
          <w:b/>
          <w:noProof/>
          <w:sz w:val="28"/>
          <w:szCs w:val="28"/>
          <w:lang w:val="en-GB" w:eastAsia="en-GB"/>
        </w:rPr>
        <w:lastRenderedPageBreak/>
        <w:drawing>
          <wp:inline distT="0" distB="0" distL="0" distR="0" wp14:anchorId="33B12658" wp14:editId="2E18D2F0">
            <wp:extent cx="1935480" cy="1073879"/>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8290" cy="1075438"/>
                    </a:xfrm>
                    <a:prstGeom prst="rect">
                      <a:avLst/>
                    </a:prstGeom>
                  </pic:spPr>
                </pic:pic>
              </a:graphicData>
            </a:graphic>
          </wp:inline>
        </w:drawing>
      </w:r>
    </w:p>
    <w:p w14:paraId="71CA6FF9" w14:textId="374E081B" w:rsidR="008C643C" w:rsidRPr="008C643C" w:rsidRDefault="008C643C" w:rsidP="008C643C">
      <w:pPr>
        <w:rPr>
          <w:b/>
          <w:sz w:val="28"/>
          <w:szCs w:val="28"/>
        </w:rPr>
      </w:pPr>
      <w:r>
        <w:rPr>
          <w:b/>
          <w:sz w:val="28"/>
          <w:szCs w:val="28"/>
        </w:rPr>
        <w:t xml:space="preserve">Total Fees : </w:t>
      </w:r>
      <w:r w:rsidRPr="006843D0">
        <w:rPr>
          <w:bCs/>
          <w:sz w:val="24"/>
          <w:szCs w:val="24"/>
        </w:rPr>
        <w:t>Total Fees is nothing but the amount charged by the bank for account set-up , maintenance charges etc.</w:t>
      </w:r>
    </w:p>
    <w:p w14:paraId="7E36A2C2" w14:textId="77777777" w:rsidR="008C643C" w:rsidRPr="006843D0"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6843D0">
        <w:rPr>
          <w:rFonts w:ascii="Consolas" w:eastAsia="Times New Roman" w:hAnsi="Consolas" w:cs="Times New Roman"/>
          <w:color w:val="000000"/>
          <w:sz w:val="18"/>
          <w:szCs w:val="18"/>
          <w:lang w:eastAsia="en-IN"/>
        </w:rPr>
        <w:t xml:space="preserve">Total Fees = </w:t>
      </w:r>
      <w:r w:rsidRPr="006843D0">
        <w:rPr>
          <w:rFonts w:ascii="Consolas" w:eastAsia="Times New Roman" w:hAnsi="Consolas" w:cs="Times New Roman"/>
          <w:color w:val="3165BB"/>
          <w:sz w:val="18"/>
          <w:szCs w:val="18"/>
          <w:lang w:eastAsia="en-IN"/>
        </w:rPr>
        <w:t>SUMX</w:t>
      </w:r>
      <w:r w:rsidRPr="006843D0">
        <w:rPr>
          <w:rFonts w:ascii="Consolas" w:eastAsia="Times New Roman" w:hAnsi="Consolas" w:cs="Times New Roman"/>
          <w:color w:val="000000"/>
          <w:sz w:val="18"/>
          <w:szCs w:val="18"/>
          <w:lang w:eastAsia="en-IN"/>
        </w:rPr>
        <w:t>(</w:t>
      </w:r>
      <w:r w:rsidRPr="006843D0">
        <w:rPr>
          <w:rFonts w:ascii="Consolas" w:eastAsia="Times New Roman" w:hAnsi="Consolas" w:cs="Times New Roman"/>
          <w:color w:val="001080"/>
          <w:sz w:val="18"/>
          <w:szCs w:val="18"/>
          <w:lang w:eastAsia="en-IN"/>
        </w:rPr>
        <w:t>'Clients - Banking'</w:t>
      </w:r>
      <w:r w:rsidRPr="006843D0">
        <w:rPr>
          <w:rFonts w:ascii="Consolas" w:eastAsia="Times New Roman" w:hAnsi="Consolas" w:cs="Times New Roman"/>
          <w:color w:val="000000"/>
          <w:sz w:val="18"/>
          <w:szCs w:val="18"/>
          <w:lang w:eastAsia="en-IN"/>
        </w:rPr>
        <w:t xml:space="preserve"> , </w:t>
      </w:r>
      <w:r w:rsidRPr="006843D0">
        <w:rPr>
          <w:rFonts w:ascii="Consolas" w:eastAsia="Times New Roman" w:hAnsi="Consolas" w:cs="Times New Roman"/>
          <w:color w:val="68349C"/>
          <w:sz w:val="18"/>
          <w:szCs w:val="18"/>
          <w:lang w:eastAsia="en-IN"/>
        </w:rPr>
        <w:t>[Total Loan]</w:t>
      </w:r>
      <w:r w:rsidRPr="006843D0">
        <w:rPr>
          <w:rFonts w:ascii="Consolas" w:eastAsia="Times New Roman" w:hAnsi="Consolas" w:cs="Times New Roman"/>
          <w:color w:val="000000"/>
          <w:sz w:val="18"/>
          <w:szCs w:val="18"/>
          <w:lang w:eastAsia="en-IN"/>
        </w:rPr>
        <w:t xml:space="preserve"> * </w:t>
      </w:r>
      <w:r w:rsidRPr="006843D0">
        <w:rPr>
          <w:rFonts w:ascii="Consolas" w:eastAsia="Times New Roman" w:hAnsi="Consolas" w:cs="Times New Roman"/>
          <w:color w:val="001080"/>
          <w:sz w:val="18"/>
          <w:szCs w:val="18"/>
          <w:lang w:eastAsia="en-IN"/>
        </w:rPr>
        <w:t>'Clients - Banking'[Processing Fees]</w:t>
      </w:r>
      <w:r w:rsidRPr="006843D0">
        <w:rPr>
          <w:rFonts w:ascii="Consolas" w:eastAsia="Times New Roman" w:hAnsi="Consolas" w:cs="Times New Roman"/>
          <w:color w:val="000000"/>
          <w:sz w:val="18"/>
          <w:szCs w:val="18"/>
          <w:lang w:eastAsia="en-IN"/>
        </w:rPr>
        <w:t xml:space="preserve"> )</w:t>
      </w:r>
    </w:p>
    <w:p w14:paraId="110EDDB2" w14:textId="77777777" w:rsidR="008C643C" w:rsidRDefault="008C643C" w:rsidP="008C643C">
      <w:pPr>
        <w:ind w:left="720"/>
        <w:rPr>
          <w:b/>
          <w:sz w:val="28"/>
          <w:szCs w:val="28"/>
        </w:rPr>
      </w:pPr>
    </w:p>
    <w:p w14:paraId="025BBAD4" w14:textId="77777777" w:rsidR="008C643C" w:rsidRDefault="008C643C" w:rsidP="008C643C">
      <w:pPr>
        <w:ind w:left="720"/>
        <w:rPr>
          <w:b/>
          <w:sz w:val="28"/>
          <w:szCs w:val="28"/>
        </w:rPr>
      </w:pPr>
      <w:r w:rsidRPr="006843D0">
        <w:rPr>
          <w:b/>
          <w:noProof/>
          <w:sz w:val="28"/>
          <w:szCs w:val="28"/>
          <w:lang w:val="en-GB" w:eastAsia="en-GB"/>
        </w:rPr>
        <w:drawing>
          <wp:inline distT="0" distB="0" distL="0" distR="0" wp14:anchorId="4FFCD97E" wp14:editId="323098A2">
            <wp:extent cx="2263336" cy="1310754"/>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3336" cy="1310754"/>
                    </a:xfrm>
                    <a:prstGeom prst="rect">
                      <a:avLst/>
                    </a:prstGeom>
                  </pic:spPr>
                </pic:pic>
              </a:graphicData>
            </a:graphic>
          </wp:inline>
        </w:drawing>
      </w:r>
    </w:p>
    <w:p w14:paraId="6A718C56" w14:textId="71033B87" w:rsidR="008C643C" w:rsidRPr="008C643C" w:rsidRDefault="008C643C" w:rsidP="008C643C">
      <w:pPr>
        <w:rPr>
          <w:b/>
          <w:sz w:val="28"/>
          <w:szCs w:val="28"/>
        </w:rPr>
      </w:pPr>
      <w:r>
        <w:rPr>
          <w:b/>
          <w:sz w:val="28"/>
          <w:szCs w:val="28"/>
        </w:rPr>
        <w:t xml:space="preserve">Bank Deposit : </w:t>
      </w:r>
      <w:r w:rsidRPr="0060522F">
        <w:rPr>
          <w:bCs/>
          <w:sz w:val="24"/>
          <w:szCs w:val="24"/>
        </w:rPr>
        <w:t>Bank deposit is the money put in the bank.</w:t>
      </w:r>
    </w:p>
    <w:p w14:paraId="2121B029" w14:textId="77777777" w:rsidR="008C643C" w:rsidRPr="0060522F"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60522F">
        <w:rPr>
          <w:rFonts w:ascii="Consolas" w:eastAsia="Times New Roman" w:hAnsi="Consolas" w:cs="Times New Roman"/>
          <w:color w:val="000000"/>
          <w:sz w:val="18"/>
          <w:szCs w:val="18"/>
          <w:lang w:eastAsia="en-IN"/>
        </w:rPr>
        <w:t xml:space="preserve">Bank Deposit = </w:t>
      </w:r>
    </w:p>
    <w:p w14:paraId="246FE478" w14:textId="77777777" w:rsidR="008C643C" w:rsidRPr="0060522F"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60522F">
        <w:rPr>
          <w:rFonts w:ascii="Consolas" w:eastAsia="Times New Roman" w:hAnsi="Consolas" w:cs="Times New Roman"/>
          <w:color w:val="3165BB"/>
          <w:sz w:val="18"/>
          <w:szCs w:val="18"/>
          <w:lang w:eastAsia="en-IN"/>
        </w:rPr>
        <w:t>SUM</w:t>
      </w:r>
      <w:r w:rsidRPr="0060522F">
        <w:rPr>
          <w:rFonts w:ascii="Consolas" w:eastAsia="Times New Roman" w:hAnsi="Consolas" w:cs="Times New Roman"/>
          <w:color w:val="000000"/>
          <w:sz w:val="18"/>
          <w:szCs w:val="18"/>
          <w:lang w:eastAsia="en-IN"/>
        </w:rPr>
        <w:t>(</w:t>
      </w:r>
      <w:r w:rsidRPr="0060522F">
        <w:rPr>
          <w:rFonts w:ascii="Consolas" w:eastAsia="Times New Roman" w:hAnsi="Consolas" w:cs="Times New Roman"/>
          <w:color w:val="001080"/>
          <w:sz w:val="18"/>
          <w:szCs w:val="18"/>
          <w:lang w:eastAsia="en-IN"/>
        </w:rPr>
        <w:t>'Clients - Banking'[Bank Deposits]</w:t>
      </w:r>
      <w:r w:rsidRPr="0060522F">
        <w:rPr>
          <w:rFonts w:ascii="Consolas" w:eastAsia="Times New Roman" w:hAnsi="Consolas" w:cs="Times New Roman"/>
          <w:color w:val="000000"/>
          <w:sz w:val="18"/>
          <w:szCs w:val="18"/>
          <w:lang w:eastAsia="en-IN"/>
        </w:rPr>
        <w:t xml:space="preserve"> )</w:t>
      </w:r>
    </w:p>
    <w:p w14:paraId="739CA5AF" w14:textId="77777777" w:rsidR="008C643C" w:rsidRDefault="008C643C" w:rsidP="008C643C">
      <w:pPr>
        <w:ind w:left="720"/>
        <w:rPr>
          <w:b/>
          <w:sz w:val="28"/>
          <w:szCs w:val="28"/>
        </w:rPr>
      </w:pPr>
    </w:p>
    <w:p w14:paraId="5B8D1F76" w14:textId="77777777" w:rsidR="008C643C" w:rsidRDefault="008C643C" w:rsidP="008C643C">
      <w:pPr>
        <w:ind w:left="720"/>
        <w:rPr>
          <w:b/>
          <w:sz w:val="28"/>
          <w:szCs w:val="28"/>
        </w:rPr>
      </w:pPr>
      <w:r w:rsidRPr="0060522F">
        <w:rPr>
          <w:b/>
          <w:noProof/>
          <w:sz w:val="28"/>
          <w:szCs w:val="28"/>
          <w:lang w:val="en-GB" w:eastAsia="en-GB"/>
        </w:rPr>
        <w:drawing>
          <wp:inline distT="0" distB="0" distL="0" distR="0" wp14:anchorId="0D5C3ADF" wp14:editId="264B4372">
            <wp:extent cx="2232853" cy="12802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2853" cy="1280271"/>
                    </a:xfrm>
                    <a:prstGeom prst="rect">
                      <a:avLst/>
                    </a:prstGeom>
                  </pic:spPr>
                </pic:pic>
              </a:graphicData>
            </a:graphic>
          </wp:inline>
        </w:drawing>
      </w:r>
    </w:p>
    <w:p w14:paraId="18F34ED8" w14:textId="77777777" w:rsidR="008C643C" w:rsidRDefault="008C643C" w:rsidP="008C643C"/>
    <w:p w14:paraId="3E80DF89" w14:textId="6E2F42CA" w:rsidR="008C643C" w:rsidRPr="008C643C" w:rsidRDefault="008C643C" w:rsidP="008C643C">
      <w:pPr>
        <w:rPr>
          <w:b/>
          <w:sz w:val="28"/>
          <w:szCs w:val="28"/>
        </w:rPr>
      </w:pPr>
      <w:r>
        <w:rPr>
          <w:b/>
          <w:sz w:val="28"/>
          <w:szCs w:val="28"/>
        </w:rPr>
        <w:t xml:space="preserve">Checking Account Amount : </w:t>
      </w:r>
      <w:r w:rsidRPr="0060522F">
        <w:rPr>
          <w:bCs/>
          <w:sz w:val="24"/>
          <w:szCs w:val="24"/>
        </w:rPr>
        <w:t>Checking account amount  is nothing but which offers easy access to your money for daily transactional needs.</w:t>
      </w:r>
    </w:p>
    <w:p w14:paraId="710C72B1" w14:textId="77777777" w:rsidR="008C643C" w:rsidRPr="0060522F"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60522F">
        <w:rPr>
          <w:rFonts w:ascii="Consolas" w:eastAsia="Times New Roman" w:hAnsi="Consolas" w:cs="Times New Roman"/>
          <w:color w:val="000000"/>
          <w:sz w:val="18"/>
          <w:szCs w:val="18"/>
          <w:lang w:eastAsia="en-IN"/>
        </w:rPr>
        <w:t xml:space="preserve">Checking Accounts = </w:t>
      </w:r>
    </w:p>
    <w:p w14:paraId="0598EE09" w14:textId="77777777" w:rsidR="008C643C" w:rsidRPr="0060522F"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60522F">
        <w:rPr>
          <w:rFonts w:ascii="Consolas" w:eastAsia="Times New Roman" w:hAnsi="Consolas" w:cs="Times New Roman"/>
          <w:color w:val="3165BB"/>
          <w:sz w:val="18"/>
          <w:szCs w:val="18"/>
          <w:lang w:eastAsia="en-IN"/>
        </w:rPr>
        <w:t>SUM</w:t>
      </w:r>
      <w:r w:rsidRPr="0060522F">
        <w:rPr>
          <w:rFonts w:ascii="Consolas" w:eastAsia="Times New Roman" w:hAnsi="Consolas" w:cs="Times New Roman"/>
          <w:color w:val="000000"/>
          <w:sz w:val="18"/>
          <w:szCs w:val="18"/>
          <w:lang w:eastAsia="en-IN"/>
        </w:rPr>
        <w:t>(</w:t>
      </w:r>
      <w:r w:rsidRPr="0060522F">
        <w:rPr>
          <w:rFonts w:ascii="Consolas" w:eastAsia="Times New Roman" w:hAnsi="Consolas" w:cs="Times New Roman"/>
          <w:color w:val="001080"/>
          <w:sz w:val="18"/>
          <w:szCs w:val="18"/>
          <w:lang w:eastAsia="en-IN"/>
        </w:rPr>
        <w:t>'Clients - Banking'[Checking Accounts]</w:t>
      </w:r>
      <w:r w:rsidRPr="0060522F">
        <w:rPr>
          <w:rFonts w:ascii="Consolas" w:eastAsia="Times New Roman" w:hAnsi="Consolas" w:cs="Times New Roman"/>
          <w:color w:val="000000"/>
          <w:sz w:val="18"/>
          <w:szCs w:val="18"/>
          <w:lang w:eastAsia="en-IN"/>
        </w:rPr>
        <w:t xml:space="preserve"> )</w:t>
      </w:r>
    </w:p>
    <w:p w14:paraId="56F07AF4" w14:textId="77777777" w:rsidR="008C643C" w:rsidRDefault="008C643C" w:rsidP="008C643C">
      <w:pPr>
        <w:ind w:left="720"/>
        <w:rPr>
          <w:b/>
          <w:sz w:val="28"/>
          <w:szCs w:val="28"/>
        </w:rPr>
      </w:pPr>
    </w:p>
    <w:p w14:paraId="62A9B882" w14:textId="77777777" w:rsidR="008C643C" w:rsidRDefault="008C643C" w:rsidP="008C643C">
      <w:pPr>
        <w:ind w:left="720"/>
        <w:rPr>
          <w:b/>
          <w:sz w:val="28"/>
          <w:szCs w:val="28"/>
        </w:rPr>
      </w:pPr>
      <w:r w:rsidRPr="0060522F">
        <w:rPr>
          <w:b/>
          <w:noProof/>
          <w:sz w:val="28"/>
          <w:szCs w:val="28"/>
          <w:lang w:val="en-GB" w:eastAsia="en-GB"/>
        </w:rPr>
        <w:drawing>
          <wp:inline distT="0" distB="0" distL="0" distR="0" wp14:anchorId="5D45BAB8" wp14:editId="57191220">
            <wp:extent cx="1949918" cy="1089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4647" cy="1092303"/>
                    </a:xfrm>
                    <a:prstGeom prst="rect">
                      <a:avLst/>
                    </a:prstGeom>
                  </pic:spPr>
                </pic:pic>
              </a:graphicData>
            </a:graphic>
          </wp:inline>
        </w:drawing>
      </w:r>
    </w:p>
    <w:p w14:paraId="4F716C3E" w14:textId="0AE2AFC3" w:rsidR="008C643C" w:rsidRPr="008C643C" w:rsidRDefault="008C643C" w:rsidP="008C643C">
      <w:pPr>
        <w:rPr>
          <w:b/>
          <w:sz w:val="28"/>
          <w:szCs w:val="28"/>
        </w:rPr>
      </w:pPr>
      <w:r>
        <w:rPr>
          <w:b/>
          <w:sz w:val="28"/>
          <w:szCs w:val="28"/>
        </w:rPr>
        <w:lastRenderedPageBreak/>
        <w:t xml:space="preserve">Total CC Amount : </w:t>
      </w:r>
      <w:r w:rsidRPr="00293C58">
        <w:rPr>
          <w:bCs/>
          <w:sz w:val="24"/>
          <w:szCs w:val="24"/>
        </w:rPr>
        <w:t>Total CC Amount is a short-term source of financing for a company by a bank.</w:t>
      </w:r>
    </w:p>
    <w:p w14:paraId="4D526741" w14:textId="77777777" w:rsidR="008C643C"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293C58">
        <w:rPr>
          <w:rFonts w:ascii="Consolas" w:eastAsia="Times New Roman" w:hAnsi="Consolas" w:cs="Times New Roman"/>
          <w:color w:val="000000"/>
          <w:sz w:val="18"/>
          <w:szCs w:val="18"/>
          <w:lang w:eastAsia="en-IN"/>
        </w:rPr>
        <w:t xml:space="preserve">Total CC Amount = </w:t>
      </w:r>
      <w:r w:rsidRPr="00293C58">
        <w:rPr>
          <w:rFonts w:ascii="Consolas" w:eastAsia="Times New Roman" w:hAnsi="Consolas" w:cs="Times New Roman"/>
          <w:color w:val="3165BB"/>
          <w:sz w:val="18"/>
          <w:szCs w:val="18"/>
          <w:lang w:eastAsia="en-IN"/>
        </w:rPr>
        <w:t>SUM</w:t>
      </w:r>
      <w:r w:rsidRPr="00293C58">
        <w:rPr>
          <w:rFonts w:ascii="Consolas" w:eastAsia="Times New Roman" w:hAnsi="Consolas" w:cs="Times New Roman"/>
          <w:color w:val="000000"/>
          <w:sz w:val="18"/>
          <w:szCs w:val="18"/>
          <w:lang w:eastAsia="en-IN"/>
        </w:rPr>
        <w:t>(</w:t>
      </w:r>
      <w:r w:rsidRPr="00293C58">
        <w:rPr>
          <w:rFonts w:ascii="Consolas" w:eastAsia="Times New Roman" w:hAnsi="Consolas" w:cs="Times New Roman"/>
          <w:color w:val="001080"/>
          <w:sz w:val="18"/>
          <w:szCs w:val="18"/>
          <w:lang w:eastAsia="en-IN"/>
        </w:rPr>
        <w:t>'Clients - Banking'[Amount of Credit Cards]</w:t>
      </w:r>
      <w:r w:rsidRPr="00293C58">
        <w:rPr>
          <w:rFonts w:ascii="Consolas" w:eastAsia="Times New Roman" w:hAnsi="Consolas" w:cs="Times New Roman"/>
          <w:color w:val="000000"/>
          <w:sz w:val="18"/>
          <w:szCs w:val="18"/>
          <w:lang w:eastAsia="en-IN"/>
        </w:rPr>
        <w:t xml:space="preserve"> )</w:t>
      </w:r>
    </w:p>
    <w:p w14:paraId="6D50158E" w14:textId="77777777" w:rsidR="008C643C" w:rsidRPr="00293C58"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p>
    <w:p w14:paraId="3457ECD6" w14:textId="77777777" w:rsidR="008C643C" w:rsidRDefault="008C643C" w:rsidP="008C643C">
      <w:pPr>
        <w:ind w:left="720"/>
        <w:rPr>
          <w:b/>
          <w:sz w:val="28"/>
          <w:szCs w:val="28"/>
        </w:rPr>
      </w:pPr>
      <w:r w:rsidRPr="00293C58">
        <w:rPr>
          <w:b/>
          <w:noProof/>
          <w:sz w:val="28"/>
          <w:szCs w:val="28"/>
          <w:lang w:val="en-GB" w:eastAsia="en-GB"/>
        </w:rPr>
        <w:drawing>
          <wp:inline distT="0" distB="0" distL="0" distR="0" wp14:anchorId="77D93FB8" wp14:editId="646E7DD6">
            <wp:extent cx="2263336" cy="124216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3336" cy="1242168"/>
                    </a:xfrm>
                    <a:prstGeom prst="rect">
                      <a:avLst/>
                    </a:prstGeom>
                  </pic:spPr>
                </pic:pic>
              </a:graphicData>
            </a:graphic>
          </wp:inline>
        </w:drawing>
      </w:r>
    </w:p>
    <w:p w14:paraId="394AAB71" w14:textId="283CD29C" w:rsidR="008C643C" w:rsidRPr="008C643C" w:rsidRDefault="008C643C" w:rsidP="008C643C">
      <w:pPr>
        <w:rPr>
          <w:b/>
          <w:sz w:val="28"/>
          <w:szCs w:val="28"/>
        </w:rPr>
      </w:pPr>
      <w:r>
        <w:rPr>
          <w:b/>
          <w:sz w:val="28"/>
          <w:szCs w:val="28"/>
        </w:rPr>
        <w:t xml:space="preserve">Saving Account Amount : </w:t>
      </w:r>
      <w:r w:rsidRPr="00293C58">
        <w:rPr>
          <w:bCs/>
          <w:sz w:val="24"/>
          <w:szCs w:val="24"/>
        </w:rPr>
        <w:t>A savings account is an interest-bearing deposit account held at a bank.</w:t>
      </w:r>
    </w:p>
    <w:p w14:paraId="009FEC64" w14:textId="77777777" w:rsidR="008C643C" w:rsidRPr="00293C58"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293C58">
        <w:rPr>
          <w:rFonts w:ascii="Consolas" w:eastAsia="Times New Roman" w:hAnsi="Consolas" w:cs="Times New Roman"/>
          <w:color w:val="000000"/>
          <w:sz w:val="18"/>
          <w:szCs w:val="18"/>
          <w:lang w:eastAsia="en-IN"/>
        </w:rPr>
        <w:t xml:space="preserve">Savings Account = </w:t>
      </w:r>
      <w:r w:rsidRPr="00293C58">
        <w:rPr>
          <w:rFonts w:ascii="Consolas" w:eastAsia="Times New Roman" w:hAnsi="Consolas" w:cs="Times New Roman"/>
          <w:color w:val="3165BB"/>
          <w:sz w:val="18"/>
          <w:szCs w:val="18"/>
          <w:lang w:eastAsia="en-IN"/>
        </w:rPr>
        <w:t>SUM</w:t>
      </w:r>
      <w:r w:rsidRPr="00293C58">
        <w:rPr>
          <w:rFonts w:ascii="Consolas" w:eastAsia="Times New Roman" w:hAnsi="Consolas" w:cs="Times New Roman"/>
          <w:color w:val="000000"/>
          <w:sz w:val="18"/>
          <w:szCs w:val="18"/>
          <w:lang w:eastAsia="en-IN"/>
        </w:rPr>
        <w:t>(</w:t>
      </w:r>
      <w:r w:rsidRPr="00293C58">
        <w:rPr>
          <w:rFonts w:ascii="Consolas" w:eastAsia="Times New Roman" w:hAnsi="Consolas" w:cs="Times New Roman"/>
          <w:color w:val="001080"/>
          <w:sz w:val="18"/>
          <w:szCs w:val="18"/>
          <w:lang w:eastAsia="en-IN"/>
        </w:rPr>
        <w:t>'Clients - Banking'[Saving Accounts]</w:t>
      </w:r>
      <w:r w:rsidRPr="00293C58">
        <w:rPr>
          <w:rFonts w:ascii="Consolas" w:eastAsia="Times New Roman" w:hAnsi="Consolas" w:cs="Times New Roman"/>
          <w:color w:val="000000"/>
          <w:sz w:val="18"/>
          <w:szCs w:val="18"/>
          <w:lang w:eastAsia="en-IN"/>
        </w:rPr>
        <w:t xml:space="preserve"> ) </w:t>
      </w:r>
    </w:p>
    <w:p w14:paraId="123C5FBE" w14:textId="77777777" w:rsidR="008C643C" w:rsidRDefault="008C643C" w:rsidP="008C643C">
      <w:pPr>
        <w:ind w:left="720"/>
        <w:rPr>
          <w:b/>
          <w:sz w:val="28"/>
          <w:szCs w:val="28"/>
        </w:rPr>
      </w:pPr>
    </w:p>
    <w:p w14:paraId="3131C455" w14:textId="77777777" w:rsidR="008C643C" w:rsidRDefault="008C643C" w:rsidP="008C643C">
      <w:pPr>
        <w:ind w:left="720"/>
        <w:rPr>
          <w:b/>
          <w:sz w:val="28"/>
          <w:szCs w:val="28"/>
        </w:rPr>
      </w:pPr>
      <w:r w:rsidRPr="00293C58">
        <w:rPr>
          <w:b/>
          <w:noProof/>
          <w:sz w:val="28"/>
          <w:szCs w:val="28"/>
          <w:lang w:val="en-GB" w:eastAsia="en-GB"/>
        </w:rPr>
        <w:drawing>
          <wp:inline distT="0" distB="0" distL="0" distR="0" wp14:anchorId="7DDE6EA7" wp14:editId="5947FCCB">
            <wp:extent cx="2331922" cy="12574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1922" cy="1257409"/>
                    </a:xfrm>
                    <a:prstGeom prst="rect">
                      <a:avLst/>
                    </a:prstGeom>
                  </pic:spPr>
                </pic:pic>
              </a:graphicData>
            </a:graphic>
          </wp:inline>
        </w:drawing>
      </w:r>
    </w:p>
    <w:p w14:paraId="2ECFD9D6" w14:textId="77777777" w:rsidR="008C643C" w:rsidRDefault="008C643C" w:rsidP="008C643C"/>
    <w:p w14:paraId="6E9AEF70" w14:textId="58DCA753" w:rsidR="008C643C" w:rsidRPr="008C643C" w:rsidRDefault="008C643C" w:rsidP="008C643C">
      <w:pPr>
        <w:rPr>
          <w:b/>
          <w:sz w:val="28"/>
          <w:szCs w:val="28"/>
        </w:rPr>
      </w:pPr>
      <w:r>
        <w:rPr>
          <w:b/>
          <w:sz w:val="28"/>
          <w:szCs w:val="28"/>
        </w:rPr>
        <w:t xml:space="preserve">Foreign Currency Amount : </w:t>
      </w:r>
      <w:r w:rsidRPr="00176AA3">
        <w:rPr>
          <w:bCs/>
          <w:sz w:val="24"/>
          <w:szCs w:val="24"/>
        </w:rPr>
        <w:t>Foreign Currency Account means an account held in a currency that is not the currency of India or Bhutan or Nepal.</w:t>
      </w:r>
    </w:p>
    <w:p w14:paraId="48E0918D" w14:textId="77777777" w:rsidR="008C643C" w:rsidRPr="00176AA3"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176AA3">
        <w:rPr>
          <w:rFonts w:ascii="Consolas" w:eastAsia="Times New Roman" w:hAnsi="Consolas" w:cs="Times New Roman"/>
          <w:color w:val="000000"/>
          <w:sz w:val="18"/>
          <w:szCs w:val="18"/>
          <w:lang w:eastAsia="en-IN"/>
        </w:rPr>
        <w:t xml:space="preserve">Foreign Currency Account = </w:t>
      </w:r>
    </w:p>
    <w:p w14:paraId="6A3C9D6B" w14:textId="77777777" w:rsidR="008C643C" w:rsidRPr="00176AA3"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176AA3">
        <w:rPr>
          <w:rFonts w:ascii="Consolas" w:eastAsia="Times New Roman" w:hAnsi="Consolas" w:cs="Times New Roman"/>
          <w:color w:val="3165BB"/>
          <w:sz w:val="18"/>
          <w:szCs w:val="18"/>
          <w:lang w:eastAsia="en-IN"/>
        </w:rPr>
        <w:t>SUM</w:t>
      </w:r>
      <w:r w:rsidRPr="00176AA3">
        <w:rPr>
          <w:rFonts w:ascii="Consolas" w:eastAsia="Times New Roman" w:hAnsi="Consolas" w:cs="Times New Roman"/>
          <w:color w:val="000000"/>
          <w:sz w:val="18"/>
          <w:szCs w:val="18"/>
          <w:lang w:eastAsia="en-IN"/>
        </w:rPr>
        <w:t>(</w:t>
      </w:r>
      <w:r w:rsidRPr="00176AA3">
        <w:rPr>
          <w:rFonts w:ascii="Consolas" w:eastAsia="Times New Roman" w:hAnsi="Consolas" w:cs="Times New Roman"/>
          <w:color w:val="001080"/>
          <w:sz w:val="18"/>
          <w:szCs w:val="18"/>
          <w:lang w:eastAsia="en-IN"/>
        </w:rPr>
        <w:t>'Clients - Banking'[Foreign Currency Account]</w:t>
      </w:r>
      <w:r w:rsidRPr="00176AA3">
        <w:rPr>
          <w:rFonts w:ascii="Consolas" w:eastAsia="Times New Roman" w:hAnsi="Consolas" w:cs="Times New Roman"/>
          <w:color w:val="000000"/>
          <w:sz w:val="18"/>
          <w:szCs w:val="18"/>
          <w:lang w:eastAsia="en-IN"/>
        </w:rPr>
        <w:t xml:space="preserve"> ) </w:t>
      </w:r>
    </w:p>
    <w:p w14:paraId="327011DA" w14:textId="77777777" w:rsidR="008C643C" w:rsidRDefault="008C643C" w:rsidP="008C643C">
      <w:pPr>
        <w:ind w:left="720"/>
        <w:rPr>
          <w:b/>
          <w:sz w:val="28"/>
          <w:szCs w:val="28"/>
        </w:rPr>
      </w:pPr>
    </w:p>
    <w:p w14:paraId="106994F7" w14:textId="77777777" w:rsidR="008C643C" w:rsidRDefault="008C643C" w:rsidP="008C643C">
      <w:pPr>
        <w:ind w:left="720"/>
        <w:rPr>
          <w:b/>
          <w:sz w:val="28"/>
          <w:szCs w:val="28"/>
        </w:rPr>
      </w:pPr>
      <w:r w:rsidRPr="00176AA3">
        <w:rPr>
          <w:b/>
          <w:noProof/>
          <w:sz w:val="28"/>
          <w:szCs w:val="28"/>
          <w:lang w:val="en-GB" w:eastAsia="en-GB"/>
        </w:rPr>
        <w:drawing>
          <wp:inline distT="0" distB="0" distL="0" distR="0" wp14:anchorId="1440E8C9" wp14:editId="192F15A1">
            <wp:extent cx="2301439" cy="131837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1439" cy="1318374"/>
                    </a:xfrm>
                    <a:prstGeom prst="rect">
                      <a:avLst/>
                    </a:prstGeom>
                  </pic:spPr>
                </pic:pic>
              </a:graphicData>
            </a:graphic>
          </wp:inline>
        </w:drawing>
      </w:r>
    </w:p>
    <w:p w14:paraId="20407D5D" w14:textId="40269A89" w:rsidR="008C643C" w:rsidRPr="008C643C" w:rsidRDefault="008C643C" w:rsidP="008C643C">
      <w:pPr>
        <w:rPr>
          <w:b/>
          <w:sz w:val="28"/>
          <w:szCs w:val="28"/>
        </w:rPr>
      </w:pPr>
      <w:r>
        <w:rPr>
          <w:b/>
          <w:sz w:val="28"/>
          <w:szCs w:val="28"/>
        </w:rPr>
        <w:t xml:space="preserve">Engagement Account : </w:t>
      </w:r>
      <w:r w:rsidRPr="00176AA3">
        <w:rPr>
          <w:bCs/>
          <w:sz w:val="24"/>
          <w:szCs w:val="24"/>
        </w:rPr>
        <w:t>Engagement Banking is nothing but puts the customer at the centre and aims to deliver the digital experiences they expect.</w:t>
      </w:r>
    </w:p>
    <w:p w14:paraId="65162F1A" w14:textId="6D331F91" w:rsidR="008C643C" w:rsidRPr="00176AA3"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176AA3">
        <w:rPr>
          <w:rFonts w:ascii="Consolas" w:eastAsia="Times New Roman" w:hAnsi="Consolas" w:cs="Times New Roman"/>
          <w:color w:val="000000"/>
          <w:sz w:val="18"/>
          <w:szCs w:val="18"/>
          <w:lang w:eastAsia="en-IN"/>
        </w:rPr>
        <w:t xml:space="preserve">Engagement Length = </w:t>
      </w:r>
    </w:p>
    <w:p w14:paraId="1F19DBE1" w14:textId="77777777" w:rsidR="008C643C" w:rsidRPr="00176AA3"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176AA3">
        <w:rPr>
          <w:rFonts w:ascii="Consolas" w:eastAsia="Times New Roman" w:hAnsi="Consolas" w:cs="Times New Roman"/>
          <w:color w:val="3165BB"/>
          <w:sz w:val="18"/>
          <w:szCs w:val="18"/>
          <w:lang w:eastAsia="en-IN"/>
        </w:rPr>
        <w:t>SUM</w:t>
      </w:r>
      <w:r w:rsidRPr="00176AA3">
        <w:rPr>
          <w:rFonts w:ascii="Consolas" w:eastAsia="Times New Roman" w:hAnsi="Consolas" w:cs="Times New Roman"/>
          <w:color w:val="000000"/>
          <w:sz w:val="18"/>
          <w:szCs w:val="18"/>
          <w:lang w:eastAsia="en-IN"/>
        </w:rPr>
        <w:t>(</w:t>
      </w:r>
      <w:r w:rsidRPr="00176AA3">
        <w:rPr>
          <w:rFonts w:ascii="Consolas" w:eastAsia="Times New Roman" w:hAnsi="Consolas" w:cs="Times New Roman"/>
          <w:color w:val="001080"/>
          <w:sz w:val="18"/>
          <w:szCs w:val="18"/>
          <w:lang w:eastAsia="en-IN"/>
        </w:rPr>
        <w:t>'Clients - Banking'[</w:t>
      </w:r>
      <w:proofErr w:type="spellStart"/>
      <w:r w:rsidRPr="00176AA3">
        <w:rPr>
          <w:rFonts w:ascii="Consolas" w:eastAsia="Times New Roman" w:hAnsi="Consolas" w:cs="Times New Roman"/>
          <w:color w:val="001080"/>
          <w:sz w:val="18"/>
          <w:szCs w:val="18"/>
          <w:lang w:eastAsia="en-IN"/>
        </w:rPr>
        <w:t>Engagment</w:t>
      </w:r>
      <w:proofErr w:type="spellEnd"/>
      <w:r w:rsidRPr="00176AA3">
        <w:rPr>
          <w:rFonts w:ascii="Consolas" w:eastAsia="Times New Roman" w:hAnsi="Consolas" w:cs="Times New Roman"/>
          <w:color w:val="001080"/>
          <w:sz w:val="18"/>
          <w:szCs w:val="18"/>
          <w:lang w:eastAsia="en-IN"/>
        </w:rPr>
        <w:t xml:space="preserve"> Days]</w:t>
      </w:r>
      <w:r w:rsidRPr="00176AA3">
        <w:rPr>
          <w:rFonts w:ascii="Consolas" w:eastAsia="Times New Roman" w:hAnsi="Consolas" w:cs="Times New Roman"/>
          <w:color w:val="000000"/>
          <w:sz w:val="18"/>
          <w:szCs w:val="18"/>
          <w:lang w:eastAsia="en-IN"/>
        </w:rPr>
        <w:t>)</w:t>
      </w:r>
    </w:p>
    <w:p w14:paraId="3E14FBA3" w14:textId="77777777" w:rsidR="008C643C" w:rsidRDefault="008C643C" w:rsidP="008C643C">
      <w:pPr>
        <w:ind w:left="720"/>
        <w:rPr>
          <w:b/>
          <w:sz w:val="28"/>
          <w:szCs w:val="28"/>
        </w:rPr>
      </w:pPr>
    </w:p>
    <w:p w14:paraId="46067F32" w14:textId="77777777" w:rsidR="008C643C" w:rsidRDefault="008C643C" w:rsidP="008C643C">
      <w:pPr>
        <w:ind w:left="720"/>
        <w:rPr>
          <w:b/>
          <w:sz w:val="28"/>
          <w:szCs w:val="28"/>
        </w:rPr>
      </w:pPr>
      <w:r w:rsidRPr="00176AA3">
        <w:rPr>
          <w:b/>
          <w:noProof/>
          <w:sz w:val="28"/>
          <w:szCs w:val="28"/>
          <w:lang w:val="en-GB" w:eastAsia="en-GB"/>
        </w:rPr>
        <w:lastRenderedPageBreak/>
        <w:drawing>
          <wp:inline distT="0" distB="0" distL="0" distR="0" wp14:anchorId="3E5D7437" wp14:editId="22403AB3">
            <wp:extent cx="2263336" cy="1242168"/>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3336" cy="1242168"/>
                    </a:xfrm>
                    <a:prstGeom prst="rect">
                      <a:avLst/>
                    </a:prstGeom>
                  </pic:spPr>
                </pic:pic>
              </a:graphicData>
            </a:graphic>
          </wp:inline>
        </w:drawing>
      </w:r>
    </w:p>
    <w:p w14:paraId="7E100A86" w14:textId="36D3034F" w:rsidR="008C643C" w:rsidRPr="008C643C" w:rsidRDefault="008C643C" w:rsidP="008C643C">
      <w:pPr>
        <w:rPr>
          <w:b/>
          <w:sz w:val="28"/>
          <w:szCs w:val="28"/>
        </w:rPr>
      </w:pPr>
      <w:r>
        <w:rPr>
          <w:b/>
          <w:sz w:val="28"/>
          <w:szCs w:val="28"/>
        </w:rPr>
        <w:t xml:space="preserve">Credit Cards Balance : </w:t>
      </w:r>
      <w:r w:rsidRPr="00B26C0B">
        <w:rPr>
          <w:bCs/>
          <w:sz w:val="24"/>
          <w:szCs w:val="24"/>
        </w:rPr>
        <w:t>It is the total amount of money currently owned by a cardholder to their credit card bank.</w:t>
      </w:r>
    </w:p>
    <w:p w14:paraId="4870B29D" w14:textId="77777777" w:rsidR="008C643C" w:rsidRPr="003346FA"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3346FA">
        <w:rPr>
          <w:rFonts w:ascii="Consolas" w:eastAsia="Times New Roman" w:hAnsi="Consolas" w:cs="Times New Roman"/>
          <w:color w:val="000000"/>
          <w:sz w:val="18"/>
          <w:szCs w:val="18"/>
          <w:lang w:eastAsia="en-IN"/>
        </w:rPr>
        <w:t xml:space="preserve">Credit Cards Balance = </w:t>
      </w:r>
      <w:r w:rsidRPr="003346FA">
        <w:rPr>
          <w:rFonts w:ascii="Consolas" w:eastAsia="Times New Roman" w:hAnsi="Consolas" w:cs="Times New Roman"/>
          <w:color w:val="3165BB"/>
          <w:sz w:val="18"/>
          <w:szCs w:val="18"/>
          <w:lang w:eastAsia="en-IN"/>
        </w:rPr>
        <w:t>SUM</w:t>
      </w:r>
      <w:r w:rsidRPr="003346FA">
        <w:rPr>
          <w:rFonts w:ascii="Consolas" w:eastAsia="Times New Roman" w:hAnsi="Consolas" w:cs="Times New Roman"/>
          <w:color w:val="000000"/>
          <w:sz w:val="18"/>
          <w:szCs w:val="18"/>
          <w:lang w:eastAsia="en-IN"/>
        </w:rPr>
        <w:t>(</w:t>
      </w:r>
      <w:r w:rsidRPr="003346FA">
        <w:rPr>
          <w:rFonts w:ascii="Consolas" w:eastAsia="Times New Roman" w:hAnsi="Consolas" w:cs="Times New Roman"/>
          <w:color w:val="001080"/>
          <w:sz w:val="18"/>
          <w:szCs w:val="18"/>
          <w:lang w:eastAsia="en-IN"/>
        </w:rPr>
        <w:t>'Clients - Banking'[Credit Card Balance]</w:t>
      </w:r>
      <w:r w:rsidRPr="003346FA">
        <w:rPr>
          <w:rFonts w:ascii="Consolas" w:eastAsia="Times New Roman" w:hAnsi="Consolas" w:cs="Times New Roman"/>
          <w:color w:val="000000"/>
          <w:sz w:val="18"/>
          <w:szCs w:val="18"/>
          <w:lang w:eastAsia="en-IN"/>
        </w:rPr>
        <w:t xml:space="preserve"> )</w:t>
      </w:r>
    </w:p>
    <w:p w14:paraId="26810C3A" w14:textId="77777777" w:rsidR="008C643C" w:rsidRDefault="008C643C" w:rsidP="008C643C">
      <w:pPr>
        <w:ind w:left="720"/>
        <w:rPr>
          <w:b/>
          <w:sz w:val="28"/>
          <w:szCs w:val="28"/>
        </w:rPr>
      </w:pPr>
    </w:p>
    <w:p w14:paraId="3FBEC2B8" w14:textId="77777777" w:rsidR="008C643C" w:rsidRDefault="008C643C" w:rsidP="008C643C">
      <w:pPr>
        <w:ind w:left="720"/>
        <w:rPr>
          <w:b/>
          <w:sz w:val="28"/>
          <w:szCs w:val="28"/>
        </w:rPr>
      </w:pPr>
      <w:r w:rsidRPr="003346FA">
        <w:rPr>
          <w:b/>
          <w:noProof/>
          <w:sz w:val="28"/>
          <w:szCs w:val="28"/>
          <w:lang w:val="en-GB" w:eastAsia="en-GB"/>
        </w:rPr>
        <w:drawing>
          <wp:inline distT="0" distB="0" distL="0" distR="0" wp14:anchorId="15189AE7" wp14:editId="6BFB5A65">
            <wp:extent cx="1813717" cy="10287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3717" cy="1028789"/>
                    </a:xfrm>
                    <a:prstGeom prst="rect">
                      <a:avLst/>
                    </a:prstGeom>
                  </pic:spPr>
                </pic:pic>
              </a:graphicData>
            </a:graphic>
          </wp:inline>
        </w:drawing>
      </w:r>
    </w:p>
    <w:p w14:paraId="5F63AEEB" w14:textId="77777777" w:rsidR="008C643C" w:rsidRDefault="008C643C" w:rsidP="008C643C"/>
    <w:p w14:paraId="199838AE" w14:textId="77777777" w:rsidR="008C643C" w:rsidRDefault="008C643C" w:rsidP="008C643C">
      <w:pPr>
        <w:rPr>
          <w:b/>
          <w:sz w:val="28"/>
          <w:szCs w:val="28"/>
        </w:rPr>
      </w:pPr>
      <w:r>
        <w:rPr>
          <w:b/>
          <w:sz w:val="28"/>
          <w:szCs w:val="28"/>
        </w:rPr>
        <w:t>Conclusion –</w:t>
      </w:r>
    </w:p>
    <w:p w14:paraId="7FC338E8" w14:textId="3865F852" w:rsidR="008C643C" w:rsidRPr="00F97376" w:rsidRDefault="008C643C" w:rsidP="008C643C">
      <w:pPr>
        <w:pStyle w:val="NoSpacing"/>
        <w:spacing w:line="276" w:lineRule="auto"/>
        <w:jc w:val="both"/>
        <w:rPr>
          <w:rFonts w:cstheme="minorHAnsi"/>
          <w:color w:val="000000" w:themeColor="text1"/>
          <w:sz w:val="24"/>
          <w:szCs w:val="24"/>
        </w:rPr>
      </w:pPr>
      <w:r w:rsidRPr="00F97376">
        <w:rPr>
          <w:rFonts w:cstheme="minorHAnsi"/>
          <w:color w:val="000000" w:themeColor="text1"/>
          <w:sz w:val="24"/>
          <w:szCs w:val="24"/>
        </w:rPr>
        <w:t>Empowered by the latest data visualization techniques, Power BI dashboards are among the most effective resources f</w:t>
      </w:r>
      <w:r>
        <w:rPr>
          <w:rFonts w:cstheme="minorHAnsi"/>
          <w:color w:val="000000" w:themeColor="text1"/>
          <w:sz w:val="24"/>
          <w:szCs w:val="24"/>
        </w:rPr>
        <w:t>or using in banking sector</w:t>
      </w:r>
      <w:r w:rsidRPr="00F97376">
        <w:rPr>
          <w:rFonts w:cstheme="minorHAnsi"/>
          <w:color w:val="000000" w:themeColor="text1"/>
          <w:sz w:val="24"/>
          <w:szCs w:val="24"/>
        </w:rPr>
        <w:t xml:space="preserve">. As outlined in this write-up, a </w:t>
      </w:r>
      <w:r>
        <w:rPr>
          <w:rFonts w:cstheme="minorHAnsi"/>
          <w:color w:val="000000" w:themeColor="text1"/>
          <w:sz w:val="24"/>
          <w:szCs w:val="24"/>
        </w:rPr>
        <w:t xml:space="preserve">banking </w:t>
      </w:r>
      <w:r w:rsidRPr="00F97376">
        <w:rPr>
          <w:rFonts w:cstheme="minorHAnsi"/>
          <w:color w:val="000000" w:themeColor="text1"/>
          <w:sz w:val="24"/>
          <w:szCs w:val="24"/>
        </w:rPr>
        <w:t xml:space="preserve">operations dashboard in Power BI can be developed with key </w:t>
      </w:r>
      <w:r>
        <w:rPr>
          <w:rFonts w:cstheme="minorHAnsi"/>
          <w:color w:val="000000" w:themeColor="text1"/>
          <w:sz w:val="24"/>
          <w:szCs w:val="24"/>
        </w:rPr>
        <w:t xml:space="preserve">banking related </w:t>
      </w:r>
      <w:r w:rsidRPr="00F97376">
        <w:rPr>
          <w:rFonts w:cstheme="minorHAnsi"/>
          <w:color w:val="000000" w:themeColor="text1"/>
          <w:sz w:val="24"/>
          <w:szCs w:val="24"/>
        </w:rPr>
        <w:t>metrics and KPIs.</w:t>
      </w:r>
    </w:p>
    <w:p w14:paraId="5172B8BE" w14:textId="77777777" w:rsidR="00217BA1" w:rsidRDefault="00217BA1" w:rsidP="008C643C">
      <w:pPr>
        <w:rPr>
          <w:b/>
          <w:sz w:val="28"/>
          <w:szCs w:val="28"/>
        </w:rPr>
      </w:pPr>
    </w:p>
    <w:p w14:paraId="4D445ACB" w14:textId="5E67DC13" w:rsidR="008C643C" w:rsidRDefault="008C643C" w:rsidP="008C643C">
      <w:pPr>
        <w:rPr>
          <w:b/>
          <w:sz w:val="28"/>
          <w:szCs w:val="28"/>
        </w:rPr>
      </w:pPr>
      <w:r>
        <w:rPr>
          <w:b/>
          <w:sz w:val="28"/>
          <w:szCs w:val="28"/>
        </w:rPr>
        <w:t>Future Work –</w:t>
      </w:r>
    </w:p>
    <w:p w14:paraId="525BFC14" w14:textId="77777777" w:rsidR="008C643C" w:rsidRPr="00F91458" w:rsidRDefault="008C643C" w:rsidP="008C643C">
      <w:pPr>
        <w:rPr>
          <w:bCs/>
          <w:sz w:val="24"/>
          <w:szCs w:val="24"/>
        </w:rPr>
      </w:pPr>
      <w:r w:rsidRPr="00F91458">
        <w:rPr>
          <w:bCs/>
          <w:sz w:val="24"/>
          <w:szCs w:val="24"/>
        </w:rPr>
        <w:t>With these dashboards banks can easily know what is the total loan amount and all other things of a particular investor.</w:t>
      </w:r>
    </w:p>
    <w:p w14:paraId="2DE27F68" w14:textId="77777777" w:rsidR="008C643C" w:rsidRPr="00F91458" w:rsidRDefault="008C643C" w:rsidP="008C643C">
      <w:pPr>
        <w:rPr>
          <w:bCs/>
          <w:sz w:val="24"/>
          <w:szCs w:val="24"/>
        </w:rPr>
      </w:pPr>
      <w:r w:rsidRPr="00F91458">
        <w:rPr>
          <w:bCs/>
          <w:sz w:val="24"/>
          <w:szCs w:val="24"/>
        </w:rPr>
        <w:t>It also helps which type of banks have more number of clients as we can see private banks have more number of clients so it can helps other banks can build their strategies to increase clients.</w:t>
      </w:r>
    </w:p>
    <w:p w14:paraId="653E8116" w14:textId="77777777" w:rsidR="008C643C" w:rsidRPr="00F91458" w:rsidRDefault="008C643C" w:rsidP="008C643C">
      <w:pPr>
        <w:rPr>
          <w:bCs/>
          <w:sz w:val="24"/>
          <w:szCs w:val="24"/>
        </w:rPr>
      </w:pPr>
      <w:r w:rsidRPr="00F91458">
        <w:rPr>
          <w:bCs/>
          <w:sz w:val="24"/>
          <w:szCs w:val="24"/>
        </w:rPr>
        <w:t>It also provides insights about which nationality has highest bank loans.</w:t>
      </w:r>
    </w:p>
    <w:p w14:paraId="29EB0DB3" w14:textId="6EC5837E" w:rsidR="008C643C" w:rsidRPr="00F91458" w:rsidRDefault="008C643C" w:rsidP="008C643C">
      <w:pPr>
        <w:rPr>
          <w:bCs/>
          <w:sz w:val="24"/>
          <w:szCs w:val="24"/>
        </w:rPr>
      </w:pPr>
      <w:r w:rsidRPr="00F91458">
        <w:rPr>
          <w:bCs/>
          <w:sz w:val="24"/>
          <w:szCs w:val="24"/>
        </w:rPr>
        <w:t>It gives information about various types of amounts involved in different types of accounts by investors.</w:t>
      </w:r>
    </w:p>
    <w:p w14:paraId="1D588134" w14:textId="77777777" w:rsidR="001E65B5" w:rsidRPr="001E65B5" w:rsidRDefault="001E65B5" w:rsidP="001E65B5">
      <w:pPr>
        <w:rPr>
          <w:b/>
          <w:bCs/>
          <w:sz w:val="24"/>
          <w:szCs w:val="24"/>
        </w:rPr>
      </w:pPr>
      <w:r w:rsidRPr="001E65B5">
        <w:rPr>
          <w:b/>
          <w:bCs/>
          <w:sz w:val="24"/>
          <w:szCs w:val="24"/>
        </w:rPr>
        <w:t>Summary</w:t>
      </w:r>
    </w:p>
    <w:p w14:paraId="67615FC9" w14:textId="0AAF807F" w:rsidR="001E65B5" w:rsidRPr="001E65B5" w:rsidRDefault="001E65B5" w:rsidP="001E65B5">
      <w:pPr>
        <w:rPr>
          <w:sz w:val="24"/>
          <w:szCs w:val="24"/>
        </w:rPr>
      </w:pPr>
      <w:r w:rsidRPr="001E65B5">
        <w:rPr>
          <w:sz w:val="24"/>
          <w:szCs w:val="24"/>
        </w:rPr>
        <w:t xml:space="preserve">This dashboard allows Axis Bank to monitor overall performance, </w:t>
      </w:r>
      <w:r w:rsidRPr="001E65B5">
        <w:rPr>
          <w:sz w:val="24"/>
          <w:szCs w:val="24"/>
        </w:rPr>
        <w:t>analyse</w:t>
      </w:r>
      <w:r w:rsidRPr="001E65B5">
        <w:rPr>
          <w:sz w:val="24"/>
          <w:szCs w:val="24"/>
        </w:rPr>
        <w:t xml:space="preserve"> customer segments, optimize product offerings, and improve retention and profitability by turning complex banking data into actionable insights</w:t>
      </w:r>
    </w:p>
    <w:p w14:paraId="34897D49" w14:textId="77777777" w:rsidR="008C643C" w:rsidRPr="008C643C" w:rsidRDefault="008C643C" w:rsidP="008C643C"/>
    <w:sectPr w:rsidR="008C643C" w:rsidRPr="008C6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428F8"/>
    <w:multiLevelType w:val="multilevel"/>
    <w:tmpl w:val="FB54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D545C6"/>
    <w:multiLevelType w:val="multilevel"/>
    <w:tmpl w:val="0886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533AA2"/>
    <w:multiLevelType w:val="multilevel"/>
    <w:tmpl w:val="2AA6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149206">
    <w:abstractNumId w:val="1"/>
  </w:num>
  <w:num w:numId="2" w16cid:durableId="930966575">
    <w:abstractNumId w:val="2"/>
  </w:num>
  <w:num w:numId="3" w16cid:durableId="412892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38"/>
    <w:rsid w:val="00002DE1"/>
    <w:rsid w:val="001E65B5"/>
    <w:rsid w:val="00217BA1"/>
    <w:rsid w:val="005F1138"/>
    <w:rsid w:val="008C643C"/>
    <w:rsid w:val="00B53662"/>
    <w:rsid w:val="00C82B04"/>
    <w:rsid w:val="00F14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0DDA"/>
  <w15:chartTrackingRefBased/>
  <w15:docId w15:val="{5193A485-6AA9-4B1C-9E60-B8F69482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5B5"/>
    <w:pPr>
      <w:spacing w:line="259" w:lineRule="auto"/>
    </w:pPr>
    <w:rPr>
      <w:kern w:val="0"/>
      <w:sz w:val="22"/>
      <w:szCs w:val="22"/>
      <w14:ligatures w14:val="none"/>
    </w:rPr>
  </w:style>
  <w:style w:type="paragraph" w:styleId="Heading1">
    <w:name w:val="heading 1"/>
    <w:basedOn w:val="Normal"/>
    <w:next w:val="Normal"/>
    <w:link w:val="Heading1Char"/>
    <w:uiPriority w:val="9"/>
    <w:qFormat/>
    <w:rsid w:val="005F1138"/>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F1138"/>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F1138"/>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F1138"/>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F1138"/>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F1138"/>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F1138"/>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F1138"/>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F1138"/>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1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11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11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11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11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1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138"/>
    <w:rPr>
      <w:rFonts w:eastAsiaTheme="majorEastAsia" w:cstheme="majorBidi"/>
      <w:color w:val="272727" w:themeColor="text1" w:themeTint="D8"/>
    </w:rPr>
  </w:style>
  <w:style w:type="paragraph" w:styleId="Title">
    <w:name w:val="Title"/>
    <w:basedOn w:val="Normal"/>
    <w:next w:val="Normal"/>
    <w:link w:val="TitleChar"/>
    <w:uiPriority w:val="10"/>
    <w:qFormat/>
    <w:rsid w:val="005F113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F1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138"/>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F1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138"/>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F1138"/>
    <w:rPr>
      <w:i/>
      <w:iCs/>
      <w:color w:val="404040" w:themeColor="text1" w:themeTint="BF"/>
    </w:rPr>
  </w:style>
  <w:style w:type="paragraph" w:styleId="ListParagraph">
    <w:name w:val="List Paragraph"/>
    <w:basedOn w:val="Normal"/>
    <w:uiPriority w:val="34"/>
    <w:qFormat/>
    <w:rsid w:val="005F1138"/>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5F1138"/>
    <w:rPr>
      <w:i/>
      <w:iCs/>
      <w:color w:val="2F5496" w:themeColor="accent1" w:themeShade="BF"/>
    </w:rPr>
  </w:style>
  <w:style w:type="paragraph" w:styleId="IntenseQuote">
    <w:name w:val="Intense Quote"/>
    <w:basedOn w:val="Normal"/>
    <w:next w:val="Normal"/>
    <w:link w:val="IntenseQuoteChar"/>
    <w:uiPriority w:val="30"/>
    <w:qFormat/>
    <w:rsid w:val="005F1138"/>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F1138"/>
    <w:rPr>
      <w:i/>
      <w:iCs/>
      <w:color w:val="2F5496" w:themeColor="accent1" w:themeShade="BF"/>
    </w:rPr>
  </w:style>
  <w:style w:type="character" w:styleId="IntenseReference">
    <w:name w:val="Intense Reference"/>
    <w:basedOn w:val="DefaultParagraphFont"/>
    <w:uiPriority w:val="32"/>
    <w:qFormat/>
    <w:rsid w:val="005F1138"/>
    <w:rPr>
      <w:b/>
      <w:bCs/>
      <w:smallCaps/>
      <w:color w:val="2F5496" w:themeColor="accent1" w:themeShade="BF"/>
      <w:spacing w:val="5"/>
    </w:rPr>
  </w:style>
  <w:style w:type="paragraph" w:styleId="NoSpacing">
    <w:name w:val="No Spacing"/>
    <w:uiPriority w:val="1"/>
    <w:qFormat/>
    <w:rsid w:val="008C643C"/>
    <w:pPr>
      <w:spacing w:after="0" w:line="240" w:lineRule="auto"/>
    </w:pPr>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Bhardwaj</dc:creator>
  <cp:keywords/>
  <dc:description/>
  <cp:lastModifiedBy>Yash Bhardwaj</cp:lastModifiedBy>
  <cp:revision>3</cp:revision>
  <dcterms:created xsi:type="dcterms:W3CDTF">2025-10-16T13:05:00Z</dcterms:created>
  <dcterms:modified xsi:type="dcterms:W3CDTF">2025-10-16T13:39:00Z</dcterms:modified>
</cp:coreProperties>
</file>