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PREET VARDHAN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Sonipat, Haryana  •  9509286960  •  preetvardhansingh8@gmail.com  •  </w:t>
      </w:r>
      <w:hyperlink w:history="1" r:id="rIdxcd1ibz3cf7vtzc6ogkqi">
        <w:r>
          <w:rPr>
            <w:rFonts w:ascii="Arial" w:cs="Arial" w:eastAsia="Arial" w:hAnsi="Arial"/>
            <w:color w:val="0070C0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19"/>
          <w:szCs w:val="19"/>
        </w:rPr>
        <w:t xml:space="preserve">  •  </w:t>
      </w:r>
      <w:hyperlink w:history="1" r:id="rIdg5lvahrf8m8xzpdmojrbj">
        <w:r>
          <w:rPr>
            <w:rFonts w:ascii="Arial" w:cs="Arial" w:eastAsia="Arial" w:hAnsi="Arial"/>
            <w:color w:val="0070C0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sz w:val="19"/>
          <w:szCs w:val="19"/>
        </w:rPr>
        <w:t xml:space="preserve">  •  </w:t>
      </w:r>
      <w:hyperlink w:history="1" r:id="rId-lidgjnhjxrrwvfaym1wg">
        <w:r>
          <w:rPr>
            <w:rFonts w:ascii="Arial" w:cs="Arial" w:eastAsia="Arial" w:hAnsi="Arial"/>
            <w:color w:val="0070C0"/>
            <w:sz w:val="19"/>
            <w:szCs w:val="19"/>
            <w:u w:val="single"/>
          </w:rPr>
          <w:t xml:space="preserve">Kaggle</w:t>
        </w:r>
      </w:hyperlink>
    </w:p>
    <w:p>
      <w:pPr>
        <w:pBdr>
          <w:bottom w:val="single" w:color="2E8B8B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2E8B8B"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Analyst with hands-on experience in transforming raw datasets into actionable insights using SQL and Python. Skilled in data cleaning, exploratory data analysis, and building interactive dashboards to support decision-making. Strong foundation in statistics and machine learning concepts, with practical exposure through self-driven projects and Kaggle practice. Known for a problem-solving mindset, fast learning ability, and the capability to work across the full data analysis pipeline—from data extraction to visualization.</w:t>
      </w:r>
    </w:p>
    <w:p>
      <w:pPr>
        <w:pBdr>
          <w:bottom w:val="single" w:color="2E8B8B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2E8B8B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Libraries: </w:t>
      </w:r>
      <w:r>
        <w:rPr>
          <w:rFonts w:ascii="Arial" w:cs="Arial" w:eastAsia="Arial" w:hAnsi="Arial"/>
          <w:sz w:val="20"/>
          <w:szCs w:val="20"/>
        </w:rPr>
        <w:t xml:space="preserve">Pandas, NumPy, Matplotlib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Visualization: </w:t>
      </w:r>
      <w:r>
        <w:rPr>
          <w:rFonts w:ascii="Arial" w:cs="Arial" w:eastAsia="Arial" w:hAnsi="Arial"/>
          <w:sz w:val="20"/>
          <w:szCs w:val="20"/>
        </w:rPr>
        <w:t xml:space="preserve">Tableau, Power BI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Microsoft Excel, Git, Jupyter Notebook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Other: </w:t>
      </w:r>
      <w:r>
        <w:rPr>
          <w:rFonts w:ascii="Arial" w:cs="Arial" w:eastAsia="Arial" w:hAnsi="Arial"/>
          <w:sz w:val="20"/>
          <w:szCs w:val="20"/>
        </w:rPr>
        <w:t xml:space="preserve">Data Analysis, Statistics, Machine Learning, Data Modeling, A/B Testing, Generative AI, LLMs</w:t>
      </w:r>
    </w:p>
    <w:p>
      <w:pPr>
        <w:pBdr>
          <w:bottom w:val="single" w:color="2E8B8B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2E8B8B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E-commerce Sales Performance Dashboard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Tools: Tableau, SQL, Python (Pandas)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Cleaned and transformed raw transactional data (~50K+ records) using SQL and Python (Pandas) to ensure data accuracy and consistency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Performed exploratory data analysis to identify key business trends including top-selling categories, seasonal demand patterns, and customer segments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an interactive Tableau dashboard with dynamic filters, KPIs, and drill-down capabilities for revenue, profit, and customer metrics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Identified high-performing product categories contributing to ~60% of total revenue, enabling targeted business insights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Optimized SQL queries using joins and aggregations to improve data retrieval efficiency for dashboard integration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Churn Prediction Model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Tools: Python, Pandas, NumPy, Matplotlib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Processed and analyzed customer dataset (~10K+ records) using Python (Pandas, NumPy) to identify behavioral patterns linked to churn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Performed feature engineering and data preprocessing, including handling missing values, encoding categorical variables, and scaling features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and evaluated machine learning models (Logistic Regression, Decision Tree) achieving ~80–85% accuracy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Identified key churn drivers such as low engagement and purchase frequency, providing actionable business insights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Visualized model insights and data distributions using Matplotlib to support data-driven decision making</w:t>
      </w:r>
    </w:p>
    <w:p>
      <w:pPr>
        <w:pBdr>
          <w:bottom w:val="single" w:color="2E8B8B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2E8B8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 &amp; Artificial Intelligence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CGPA: 7.9</w:t>
      </w:r>
    </w:p>
    <w:p>
      <w:p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Newton School of Technology, Rishihood University, Sonipat  2024 – 2028</w:t>
      </w:r>
    </w:p>
    <w:p>
      <w:pPr>
        <w:pBdr>
          <w:bottom w:val="single" w:color="2E8B8B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2E8B8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Actively practicing data analysis and machine learning concepts through hands-on datasets and self-driven learning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Regularly exploring datasets and building analytical workflows using Python, SQL, and visualization tools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Consistently improving problem-solving skills through structured learning in data analytics and statistics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Engaged in continuous learning of emerging technologies including Generative AI and Large Language Models (LLMs)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d1ibz3cf7vtzc6ogkqi" Type="http://schemas.openxmlformats.org/officeDocument/2006/relationships/hyperlink" Target="https://www.linkedin.com/in/preet-vardhan-aa4636323/" TargetMode="External"/><Relationship Id="rIdg5lvahrf8m8xzpdmojrbj" Type="http://schemas.openxmlformats.org/officeDocument/2006/relationships/hyperlink" Target="https://github.com/preetvardhan10" TargetMode="External"/><Relationship Id="rId-lidgjnhjxrrwvfaym1wg" Type="http://schemas.openxmlformats.org/officeDocument/2006/relationships/hyperlink" Target="https://www.kaggle.com/preetvardha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2026-04-27T04:46:56.955Z</dcterms:created>
  <dcterms:modified xsi:type="dcterms:W3CDTF">2026-04-27T04:46:56.955Z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