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9E3DA9" w14:textId="470ED665" w:rsidR="00373F24" w:rsidRPr="00373F24" w:rsidRDefault="00373F24" w:rsidP="00373F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24">
        <w:rPr>
          <w:rFonts w:ascii="Times New Roman" w:eastAsia="Times New Roman" w:hAnsi="Times New Roman" w:cs="Times New Roman"/>
          <w:b/>
          <w:bCs/>
          <w:sz w:val="36"/>
          <w:szCs w:val="36"/>
          <w:lang w:eastAsia="en-IN"/>
        </w:rPr>
        <w:t xml:space="preserve">Q1. Linear Regression </w:t>
      </w:r>
    </w:p>
    <w:p w14:paraId="4BB05EED"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t>(a) Meaning of regression and squared error</w:t>
      </w:r>
    </w:p>
    <w:p w14:paraId="48367E77" w14:textId="7777777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 xml:space="preserve">Regression aims to learn a functional relationship between input features and a continuous output variable. In linear regression, the output is </w:t>
      </w:r>
      <w:proofErr w:type="spellStart"/>
      <w:r w:rsidRPr="00373F24">
        <w:rPr>
          <w:rFonts w:ascii="Times New Roman" w:eastAsia="Times New Roman" w:hAnsi="Times New Roman" w:cs="Times New Roman"/>
          <w:sz w:val="24"/>
          <w:szCs w:val="24"/>
          <w:lang w:eastAsia="en-IN"/>
        </w:rPr>
        <w:t>modeled</w:t>
      </w:r>
      <w:proofErr w:type="spellEnd"/>
      <w:r w:rsidRPr="00373F24">
        <w:rPr>
          <w:rFonts w:ascii="Times New Roman" w:eastAsia="Times New Roman" w:hAnsi="Times New Roman" w:cs="Times New Roman"/>
          <w:sz w:val="24"/>
          <w:szCs w:val="24"/>
          <w:lang w:eastAsia="en-IN"/>
        </w:rPr>
        <w:t xml:space="preserve"> as a linear combination of the inputs and an intercept. The objective is to choose parameters such that predicted values are close to true values.</w:t>
      </w:r>
    </w:p>
    <w:p w14:paraId="6D9E894C" w14:textId="7777777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Squared error is used because it penalizes larger errors more strongly, is differentiable, and leads to a convex optimization problem. Minimizing squared error also corresponds to maximum likelihood estimation under Gaussian noise assumptions.</w:t>
      </w:r>
    </w:p>
    <w:p w14:paraId="7606224A" w14:textId="77777777" w:rsidR="00373F24" w:rsidRPr="00373F24" w:rsidRDefault="00B328FC" w:rsidP="00373F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5EADBD">
          <v:rect id="_x0000_i1025" style="width:0;height:1.5pt" o:hralign="center" o:hrstd="t" o:hr="t" fillcolor="#a0a0a0" stroked="f"/>
        </w:pict>
      </w:r>
    </w:p>
    <w:p w14:paraId="645E707C"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t>(b) Derivation of the normal equation</w:t>
      </w:r>
    </w:p>
    <w:p w14:paraId="710049B1" w14:textId="77777777" w:rsid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The cost function is:</w:t>
      </w:r>
    </w:p>
    <w:p w14:paraId="5A1EA6EE" w14:textId="0481575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J</m:t>
          </m:r>
          <m:d>
            <m:dPr>
              <m:ctrlPr>
                <w:rPr>
                  <w:rFonts w:ascii="Cambria Math" w:eastAsia="Times New Roman" w:hAnsi="Cambria Math" w:cs="Times New Roman"/>
                  <w:i/>
                  <w:sz w:val="24"/>
                  <w:szCs w:val="24"/>
                  <w:lang w:eastAsia="en-IN"/>
                </w:rPr>
              </m:ctrlPr>
            </m:dPr>
            <m:e>
              <m:r>
                <m:rPr>
                  <m:sty m:val="p"/>
                </m:rPr>
                <w:rPr>
                  <w:rFonts w:ascii="Cambria Math" w:eastAsia="Times New Roman" w:hAnsi="Cambria Math" w:cs="Times New Roman"/>
                  <w:sz w:val="24"/>
                  <w:szCs w:val="24"/>
                  <w:lang w:eastAsia="en-IN"/>
                </w:rPr>
                <m:t>β</m:t>
              </m:r>
            </m:e>
          </m:d>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2</m:t>
              </m:r>
              <m:ctrlPr>
                <w:rPr>
                  <w:rFonts w:ascii="Cambria Math" w:eastAsia="Times New Roman" w:hAnsi="Cambria Math" w:cs="Times New Roman"/>
                  <w:i/>
                  <w:sz w:val="24"/>
                  <w:szCs w:val="24"/>
                  <w:lang w:eastAsia="en-IN"/>
                </w:rPr>
              </m:ctrlPr>
            </m:den>
          </m:f>
          <m:r>
            <m:rPr>
              <m:lit/>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y-X</m:t>
          </m:r>
          <m:r>
            <m:rPr>
              <m:sty m:val="p"/>
            </m:rPr>
            <w:rPr>
              <w:rFonts w:ascii="Cambria Math" w:eastAsia="Times New Roman" w:hAnsi="Cambria Math" w:cs="Times New Roman"/>
              <w:sz w:val="24"/>
              <w:szCs w:val="24"/>
              <w:lang w:eastAsia="en-IN"/>
            </w:rPr>
            <m:t>β</m:t>
          </m:r>
          <m:sSup>
            <m:sSupPr>
              <m:ctrlPr>
                <w:rPr>
                  <w:rFonts w:ascii="Cambria Math" w:eastAsia="Times New Roman" w:hAnsi="Cambria Math" w:cs="Times New Roman"/>
                  <w:i/>
                  <w:sz w:val="24"/>
                  <w:szCs w:val="24"/>
                  <w:lang w:eastAsia="en-IN"/>
                </w:rPr>
              </m:ctrlPr>
            </m:sSupPr>
            <m:e>
              <m:r>
                <m:rPr>
                  <m:lit/>
                </m:rPr>
                <w:rPr>
                  <w:rFonts w:ascii="Cambria Math" w:eastAsia="Times New Roman" w:hAnsi="Cambria Math" w:cs="Times New Roman"/>
                  <w:sz w:val="24"/>
                  <w:szCs w:val="24"/>
                  <w:lang w:eastAsia="en-IN"/>
                </w:rPr>
                <m:t>|</m:t>
              </m:r>
            </m:e>
            <m:sup>
              <m:r>
                <w:rPr>
                  <w:rFonts w:ascii="Cambria Math" w:eastAsia="Times New Roman" w:hAnsi="Cambria Math" w:cs="Times New Roman"/>
                  <w:sz w:val="24"/>
                  <w:szCs w:val="24"/>
                  <w:lang w:eastAsia="en-IN"/>
                </w:rPr>
                <m:t>2</m:t>
              </m:r>
            </m:sup>
          </m:sSup>
        </m:oMath>
      </m:oMathPara>
    </w:p>
    <w:p w14:paraId="68B472EF" w14:textId="77777777" w:rsidR="00893909" w:rsidRDefault="00893909" w:rsidP="00373F2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Expanding:</w:t>
      </w:r>
    </w:p>
    <w:p w14:paraId="6A5C87A6" w14:textId="768F0B61" w:rsidR="00373F24" w:rsidRPr="00893909" w:rsidRDefault="00893909"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J</m:t>
          </m:r>
          <m:d>
            <m:dPr>
              <m:ctrlPr>
                <w:rPr>
                  <w:rFonts w:ascii="Cambria Math" w:eastAsia="Times New Roman" w:hAnsi="Cambria Math" w:cs="Times New Roman"/>
                  <w:i/>
                  <w:sz w:val="24"/>
                  <w:szCs w:val="24"/>
                  <w:lang w:eastAsia="en-IN"/>
                </w:rPr>
              </m:ctrlPr>
            </m:dPr>
            <m:e>
              <m:r>
                <m:rPr>
                  <m:sty m:val="p"/>
                </m:rPr>
                <w:rPr>
                  <w:rFonts w:ascii="Cambria Math" w:eastAsia="Times New Roman" w:hAnsi="Cambria Math" w:cs="Times New Roman"/>
                  <w:sz w:val="24"/>
                  <w:szCs w:val="24"/>
                  <w:lang w:eastAsia="en-IN"/>
                </w:rPr>
                <m:t>β</m:t>
              </m:r>
            </m:e>
          </m:d>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2</m:t>
              </m:r>
              <m:ctrlPr>
                <w:rPr>
                  <w:rFonts w:ascii="Cambria Math" w:eastAsia="Times New Roman" w:hAnsi="Cambria Math" w:cs="Times New Roman"/>
                  <w:i/>
                  <w:sz w:val="24"/>
                  <w:szCs w:val="24"/>
                  <w:lang w:eastAsia="en-IN"/>
                </w:rPr>
              </m:ctrlPr>
            </m:den>
          </m:f>
          <m:sSup>
            <m:sSupPr>
              <m:ctrlPr>
                <w:rPr>
                  <w:rFonts w:ascii="Cambria Math" w:eastAsia="Times New Roman" w:hAnsi="Cambria Math" w:cs="Times New Roman"/>
                  <w:i/>
                  <w:sz w:val="24"/>
                  <w:szCs w:val="24"/>
                  <w:lang w:eastAsia="en-IN"/>
                </w:rPr>
              </m:ctrlPr>
            </m:sSupPr>
            <m:e>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y-X</m:t>
                  </m:r>
                  <m:r>
                    <m:rPr>
                      <m:sty m:val="p"/>
                    </m:rPr>
                    <w:rPr>
                      <w:rFonts w:ascii="Cambria Math" w:eastAsia="Times New Roman" w:hAnsi="Cambria Math" w:cs="Times New Roman"/>
                      <w:sz w:val="24"/>
                      <w:szCs w:val="24"/>
                      <w:lang w:eastAsia="en-IN"/>
                    </w:rPr>
                    <m:t>β</m:t>
                  </m:r>
                </m:e>
              </m:d>
            </m:e>
            <m:sup>
              <m:r>
                <w:rPr>
                  <w:rFonts w:ascii="Cambria Math" w:eastAsia="Times New Roman" w:hAnsi="Cambria Math" w:cs="Times New Roman"/>
                  <w:sz w:val="24"/>
                  <w:szCs w:val="24"/>
                  <w:lang w:eastAsia="en-IN"/>
                </w:rPr>
                <m:t>T</m:t>
              </m:r>
            </m:sup>
          </m:sSup>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y-X</m:t>
              </m:r>
              <m:r>
                <m:rPr>
                  <m:sty m:val="p"/>
                </m:rPr>
                <w:rPr>
                  <w:rFonts w:ascii="Cambria Math" w:eastAsia="Times New Roman" w:hAnsi="Cambria Math" w:cs="Times New Roman"/>
                  <w:sz w:val="24"/>
                  <w:szCs w:val="24"/>
                  <w:lang w:eastAsia="en-IN"/>
                </w:rPr>
                <m:t>β</m:t>
              </m:r>
            </m:e>
          </m:d>
        </m:oMath>
      </m:oMathPara>
    </w:p>
    <w:p w14:paraId="1C14456F" w14:textId="728867EB" w:rsidR="00893909"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 xml:space="preserve">Taking gradient </w:t>
      </w:r>
      <w:proofErr w:type="spellStart"/>
      <w:r w:rsidRPr="00373F24">
        <w:rPr>
          <w:rFonts w:ascii="Times New Roman" w:eastAsia="Times New Roman" w:hAnsi="Times New Roman" w:cs="Times New Roman"/>
          <w:sz w:val="24"/>
          <w:szCs w:val="24"/>
          <w:lang w:eastAsia="en-IN"/>
        </w:rPr>
        <w:t>w.r.t.</w:t>
      </w:r>
      <w:proofErr w:type="spellEnd"/>
      <w:r w:rsidRPr="00373F24">
        <w:rPr>
          <w:rFonts w:ascii="Times New Roman" w:eastAsia="Times New Roman" w:hAnsi="Times New Roman" w:cs="Times New Roman"/>
          <w:sz w:val="24"/>
          <w:szCs w:val="24"/>
          <w:lang w:eastAsia="en-IN"/>
        </w:rPr>
        <w:t xml:space="preserve"> β:</w:t>
      </w:r>
    </w:p>
    <w:p w14:paraId="5A398E7D" w14:textId="50B5B199" w:rsidR="00373F24" w:rsidRPr="00893909" w:rsidRDefault="00B328FC"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i/>
                  <w:sz w:val="24"/>
                  <w:szCs w:val="24"/>
                  <w:lang w:eastAsia="en-IN"/>
                </w:rPr>
              </m:ctrlPr>
            </m:sSubPr>
            <m:e>
              <m:r>
                <m:rPr>
                  <m:sty m:val="p"/>
                </m:rPr>
                <w:rPr>
                  <w:rFonts w:ascii="Cambria Math" w:eastAsia="Times New Roman" w:hAnsi="Cambria Math" w:cs="Times New Roman"/>
                  <w:sz w:val="24"/>
                  <w:szCs w:val="24"/>
                  <w:lang w:eastAsia="en-IN"/>
                </w:rPr>
                <m:t>∇</m:t>
              </m:r>
              <m:ctrlPr>
                <w:rPr>
                  <w:rFonts w:ascii="Cambria Math" w:eastAsia="Times New Roman" w:hAnsi="Cambria Math" w:cs="Times New Roman"/>
                  <w:sz w:val="24"/>
                  <w:szCs w:val="24"/>
                  <w:lang w:eastAsia="en-IN"/>
                </w:rPr>
              </m:ctrlPr>
            </m:e>
            <m:sub>
              <m:r>
                <m:rPr>
                  <m:sty m:val="p"/>
                </m:rPr>
                <w:rPr>
                  <w:rFonts w:ascii="Cambria Math" w:eastAsia="Times New Roman" w:hAnsi="Cambria Math" w:cs="Times New Roman"/>
                  <w:sz w:val="24"/>
                  <w:szCs w:val="24"/>
                  <w:lang w:eastAsia="en-IN"/>
                </w:rPr>
                <m:t>β</m:t>
              </m:r>
            </m:sub>
          </m:sSub>
          <m:r>
            <w:rPr>
              <w:rFonts w:ascii="Cambria Math" w:eastAsia="Times New Roman" w:hAnsi="Cambria Math" w:cs="Times New Roman"/>
              <w:sz w:val="24"/>
              <w:szCs w:val="24"/>
              <w:lang w:eastAsia="en-IN"/>
            </w:rPr>
            <m:t>J</m:t>
          </m:r>
          <m:d>
            <m:dPr>
              <m:ctrlPr>
                <w:rPr>
                  <w:rFonts w:ascii="Cambria Math" w:eastAsia="Times New Roman" w:hAnsi="Cambria Math" w:cs="Times New Roman"/>
                  <w:i/>
                  <w:sz w:val="24"/>
                  <w:szCs w:val="24"/>
                  <w:lang w:eastAsia="en-IN"/>
                </w:rPr>
              </m:ctrlPr>
            </m:dPr>
            <m:e>
              <m:r>
                <m:rPr>
                  <m:sty m:val="p"/>
                </m:rPr>
                <w:rPr>
                  <w:rFonts w:ascii="Cambria Math" w:eastAsia="Times New Roman" w:hAnsi="Cambria Math" w:cs="Times New Roman"/>
                  <w:sz w:val="24"/>
                  <w:szCs w:val="24"/>
                  <w:lang w:eastAsia="en-IN"/>
                </w:rPr>
                <m:t>β</m:t>
              </m:r>
            </m:e>
          </m:d>
          <m:r>
            <w:rPr>
              <w:rFonts w:ascii="Cambria Math" w:eastAsia="Times New Roman" w:hAnsi="Cambria Math" w:cs="Times New Roman"/>
              <w:sz w:val="24"/>
              <w:szCs w:val="24"/>
              <w:lang w:eastAsia="en-IN"/>
            </w:rPr>
            <m:t>=-</m:t>
          </m:r>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X</m:t>
              </m:r>
            </m:e>
            <m:sup>
              <m:r>
                <w:rPr>
                  <w:rFonts w:ascii="Cambria Math" w:eastAsia="Times New Roman" w:hAnsi="Cambria Math" w:cs="Times New Roman"/>
                  <w:sz w:val="24"/>
                  <w:szCs w:val="24"/>
                  <w:lang w:eastAsia="en-IN"/>
                </w:rPr>
                <m:t>T</m:t>
              </m:r>
            </m:sup>
          </m:sSup>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y-X</m:t>
              </m:r>
              <m:r>
                <m:rPr>
                  <m:sty m:val="p"/>
                </m:rPr>
                <w:rPr>
                  <w:rFonts w:ascii="Cambria Math" w:eastAsia="Times New Roman" w:hAnsi="Cambria Math" w:cs="Times New Roman"/>
                  <w:sz w:val="24"/>
                  <w:szCs w:val="24"/>
                  <w:lang w:eastAsia="en-IN"/>
                </w:rPr>
                <m:t>β</m:t>
              </m:r>
            </m:e>
          </m:d>
        </m:oMath>
      </m:oMathPara>
    </w:p>
    <w:p w14:paraId="70C230F3" w14:textId="77777777" w:rsidR="00893909" w:rsidRPr="00893909"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Setting gradient to zero:</w:t>
      </w:r>
    </w:p>
    <w:p w14:paraId="6E2C96FA" w14:textId="65E72D50" w:rsidR="00373F24" w:rsidRPr="00893909" w:rsidRDefault="00B328FC"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X</m:t>
              </m:r>
            </m:e>
            <m:sup>
              <m:r>
                <w:rPr>
                  <w:rFonts w:ascii="Cambria Math" w:eastAsia="Times New Roman" w:hAnsi="Cambria Math" w:cs="Times New Roman"/>
                  <w:sz w:val="24"/>
                  <w:szCs w:val="24"/>
                  <w:lang w:eastAsia="en-IN"/>
                </w:rPr>
                <m:t>T</m:t>
              </m:r>
            </m:sup>
          </m:sSup>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y-X</m:t>
              </m:r>
              <m:r>
                <m:rPr>
                  <m:sty m:val="p"/>
                </m:rPr>
                <w:rPr>
                  <w:rFonts w:ascii="Cambria Math" w:eastAsia="Times New Roman" w:hAnsi="Cambria Math" w:cs="Times New Roman"/>
                  <w:sz w:val="24"/>
                  <w:szCs w:val="24"/>
                  <w:lang w:eastAsia="en-IN"/>
                </w:rPr>
                <m:t>β</m:t>
              </m:r>
            </m:e>
          </m:d>
          <m:r>
            <w:rPr>
              <w:rFonts w:ascii="Cambria Math" w:eastAsia="Times New Roman" w:hAnsi="Cambria Math" w:cs="Times New Roman"/>
              <w:sz w:val="24"/>
              <w:szCs w:val="24"/>
              <w:lang w:eastAsia="en-IN"/>
            </w:rPr>
            <m:t>=0</m:t>
          </m:r>
        </m:oMath>
      </m:oMathPara>
    </w:p>
    <w:p w14:paraId="1BA9180C" w14:textId="77777777" w:rsidR="00893909"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Hence,</w:t>
      </w:r>
    </w:p>
    <w:p w14:paraId="4F53FE5C" w14:textId="708E3C38" w:rsidR="00373F24" w:rsidRPr="00893909" w:rsidRDefault="00B328FC"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X</m:t>
              </m:r>
            </m:e>
            <m:sup>
              <m:r>
                <w:rPr>
                  <w:rFonts w:ascii="Cambria Math" w:eastAsia="Times New Roman" w:hAnsi="Cambria Math" w:cs="Times New Roman"/>
                  <w:sz w:val="24"/>
                  <w:szCs w:val="24"/>
                  <w:lang w:eastAsia="en-IN"/>
                </w:rPr>
                <m:t>T</m:t>
              </m:r>
            </m:sup>
          </m:sSup>
          <m:r>
            <w:rPr>
              <w:rFonts w:ascii="Cambria Math" w:eastAsia="Times New Roman" w:hAnsi="Cambria Math" w:cs="Times New Roman"/>
              <w:sz w:val="24"/>
              <w:szCs w:val="24"/>
              <w:lang w:eastAsia="en-IN"/>
            </w:rPr>
            <m:t>X</m:t>
          </m:r>
          <m:r>
            <m:rPr>
              <m:sty m:val="p"/>
            </m:rPr>
            <w:rPr>
              <w:rFonts w:ascii="Cambria Math" w:eastAsia="Times New Roman" w:hAnsi="Cambria Math" w:cs="Times New Roman"/>
              <w:sz w:val="24"/>
              <w:szCs w:val="24"/>
              <w:lang w:eastAsia="en-IN"/>
            </w:rPr>
            <m:t>β</m:t>
          </m:r>
          <m:r>
            <w:rPr>
              <w:rFonts w:ascii="Cambria Math" w:eastAsia="Times New Roman" w:hAnsi="Cambria Math" w:cs="Times New Roman"/>
              <w:sz w:val="24"/>
              <w:szCs w:val="24"/>
              <w:lang w:eastAsia="en-IN"/>
            </w:rPr>
            <m:t>=</m:t>
          </m:r>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X</m:t>
              </m:r>
            </m:e>
            <m:sup>
              <m:r>
                <w:rPr>
                  <w:rFonts w:ascii="Cambria Math" w:eastAsia="Times New Roman" w:hAnsi="Cambria Math" w:cs="Times New Roman"/>
                  <w:sz w:val="24"/>
                  <w:szCs w:val="24"/>
                  <w:lang w:eastAsia="en-IN"/>
                </w:rPr>
                <m:t>T</m:t>
              </m:r>
            </m:sup>
          </m:sSup>
          <m:r>
            <w:rPr>
              <w:rFonts w:ascii="Cambria Math" w:eastAsia="Times New Roman" w:hAnsi="Cambria Math" w:cs="Times New Roman"/>
              <w:sz w:val="24"/>
              <w:szCs w:val="24"/>
              <w:lang w:eastAsia="en-IN"/>
            </w:rPr>
            <m:t>y</m:t>
          </m:r>
        </m:oMath>
      </m:oMathPara>
    </w:p>
    <w:p w14:paraId="3399F618" w14:textId="7777777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This is the normal equation.</w:t>
      </w:r>
    </w:p>
    <w:p w14:paraId="3482BD4D" w14:textId="77777777" w:rsidR="00373F24" w:rsidRPr="00373F24" w:rsidRDefault="00B328FC" w:rsidP="00373F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3C21C0">
          <v:rect id="_x0000_i1026" style="width:0;height:1.5pt" o:hralign="center" o:hrstd="t" o:hr="t" fillcolor="#a0a0a0" stroked="f"/>
        </w:pict>
      </w:r>
    </w:p>
    <w:p w14:paraId="16A510DC"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t>(c) Limitations of normal equation</w:t>
      </w:r>
    </w:p>
    <w:p w14:paraId="55849240" w14:textId="02FB03F2"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Computing</w:t>
      </w:r>
      <w:r w:rsidR="00893909">
        <w:rPr>
          <w:rFonts w:ascii="Times New Roman" w:eastAsia="Times New Roman" w:hAnsi="Times New Roman" w:cs="Times New Roman"/>
          <w:sz w:val="24"/>
          <w:szCs w:val="24"/>
          <w:lang w:eastAsia="en-IN"/>
        </w:rPr>
        <w:t xml:space="preserve">  </w:t>
      </w:r>
      <m:oMath>
        <m:sSup>
          <m:sSupPr>
            <m:ctrlPr>
              <w:rPr>
                <w:rFonts w:ascii="Cambria Math" w:eastAsia="Times New Roman" w:hAnsi="Cambria Math" w:cs="Times New Roman"/>
                <w:i/>
                <w:sz w:val="24"/>
                <w:szCs w:val="24"/>
                <w:lang w:eastAsia="en-IN"/>
              </w:rPr>
            </m:ctrlPr>
          </m:sSupPr>
          <m:e>
            <m:d>
              <m:dPr>
                <m:ctrlPr>
                  <w:rPr>
                    <w:rFonts w:ascii="Cambria Math" w:eastAsia="Times New Roman" w:hAnsi="Cambria Math" w:cs="Times New Roman"/>
                    <w:i/>
                    <w:sz w:val="24"/>
                    <w:szCs w:val="24"/>
                    <w:lang w:eastAsia="en-IN"/>
                  </w:rPr>
                </m:ctrlPr>
              </m:dPr>
              <m:e>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X</m:t>
                    </m:r>
                  </m:e>
                  <m:sup>
                    <m:r>
                      <w:rPr>
                        <w:rFonts w:ascii="Cambria Math" w:eastAsia="Times New Roman" w:hAnsi="Cambria Math" w:cs="Times New Roman"/>
                        <w:sz w:val="24"/>
                        <w:szCs w:val="24"/>
                        <w:lang w:eastAsia="en-IN"/>
                      </w:rPr>
                      <m:t>T</m:t>
                    </m:r>
                  </m:sup>
                </m:sSup>
                <m:r>
                  <w:rPr>
                    <w:rFonts w:ascii="Cambria Math" w:eastAsia="Times New Roman" w:hAnsi="Cambria Math" w:cs="Times New Roman"/>
                    <w:sz w:val="24"/>
                    <w:szCs w:val="24"/>
                    <w:lang w:eastAsia="en-IN"/>
                  </w:rPr>
                  <m:t>X</m:t>
                </m:r>
              </m:e>
            </m:d>
          </m:e>
          <m:sup>
            <m:r>
              <w:rPr>
                <w:rFonts w:ascii="Cambria Math" w:eastAsia="Times New Roman" w:hAnsi="Cambria Math" w:cs="Times New Roman"/>
                <w:sz w:val="24"/>
                <w:szCs w:val="24"/>
                <w:lang w:eastAsia="en-IN"/>
              </w:rPr>
              <m:t>-1</m:t>
            </m:r>
          </m:sup>
        </m:sSup>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X</m:t>
            </m:r>
          </m:e>
          <m:sup>
            <m:r>
              <w:rPr>
                <w:rFonts w:ascii="Cambria Math" w:eastAsia="Times New Roman" w:hAnsi="Cambria Math" w:cs="Times New Roman"/>
                <w:sz w:val="24"/>
                <w:szCs w:val="24"/>
                <w:lang w:eastAsia="en-IN"/>
              </w:rPr>
              <m:t>T</m:t>
            </m:r>
          </m:sup>
        </m:sSup>
        <m:r>
          <w:rPr>
            <w:rFonts w:ascii="Cambria Math" w:eastAsia="Times New Roman" w:hAnsi="Cambria Math" w:cs="Times New Roman"/>
            <w:sz w:val="24"/>
            <w:szCs w:val="24"/>
            <w:lang w:eastAsia="en-IN"/>
          </w:rPr>
          <m:t>y</m:t>
        </m:r>
      </m:oMath>
      <w:r w:rsidR="00893909">
        <w:rPr>
          <w:rFonts w:ascii="Times New Roman" w:eastAsia="Times New Roman" w:hAnsi="Times New Roman" w:cs="Times New Roman"/>
          <w:sz w:val="24"/>
          <w:szCs w:val="24"/>
          <w:lang w:eastAsia="en-IN"/>
        </w:rPr>
        <w:t xml:space="preserve">  </w:t>
      </w:r>
      <w:r w:rsidRPr="00373F24">
        <w:rPr>
          <w:rFonts w:ascii="Times New Roman" w:eastAsia="Times New Roman" w:hAnsi="Times New Roman" w:cs="Times New Roman"/>
          <w:sz w:val="24"/>
          <w:szCs w:val="24"/>
          <w:lang w:eastAsia="en-IN"/>
        </w:rPr>
        <w:t>is computationally expensive for large feature dimensions and can be numerically unstable if features are correlated. For large datasets, memory and time constraints arise. Hence, iterative optimization methods like gradient descent are preferred as they scale better and avoid matrix inversion.</w:t>
      </w:r>
    </w:p>
    <w:p w14:paraId="3AF1E69D" w14:textId="1E72064F" w:rsidR="00373F24" w:rsidRPr="00373F24" w:rsidRDefault="00373F24" w:rsidP="00893909">
      <w:pPr>
        <w:spacing w:after="0"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b/>
          <w:bCs/>
          <w:sz w:val="36"/>
          <w:szCs w:val="36"/>
          <w:lang w:eastAsia="en-IN"/>
        </w:rPr>
        <w:lastRenderedPageBreak/>
        <w:t>Q2. Backpropagation</w:t>
      </w:r>
    </w:p>
    <w:p w14:paraId="6D28E26F"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t>(a) Core idea of backpropagation</w:t>
      </w:r>
    </w:p>
    <w:p w14:paraId="5483AE84" w14:textId="7777777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Backpropagation computes gradients of the loss function efficiently by applying the chain rule layer by layer from output to input. It avoids redundant calculations and enables efficient training of neural networks.</w:t>
      </w:r>
    </w:p>
    <w:p w14:paraId="5ACAD0E6" w14:textId="77777777" w:rsidR="00373F24" w:rsidRPr="00373F24" w:rsidRDefault="00B328FC" w:rsidP="00373F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364F28">
          <v:rect id="_x0000_i1027" style="width:0;height:1.5pt" o:hralign="center" o:hrstd="t" o:hr="t" fillcolor="#a0a0a0" stroked="f"/>
        </w:pict>
      </w:r>
    </w:p>
    <w:p w14:paraId="31BCE451"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t>(b) Gradient derivation</w:t>
      </w:r>
    </w:p>
    <w:p w14:paraId="55ACD6BA" w14:textId="77777777" w:rsidR="00533584" w:rsidRDefault="00373F24" w:rsidP="00373F24">
      <w:pPr>
        <w:spacing w:before="100" w:beforeAutospacing="1" w:after="100" w:afterAutospacing="1" w:line="240" w:lineRule="auto"/>
      </w:pPr>
      <w:r w:rsidRPr="00373F24">
        <w:rPr>
          <w:rFonts w:ascii="Times New Roman" w:eastAsia="Times New Roman" w:hAnsi="Times New Roman" w:cs="Times New Roman"/>
          <w:sz w:val="24"/>
          <w:szCs w:val="24"/>
          <w:lang w:eastAsia="en-IN"/>
        </w:rPr>
        <w:t>Given:</w:t>
      </w:r>
      <w:r w:rsidR="00CC4B87" w:rsidRPr="00CC4B87">
        <w:t xml:space="preserve"> </w:t>
      </w:r>
    </w:p>
    <w:p w14:paraId="29BE08D9" w14:textId="77777777" w:rsidR="00533584" w:rsidRDefault="00CC4B87"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CC4B87">
        <w:rPr>
          <w:rFonts w:ascii="Times New Roman" w:eastAsia="Times New Roman" w:hAnsi="Times New Roman" w:cs="Times New Roman"/>
          <w:sz w:val="24"/>
          <w:szCs w:val="24"/>
          <w:lang w:eastAsia="en-IN"/>
        </w:rPr>
        <w:t xml:space="preserve">a_1 = </w:t>
      </w:r>
      <m:oMath>
        <m:r>
          <m:rPr>
            <m:sty m:val="p"/>
          </m:rPr>
          <w:rPr>
            <w:rFonts w:ascii="Cambria Math" w:eastAsia="Times New Roman" w:hAnsi="Cambria Math" w:cs="Times New Roman"/>
            <w:sz w:val="24"/>
            <w:szCs w:val="24"/>
            <w:lang w:eastAsia="en-IN"/>
          </w:rPr>
          <m:t>σ</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1</m:t>
                </m:r>
              </m:sub>
            </m:sSub>
          </m:e>
        </m:d>
        <m:r>
          <w:rPr>
            <w:rFonts w:ascii="Cambria Math" w:eastAsia="Times New Roman" w:hAnsi="Cambria Math" w:cs="Times New Roman"/>
            <w:sz w:val="24"/>
            <w:szCs w:val="24"/>
            <w:lang w:eastAsia="en-IN"/>
          </w:rPr>
          <m:t>,</m:t>
        </m:r>
        <m:r>
          <m:rPr>
            <m:sty m:val="p"/>
          </m:rPr>
          <w:rPr>
            <w:rFonts w:ascii="Cambria Math" w:eastAsia="Times New Roman" w:hAnsi="Cambria Math" w:cs="Times New Roman"/>
            <w:sz w:val="24"/>
            <w:szCs w:val="24"/>
            <w:lang w:eastAsia="en-IN"/>
          </w:rPr>
          <m:t> </m:t>
        </m:r>
        <m:r>
          <w:rPr>
            <w:rFonts w:ascii="Cambria Math" w:eastAsia="Times New Roman" w:hAnsi="Cambria Math" w:cs="Times New Roman"/>
            <w:sz w:val="24"/>
            <w:szCs w:val="24"/>
            <w:lang w:eastAsia="en-IN"/>
          </w:rPr>
          <m:t>z_1 = w_1 x + b_1</m:t>
        </m:r>
      </m:oMath>
    </w:p>
    <w:p w14:paraId="046E1DAC" w14:textId="0CE78AA1" w:rsidR="00CC4B87" w:rsidRPr="00533584" w:rsidRDefault="00B328FC"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ParaPr>
          <m:jc m:val="left"/>
        </m:oMathParaP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m:t>
          </m:r>
          <m:r>
            <m:rPr>
              <m:sty m:val="p"/>
            </m:rPr>
            <w:rPr>
              <w:rFonts w:ascii="Cambria Math" w:eastAsia="Times New Roman" w:hAnsi="Cambria Math" w:cs="Times New Roman"/>
              <w:sz w:val="24"/>
              <w:szCs w:val="24"/>
              <w:lang w:eastAsia="en-IN"/>
            </w:rPr>
            <m:t>σ</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2</m:t>
                  </m:r>
                </m:sub>
              </m:sSub>
            </m:e>
          </m:d>
          <m:r>
            <w:rPr>
              <w:rFonts w:ascii="Cambria Math" w:eastAsia="Times New Roman" w:hAnsi="Cambria Math" w:cs="Times New Roman"/>
              <w:sz w:val="24"/>
              <w:szCs w:val="24"/>
              <w:lang w:eastAsia="en-IN"/>
            </w:rPr>
            <m:t>,</m:t>
          </m:r>
          <m:r>
            <m:rPr>
              <m:sty m:val="p"/>
            </m:rPr>
            <w:rPr>
              <w:rFonts w:ascii="Cambria Math" w:eastAsia="Times New Roman" w:hAnsi="Cambria Math" w:cs="Times New Roman"/>
              <w:sz w:val="24"/>
              <w:szCs w:val="24"/>
              <w:lang w:eastAsia="en-IN"/>
            </w:rPr>
            <m:t>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2</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1</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b</m:t>
              </m:r>
            </m:e>
            <m:sub>
              <m:r>
                <w:rPr>
                  <w:rFonts w:ascii="Cambria Math" w:eastAsia="Times New Roman" w:hAnsi="Cambria Math" w:cs="Times New Roman"/>
                  <w:sz w:val="24"/>
                  <w:szCs w:val="24"/>
                  <w:lang w:eastAsia="en-IN"/>
                </w:rPr>
                <m:t>2</m:t>
              </m:r>
            </m:sub>
          </m:sSub>
        </m:oMath>
      </m:oMathPara>
    </w:p>
    <w:p w14:paraId="3F6D4533" w14:textId="77777777" w:rsidR="00533584" w:rsidRPr="00533584" w:rsidRDefault="00533584" w:rsidP="00373F24">
      <w:pPr>
        <w:spacing w:before="100" w:beforeAutospacing="1" w:after="100" w:afterAutospacing="1" w:line="240" w:lineRule="auto"/>
        <w:rPr>
          <w:rFonts w:ascii="Times New Roman" w:eastAsia="Times New Roman" w:hAnsi="Times New Roman" w:cs="Times New Roman"/>
          <w:sz w:val="24"/>
          <w:szCs w:val="24"/>
          <w:lang w:eastAsia="en-IN"/>
        </w:rPr>
      </w:pPr>
    </w:p>
    <w:p w14:paraId="61D3C27B" w14:textId="3E7E0AB9"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For BCE loss:</w:t>
      </w:r>
    </w:p>
    <w:p w14:paraId="14A685EA" w14:textId="77777777" w:rsidR="00533584" w:rsidRPr="00533584" w:rsidRDefault="00B328FC"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f>
            <m:fPr>
              <m:ctrlPr>
                <w:rPr>
                  <w:rFonts w:ascii="Cambria Math" w:eastAsia="Times New Roman" w:hAnsi="Cambria Math" w:cs="Times New Roman"/>
                  <w:sz w:val="24"/>
                  <w:szCs w:val="24"/>
                  <w:lang w:eastAsia="en-IN"/>
                </w:rPr>
              </m:ctrlPr>
            </m:fPr>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L</m:t>
              </m:r>
              <m:ctrlPr>
                <w:rPr>
                  <w:rFonts w:ascii="Cambria Math" w:eastAsia="Times New Roman" w:hAnsi="Cambria Math" w:cs="Times New Roman"/>
                  <w:i/>
                  <w:sz w:val="24"/>
                  <w:szCs w:val="24"/>
                  <w:lang w:eastAsia="en-IN"/>
                </w:rPr>
              </m:ctrlPr>
            </m:num>
            <m:den>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2</m:t>
                  </m:r>
                </m:sub>
              </m:sSub>
              <m:ctrlPr>
                <w:rPr>
                  <w:rFonts w:ascii="Cambria Math" w:eastAsia="Times New Roman" w:hAnsi="Cambria Math" w:cs="Times New Roman"/>
                  <w:i/>
                  <w:sz w:val="24"/>
                  <w:szCs w:val="24"/>
                  <w:lang w:eastAsia="en-IN"/>
                </w:rPr>
              </m:ctrlPr>
            </m:den>
          </m:f>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-y</m:t>
          </m:r>
        </m:oMath>
      </m:oMathPara>
    </w:p>
    <w:p w14:paraId="680222B7" w14:textId="77777777" w:rsidR="0053358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Gradients:</w:t>
      </w:r>
    </w:p>
    <w:p w14:paraId="7DF8FCDB" w14:textId="339EA3E4" w:rsidR="00373F24" w:rsidRPr="00533584" w:rsidRDefault="00B328FC"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f>
            <m:fPr>
              <m:ctrlPr>
                <w:rPr>
                  <w:rFonts w:ascii="Cambria Math" w:eastAsia="Times New Roman" w:hAnsi="Cambria Math" w:cs="Times New Roman"/>
                  <w:sz w:val="24"/>
                  <w:szCs w:val="24"/>
                  <w:lang w:eastAsia="en-IN"/>
                </w:rPr>
              </m:ctrlPr>
            </m:fPr>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L</m:t>
              </m:r>
              <m:ctrlPr>
                <w:rPr>
                  <w:rFonts w:ascii="Cambria Math" w:eastAsia="Times New Roman" w:hAnsi="Cambria Math" w:cs="Times New Roman"/>
                  <w:i/>
                  <w:sz w:val="24"/>
                  <w:szCs w:val="24"/>
                  <w:lang w:eastAsia="en-IN"/>
                </w:rPr>
              </m:ctrlPr>
            </m:num>
            <m:den>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2</m:t>
                  </m:r>
                </m:sub>
              </m:sSub>
              <m:ctrlPr>
                <w:rPr>
                  <w:rFonts w:ascii="Cambria Math" w:eastAsia="Times New Roman" w:hAnsi="Cambria Math" w:cs="Times New Roman"/>
                  <w:i/>
                  <w:sz w:val="24"/>
                  <w:szCs w:val="24"/>
                  <w:lang w:eastAsia="en-IN"/>
                </w:rPr>
              </m:ctrlPr>
            </m:den>
          </m:f>
          <m:r>
            <w:rPr>
              <w:rFonts w:ascii="Cambria Math" w:eastAsia="Times New Roman" w:hAnsi="Cambria Math" w:cs="Times New Roman"/>
              <w:sz w:val="24"/>
              <w:szCs w:val="24"/>
              <w:lang w:eastAsia="en-IN"/>
            </w:rPr>
            <m:t>=</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-y</m:t>
              </m:r>
            </m:e>
          </m:d>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1</m:t>
              </m:r>
            </m:sub>
          </m:sSub>
        </m:oMath>
      </m:oMathPara>
    </w:p>
    <w:p w14:paraId="43F92CB7" w14:textId="77777777" w:rsidR="008D342A" w:rsidRDefault="00B328FC" w:rsidP="008D342A">
      <w:pPr>
        <w:spacing w:before="100" w:beforeAutospacing="1" w:after="100" w:afterAutospacing="1" w:line="240" w:lineRule="auto"/>
        <w:rPr>
          <w:rFonts w:ascii="Times New Roman" w:eastAsia="Times New Roman" w:hAnsi="Times New Roman" w:cs="Times New Roman"/>
          <w:sz w:val="24"/>
          <w:szCs w:val="24"/>
          <w:lang w:eastAsia="en-IN"/>
        </w:rPr>
      </w:pPr>
      <m:oMathPara>
        <m:oMath>
          <m:f>
            <m:fPr>
              <m:ctrlPr>
                <w:rPr>
                  <w:rFonts w:ascii="Cambria Math" w:eastAsia="Times New Roman" w:hAnsi="Cambria Math" w:cs="Times New Roman"/>
                  <w:sz w:val="24"/>
                  <w:szCs w:val="24"/>
                  <w:lang w:eastAsia="en-IN"/>
                </w:rPr>
              </m:ctrlPr>
            </m:fPr>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L</m:t>
              </m:r>
              <m:ctrlPr>
                <w:rPr>
                  <w:rFonts w:ascii="Cambria Math" w:eastAsia="Times New Roman" w:hAnsi="Cambria Math" w:cs="Times New Roman"/>
                  <w:i/>
                  <w:sz w:val="24"/>
                  <w:szCs w:val="24"/>
                  <w:lang w:eastAsia="en-IN"/>
                </w:rPr>
              </m:ctrlPr>
            </m:num>
            <m:den>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b</m:t>
                  </m:r>
                </m:e>
                <m:sub>
                  <m:r>
                    <w:rPr>
                      <w:rFonts w:ascii="Cambria Math" w:eastAsia="Times New Roman" w:hAnsi="Cambria Math" w:cs="Times New Roman"/>
                      <w:sz w:val="24"/>
                      <w:szCs w:val="24"/>
                      <w:lang w:eastAsia="en-IN"/>
                    </w:rPr>
                    <m:t>2</m:t>
                  </m:r>
                </m:sub>
              </m:sSub>
              <m:ctrlPr>
                <w:rPr>
                  <w:rFonts w:ascii="Cambria Math" w:eastAsia="Times New Roman" w:hAnsi="Cambria Math" w:cs="Times New Roman"/>
                  <w:i/>
                  <w:sz w:val="24"/>
                  <w:szCs w:val="24"/>
                  <w:lang w:eastAsia="en-IN"/>
                </w:rPr>
              </m:ctrlPr>
            </m:den>
          </m:f>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-y</m:t>
          </m:r>
        </m:oMath>
      </m:oMathPara>
    </w:p>
    <w:p w14:paraId="1AA5BC51" w14:textId="05C6A3A4" w:rsidR="008D342A" w:rsidRPr="008D342A" w:rsidRDefault="00B328FC" w:rsidP="008D342A">
      <w:pPr>
        <w:spacing w:before="100" w:beforeAutospacing="1" w:after="100" w:afterAutospacing="1" w:line="240" w:lineRule="auto"/>
        <w:rPr>
          <w:rFonts w:ascii="Times New Roman" w:eastAsia="Times New Roman" w:hAnsi="Times New Roman" w:cs="Times New Roman"/>
          <w:sz w:val="24"/>
          <w:szCs w:val="24"/>
          <w:lang w:eastAsia="en-IN"/>
        </w:rPr>
      </w:pPr>
      <m:oMathPara>
        <m:oMath>
          <m:f>
            <m:fPr>
              <m:ctrlPr>
                <w:rPr>
                  <w:rFonts w:ascii="Cambria Math" w:eastAsia="Times New Roman" w:hAnsi="Cambria Math" w:cs="Times New Roman"/>
                  <w:sz w:val="24"/>
                  <w:szCs w:val="24"/>
                  <w:lang w:eastAsia="en-IN"/>
                </w:rPr>
              </m:ctrlPr>
            </m:fPr>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L</m:t>
              </m:r>
              <m:ctrlPr>
                <w:rPr>
                  <w:rFonts w:ascii="Cambria Math" w:eastAsia="Times New Roman" w:hAnsi="Cambria Math" w:cs="Times New Roman"/>
                  <w:i/>
                  <w:sz w:val="24"/>
                  <w:szCs w:val="24"/>
                  <w:lang w:eastAsia="en-IN"/>
                </w:rPr>
              </m:ctrlPr>
            </m:num>
            <m:den>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1</m:t>
                  </m:r>
                </m:sub>
              </m:sSub>
              <m:ctrlPr>
                <w:rPr>
                  <w:rFonts w:ascii="Cambria Math" w:eastAsia="Times New Roman" w:hAnsi="Cambria Math" w:cs="Times New Roman"/>
                  <w:i/>
                  <w:sz w:val="24"/>
                  <w:szCs w:val="24"/>
                  <w:lang w:eastAsia="en-IN"/>
                </w:rPr>
              </m:ctrlPr>
            </m:den>
          </m:f>
          <m:r>
            <w:rPr>
              <w:rFonts w:ascii="Cambria Math" w:eastAsia="Times New Roman" w:hAnsi="Cambria Math" w:cs="Times New Roman"/>
              <w:sz w:val="24"/>
              <w:szCs w:val="24"/>
              <w:lang w:eastAsia="en-IN"/>
            </w:rPr>
            <m:t>=</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-y</m:t>
              </m:r>
            </m:e>
          </m:d>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2</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1</m:t>
              </m:r>
            </m:sub>
          </m:sSub>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1-</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1</m:t>
                  </m:r>
                </m:sub>
              </m:sSub>
            </m:e>
          </m:d>
          <m:r>
            <w:rPr>
              <w:rFonts w:ascii="Cambria Math" w:eastAsia="Times New Roman" w:hAnsi="Cambria Math" w:cs="Times New Roman"/>
              <w:sz w:val="24"/>
              <w:szCs w:val="24"/>
              <w:lang w:eastAsia="en-IN"/>
            </w:rPr>
            <m:t>x</m:t>
          </m:r>
        </m:oMath>
      </m:oMathPara>
    </w:p>
    <w:p w14:paraId="308075D0" w14:textId="15F3B7B9" w:rsidR="008D342A" w:rsidRPr="008D342A" w:rsidRDefault="00B328FC" w:rsidP="008D342A">
      <w:pPr>
        <w:spacing w:before="100" w:beforeAutospacing="1" w:after="100" w:afterAutospacing="1" w:line="240" w:lineRule="auto"/>
        <w:rPr>
          <w:rFonts w:ascii="Times New Roman" w:eastAsia="Times New Roman" w:hAnsi="Times New Roman" w:cs="Times New Roman"/>
          <w:sz w:val="24"/>
          <w:szCs w:val="24"/>
          <w:lang w:eastAsia="en-IN"/>
        </w:rPr>
      </w:pPr>
      <m:oMathPara>
        <m:oMath>
          <m:f>
            <m:fPr>
              <m:ctrlPr>
                <w:rPr>
                  <w:rFonts w:ascii="Cambria Math" w:eastAsia="Times New Roman" w:hAnsi="Cambria Math" w:cs="Times New Roman"/>
                  <w:sz w:val="24"/>
                  <w:szCs w:val="24"/>
                  <w:lang w:eastAsia="en-IN"/>
                </w:rPr>
              </m:ctrlPr>
            </m:fPr>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L</m:t>
              </m:r>
              <m:ctrlPr>
                <w:rPr>
                  <w:rFonts w:ascii="Cambria Math" w:eastAsia="Times New Roman" w:hAnsi="Cambria Math" w:cs="Times New Roman"/>
                  <w:i/>
                  <w:sz w:val="24"/>
                  <w:szCs w:val="24"/>
                  <w:lang w:eastAsia="en-IN"/>
                </w:rPr>
              </m:ctrlPr>
            </m:num>
            <m:den>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b</m:t>
                  </m:r>
                </m:e>
                <m:sub>
                  <m:r>
                    <w:rPr>
                      <w:rFonts w:ascii="Cambria Math" w:eastAsia="Times New Roman" w:hAnsi="Cambria Math" w:cs="Times New Roman"/>
                      <w:sz w:val="24"/>
                      <w:szCs w:val="24"/>
                      <w:lang w:eastAsia="en-IN"/>
                    </w:rPr>
                    <m:t>1</m:t>
                  </m:r>
                </m:sub>
              </m:sSub>
              <m:ctrlPr>
                <w:rPr>
                  <w:rFonts w:ascii="Cambria Math" w:eastAsia="Times New Roman" w:hAnsi="Cambria Math" w:cs="Times New Roman"/>
                  <w:i/>
                  <w:sz w:val="24"/>
                  <w:szCs w:val="24"/>
                  <w:lang w:eastAsia="en-IN"/>
                </w:rPr>
              </m:ctrlPr>
            </m:den>
          </m:f>
          <m:r>
            <w:rPr>
              <w:rFonts w:ascii="Cambria Math" w:eastAsia="Times New Roman" w:hAnsi="Cambria Math" w:cs="Times New Roman"/>
              <w:sz w:val="24"/>
              <w:szCs w:val="24"/>
              <w:lang w:eastAsia="en-IN"/>
            </w:rPr>
            <m:t>=</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-y</m:t>
              </m:r>
            </m:e>
          </m:d>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2</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1</m:t>
              </m:r>
            </m:sub>
          </m:sSub>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1-</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1</m:t>
                  </m:r>
                </m:sub>
              </m:sSub>
            </m:e>
          </m:d>
        </m:oMath>
      </m:oMathPara>
    </w:p>
    <w:p w14:paraId="06E02DB2" w14:textId="77777777" w:rsidR="00373F24" w:rsidRPr="00373F24" w:rsidRDefault="00B328FC" w:rsidP="00373F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87738C">
          <v:rect id="_x0000_i1028" style="width:0;height:1.5pt" o:hralign="center" o:hrstd="t" o:hr="t" fillcolor="#a0a0a0" stroked="f"/>
        </w:pict>
      </w:r>
    </w:p>
    <w:p w14:paraId="6145BF0F"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t>(c) Gradient descent update</w:t>
      </w:r>
    </w:p>
    <w:p w14:paraId="6653D240" w14:textId="77777777" w:rsidR="008D342A"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Parameters are updated as:</w:t>
      </w:r>
    </w:p>
    <w:p w14:paraId="2062DFD2" w14:textId="0C31313E" w:rsidR="008D342A" w:rsidRPr="008D342A" w:rsidRDefault="008D342A"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w</m:t>
          </m:r>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w-</m:t>
          </m:r>
          <m:r>
            <m:rPr>
              <m:sty m:val="p"/>
            </m:rPr>
            <w:rPr>
              <w:rFonts w:ascii="Cambria Math" w:eastAsia="Times New Roman" w:hAnsi="Cambria Math" w:cs="Times New Roman"/>
              <w:sz w:val="24"/>
              <w:szCs w:val="24"/>
              <w:lang w:eastAsia="en-IN"/>
            </w:rPr>
            <m:t>η</m:t>
          </m:r>
          <m:f>
            <m:fPr>
              <m:ctrlPr>
                <w:rPr>
                  <w:rFonts w:ascii="Cambria Math" w:eastAsia="Times New Roman" w:hAnsi="Cambria Math" w:cs="Times New Roman"/>
                  <w:sz w:val="24"/>
                  <w:szCs w:val="24"/>
                  <w:lang w:eastAsia="en-IN"/>
                </w:rPr>
              </m:ctrlPr>
            </m:fPr>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L</m:t>
              </m:r>
              <m:ctrlPr>
                <w:rPr>
                  <w:rFonts w:ascii="Cambria Math" w:eastAsia="Times New Roman" w:hAnsi="Cambria Math" w:cs="Times New Roman"/>
                  <w:i/>
                  <w:sz w:val="24"/>
                  <w:szCs w:val="24"/>
                  <w:lang w:eastAsia="en-IN"/>
                </w:rPr>
              </m:ctrlPr>
            </m:num>
            <m:den>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w</m:t>
              </m:r>
              <m:ctrlPr>
                <w:rPr>
                  <w:rFonts w:ascii="Cambria Math" w:eastAsia="Times New Roman" w:hAnsi="Cambria Math" w:cs="Times New Roman"/>
                  <w:i/>
                  <w:sz w:val="24"/>
                  <w:szCs w:val="24"/>
                  <w:lang w:eastAsia="en-IN"/>
                </w:rPr>
              </m:ctrlPr>
            </m:den>
          </m:f>
        </m:oMath>
      </m:oMathPara>
    </w:p>
    <w:p w14:paraId="563AC29B" w14:textId="576992F4" w:rsidR="008D342A" w:rsidRPr="008D342A" w:rsidRDefault="008D342A"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w:lastRenderedPageBreak/>
            <m:t>b</m:t>
          </m:r>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b-</m:t>
          </m:r>
          <m:r>
            <m:rPr>
              <m:sty m:val="p"/>
            </m:rPr>
            <w:rPr>
              <w:rFonts w:ascii="Cambria Math" w:eastAsia="Times New Roman" w:hAnsi="Cambria Math" w:cs="Times New Roman"/>
              <w:sz w:val="24"/>
              <w:szCs w:val="24"/>
              <w:lang w:eastAsia="en-IN"/>
            </w:rPr>
            <m:t>η</m:t>
          </m:r>
          <m:f>
            <m:fPr>
              <m:ctrlPr>
                <w:rPr>
                  <w:rFonts w:ascii="Cambria Math" w:eastAsia="Times New Roman" w:hAnsi="Cambria Math" w:cs="Times New Roman"/>
                  <w:sz w:val="24"/>
                  <w:szCs w:val="24"/>
                  <w:lang w:eastAsia="en-IN"/>
                </w:rPr>
              </m:ctrlPr>
            </m:fPr>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L</m:t>
              </m:r>
              <m:ctrlPr>
                <w:rPr>
                  <w:rFonts w:ascii="Cambria Math" w:eastAsia="Times New Roman" w:hAnsi="Cambria Math" w:cs="Times New Roman"/>
                  <w:i/>
                  <w:sz w:val="24"/>
                  <w:szCs w:val="24"/>
                  <w:lang w:eastAsia="en-IN"/>
                </w:rPr>
              </m:ctrlPr>
            </m:num>
            <m:den>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b</m:t>
              </m:r>
              <m:ctrlPr>
                <w:rPr>
                  <w:rFonts w:ascii="Cambria Math" w:eastAsia="Times New Roman" w:hAnsi="Cambria Math" w:cs="Times New Roman"/>
                  <w:i/>
                  <w:sz w:val="24"/>
                  <w:szCs w:val="24"/>
                  <w:lang w:eastAsia="en-IN"/>
                </w:rPr>
              </m:ctrlPr>
            </m:den>
          </m:f>
        </m:oMath>
      </m:oMathPara>
    </w:p>
    <w:p w14:paraId="083772FC" w14:textId="77777777" w:rsidR="008D342A" w:rsidRPr="008D342A" w:rsidRDefault="008D342A" w:rsidP="00373F24">
      <w:pPr>
        <w:spacing w:before="100" w:beforeAutospacing="1" w:after="100" w:afterAutospacing="1" w:line="240" w:lineRule="auto"/>
        <w:rPr>
          <w:rFonts w:ascii="Times New Roman" w:eastAsia="Times New Roman" w:hAnsi="Times New Roman" w:cs="Times New Roman"/>
          <w:sz w:val="24"/>
          <w:szCs w:val="24"/>
          <w:lang w:eastAsia="en-IN"/>
        </w:rPr>
      </w:pPr>
    </w:p>
    <w:p w14:paraId="0266B953" w14:textId="5242E6F1" w:rsidR="00373F24" w:rsidRPr="008D342A"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The learning rate η controls convergence speed and stability.</w:t>
      </w:r>
    </w:p>
    <w:p w14:paraId="39E0673D" w14:textId="77777777" w:rsidR="00373F24" w:rsidRPr="00373F24" w:rsidRDefault="00B328FC" w:rsidP="00373F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68764E">
          <v:rect id="_x0000_i1029" style="width:0;height:1.5pt" o:hralign="center" o:hrstd="t" o:hr="t" fillcolor="#a0a0a0" stroked="f"/>
        </w:pict>
      </w:r>
    </w:p>
    <w:p w14:paraId="70E570F1" w14:textId="67F9457E" w:rsidR="00373F24" w:rsidRPr="00373F24" w:rsidRDefault="00373F24" w:rsidP="00373F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24">
        <w:rPr>
          <w:rFonts w:ascii="Times New Roman" w:eastAsia="Times New Roman" w:hAnsi="Times New Roman" w:cs="Times New Roman"/>
          <w:b/>
          <w:bCs/>
          <w:sz w:val="36"/>
          <w:szCs w:val="36"/>
          <w:lang w:eastAsia="en-IN"/>
        </w:rPr>
        <w:t xml:space="preserve">Q3. ANN vs RNN vs LSTM </w:t>
      </w:r>
    </w:p>
    <w:p w14:paraId="15FF8073" w14:textId="77777777" w:rsidR="002836BA" w:rsidRDefault="002836BA" w:rsidP="002836BA">
      <w:pPr>
        <w:pStyle w:val="NormalWeb"/>
        <w:numPr>
          <w:ilvl w:val="0"/>
          <w:numId w:val="2"/>
        </w:numPr>
      </w:pPr>
      <w:r>
        <w:rPr>
          <w:rStyle w:val="Strong"/>
        </w:rPr>
        <w:t>ANN</w:t>
      </w:r>
      <w:r>
        <w:t xml:space="preserve"> processes inputs independently and assumes no temporal structure.</w:t>
      </w:r>
    </w:p>
    <w:p w14:paraId="05EF79AC" w14:textId="77777777" w:rsidR="002836BA" w:rsidRDefault="002836BA" w:rsidP="002836BA">
      <w:pPr>
        <w:pStyle w:val="NormalWeb"/>
        <w:numPr>
          <w:ilvl w:val="0"/>
          <w:numId w:val="2"/>
        </w:numPr>
      </w:pPr>
      <w:r>
        <w:rPr>
          <w:rStyle w:val="Strong"/>
        </w:rPr>
        <w:t>RNN</w:t>
      </w:r>
      <w:r>
        <w:t xml:space="preserve"> processes sequences by maintaining a hidden state that carries information across time steps.</w:t>
      </w:r>
    </w:p>
    <w:p w14:paraId="4F1B704F" w14:textId="77777777" w:rsidR="002836BA" w:rsidRDefault="002836BA" w:rsidP="002836BA">
      <w:pPr>
        <w:pStyle w:val="NormalWeb"/>
        <w:numPr>
          <w:ilvl w:val="0"/>
          <w:numId w:val="2"/>
        </w:numPr>
      </w:pPr>
      <w:r>
        <w:rPr>
          <w:rStyle w:val="Strong"/>
        </w:rPr>
        <w:t>Simple RNNs</w:t>
      </w:r>
      <w:r>
        <w:t xml:space="preserve"> struggle with long-term dependencies due to vanishing gradients.</w:t>
      </w:r>
    </w:p>
    <w:p w14:paraId="6AB062B5" w14:textId="77777777" w:rsidR="002836BA" w:rsidRDefault="002836BA" w:rsidP="002836BA">
      <w:pPr>
        <w:pStyle w:val="NormalWeb"/>
        <w:numPr>
          <w:ilvl w:val="0"/>
          <w:numId w:val="2"/>
        </w:numPr>
      </w:pPr>
      <w:r>
        <w:rPr>
          <w:rStyle w:val="Strong"/>
        </w:rPr>
        <w:t>LSTMs</w:t>
      </w:r>
      <w:r>
        <w:t xml:space="preserve"> introduce gates (input, forget, output) that regulate information flow and preserve memory.</w:t>
      </w:r>
    </w:p>
    <w:p w14:paraId="0BC7BC0F" w14:textId="77777777" w:rsidR="002836BA" w:rsidRDefault="002836BA" w:rsidP="002836BA">
      <w:pPr>
        <w:pStyle w:val="NormalWeb"/>
        <w:numPr>
          <w:ilvl w:val="0"/>
          <w:numId w:val="2"/>
        </w:numPr>
      </w:pPr>
      <w:r>
        <w:rPr>
          <w:rStyle w:val="Strong"/>
        </w:rPr>
        <w:t>Vanishing gradients</w:t>
      </w:r>
      <w:r>
        <w:t xml:space="preserve"> are addressed by additive cell state updates in LSTMs.</w:t>
      </w:r>
    </w:p>
    <w:p w14:paraId="08863A0F" w14:textId="77777777" w:rsidR="002836BA" w:rsidRDefault="002836BA" w:rsidP="002836BA">
      <w:pPr>
        <w:pStyle w:val="NormalWeb"/>
      </w:pPr>
      <w:r>
        <w:rPr>
          <w:rStyle w:val="Strong"/>
        </w:rPr>
        <w:t>Example tasks:</w:t>
      </w:r>
    </w:p>
    <w:p w14:paraId="206E042E" w14:textId="77777777" w:rsidR="002836BA" w:rsidRDefault="002836BA" w:rsidP="002836BA">
      <w:pPr>
        <w:pStyle w:val="NormalWeb"/>
        <w:numPr>
          <w:ilvl w:val="0"/>
          <w:numId w:val="3"/>
        </w:numPr>
      </w:pPr>
      <w:r>
        <w:t>ANN → Image classification</w:t>
      </w:r>
    </w:p>
    <w:p w14:paraId="37A30B10" w14:textId="77777777" w:rsidR="002836BA" w:rsidRDefault="002836BA" w:rsidP="002836BA">
      <w:pPr>
        <w:pStyle w:val="NormalWeb"/>
        <w:numPr>
          <w:ilvl w:val="0"/>
          <w:numId w:val="3"/>
        </w:numPr>
      </w:pPr>
      <w:r>
        <w:t>RNN → Short text generation</w:t>
      </w:r>
    </w:p>
    <w:p w14:paraId="04EC410E" w14:textId="77777777" w:rsidR="002836BA" w:rsidRDefault="002836BA" w:rsidP="002836BA">
      <w:pPr>
        <w:pStyle w:val="NormalWeb"/>
        <w:numPr>
          <w:ilvl w:val="0"/>
          <w:numId w:val="3"/>
        </w:numPr>
      </w:pPr>
      <w:r>
        <w:t>LSTM → Language translation</w:t>
      </w:r>
    </w:p>
    <w:p w14:paraId="7467CD22" w14:textId="77777777" w:rsidR="00373F24" w:rsidRPr="00373F24" w:rsidRDefault="00B328FC" w:rsidP="00373F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8F943D">
          <v:rect id="_x0000_i1030" style="width:0;height:1.5pt" o:hralign="center" o:hrstd="t" o:hr="t" fillcolor="#a0a0a0" stroked="f"/>
        </w:pict>
      </w:r>
    </w:p>
    <w:p w14:paraId="4D358078" w14:textId="76885A33" w:rsidR="00373F24" w:rsidRPr="00373F24" w:rsidRDefault="00373F24" w:rsidP="00373F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24">
        <w:rPr>
          <w:rFonts w:ascii="Times New Roman" w:eastAsia="Times New Roman" w:hAnsi="Times New Roman" w:cs="Times New Roman"/>
          <w:b/>
          <w:bCs/>
          <w:sz w:val="36"/>
          <w:szCs w:val="36"/>
          <w:lang w:eastAsia="en-IN"/>
        </w:rPr>
        <w:t xml:space="preserve">Q4. LSTMs in NLP </w:t>
      </w:r>
    </w:p>
    <w:p w14:paraId="188E63D2"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t>(a) Long-range dependency</w:t>
      </w:r>
    </w:p>
    <w:p w14:paraId="29983C2B" w14:textId="7777777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In the sentence “The book that I bought yesterday was expensive,” correct verb agreement depends on remembering the subject “book.” Standard RNNs struggle to retain such long-term dependencies.</w:t>
      </w:r>
    </w:p>
    <w:p w14:paraId="5048FF08" w14:textId="77777777" w:rsidR="00373F24" w:rsidRPr="00373F24" w:rsidRDefault="00B328FC" w:rsidP="00373F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368C0E">
          <v:rect id="_x0000_i1031" style="width:0;height:1.5pt" o:hralign="center" o:hrstd="t" o:hr="t" fillcolor="#a0a0a0" stroked="f"/>
        </w:pict>
      </w:r>
    </w:p>
    <w:p w14:paraId="1B6CC5B4"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t>(b) Memory cell and gates</w:t>
      </w:r>
    </w:p>
    <w:p w14:paraId="3D149C65" w14:textId="77777777" w:rsidR="002836BA" w:rsidRDefault="00373F24" w:rsidP="002836BA">
      <w:pPr>
        <w:pStyle w:val="NormalWeb"/>
      </w:pPr>
      <w:r w:rsidRPr="00373F24">
        <w:t xml:space="preserve">The LSTM memory cell stores information across long sequences. </w:t>
      </w:r>
      <w:r w:rsidR="002836BA">
        <w:t>Gates control what to:</w:t>
      </w:r>
    </w:p>
    <w:p w14:paraId="5AC0A887" w14:textId="77777777" w:rsidR="002836BA" w:rsidRDefault="002836BA" w:rsidP="002836BA">
      <w:pPr>
        <w:pStyle w:val="NormalWeb"/>
        <w:numPr>
          <w:ilvl w:val="0"/>
          <w:numId w:val="4"/>
        </w:numPr>
      </w:pPr>
      <w:r>
        <w:t>forget,</w:t>
      </w:r>
    </w:p>
    <w:p w14:paraId="2C0E3B14" w14:textId="77777777" w:rsidR="002836BA" w:rsidRDefault="002836BA" w:rsidP="002836BA">
      <w:pPr>
        <w:pStyle w:val="NormalWeb"/>
        <w:numPr>
          <w:ilvl w:val="0"/>
          <w:numId w:val="4"/>
        </w:numPr>
      </w:pPr>
      <w:r>
        <w:t>store,</w:t>
      </w:r>
    </w:p>
    <w:p w14:paraId="38FD47A8" w14:textId="77777777" w:rsidR="002836BA" w:rsidRDefault="002836BA" w:rsidP="002836BA">
      <w:pPr>
        <w:pStyle w:val="NormalWeb"/>
        <w:numPr>
          <w:ilvl w:val="0"/>
          <w:numId w:val="4"/>
        </w:numPr>
      </w:pPr>
      <w:r>
        <w:t>output.</w:t>
      </w:r>
    </w:p>
    <w:p w14:paraId="36E93E2B" w14:textId="6597A062"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14:paraId="2D02BECE" w14:textId="77777777" w:rsidR="006E2777" w:rsidRDefault="006E2777"/>
    <w:sectPr w:rsidR="006E27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4907B3"/>
    <w:multiLevelType w:val="multilevel"/>
    <w:tmpl w:val="244A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D308C"/>
    <w:multiLevelType w:val="multilevel"/>
    <w:tmpl w:val="5D4E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CB2ECC"/>
    <w:multiLevelType w:val="multilevel"/>
    <w:tmpl w:val="E706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AB1D4D"/>
    <w:multiLevelType w:val="multilevel"/>
    <w:tmpl w:val="AD80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F24"/>
    <w:rsid w:val="002836BA"/>
    <w:rsid w:val="00373F24"/>
    <w:rsid w:val="00533584"/>
    <w:rsid w:val="006E2777"/>
    <w:rsid w:val="00893909"/>
    <w:rsid w:val="008D342A"/>
    <w:rsid w:val="009944D0"/>
    <w:rsid w:val="00B328FC"/>
    <w:rsid w:val="00CC4B87"/>
    <w:rsid w:val="00EA0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53B2B4C"/>
  <w15:chartTrackingRefBased/>
  <w15:docId w15:val="{47BCEAE6-4E65-47A8-99BE-E76372E4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73F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73F2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3F2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73F2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73F24"/>
    <w:rPr>
      <w:b/>
      <w:bCs/>
    </w:rPr>
  </w:style>
  <w:style w:type="paragraph" w:styleId="NormalWeb">
    <w:name w:val="Normal (Web)"/>
    <w:basedOn w:val="Normal"/>
    <w:uiPriority w:val="99"/>
    <w:semiHidden/>
    <w:unhideWhenUsed/>
    <w:rsid w:val="00373F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373F24"/>
  </w:style>
  <w:style w:type="character" w:customStyle="1" w:styleId="mord">
    <w:name w:val="mord"/>
    <w:basedOn w:val="DefaultParagraphFont"/>
    <w:rsid w:val="00373F24"/>
  </w:style>
  <w:style w:type="character" w:customStyle="1" w:styleId="mopen">
    <w:name w:val="mopen"/>
    <w:basedOn w:val="DefaultParagraphFont"/>
    <w:rsid w:val="00373F24"/>
  </w:style>
  <w:style w:type="character" w:customStyle="1" w:styleId="mclose">
    <w:name w:val="mclose"/>
    <w:basedOn w:val="DefaultParagraphFont"/>
    <w:rsid w:val="00373F24"/>
  </w:style>
  <w:style w:type="character" w:customStyle="1" w:styleId="mrel">
    <w:name w:val="mrel"/>
    <w:basedOn w:val="DefaultParagraphFont"/>
    <w:rsid w:val="00373F24"/>
  </w:style>
  <w:style w:type="character" w:customStyle="1" w:styleId="vlist-s">
    <w:name w:val="vlist-s"/>
    <w:basedOn w:val="DefaultParagraphFont"/>
    <w:rsid w:val="00373F24"/>
  </w:style>
  <w:style w:type="character" w:customStyle="1" w:styleId="mbin">
    <w:name w:val="mbin"/>
    <w:basedOn w:val="DefaultParagraphFont"/>
    <w:rsid w:val="00373F24"/>
  </w:style>
  <w:style w:type="character" w:customStyle="1" w:styleId="mpunct">
    <w:name w:val="mpunct"/>
    <w:basedOn w:val="DefaultParagraphFont"/>
    <w:rsid w:val="00373F24"/>
  </w:style>
  <w:style w:type="character" w:styleId="PlaceholderText">
    <w:name w:val="Placeholder Text"/>
    <w:basedOn w:val="DefaultParagraphFont"/>
    <w:uiPriority w:val="99"/>
    <w:semiHidden/>
    <w:rsid w:val="00373F2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7285977">
      <w:bodyDiv w:val="1"/>
      <w:marLeft w:val="0"/>
      <w:marRight w:val="0"/>
      <w:marTop w:val="0"/>
      <w:marBottom w:val="0"/>
      <w:divBdr>
        <w:top w:val="none" w:sz="0" w:space="0" w:color="auto"/>
        <w:left w:val="none" w:sz="0" w:space="0" w:color="auto"/>
        <w:bottom w:val="none" w:sz="0" w:space="0" w:color="auto"/>
        <w:right w:val="none" w:sz="0" w:space="0" w:color="auto"/>
      </w:divBdr>
    </w:div>
    <w:div w:id="1216890621">
      <w:bodyDiv w:val="1"/>
      <w:marLeft w:val="0"/>
      <w:marRight w:val="0"/>
      <w:marTop w:val="0"/>
      <w:marBottom w:val="0"/>
      <w:divBdr>
        <w:top w:val="none" w:sz="0" w:space="0" w:color="auto"/>
        <w:left w:val="none" w:sz="0" w:space="0" w:color="auto"/>
        <w:bottom w:val="none" w:sz="0" w:space="0" w:color="auto"/>
        <w:right w:val="none" w:sz="0" w:space="0" w:color="auto"/>
      </w:divBdr>
    </w:div>
    <w:div w:id="122880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3</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Joshi</dc:creator>
  <cp:keywords/>
  <dc:description/>
  <cp:lastModifiedBy>Priyanshu Joshi</cp:lastModifiedBy>
  <cp:revision>3</cp:revision>
  <dcterms:created xsi:type="dcterms:W3CDTF">2025-12-15T06:22:00Z</dcterms:created>
  <dcterms:modified xsi:type="dcterms:W3CDTF">2025-12-15T13:07:00Z</dcterms:modified>
</cp:coreProperties>
</file>