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2866D" w14:textId="77777777" w:rsidR="003831B3" w:rsidRDefault="00C04532">
      <w:pPr>
        <w:pStyle w:val="Title"/>
      </w:pPr>
      <w:r>
        <w:t>Optimizing the Delhi Metro Network: A Research-Based Approach</w:t>
      </w:r>
    </w:p>
    <w:p w14:paraId="57BBF44A" w14:textId="77777777" w:rsidR="003831B3" w:rsidRDefault="00C04532">
      <w:pPr>
        <w:pStyle w:val="Heading1"/>
      </w:pPr>
      <w:r>
        <w:t>1. Executive Summary</w:t>
      </w:r>
    </w:p>
    <w:p w14:paraId="60979BEA" w14:textId="77777777" w:rsidR="003831B3" w:rsidRDefault="00C04532">
      <w:r>
        <w:t xml:space="preserve">This document presents a comprehensive roadmap to optimize the Delhi Metro by leveraging global best practices, advanced data analytics, and machine learning. The goal is </w:t>
      </w:r>
      <w:r>
        <w:t>to reduce peak-hour congestion by 20% and improve train punctuality by 15% within 12 months.</w:t>
      </w:r>
    </w:p>
    <w:p w14:paraId="33454277" w14:textId="77777777" w:rsidR="003831B3" w:rsidRDefault="00C04532">
      <w:pPr>
        <w:pStyle w:val="Heading1"/>
      </w:pPr>
      <w:r>
        <w:t>2. Introduction</w:t>
      </w:r>
    </w:p>
    <w:p w14:paraId="03139CA3" w14:textId="07D45F76" w:rsidR="003831B3" w:rsidRDefault="00C04532">
      <w:r>
        <w:t>The Delhi Metro, India’s largest and busiest urban transit network, has transformed mobility in the National Capital Region (NCR). It operates over</w:t>
      </w:r>
      <w:r>
        <w:t xml:space="preserve"> 39</w:t>
      </w:r>
      <w:r w:rsidR="00570B43">
        <w:t>5</w:t>
      </w:r>
      <w:r>
        <w:t xml:space="preserve"> kilometers of track and carries more than </w:t>
      </w:r>
      <w:r w:rsidR="00570B43">
        <w:t>4.6</w:t>
      </w:r>
      <w:r>
        <w:t xml:space="preserve"> million passengers daily.</w:t>
      </w:r>
      <w:r>
        <w:br/>
      </w:r>
      <w:r>
        <w:br/>
        <w:t>Despite these successes, it faces persistent challenges:</w:t>
      </w:r>
      <w:r>
        <w:br/>
        <w:t>- Overcrowding during peak hours.</w:t>
      </w:r>
      <w:r>
        <w:br/>
        <w:t>- Uneven passenger distribution across lines.</w:t>
      </w:r>
      <w:r>
        <w:br/>
        <w:t>- Delays due to operational bottlenecks.</w:t>
      </w:r>
      <w:r>
        <w:br/>
      </w:r>
      <w:r>
        <w:t>- Inefficiencies in schedule coordination and resource allocation.</w:t>
      </w:r>
      <w:r>
        <w:br/>
      </w:r>
      <w:r>
        <w:br/>
        <w:t>This research-backed initiative proposes solutions that build on:</w:t>
      </w:r>
      <w:r>
        <w:br/>
        <w:t>- Global best practices.</w:t>
      </w:r>
      <w:r>
        <w:br/>
        <w:t>- Predictive analytics.</w:t>
      </w:r>
      <w:r>
        <w:br/>
        <w:t>- Machine learning models to forecast demand and optimize resource alloca</w:t>
      </w:r>
      <w:r>
        <w:t>tion.</w:t>
      </w:r>
    </w:p>
    <w:p w14:paraId="226CBEAE" w14:textId="77777777" w:rsidR="003831B3" w:rsidRDefault="00C04532">
      <w:pPr>
        <w:pStyle w:val="Heading1"/>
      </w:pPr>
      <w:r>
        <w:t>3. Literature Review</w:t>
      </w:r>
    </w:p>
    <w:p w14:paraId="40DBEC29" w14:textId="77777777" w:rsidR="003831B3" w:rsidRDefault="00C04532">
      <w:pPr>
        <w:pStyle w:val="Heading2"/>
      </w:pPr>
      <w:r>
        <w:t>3.1. Studies on Urban Metro Optimization</w:t>
      </w:r>
    </w:p>
    <w:p w14:paraId="4FFFAE4B" w14:textId="77777777" w:rsidR="003831B3" w:rsidRDefault="00C04532">
      <w:r>
        <w:t>- Beijing Subway:</w:t>
      </w:r>
      <w:r>
        <w:br/>
        <w:t xml:space="preserve">  - Real-time passenger flow prediction using LSTM networks.</w:t>
      </w:r>
      <w:r>
        <w:br/>
        <w:t xml:space="preserve">  - Dynamic train scheduling adapted to demand.</w:t>
      </w:r>
      <w:r>
        <w:br/>
      </w:r>
      <w:r>
        <w:br/>
        <w:t>- Singapore MRT:</w:t>
      </w:r>
      <w:r>
        <w:br/>
        <w:t xml:space="preserve">  - RFID and IoT-based sensors for occupanc</w:t>
      </w:r>
      <w:r>
        <w:t>y tracking.</w:t>
      </w:r>
      <w:r>
        <w:br/>
        <w:t xml:space="preserve">  - Predictive maintenance to reduce downtime.</w:t>
      </w:r>
      <w:r>
        <w:br/>
      </w:r>
      <w:r>
        <w:br/>
        <w:t>- London Underground:</w:t>
      </w:r>
      <w:r>
        <w:br/>
        <w:t xml:space="preserve">  - Demand-responsive service patterns.</w:t>
      </w:r>
      <w:r>
        <w:br/>
      </w:r>
      <w:r>
        <w:lastRenderedPageBreak/>
        <w:t xml:space="preserve">  - Historical ridership data for frequency planning.</w:t>
      </w:r>
      <w:r>
        <w:br/>
      </w:r>
      <w:r>
        <w:br/>
        <w:t>- New York City Subway:</w:t>
      </w:r>
      <w:r>
        <w:br/>
        <w:t xml:space="preserve">  - Simulation models to test scheduling strategies.</w:t>
      </w:r>
      <w:r>
        <w:br/>
      </w:r>
      <w:r>
        <w:br/>
        <w:t>-</w:t>
      </w:r>
      <w:r>
        <w:t xml:space="preserve"> Paris Metro:</w:t>
      </w:r>
      <w:r>
        <w:br/>
        <w:t xml:space="preserve">  - Computer vision systems to count passengers.</w:t>
      </w:r>
      <w:r>
        <w:br/>
        <w:t xml:space="preserve">  - Energy-efficient train scheduling.</w:t>
      </w:r>
      <w:r>
        <w:br/>
      </w:r>
      <w:r>
        <w:br/>
        <w:t>- Hong Kong MTR:</w:t>
      </w:r>
      <w:r>
        <w:br/>
        <w:t xml:space="preserve">  - Integrated ticketing and dynamic fare incentives.</w:t>
      </w:r>
    </w:p>
    <w:p w14:paraId="1ECE6570" w14:textId="77777777" w:rsidR="003831B3" w:rsidRDefault="00C04532">
      <w:pPr>
        <w:pStyle w:val="Heading2"/>
      </w:pPr>
      <w:r>
        <w:t>3.2. Relevant Research Papers</w:t>
      </w:r>
    </w:p>
    <w:p w14:paraId="6F164CA1" w14:textId="77777777" w:rsidR="003831B3" w:rsidRDefault="00C04532">
      <w:r>
        <w:t>1. A Deep Learning Approach for Metro Passenger Flow</w:t>
      </w:r>
      <w:r>
        <w:t xml:space="preserve"> Prediction – IEEE Transactions.</w:t>
      </w:r>
      <w:r>
        <w:br/>
        <w:t>2. Urban Rail Transit Optimization under Demand Uncertainty – Transportation Research Part B.</w:t>
      </w:r>
      <w:r>
        <w:br/>
        <w:t>3. Passenger Flow Forecasting and Scheduling in Metro Systems – Springer.</w:t>
      </w:r>
      <w:r>
        <w:br/>
        <w:t>4. Predictive Maintenance for Urban Rail – Elsevier.</w:t>
      </w:r>
      <w:r>
        <w:br/>
        <w:t>5.</w:t>
      </w:r>
      <w:r>
        <w:t xml:space="preserve"> Smart Transit Systems: Challenges and Future Directions – ACM Computing Surveys.</w:t>
      </w:r>
    </w:p>
    <w:p w14:paraId="4586BF9D" w14:textId="77777777" w:rsidR="003831B3" w:rsidRDefault="00C04532">
      <w:pPr>
        <w:pStyle w:val="Heading1"/>
      </w:pPr>
      <w:r>
        <w:t>4. Current Challenges in Delhi Metro</w:t>
      </w:r>
    </w:p>
    <w:p w14:paraId="5D71BF14" w14:textId="700024FE" w:rsidR="003831B3" w:rsidRDefault="00C04532">
      <w:r>
        <w:t>- Peak Load Imbalance: Rajiv Chowk and Central Secretariat exceed 250% design capacity during rush hour.</w:t>
      </w:r>
      <w:r>
        <w:br/>
        <w:t>- Static Train Schedules: Do not</w:t>
      </w:r>
      <w:r>
        <w:t xml:space="preserve"> reflect fluctuating demand.</w:t>
      </w:r>
      <w:r>
        <w:br/>
        <w:t>- Interchange Bottlenecks: Delay transfers between lines.</w:t>
      </w:r>
      <w:r>
        <w:br/>
        <w:t>- First</w:t>
      </w:r>
      <w:r>
        <w:t>/Last-Mile Connectivity: Insufficient integration with feeder buses.</w:t>
      </w:r>
      <w:r>
        <w:br/>
        <w:t>- Limited Predictive Analytics: Few models used for real-time decision-making.</w:t>
      </w:r>
      <w:r>
        <w:br/>
        <w:t>- Energy Cons</w:t>
      </w:r>
      <w:r>
        <w:t>umption: High operational costs from inefficient scheduling.</w:t>
      </w:r>
    </w:p>
    <w:p w14:paraId="6FBC4252" w14:textId="77777777" w:rsidR="003831B3" w:rsidRDefault="00C04532">
      <w:pPr>
        <w:pStyle w:val="Heading1"/>
      </w:pPr>
      <w:r>
        <w:t>5. Proposed Optimization Strategies</w:t>
      </w:r>
    </w:p>
    <w:p w14:paraId="24493EC0" w14:textId="77777777" w:rsidR="003831B3" w:rsidRDefault="00C04532">
      <w:pPr>
        <w:pStyle w:val="Heading2"/>
      </w:pPr>
      <w:r>
        <w:t>5.1. Data Collection &amp; Analysis</w:t>
      </w:r>
    </w:p>
    <w:p w14:paraId="28F90213" w14:textId="77777777" w:rsidR="003831B3" w:rsidRDefault="00C04532">
      <w:r>
        <w:t>- Aggregate historical ridership, time-of-day patterns, and special event impacts.</w:t>
      </w:r>
      <w:r>
        <w:br/>
        <w:t>- Deploy IoT sensors and computer vision sys</w:t>
      </w:r>
      <w:r>
        <w:t>tems to collect real-time occupancy data.</w:t>
      </w:r>
    </w:p>
    <w:p w14:paraId="73D160D3" w14:textId="77777777" w:rsidR="003831B3" w:rsidRDefault="00C04532">
      <w:pPr>
        <w:pStyle w:val="Heading2"/>
      </w:pPr>
      <w:r>
        <w:t>5.2. Predictive Demand Modeling</w:t>
      </w:r>
    </w:p>
    <w:p w14:paraId="427C7B42" w14:textId="77777777" w:rsidR="003831B3" w:rsidRDefault="00C04532">
      <w:r>
        <w:t>- Develop ML models (Random Forest, XGBoost, LSTM) to forecast hourly station load.</w:t>
      </w:r>
      <w:r>
        <w:br/>
        <w:t>- Use unsupervised clustering (K-means) to segment demand profiles.</w:t>
      </w:r>
    </w:p>
    <w:p w14:paraId="3C916F83" w14:textId="77777777" w:rsidR="003831B3" w:rsidRDefault="00C04532">
      <w:pPr>
        <w:pStyle w:val="Heading2"/>
      </w:pPr>
      <w:r>
        <w:t>5.3. Simulation &amp; Scenario Tes</w:t>
      </w:r>
      <w:r>
        <w:t>ting</w:t>
      </w:r>
    </w:p>
    <w:p w14:paraId="326FDAF1" w14:textId="77777777" w:rsidR="003831B3" w:rsidRDefault="00C04532">
      <w:r>
        <w:t>- Build agent-based simulations to model passenger flows.</w:t>
      </w:r>
      <w:r>
        <w:br/>
        <w:t>- Run scenario tests to evaluate proposed schedules.</w:t>
      </w:r>
    </w:p>
    <w:p w14:paraId="082F2E0A" w14:textId="77777777" w:rsidR="003831B3" w:rsidRDefault="00C04532">
      <w:pPr>
        <w:pStyle w:val="Heading2"/>
      </w:pPr>
      <w:r>
        <w:lastRenderedPageBreak/>
        <w:t>5.4. Resource Allocation Optimization</w:t>
      </w:r>
    </w:p>
    <w:p w14:paraId="1505EAFC" w14:textId="77777777" w:rsidR="003831B3" w:rsidRDefault="00C04532">
      <w:r>
        <w:t>- Dynamic train allocation based on demand predictions.</w:t>
      </w:r>
      <w:r>
        <w:br/>
        <w:t>- Optimized crew scheduling.</w:t>
      </w:r>
      <w:r>
        <w:br/>
        <w:t>- Energy-aware tr</w:t>
      </w:r>
      <w:r>
        <w:t>ain dispatch.</w:t>
      </w:r>
    </w:p>
    <w:p w14:paraId="1F14859D" w14:textId="77777777" w:rsidR="003831B3" w:rsidRDefault="00C04532">
      <w:pPr>
        <w:pStyle w:val="Heading2"/>
      </w:pPr>
      <w:r>
        <w:t>5.5. Passenger Flow Management</w:t>
      </w:r>
    </w:p>
    <w:p w14:paraId="7156971F" w14:textId="77777777" w:rsidR="003831B3" w:rsidRDefault="00C04532">
      <w:r>
        <w:t>- Dynamic platform assignments.</w:t>
      </w:r>
      <w:r>
        <w:br/>
        <w:t>- Real-time signage to guide passengers to less crowded coaches.</w:t>
      </w:r>
      <w:r>
        <w:br/>
        <w:t>- Off-peak travel incentives.</w:t>
      </w:r>
    </w:p>
    <w:p w14:paraId="21F07E38" w14:textId="77777777" w:rsidR="003831B3" w:rsidRDefault="00C04532">
      <w:pPr>
        <w:pStyle w:val="Heading2"/>
      </w:pPr>
      <w:r>
        <w:t>5.6. Ticketing and Multimodal Integration</w:t>
      </w:r>
    </w:p>
    <w:p w14:paraId="2226EADC" w14:textId="77777777" w:rsidR="003831B3" w:rsidRDefault="00C04532">
      <w:r>
        <w:t>- Contactless payments.</w:t>
      </w:r>
      <w:r>
        <w:br/>
        <w:t>- Fare adjustments</w:t>
      </w:r>
      <w:r>
        <w:t xml:space="preserve"> to balance demand.</w:t>
      </w:r>
      <w:r>
        <w:br/>
        <w:t>- Integration with DTC buses and ride-sharing.</w:t>
      </w:r>
    </w:p>
    <w:p w14:paraId="4A0CBC75" w14:textId="77777777" w:rsidR="003831B3" w:rsidRDefault="00C04532">
      <w:pPr>
        <w:pStyle w:val="Heading2"/>
      </w:pPr>
      <w:r>
        <w:t>5.7. Energy Efficiency</w:t>
      </w:r>
    </w:p>
    <w:p w14:paraId="65A6B9BB" w14:textId="79478FC8" w:rsidR="003831B3" w:rsidRDefault="00C04532">
      <w:r>
        <w:t>- Solar power at stations.</w:t>
      </w:r>
      <w:r>
        <w:br/>
        <w:t>- Energy-aware scheduling.</w:t>
      </w:r>
    </w:p>
    <w:p w14:paraId="75B84EEF" w14:textId="5A3844AE" w:rsidR="003831B3" w:rsidRDefault="00150B41">
      <w:pPr>
        <w:pStyle w:val="Heading1"/>
      </w:pPr>
      <w:r>
        <w:t>7</w:t>
      </w:r>
      <w:r w:rsidR="00C04532">
        <w:t>.</w:t>
      </w:r>
      <w:r w:rsidR="00C04532">
        <w:t>C</w:t>
      </w:r>
      <w:r w:rsidR="00C04532">
        <w:t>ost–Benefit Analysis (Indicative)</w:t>
      </w:r>
    </w:p>
    <w:p w14:paraId="3AB91B0A" w14:textId="3226EDC8" w:rsidR="003831B3" w:rsidRDefault="00C04532">
      <w:r>
        <w:t>Potential Benefits:</w:t>
      </w:r>
      <w:r>
        <w:br/>
        <w:t>- 15–20% reduction in peak congestion.</w:t>
      </w:r>
      <w:r>
        <w:br/>
        <w:t>- 10–15% energy savings.</w:t>
      </w:r>
      <w:r>
        <w:br/>
        <w:t>- Improved passenger satisfaction.</w:t>
      </w:r>
    </w:p>
    <w:p w14:paraId="6A4F1DFB" w14:textId="5CFE732B" w:rsidR="003831B3" w:rsidRDefault="00150B41">
      <w:pPr>
        <w:pStyle w:val="Heading1"/>
      </w:pPr>
      <w:r>
        <w:t>8</w:t>
      </w:r>
      <w:r w:rsidR="00C04532">
        <w:t>. Future Vision</w:t>
      </w:r>
    </w:p>
    <w:p w14:paraId="0EB58658" w14:textId="77777777" w:rsidR="00150B41" w:rsidRDefault="00C04532" w:rsidP="00150B41">
      <w:r>
        <w:t xml:space="preserve">- </w:t>
      </w:r>
      <w:r w:rsidRPr="00C04532">
        <w:rPr>
          <w:b/>
        </w:rPr>
        <w:t>Autonomous train operations.</w:t>
      </w:r>
    </w:p>
    <w:p w14:paraId="1FA7325C" w14:textId="44DDDEB4" w:rsidR="00150B41" w:rsidRDefault="00150B41" w:rsidP="00150B41">
      <w:r>
        <w:t>Example: Paris Metro Line 14 runs driverless</w:t>
      </w:r>
      <w:r>
        <w:t>.</w:t>
      </w:r>
    </w:p>
    <w:p w14:paraId="1D2EE4EB" w14:textId="77777777" w:rsidR="00150B41" w:rsidRDefault="00C04532" w:rsidP="00150B41">
      <w:pPr>
        <w:pStyle w:val="NormalWeb"/>
      </w:pPr>
      <w:r>
        <w:t xml:space="preserve">- </w:t>
      </w:r>
      <w:r w:rsidRPr="00C04532">
        <w:rPr>
          <w:b/>
        </w:rPr>
        <w:t>Dynamic pricing</w:t>
      </w:r>
      <w:r w:rsidR="00150B41" w:rsidRPr="00C04532">
        <w:rPr>
          <w:b/>
        </w:rPr>
        <w:t xml:space="preserve"> &amp; Smart fares.</w:t>
      </w:r>
    </w:p>
    <w:p w14:paraId="4B679E31" w14:textId="392A0C84" w:rsidR="00150B41" w:rsidRDefault="00150B41" w:rsidP="00150B41">
      <w:pPr>
        <w:pStyle w:val="NormalWeb"/>
      </w:pPr>
      <w:r>
        <w:t>Use AI to set real-time fares based on:</w:t>
      </w:r>
    </w:p>
    <w:p w14:paraId="612C9FBB" w14:textId="77777777" w:rsidR="00150B41" w:rsidRDefault="00150B41" w:rsidP="00150B41">
      <w:pPr>
        <w:pStyle w:val="NormalWeb"/>
        <w:numPr>
          <w:ilvl w:val="0"/>
          <w:numId w:val="11"/>
        </w:numPr>
      </w:pPr>
      <w:r>
        <w:t>Demand</w:t>
      </w:r>
    </w:p>
    <w:p w14:paraId="07F8B249" w14:textId="77777777" w:rsidR="00150B41" w:rsidRDefault="00150B41" w:rsidP="00150B41">
      <w:pPr>
        <w:pStyle w:val="NormalWeb"/>
        <w:numPr>
          <w:ilvl w:val="0"/>
          <w:numId w:val="11"/>
        </w:numPr>
      </w:pPr>
      <w:r>
        <w:t>Time of day</w:t>
      </w:r>
    </w:p>
    <w:p w14:paraId="6ADC5CD4" w14:textId="77777777" w:rsidR="00150B41" w:rsidRDefault="00150B41" w:rsidP="00150B41">
      <w:pPr>
        <w:pStyle w:val="NormalWeb"/>
        <w:numPr>
          <w:ilvl w:val="0"/>
          <w:numId w:val="11"/>
        </w:numPr>
      </w:pPr>
      <w:r>
        <w:t>Historical patterns</w:t>
      </w:r>
    </w:p>
    <w:p w14:paraId="22E227B4" w14:textId="09B7C540" w:rsidR="00150B41" w:rsidRDefault="00150B41" w:rsidP="00150B41">
      <w:pPr>
        <w:pStyle w:val="NormalWeb"/>
      </w:pPr>
      <w:r>
        <w:t xml:space="preserve">Encourage off-peak travel with </w:t>
      </w:r>
      <w:r w:rsidRPr="00C04532">
        <w:rPr>
          <w:rStyle w:val="Strong"/>
          <w:b w:val="0"/>
        </w:rPr>
        <w:t>personalized fare offers</w:t>
      </w:r>
      <w:r w:rsidRPr="00C04532">
        <w:rPr>
          <w:b/>
        </w:rPr>
        <w:t>.</w:t>
      </w:r>
    </w:p>
    <w:p w14:paraId="5919F370" w14:textId="332C8DCB" w:rsidR="00150B41" w:rsidRDefault="00150B41" w:rsidP="00150B41">
      <w:pPr>
        <w:pStyle w:val="NormalWeb"/>
      </w:pPr>
      <w:r>
        <w:t>Example: Singapore MRT fare adjustments.</w:t>
      </w:r>
    </w:p>
    <w:p w14:paraId="4F0308A9" w14:textId="77777777" w:rsidR="00150B41" w:rsidRPr="00C04532" w:rsidRDefault="00C04532" w:rsidP="00150B41">
      <w:pPr>
        <w:rPr>
          <w:rStyle w:val="Strong"/>
          <w:bCs w:val="0"/>
        </w:rPr>
      </w:pPr>
      <w:r>
        <w:lastRenderedPageBreak/>
        <w:br/>
        <w:t xml:space="preserve">- </w:t>
      </w:r>
      <w:bookmarkStart w:id="0" w:name="_GoBack"/>
      <w:r w:rsidR="00150B41" w:rsidRPr="00C04532">
        <w:rPr>
          <w:rStyle w:val="Strong"/>
          <w:bCs w:val="0"/>
        </w:rPr>
        <w:t>Smart Security and Surveillance</w:t>
      </w:r>
    </w:p>
    <w:bookmarkEnd w:id="0"/>
    <w:p w14:paraId="33D9B845" w14:textId="060A587B" w:rsidR="00150B41" w:rsidRDefault="00150B41" w:rsidP="00150B41">
      <w:r>
        <w:t>AI-powered CCTV for:</w:t>
      </w:r>
    </w:p>
    <w:p w14:paraId="16AAEC57" w14:textId="0B808C32" w:rsidR="00150B41" w:rsidRDefault="00150B41" w:rsidP="00150B41">
      <w:pPr>
        <w:pStyle w:val="NormalWeb"/>
        <w:numPr>
          <w:ilvl w:val="0"/>
          <w:numId w:val="12"/>
        </w:numPr>
      </w:pPr>
      <w:r>
        <w:t>Facial recognition for lost person tracking (with privacy safeguards)</w:t>
      </w:r>
    </w:p>
    <w:p w14:paraId="5D8F17FA" w14:textId="7C0FDD1B" w:rsidR="00150B41" w:rsidRDefault="00150B41" w:rsidP="00150B41">
      <w:pPr>
        <w:pStyle w:val="NormalWeb"/>
        <w:numPr>
          <w:ilvl w:val="0"/>
          <w:numId w:val="12"/>
        </w:numPr>
      </w:pPr>
      <w:r>
        <w:t>Threat detection</w:t>
      </w:r>
    </w:p>
    <w:p w14:paraId="783E0DBB" w14:textId="21093BE8" w:rsidR="003831B3" w:rsidRDefault="00150B41" w:rsidP="00150B41">
      <w:pPr>
        <w:pStyle w:val="NormalWeb"/>
        <w:numPr>
          <w:ilvl w:val="0"/>
          <w:numId w:val="12"/>
        </w:numPr>
      </w:pPr>
      <w:r>
        <w:t>Suspicious activity recognition.</w:t>
      </w:r>
    </w:p>
    <w:p w14:paraId="7FA1C02E" w14:textId="3DBF8FE7" w:rsidR="003831B3" w:rsidRDefault="00150B41">
      <w:pPr>
        <w:pStyle w:val="Heading1"/>
      </w:pPr>
      <w:r>
        <w:t>9</w:t>
      </w:r>
      <w:r w:rsidR="00C04532">
        <w:t>. Conclusion</w:t>
      </w:r>
    </w:p>
    <w:p w14:paraId="7B56B1A6" w14:textId="77777777" w:rsidR="003831B3" w:rsidRDefault="00C04532">
      <w:r>
        <w:t xml:space="preserve">This plan provides a clear direction to make Delhi Metro smarter, more </w:t>
      </w:r>
      <w:r>
        <w:t>efficient, and more sustainable. By learning from global leaders and leveraging cutting-edge analytics, we can deliver a world-class transit experience.</w:t>
      </w:r>
    </w:p>
    <w:p w14:paraId="47EA20C5" w14:textId="1D82C361" w:rsidR="003831B3" w:rsidRDefault="00C04532">
      <w:pPr>
        <w:pStyle w:val="Heading1"/>
      </w:pPr>
      <w:r>
        <w:t>1</w:t>
      </w:r>
      <w:r w:rsidR="00150B41">
        <w:t>0</w:t>
      </w:r>
      <w:r>
        <w:t>. References</w:t>
      </w:r>
    </w:p>
    <w:p w14:paraId="090CD690" w14:textId="4FF35373" w:rsidR="003831B3" w:rsidRDefault="00C04532">
      <w:r>
        <w:t>- IEEE, Springer, Elsevier research papers.</w:t>
      </w:r>
      <w:r>
        <w:br/>
        <w:t>- Transport for London Annual Reports.</w:t>
      </w:r>
      <w:r>
        <w:br/>
        <w:t>- DMR</w:t>
      </w:r>
      <w:r>
        <w:t>C Annual Reports.</w:t>
      </w:r>
      <w:r>
        <w:br/>
        <w:t>- Hong Kong MTR Technical Documentation.</w:t>
      </w:r>
    </w:p>
    <w:sectPr w:rsidR="003831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A43BCA"/>
    <w:multiLevelType w:val="multilevel"/>
    <w:tmpl w:val="CDC4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37ACF"/>
    <w:multiLevelType w:val="hybridMultilevel"/>
    <w:tmpl w:val="6900B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C2DCB"/>
    <w:multiLevelType w:val="multilevel"/>
    <w:tmpl w:val="18A0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0B41"/>
    <w:rsid w:val="0029639D"/>
    <w:rsid w:val="00326F90"/>
    <w:rsid w:val="003831B3"/>
    <w:rsid w:val="00570B43"/>
    <w:rsid w:val="007E1591"/>
    <w:rsid w:val="009706F8"/>
    <w:rsid w:val="00AA1D8D"/>
    <w:rsid w:val="00B47730"/>
    <w:rsid w:val="00C045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1A2C7B"/>
  <w14:defaultImageDpi w14:val="300"/>
  <w15:docId w15:val="{080FEFAB-6064-4A96-915F-DF83F5AB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5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06DAA-67B1-4615-831A-AF6EB73B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 Joshi</cp:lastModifiedBy>
  <cp:revision>2</cp:revision>
  <dcterms:created xsi:type="dcterms:W3CDTF">2013-12-23T23:15:00Z</dcterms:created>
  <dcterms:modified xsi:type="dcterms:W3CDTF">2025-07-06T17:23:00Z</dcterms:modified>
  <cp:category/>
</cp:coreProperties>
</file>