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833C2" w14:textId="785C0E85" w:rsidR="00982FFE" w:rsidRPr="006A1274" w:rsidRDefault="00982FFE">
      <w:pPr>
        <w:rPr>
          <w:b/>
          <w:bCs/>
          <w:sz w:val="36"/>
          <w:szCs w:val="36"/>
          <w:u w:val="single"/>
        </w:rPr>
      </w:pPr>
      <w:r w:rsidRPr="006A1274">
        <w:rPr>
          <w:b/>
          <w:bCs/>
          <w:sz w:val="36"/>
          <w:szCs w:val="36"/>
          <w:u w:val="single"/>
        </w:rPr>
        <w:t xml:space="preserve">Module 12: </w:t>
      </w:r>
      <w:r w:rsidR="006A1274">
        <w:rPr>
          <w:b/>
          <w:bCs/>
          <w:sz w:val="36"/>
          <w:szCs w:val="36"/>
          <w:u w:val="single"/>
        </w:rPr>
        <w:t xml:space="preserve">windows server </w:t>
      </w:r>
      <w:r w:rsidRPr="006A1274">
        <w:rPr>
          <w:b/>
          <w:bCs/>
          <w:sz w:val="36"/>
          <w:szCs w:val="36"/>
          <w:u w:val="single"/>
        </w:rPr>
        <w:t xml:space="preserve">Installation, Storage, and Compute with Windows Server </w:t>
      </w:r>
    </w:p>
    <w:p w14:paraId="11030AA5" w14:textId="77777777" w:rsidR="00C254A5" w:rsidRPr="00B93B80" w:rsidRDefault="00C254A5" w:rsidP="00C254A5">
      <w:pPr>
        <w:rPr>
          <w:b/>
          <w:bCs/>
        </w:rPr>
      </w:pPr>
      <w:r w:rsidRPr="00B93B80">
        <w:rPr>
          <w:b/>
          <w:bCs/>
        </w:rPr>
        <w:t>1.</w:t>
      </w:r>
      <w:r w:rsidR="00982FFE" w:rsidRPr="00B93B80">
        <w:rPr>
          <w:b/>
          <w:bCs/>
        </w:rPr>
        <w:t>What two options are provided in the type of installation window during Windows Server 2016 installation?</w:t>
      </w:r>
    </w:p>
    <w:p w14:paraId="2059773A" w14:textId="1574332A" w:rsidR="00C254A5" w:rsidRPr="00C254A5" w:rsidRDefault="00C254A5" w:rsidP="00C254A5">
      <w:r>
        <w:sym w:font="Wingdings" w:char="F0E0"/>
      </w:r>
      <w:r w:rsidRPr="00C254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254A5">
        <w:t>During the Windows Server 2016 installation, the "Type of Installation" window provides two options:</w:t>
      </w:r>
    </w:p>
    <w:p w14:paraId="233FB188" w14:textId="77777777" w:rsidR="00C254A5" w:rsidRPr="00C254A5" w:rsidRDefault="00C254A5" w:rsidP="00C254A5">
      <w:pPr>
        <w:numPr>
          <w:ilvl w:val="0"/>
          <w:numId w:val="2"/>
        </w:numPr>
      </w:pPr>
      <w:r w:rsidRPr="00C254A5">
        <w:rPr>
          <w:b/>
          <w:bCs/>
        </w:rPr>
        <w:t>Windows Server 2016 Standard</w:t>
      </w:r>
      <w:r w:rsidRPr="00C254A5">
        <w:t>: This edition is suitable for most small to medium-sized businesses and offers core features for general server tasks. It supports up to two physical processors and can be used for both virtual and physical environments.</w:t>
      </w:r>
    </w:p>
    <w:p w14:paraId="49DDF3EA" w14:textId="1663C049" w:rsidR="00C254A5" w:rsidRDefault="00C254A5" w:rsidP="00C254A5">
      <w:pPr>
        <w:numPr>
          <w:ilvl w:val="0"/>
          <w:numId w:val="2"/>
        </w:numPr>
      </w:pPr>
      <w:r w:rsidRPr="00C254A5">
        <w:rPr>
          <w:b/>
          <w:bCs/>
        </w:rPr>
        <w:t xml:space="preserve">Windows Server 2016 </w:t>
      </w:r>
      <w:proofErr w:type="spellStart"/>
      <w:r w:rsidRPr="00C254A5">
        <w:rPr>
          <w:b/>
          <w:bCs/>
        </w:rPr>
        <w:t>Datacenter</w:t>
      </w:r>
      <w:proofErr w:type="spellEnd"/>
      <w:r w:rsidRPr="00C254A5">
        <w:t xml:space="preserve">: This edition is designed for highly virtualized environments, such as data </w:t>
      </w:r>
      <w:proofErr w:type="spellStart"/>
      <w:r w:rsidRPr="00C254A5">
        <w:t>centers</w:t>
      </w:r>
      <w:proofErr w:type="spellEnd"/>
      <w:r w:rsidRPr="00C254A5">
        <w:t xml:space="preserve"> and large enterprises. It includes all the features of the Standard edition but allows for unlimited virtualization rights, meaning you can run an unlimited number of virtual machines.</w:t>
      </w:r>
    </w:p>
    <w:p w14:paraId="7B15B25F" w14:textId="25A32AA2" w:rsidR="00982FFE" w:rsidRPr="00B93B80" w:rsidRDefault="00C254A5" w:rsidP="00C254A5">
      <w:pPr>
        <w:rPr>
          <w:b/>
          <w:bCs/>
        </w:rPr>
      </w:pPr>
      <w:r w:rsidRPr="00B93B80">
        <w:rPr>
          <w:b/>
          <w:bCs/>
        </w:rPr>
        <w:t>2.</w:t>
      </w:r>
      <w:r w:rsidR="00982FFE" w:rsidRPr="00B93B80">
        <w:rPr>
          <w:b/>
          <w:bCs/>
        </w:rPr>
        <w:t>Write the step How to configure server step by step?</w:t>
      </w:r>
    </w:p>
    <w:p w14:paraId="01C46F07" w14:textId="7137354D" w:rsidR="00C254A5" w:rsidRDefault="00C254A5" w:rsidP="00C254A5">
      <w:r>
        <w:sym w:font="Wingdings" w:char="F0E0"/>
      </w:r>
      <w:r w:rsidRPr="00C254A5">
        <w:t xml:space="preserve"> Here’s a step-by-step guide on how to configure a server after installing Windows Server 2016:</w:t>
      </w:r>
    </w:p>
    <w:p w14:paraId="56E0B488" w14:textId="649F7056" w:rsidR="00C254A5" w:rsidRDefault="00C254A5" w:rsidP="00C254A5">
      <w:r w:rsidRPr="00C254A5">
        <w:t>Step 1: Log in to the Server</w:t>
      </w:r>
    </w:p>
    <w:p w14:paraId="008A5B85" w14:textId="413ADA8B" w:rsidR="00C254A5" w:rsidRDefault="00C254A5" w:rsidP="00C254A5">
      <w:r w:rsidRPr="00C254A5">
        <w:t>Step 2: Set Static IP Address</w:t>
      </w:r>
    </w:p>
    <w:p w14:paraId="18EB51B6" w14:textId="7943F142" w:rsidR="00C254A5" w:rsidRDefault="00C254A5" w:rsidP="00C254A5">
      <w:r w:rsidRPr="00C254A5">
        <w:t>Step 3: Rename the Server (Optional)</w:t>
      </w:r>
    </w:p>
    <w:p w14:paraId="2C3B9DBA" w14:textId="48839348" w:rsidR="00C254A5" w:rsidRDefault="00C254A5" w:rsidP="00C254A5">
      <w:r w:rsidRPr="00C254A5">
        <w:t>Step 4: Install Windows Updates</w:t>
      </w:r>
    </w:p>
    <w:p w14:paraId="18C322F1" w14:textId="0DA3E390" w:rsidR="00C254A5" w:rsidRDefault="00C254A5" w:rsidP="00C254A5">
      <w:r w:rsidRPr="00C254A5">
        <w:t>Step 5: Configure Windows Firewall</w:t>
      </w:r>
    </w:p>
    <w:p w14:paraId="1CE01AC2" w14:textId="1B864095" w:rsidR="00C254A5" w:rsidRDefault="00C254A5" w:rsidP="00C254A5">
      <w:r w:rsidRPr="00C254A5">
        <w:t>Step 6: Add Roles and Features</w:t>
      </w:r>
    </w:p>
    <w:p w14:paraId="0D0BF19B" w14:textId="08AD01AE" w:rsidR="00C254A5" w:rsidRDefault="00C254A5" w:rsidP="00C254A5">
      <w:r w:rsidRPr="00C254A5">
        <w:t>Step 7: Configure Time Zone and Date/Time Settings</w:t>
      </w:r>
    </w:p>
    <w:p w14:paraId="17792FA6" w14:textId="12951A1B" w:rsidR="00C254A5" w:rsidRDefault="00C254A5" w:rsidP="00C254A5">
      <w:r w:rsidRPr="00C254A5">
        <w:t>Step 8: Set Up Remote Desktop (Optional)</w:t>
      </w:r>
    </w:p>
    <w:p w14:paraId="35ED5755" w14:textId="5EADB547" w:rsidR="00C254A5" w:rsidRDefault="00C254A5" w:rsidP="00C254A5">
      <w:r w:rsidRPr="00C254A5">
        <w:t>Step 9: Configure Security Settings</w:t>
      </w:r>
    </w:p>
    <w:p w14:paraId="789BE8CE" w14:textId="76A7C3AE" w:rsidR="00C254A5" w:rsidRDefault="00C254A5" w:rsidP="00C254A5">
      <w:r w:rsidRPr="00C254A5">
        <w:t>Step 10: Install Necessary Software and Drivers</w:t>
      </w:r>
    </w:p>
    <w:p w14:paraId="47E44A28" w14:textId="77EBDBED" w:rsidR="002B3DAF" w:rsidRDefault="002B3DAF" w:rsidP="002B3DAF">
      <w:pPr>
        <w:rPr>
          <w:b/>
          <w:bCs/>
        </w:rPr>
      </w:pPr>
      <w:r w:rsidRPr="002B3DAF">
        <w:t>Step 11: Backup and Recovery Configuration (Optional)</w:t>
      </w:r>
      <w:r w:rsidRPr="002B3D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5B653735" w14:textId="27887F81" w:rsidR="002B3DAF" w:rsidRPr="002B3DAF" w:rsidRDefault="002B3DAF" w:rsidP="002B3DAF">
      <w:r w:rsidRPr="002B3DAF">
        <w:t>Step 12: Monitor the Server</w:t>
      </w:r>
    </w:p>
    <w:p w14:paraId="76987E84" w14:textId="7886E214" w:rsidR="00982FFE" w:rsidRPr="00200F1A" w:rsidRDefault="002B3DAF" w:rsidP="002B3DAF">
      <w:pPr>
        <w:rPr>
          <w:b/>
          <w:bCs/>
        </w:rPr>
      </w:pPr>
      <w:r w:rsidRPr="00200F1A">
        <w:rPr>
          <w:b/>
          <w:bCs/>
        </w:rPr>
        <w:t>3.</w:t>
      </w:r>
      <w:r w:rsidR="00982FFE" w:rsidRPr="00200F1A">
        <w:rPr>
          <w:b/>
          <w:bCs/>
        </w:rPr>
        <w:t xml:space="preserve">What are the Pre installation tasks? </w:t>
      </w:r>
    </w:p>
    <w:p w14:paraId="50E5D98D" w14:textId="23973D5F" w:rsidR="002B3DAF" w:rsidRPr="002B3DAF" w:rsidRDefault="002B3DAF" w:rsidP="002B3DAF">
      <w:r>
        <w:sym w:font="Wingdings" w:char="F0E0"/>
      </w:r>
      <w:r w:rsidRPr="002B3DAF">
        <w:t xml:space="preserve"> </w:t>
      </w:r>
      <w:r>
        <w:t>1.</w:t>
      </w:r>
      <w:r w:rsidRPr="002B3DAF">
        <w:t xml:space="preserve"> </w:t>
      </w:r>
      <w:r w:rsidRPr="002B3DAF">
        <w:rPr>
          <w:b/>
          <w:bCs/>
        </w:rPr>
        <w:t>Check Hardware Requirements</w:t>
      </w:r>
      <w:r w:rsidRPr="002B3DAF">
        <w:t>: Ensure the server meets the minimum specs (processor, RAM, disk space, etc.).</w:t>
      </w:r>
    </w:p>
    <w:p w14:paraId="1CD7D8C1" w14:textId="6CFB77C5" w:rsidR="002B3DAF" w:rsidRPr="002B3DAF" w:rsidRDefault="002B3DAF" w:rsidP="002B3DAF">
      <w:r>
        <w:t>2.</w:t>
      </w:r>
      <w:r w:rsidRPr="002B3DAF">
        <w:t xml:space="preserve"> </w:t>
      </w:r>
      <w:r w:rsidRPr="002B3DAF">
        <w:rPr>
          <w:b/>
          <w:bCs/>
        </w:rPr>
        <w:t>Create Backups</w:t>
      </w:r>
      <w:r w:rsidRPr="002B3DAF">
        <w:t>: Backup important data and system configurations if upgrading or replacing an existing server.</w:t>
      </w:r>
    </w:p>
    <w:p w14:paraId="1FA3387C" w14:textId="33D69BE2" w:rsidR="002B3DAF" w:rsidRPr="002B3DAF" w:rsidRDefault="002B3DAF" w:rsidP="002B3DAF">
      <w:r>
        <w:t>3.</w:t>
      </w:r>
      <w:r w:rsidRPr="002B3DAF">
        <w:t xml:space="preserve"> </w:t>
      </w:r>
      <w:r w:rsidRPr="002B3DAF">
        <w:rPr>
          <w:b/>
          <w:bCs/>
        </w:rPr>
        <w:t>Verify Compatibility</w:t>
      </w:r>
      <w:r w:rsidRPr="002B3DAF">
        <w:t>: Ensure all applications and services are compatible with Windows Server 2016.</w:t>
      </w:r>
    </w:p>
    <w:p w14:paraId="53BAB4C1" w14:textId="7306A8B8" w:rsidR="002B3DAF" w:rsidRPr="002B3DAF" w:rsidRDefault="002B3DAF" w:rsidP="002B3DAF">
      <w:r>
        <w:lastRenderedPageBreak/>
        <w:t>4.</w:t>
      </w:r>
      <w:r w:rsidRPr="002B3DAF">
        <w:t xml:space="preserve"> </w:t>
      </w:r>
      <w:r w:rsidRPr="002B3DAF">
        <w:rPr>
          <w:b/>
          <w:bCs/>
        </w:rPr>
        <w:t>Gather Installation Media</w:t>
      </w:r>
      <w:r w:rsidRPr="002B3DAF">
        <w:t>: Get your installation DVD, USB, or ISO file ready.</w:t>
      </w:r>
    </w:p>
    <w:p w14:paraId="3CB5236F" w14:textId="7BADDC53" w:rsidR="002B3DAF" w:rsidRPr="002B3DAF" w:rsidRDefault="002B3DAF" w:rsidP="002B3DAF">
      <w:r>
        <w:t>5.</w:t>
      </w:r>
      <w:r w:rsidRPr="002B3DAF">
        <w:t xml:space="preserve"> </w:t>
      </w:r>
      <w:r w:rsidRPr="002B3DAF">
        <w:rPr>
          <w:b/>
          <w:bCs/>
        </w:rPr>
        <w:t>Plan Network Configuration</w:t>
      </w:r>
      <w:r w:rsidRPr="002B3DAF">
        <w:t>: Plan for static IP, DNS, subnet, and gateway settings.</w:t>
      </w:r>
    </w:p>
    <w:p w14:paraId="0C1D3291" w14:textId="5CC89EED" w:rsidR="002B3DAF" w:rsidRPr="002B3DAF" w:rsidRDefault="002B3DAF" w:rsidP="002B3DAF">
      <w:r>
        <w:t>6.</w:t>
      </w:r>
      <w:r w:rsidRPr="002B3DAF">
        <w:t xml:space="preserve"> </w:t>
      </w:r>
      <w:r w:rsidRPr="002B3DAF">
        <w:rPr>
          <w:b/>
          <w:bCs/>
        </w:rPr>
        <w:t>Choose Installation Type</w:t>
      </w:r>
      <w:r w:rsidRPr="002B3DAF">
        <w:t xml:space="preserve">: Decide between </w:t>
      </w:r>
      <w:r w:rsidRPr="002B3DAF">
        <w:rPr>
          <w:b/>
          <w:bCs/>
        </w:rPr>
        <w:t>Server Core</w:t>
      </w:r>
      <w:r w:rsidRPr="002B3DAF">
        <w:t xml:space="preserve"> (minimal install) or </w:t>
      </w:r>
      <w:r w:rsidRPr="002B3DAF">
        <w:rPr>
          <w:b/>
          <w:bCs/>
        </w:rPr>
        <w:t>Desktop Experience</w:t>
      </w:r>
      <w:r w:rsidRPr="002B3DAF">
        <w:t xml:space="preserve"> (GUI).</w:t>
      </w:r>
    </w:p>
    <w:p w14:paraId="5729A4F7" w14:textId="74975DDE" w:rsidR="002B3DAF" w:rsidRPr="002B3DAF" w:rsidRDefault="002B3DAF" w:rsidP="002B3DAF">
      <w:r>
        <w:t>7.</w:t>
      </w:r>
      <w:r w:rsidRPr="002B3DAF">
        <w:t xml:space="preserve"> </w:t>
      </w:r>
      <w:r w:rsidRPr="002B3DAF">
        <w:rPr>
          <w:b/>
          <w:bCs/>
        </w:rPr>
        <w:t>Prepare Server Roles</w:t>
      </w:r>
      <w:r w:rsidRPr="002B3DAF">
        <w:t>: Decide which roles and features you will need (e.g., Active Directory, DNS, Web Server).</w:t>
      </w:r>
    </w:p>
    <w:p w14:paraId="73AA6BB9" w14:textId="57706ED2" w:rsidR="002B3DAF" w:rsidRPr="002B3DAF" w:rsidRDefault="002B3DAF" w:rsidP="002B3DAF">
      <w:r>
        <w:t>8.</w:t>
      </w:r>
      <w:r w:rsidRPr="002B3DAF">
        <w:t xml:space="preserve"> </w:t>
      </w:r>
      <w:r w:rsidRPr="002B3DAF">
        <w:rPr>
          <w:b/>
          <w:bCs/>
        </w:rPr>
        <w:t>Update BIOS/UEFI</w:t>
      </w:r>
      <w:r w:rsidRPr="002B3DAF">
        <w:t>: Ensure firmware is up to date and set boot order correctly.</w:t>
      </w:r>
    </w:p>
    <w:p w14:paraId="6BF389CC" w14:textId="7FE5B1F5" w:rsidR="002B3DAF" w:rsidRPr="002B3DAF" w:rsidRDefault="002B3DAF" w:rsidP="002B3DAF">
      <w:r>
        <w:t>9.</w:t>
      </w:r>
      <w:r w:rsidRPr="002B3DAF">
        <w:t xml:space="preserve"> </w:t>
      </w:r>
      <w:r w:rsidRPr="002B3DAF">
        <w:rPr>
          <w:b/>
          <w:bCs/>
        </w:rPr>
        <w:t>Plan for User Accounts</w:t>
      </w:r>
      <w:r w:rsidRPr="002B3DAF">
        <w:t>: Prepare user account structure, especially if using Active Directory.</w:t>
      </w:r>
    </w:p>
    <w:p w14:paraId="78FA3F08" w14:textId="5AB03FC7" w:rsidR="002B3DAF" w:rsidRPr="002B3DAF" w:rsidRDefault="002B3DAF" w:rsidP="002B3DAF">
      <w:r>
        <w:t>10.</w:t>
      </w:r>
      <w:r w:rsidRPr="002B3DAF">
        <w:t xml:space="preserve"> </w:t>
      </w:r>
      <w:r w:rsidRPr="002B3DAF">
        <w:rPr>
          <w:b/>
          <w:bCs/>
        </w:rPr>
        <w:t>Check Licensing</w:t>
      </w:r>
      <w:r w:rsidRPr="002B3DAF">
        <w:t>: Ensure you have a valid Windows Server 2016 license and product key.</w:t>
      </w:r>
    </w:p>
    <w:p w14:paraId="335113B6" w14:textId="01615978" w:rsidR="002B3DAF" w:rsidRPr="002B3DAF" w:rsidRDefault="002B3DAF" w:rsidP="002B3DAF">
      <w:r>
        <w:t xml:space="preserve">11. </w:t>
      </w:r>
      <w:r w:rsidRPr="002B3DAF">
        <w:rPr>
          <w:b/>
          <w:bCs/>
        </w:rPr>
        <w:t>Prepare Backup and Recovery Plan</w:t>
      </w:r>
      <w:r w:rsidRPr="002B3DAF">
        <w:t>: Plan for post-installation backup and disaster recovery.</w:t>
      </w:r>
    </w:p>
    <w:p w14:paraId="4D7B997C" w14:textId="64418DCD" w:rsidR="002B3DAF" w:rsidRPr="002B3DAF" w:rsidRDefault="002B3DAF" w:rsidP="002B3DAF">
      <w:pPr>
        <w:rPr>
          <w:b/>
          <w:bCs/>
        </w:rPr>
      </w:pPr>
      <w:r>
        <w:t>12.</w:t>
      </w:r>
      <w:r w:rsidRPr="002B3DAF">
        <w:t xml:space="preserve"> </w:t>
      </w:r>
      <w:r w:rsidRPr="002B3DAF">
        <w:rPr>
          <w:b/>
          <w:bCs/>
        </w:rPr>
        <w:t>Security Measures</w:t>
      </w:r>
      <w:r w:rsidRPr="002B3DAF">
        <w:t>: Plan security configurations like firewall and antivirus after installation.</w:t>
      </w:r>
    </w:p>
    <w:p w14:paraId="072D5490" w14:textId="77777777" w:rsidR="00982FFE" w:rsidRPr="00200F1A" w:rsidRDefault="00982FFE">
      <w:pPr>
        <w:rPr>
          <w:b/>
          <w:bCs/>
        </w:rPr>
      </w:pPr>
      <w:r w:rsidRPr="00200F1A">
        <w:rPr>
          <w:b/>
          <w:bCs/>
        </w:rPr>
        <w:t xml:space="preserve">4. What are the Post installation tasks? </w:t>
      </w:r>
    </w:p>
    <w:p w14:paraId="50E41B29" w14:textId="182FC2A7" w:rsidR="00A55C79" w:rsidRPr="00A55C79" w:rsidRDefault="002B3DAF" w:rsidP="00A55C79">
      <w:r>
        <w:sym w:font="Wingdings" w:char="F0E0"/>
      </w:r>
      <w:r w:rsidR="00A55C79" w:rsidRPr="00A55C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55C79" w:rsidRPr="00A55C79">
        <w:t xml:space="preserve">Here are the </w:t>
      </w:r>
      <w:r w:rsidR="00A55C79" w:rsidRPr="00A55C79">
        <w:rPr>
          <w:b/>
          <w:bCs/>
        </w:rPr>
        <w:t>post-installation tasks</w:t>
      </w:r>
      <w:r w:rsidR="00A55C79" w:rsidRPr="00A55C79">
        <w:t xml:space="preserve"> in short:</w:t>
      </w:r>
    </w:p>
    <w:p w14:paraId="59F2CB1C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Activate Windows Server</w:t>
      </w:r>
      <w:r w:rsidRPr="00A55C79">
        <w:t>: Enter the product key to activate.</w:t>
      </w:r>
    </w:p>
    <w:p w14:paraId="5266DB7F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Install Windows Updates</w:t>
      </w:r>
      <w:r w:rsidRPr="00A55C79">
        <w:t>: Download and install the latest updates.</w:t>
      </w:r>
    </w:p>
    <w:p w14:paraId="4EFF674F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Set Static IP Address</w:t>
      </w:r>
      <w:r w:rsidRPr="00A55C79">
        <w:t>: Configure a static IP if not already done.</w:t>
      </w:r>
    </w:p>
    <w:p w14:paraId="372B292D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Rename Server</w:t>
      </w:r>
      <w:r w:rsidRPr="00A55C79">
        <w:t>: Rename the server if needed.</w:t>
      </w:r>
    </w:p>
    <w:p w14:paraId="0DD77745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Configure Time Zone</w:t>
      </w:r>
      <w:r w:rsidRPr="00A55C79">
        <w:t>: Set the correct time zone and sync time.</w:t>
      </w:r>
    </w:p>
    <w:p w14:paraId="1E075654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Install Roles and Features</w:t>
      </w:r>
      <w:r w:rsidRPr="00A55C79">
        <w:t>: Add necessary roles (e.g., AD, DNS, DHCP).</w:t>
      </w:r>
    </w:p>
    <w:p w14:paraId="1A879A34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Join Domain</w:t>
      </w:r>
      <w:r w:rsidRPr="00A55C79">
        <w:t>: Join the server to a domain if applicable.</w:t>
      </w:r>
    </w:p>
    <w:p w14:paraId="5F336D84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Configure Firewall</w:t>
      </w:r>
      <w:r w:rsidRPr="00A55C79">
        <w:t>: Adjust firewall rules for security.</w:t>
      </w:r>
    </w:p>
    <w:p w14:paraId="52FD5CBC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Enable Remote Desktop</w:t>
      </w:r>
      <w:r w:rsidRPr="00A55C79">
        <w:t>: Allow remote access if needed.</w:t>
      </w:r>
    </w:p>
    <w:p w14:paraId="5CDB74D5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Set Up User Accounts</w:t>
      </w:r>
      <w:r w:rsidRPr="00A55C79">
        <w:t>: Create users and groups, configure permissions.</w:t>
      </w:r>
    </w:p>
    <w:p w14:paraId="6A1DF5BB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Install Drivers</w:t>
      </w:r>
      <w:r w:rsidRPr="00A55C79">
        <w:t>: Install any necessary hardware drivers.</w:t>
      </w:r>
    </w:p>
    <w:p w14:paraId="1A68E56C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Set Up Backup</w:t>
      </w:r>
      <w:r w:rsidRPr="00A55C79">
        <w:t>: Configure a backup solution for data protection.</w:t>
      </w:r>
    </w:p>
    <w:p w14:paraId="45361595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Configure Security</w:t>
      </w:r>
      <w:r w:rsidRPr="00A55C79">
        <w:t>: Adjust security settings like Windows Defender.</w:t>
      </w:r>
    </w:p>
    <w:p w14:paraId="46E6DB8E" w14:textId="77777777" w:rsidR="00A55C79" w:rsidRPr="00A55C79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Test Server</w:t>
      </w:r>
      <w:r w:rsidRPr="00A55C79">
        <w:t>: Ensure all services are working correctly.</w:t>
      </w:r>
    </w:p>
    <w:p w14:paraId="42AABC68" w14:textId="00006607" w:rsidR="002B3DAF" w:rsidRDefault="00A55C79" w:rsidP="00A55C79">
      <w:pPr>
        <w:numPr>
          <w:ilvl w:val="0"/>
          <w:numId w:val="5"/>
        </w:numPr>
      </w:pPr>
      <w:r w:rsidRPr="00A55C79">
        <w:rPr>
          <w:b/>
          <w:bCs/>
        </w:rPr>
        <w:t>Monitor Server</w:t>
      </w:r>
      <w:r w:rsidRPr="00A55C79">
        <w:t>: Set up monitoring for system health and performance.</w:t>
      </w:r>
    </w:p>
    <w:p w14:paraId="52427BE0" w14:textId="77777777" w:rsidR="00982FFE" w:rsidRPr="00200F1A" w:rsidRDefault="00982FFE">
      <w:pPr>
        <w:rPr>
          <w:b/>
          <w:bCs/>
        </w:rPr>
      </w:pPr>
      <w:r w:rsidRPr="00200F1A">
        <w:rPr>
          <w:b/>
          <w:bCs/>
        </w:rPr>
        <w:t xml:space="preserve">5. What is the standard upgrade path for Windows Server? </w:t>
      </w:r>
    </w:p>
    <w:p w14:paraId="24823B40" w14:textId="5644D9FC" w:rsidR="00B93B80" w:rsidRPr="00B93B80" w:rsidRDefault="00B93B80" w:rsidP="00B93B80">
      <w:r>
        <w:sym w:font="Wingdings" w:char="F0E0"/>
      </w:r>
      <w:r w:rsidRPr="00B93B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93B80">
        <w:t>The standard upgrade path for Windows Server typically follows this sequence:</w:t>
      </w:r>
    </w:p>
    <w:p w14:paraId="3327CF88" w14:textId="77777777" w:rsidR="00B93B80" w:rsidRPr="00B93B80" w:rsidRDefault="00B93B80" w:rsidP="00B93B80">
      <w:pPr>
        <w:numPr>
          <w:ilvl w:val="0"/>
          <w:numId w:val="8"/>
        </w:numPr>
      </w:pPr>
      <w:r w:rsidRPr="00B93B80">
        <w:rPr>
          <w:b/>
          <w:bCs/>
        </w:rPr>
        <w:t>Windows Server 2012 R2</w:t>
      </w:r>
      <w:r w:rsidRPr="00B93B80">
        <w:t xml:space="preserve"> → </w:t>
      </w:r>
      <w:r w:rsidRPr="00B93B80">
        <w:rPr>
          <w:b/>
          <w:bCs/>
        </w:rPr>
        <w:t>Windows Server 2016</w:t>
      </w:r>
    </w:p>
    <w:p w14:paraId="1951609C" w14:textId="77777777" w:rsidR="00B93B80" w:rsidRPr="00B93B80" w:rsidRDefault="00B93B80" w:rsidP="00B93B80">
      <w:pPr>
        <w:numPr>
          <w:ilvl w:val="0"/>
          <w:numId w:val="8"/>
        </w:numPr>
      </w:pPr>
      <w:r w:rsidRPr="00B93B80">
        <w:rPr>
          <w:b/>
          <w:bCs/>
        </w:rPr>
        <w:t>Windows Server 2016</w:t>
      </w:r>
      <w:r w:rsidRPr="00B93B80">
        <w:t xml:space="preserve"> → </w:t>
      </w:r>
      <w:r w:rsidRPr="00B93B80">
        <w:rPr>
          <w:b/>
          <w:bCs/>
        </w:rPr>
        <w:t>Windows Server 2019</w:t>
      </w:r>
    </w:p>
    <w:p w14:paraId="2EC891E7" w14:textId="4794A69C" w:rsidR="00B93B80" w:rsidRDefault="00B93B80" w:rsidP="00B93B80">
      <w:pPr>
        <w:numPr>
          <w:ilvl w:val="0"/>
          <w:numId w:val="8"/>
        </w:numPr>
      </w:pPr>
      <w:r w:rsidRPr="00B93B80">
        <w:rPr>
          <w:b/>
          <w:bCs/>
        </w:rPr>
        <w:lastRenderedPageBreak/>
        <w:t>Windows Server 2019</w:t>
      </w:r>
      <w:r w:rsidRPr="00B93B80">
        <w:t xml:space="preserve"> → </w:t>
      </w:r>
      <w:r w:rsidRPr="00B93B80">
        <w:rPr>
          <w:b/>
          <w:bCs/>
        </w:rPr>
        <w:t>Windows Server 2022</w:t>
      </w:r>
    </w:p>
    <w:p w14:paraId="4DD2CD4B" w14:textId="77777777" w:rsidR="00982FFE" w:rsidRPr="00200F1A" w:rsidRDefault="00982FFE">
      <w:pPr>
        <w:rPr>
          <w:b/>
          <w:bCs/>
        </w:rPr>
      </w:pPr>
      <w:r w:rsidRPr="00200F1A">
        <w:rPr>
          <w:b/>
          <w:bCs/>
        </w:rPr>
        <w:t xml:space="preserve">6. What is the Physical structure of AD? </w:t>
      </w:r>
    </w:p>
    <w:p w14:paraId="21688313" w14:textId="58F89A40" w:rsidR="00A55C79" w:rsidRPr="00A55C79" w:rsidRDefault="00A55C79" w:rsidP="00A55C79">
      <w:r>
        <w:sym w:font="Wingdings" w:char="F0E0"/>
      </w:r>
      <w:r w:rsidRPr="00A55C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55C79">
        <w:t xml:space="preserve">The </w:t>
      </w:r>
      <w:r w:rsidRPr="00A55C79">
        <w:rPr>
          <w:b/>
          <w:bCs/>
        </w:rPr>
        <w:t>physical structure of Active Directory (AD)</w:t>
      </w:r>
      <w:r w:rsidRPr="00A55C79">
        <w:t xml:space="preserve"> refers to the actual hardware and network components that support and host Active Directory services. It consists of the following:</w:t>
      </w:r>
    </w:p>
    <w:p w14:paraId="4179325D" w14:textId="77777777" w:rsidR="00A55C79" w:rsidRPr="00A55C79" w:rsidRDefault="00A55C79" w:rsidP="00A55C79">
      <w:pPr>
        <w:numPr>
          <w:ilvl w:val="0"/>
          <w:numId w:val="6"/>
        </w:numPr>
      </w:pPr>
      <w:r w:rsidRPr="00A55C79">
        <w:rPr>
          <w:b/>
          <w:bCs/>
        </w:rPr>
        <w:t>Domain Controllers (DCs)</w:t>
      </w:r>
      <w:r w:rsidRPr="00A55C79">
        <w:t>: Servers that store and manage the AD database. They authenticate and authorize users and computers in the domain.</w:t>
      </w:r>
    </w:p>
    <w:p w14:paraId="618DF80B" w14:textId="77777777" w:rsidR="00A55C79" w:rsidRPr="00A55C79" w:rsidRDefault="00A55C79" w:rsidP="00A55C79">
      <w:pPr>
        <w:numPr>
          <w:ilvl w:val="0"/>
          <w:numId w:val="6"/>
        </w:numPr>
      </w:pPr>
      <w:r w:rsidRPr="00A55C79">
        <w:rPr>
          <w:b/>
          <w:bCs/>
        </w:rPr>
        <w:t>Sites</w:t>
      </w:r>
      <w:r w:rsidRPr="00A55C79">
        <w:t xml:space="preserve">: Represents the physical locations (e.g., offices or data </w:t>
      </w:r>
      <w:proofErr w:type="spellStart"/>
      <w:r w:rsidRPr="00A55C79">
        <w:t>centers</w:t>
      </w:r>
      <w:proofErr w:type="spellEnd"/>
      <w:r w:rsidRPr="00A55C79">
        <w:t>) in which AD operates, typically linked by reliable, high-speed connections. Sites help with replication and optimize traffic between DCs.</w:t>
      </w:r>
    </w:p>
    <w:p w14:paraId="1E71AB2B" w14:textId="77777777" w:rsidR="00A55C79" w:rsidRPr="001139FF" w:rsidRDefault="00A55C79" w:rsidP="00A55C79">
      <w:pPr>
        <w:numPr>
          <w:ilvl w:val="0"/>
          <w:numId w:val="6"/>
        </w:numPr>
      </w:pPr>
      <w:r w:rsidRPr="001139FF">
        <w:t xml:space="preserve">Global </w:t>
      </w:r>
      <w:proofErr w:type="spellStart"/>
      <w:r w:rsidRPr="001139FF">
        <w:t>Catalog</w:t>
      </w:r>
      <w:proofErr w:type="spellEnd"/>
      <w:r w:rsidRPr="001139FF">
        <w:t xml:space="preserve"> Servers: Domain controllers that store a partial replica of all objects in the forest, enabling fast searches across domains.</w:t>
      </w:r>
    </w:p>
    <w:p w14:paraId="09C05D0D" w14:textId="77777777" w:rsidR="00A55C79" w:rsidRPr="00A55C79" w:rsidRDefault="00A55C79" w:rsidP="00A55C79">
      <w:pPr>
        <w:numPr>
          <w:ilvl w:val="0"/>
          <w:numId w:val="6"/>
        </w:numPr>
      </w:pPr>
      <w:r w:rsidRPr="00A55C79">
        <w:rPr>
          <w:b/>
          <w:bCs/>
        </w:rPr>
        <w:t>Replications</w:t>
      </w:r>
      <w:r w:rsidRPr="00A55C79">
        <w:t>: The process by which data is copied between domain controllers to ensure all DCs are synchronized.</w:t>
      </w:r>
    </w:p>
    <w:p w14:paraId="2E86B8BC" w14:textId="1DF4DD12" w:rsidR="00A55C79" w:rsidRDefault="00A55C79" w:rsidP="00A55C79">
      <w:pPr>
        <w:numPr>
          <w:ilvl w:val="0"/>
          <w:numId w:val="6"/>
        </w:numPr>
      </w:pPr>
      <w:r w:rsidRPr="00A55C79">
        <w:rPr>
          <w:b/>
          <w:bCs/>
        </w:rPr>
        <w:t>Organizational Units (OUs)</w:t>
      </w:r>
      <w:r w:rsidRPr="00A55C79">
        <w:t>: Logical containers used to organize objects (like users, groups, and computers) within a domain.</w:t>
      </w:r>
    </w:p>
    <w:p w14:paraId="331C846D" w14:textId="3C6B4DDC" w:rsidR="00982FFE" w:rsidRPr="00200F1A" w:rsidRDefault="00A55C79" w:rsidP="00A55C79">
      <w:pPr>
        <w:rPr>
          <w:b/>
          <w:bCs/>
        </w:rPr>
      </w:pPr>
      <w:r w:rsidRPr="00200F1A">
        <w:rPr>
          <w:b/>
          <w:bCs/>
        </w:rPr>
        <w:t>7.</w:t>
      </w:r>
      <w:r w:rsidR="00982FFE" w:rsidRPr="00200F1A">
        <w:rPr>
          <w:b/>
          <w:bCs/>
        </w:rPr>
        <w:t xml:space="preserve">What </w:t>
      </w:r>
      <w:proofErr w:type="gramStart"/>
      <w:r w:rsidR="00982FFE" w:rsidRPr="00200F1A">
        <w:rPr>
          <w:b/>
          <w:bCs/>
        </w:rPr>
        <w:t>is</w:t>
      </w:r>
      <w:proofErr w:type="gramEnd"/>
      <w:r w:rsidR="00982FFE" w:rsidRPr="00200F1A">
        <w:rPr>
          <w:b/>
          <w:bCs/>
        </w:rPr>
        <w:t xml:space="preserve"> the Logical components of Active Directory? </w:t>
      </w:r>
    </w:p>
    <w:p w14:paraId="00B85112" w14:textId="516443CC" w:rsidR="00A55C79" w:rsidRPr="00A55C79" w:rsidRDefault="00A55C79" w:rsidP="00A55C79">
      <w:r>
        <w:sym w:font="Wingdings" w:char="F0E0"/>
      </w:r>
      <w:r w:rsidRPr="00A55C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55C79">
        <w:t xml:space="preserve">The </w:t>
      </w:r>
      <w:r w:rsidRPr="00A55C79">
        <w:rPr>
          <w:b/>
          <w:bCs/>
        </w:rPr>
        <w:t>logical components of Active Directory (AD)</w:t>
      </w:r>
      <w:r w:rsidRPr="00A55C79">
        <w:t xml:space="preserve"> refer to the organizational structure and services that help manage and define how objects are stored and accessed in the AD environment. These components include:</w:t>
      </w:r>
    </w:p>
    <w:p w14:paraId="3A0ACBBF" w14:textId="77777777" w:rsidR="00A55C79" w:rsidRPr="00A55C79" w:rsidRDefault="00A55C79" w:rsidP="00A55C79">
      <w:pPr>
        <w:numPr>
          <w:ilvl w:val="0"/>
          <w:numId w:val="7"/>
        </w:numPr>
      </w:pPr>
      <w:r w:rsidRPr="00A55C79">
        <w:rPr>
          <w:b/>
          <w:bCs/>
        </w:rPr>
        <w:t>Domain</w:t>
      </w:r>
      <w:r w:rsidRPr="00A55C79">
        <w:t>: A container for objects (users, groups, computers) that share the same AD database and security policies.</w:t>
      </w:r>
    </w:p>
    <w:p w14:paraId="4B373EAC" w14:textId="77777777" w:rsidR="00A55C79" w:rsidRPr="00A55C79" w:rsidRDefault="00A55C79" w:rsidP="00A55C79">
      <w:pPr>
        <w:numPr>
          <w:ilvl w:val="0"/>
          <w:numId w:val="7"/>
        </w:numPr>
      </w:pPr>
      <w:r w:rsidRPr="00A55C79">
        <w:rPr>
          <w:b/>
          <w:bCs/>
        </w:rPr>
        <w:t>Tree</w:t>
      </w:r>
      <w:r w:rsidRPr="00A55C79">
        <w:t>: A collection of one or more domains in a hierarchical structure, connected by trust relationships.</w:t>
      </w:r>
    </w:p>
    <w:p w14:paraId="216C1B16" w14:textId="77777777" w:rsidR="00A55C79" w:rsidRPr="00A55C79" w:rsidRDefault="00A55C79" w:rsidP="00A55C79">
      <w:pPr>
        <w:numPr>
          <w:ilvl w:val="0"/>
          <w:numId w:val="7"/>
        </w:numPr>
      </w:pPr>
      <w:r w:rsidRPr="00A55C79">
        <w:rPr>
          <w:b/>
          <w:bCs/>
        </w:rPr>
        <w:t>Forest</w:t>
      </w:r>
      <w:r w:rsidRPr="00A55C79">
        <w:t xml:space="preserve">: The top-level container that holds one or more trees and defines the entire AD infrastructure. All domains within a forest share a common schema and global </w:t>
      </w:r>
      <w:proofErr w:type="spellStart"/>
      <w:r w:rsidRPr="00A55C79">
        <w:t>catalog</w:t>
      </w:r>
      <w:proofErr w:type="spellEnd"/>
      <w:r w:rsidRPr="00A55C79">
        <w:t>.</w:t>
      </w:r>
    </w:p>
    <w:p w14:paraId="4B57E339" w14:textId="77777777" w:rsidR="00A55C79" w:rsidRPr="00A55C79" w:rsidRDefault="00A55C79" w:rsidP="00A55C79">
      <w:pPr>
        <w:numPr>
          <w:ilvl w:val="0"/>
          <w:numId w:val="7"/>
        </w:numPr>
      </w:pPr>
      <w:r w:rsidRPr="00A55C79">
        <w:rPr>
          <w:b/>
          <w:bCs/>
        </w:rPr>
        <w:t>Organizational Units (OUs)</w:t>
      </w:r>
      <w:r w:rsidRPr="00A55C79">
        <w:t>: Containers within a domain used to organize objects (like users or computers) for easier management and delegation of administrative tasks.</w:t>
      </w:r>
    </w:p>
    <w:p w14:paraId="05B4DF72" w14:textId="77777777" w:rsidR="00A55C79" w:rsidRPr="00A55C79" w:rsidRDefault="00A55C79" w:rsidP="00A55C79">
      <w:pPr>
        <w:numPr>
          <w:ilvl w:val="0"/>
          <w:numId w:val="7"/>
        </w:numPr>
      </w:pPr>
      <w:r w:rsidRPr="00A55C79">
        <w:rPr>
          <w:b/>
          <w:bCs/>
        </w:rPr>
        <w:t>Schema</w:t>
      </w:r>
      <w:r w:rsidRPr="00A55C79">
        <w:t>: Defines the types of objects and attributes that can be stored in AD, essentially the blueprint for the directory structure.</w:t>
      </w:r>
    </w:p>
    <w:p w14:paraId="06ECD4CF" w14:textId="77777777" w:rsidR="00A55C79" w:rsidRPr="00A55C79" w:rsidRDefault="00A55C79" w:rsidP="001139FF">
      <w:r w:rsidRPr="00A55C79">
        <w:rPr>
          <w:b/>
          <w:bCs/>
        </w:rPr>
        <w:t xml:space="preserve">Global </w:t>
      </w:r>
      <w:proofErr w:type="spellStart"/>
      <w:r w:rsidRPr="00A55C79">
        <w:rPr>
          <w:b/>
          <w:bCs/>
        </w:rPr>
        <w:t>Catalog</w:t>
      </w:r>
      <w:proofErr w:type="spellEnd"/>
      <w:r w:rsidRPr="00A55C79">
        <w:t>: A distributed data repository that stores a partial replica of all objects in the forest, enabling efficient searching across domains.</w:t>
      </w:r>
    </w:p>
    <w:p w14:paraId="46ACCC1C" w14:textId="77777777" w:rsidR="00A55C79" w:rsidRPr="00A55C79" w:rsidRDefault="00A55C79" w:rsidP="00A55C79">
      <w:r w:rsidRPr="00A55C79">
        <w:t>These logical components help structure and manage resources, users, and security policies in Active Directory.</w:t>
      </w:r>
    </w:p>
    <w:p w14:paraId="650937A8" w14:textId="77777777" w:rsidR="00A55C79" w:rsidRPr="00200F1A" w:rsidRDefault="00A55C79" w:rsidP="00A55C79">
      <w:pPr>
        <w:rPr>
          <w:b/>
          <w:bCs/>
        </w:rPr>
      </w:pPr>
      <w:r w:rsidRPr="00200F1A">
        <w:rPr>
          <w:b/>
          <w:bCs/>
        </w:rPr>
        <w:t>8.</w:t>
      </w:r>
      <w:r w:rsidR="00982FFE" w:rsidRPr="00200F1A">
        <w:rPr>
          <w:b/>
          <w:bCs/>
        </w:rPr>
        <w:t xml:space="preserve">What is the Full form </w:t>
      </w:r>
      <w:proofErr w:type="gramStart"/>
      <w:r w:rsidR="00982FFE" w:rsidRPr="00200F1A">
        <w:rPr>
          <w:b/>
          <w:bCs/>
        </w:rPr>
        <w:t>Of</w:t>
      </w:r>
      <w:proofErr w:type="gramEnd"/>
      <w:r w:rsidR="00982FFE" w:rsidRPr="00200F1A">
        <w:rPr>
          <w:b/>
          <w:bCs/>
        </w:rPr>
        <w:t xml:space="preserve"> LDAP?</w:t>
      </w:r>
    </w:p>
    <w:p w14:paraId="7B764F0F" w14:textId="2AB763C9" w:rsidR="00A55C79" w:rsidRPr="00A55C79" w:rsidRDefault="00A55C79" w:rsidP="00A55C79">
      <w:r>
        <w:sym w:font="Wingdings" w:char="F0E0"/>
      </w:r>
      <w:r w:rsidRPr="00A55C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55C79">
        <w:t>The full form of LDAP is Lightweight Directory Access Protocol.</w:t>
      </w:r>
    </w:p>
    <w:p w14:paraId="07E89DB1" w14:textId="55E82F05" w:rsidR="00A55C79" w:rsidRDefault="00A55C79" w:rsidP="00A55C79">
      <w:r w:rsidRPr="00A55C79">
        <w:t xml:space="preserve">It is a protocol used for accessing and managing directory services, such as Active Directory, over a network. LDAP allows for querying and modifying directory services data, including user </w:t>
      </w:r>
      <w:r w:rsidRPr="00A55C79">
        <w:lastRenderedPageBreak/>
        <w:t>authentication, and is commonly used in network environments to store and retrieve information about users, groups, devices, and more.</w:t>
      </w:r>
    </w:p>
    <w:p w14:paraId="056981EB" w14:textId="2CC892B4" w:rsidR="00982FFE" w:rsidRDefault="00982FFE">
      <w:pPr>
        <w:rPr>
          <w:b/>
          <w:bCs/>
        </w:rPr>
      </w:pPr>
      <w:r w:rsidRPr="006E5E1E">
        <w:rPr>
          <w:b/>
          <w:bCs/>
        </w:rPr>
        <w:t>9. What is the location of the AD database?</w:t>
      </w:r>
    </w:p>
    <w:p w14:paraId="0A35B3DD" w14:textId="0E5A87F8" w:rsidR="00B93B80" w:rsidRPr="00B93B80" w:rsidRDefault="00B93B80">
      <w:r w:rsidRPr="00B93B80">
        <w:rPr>
          <w:b/>
          <w:bCs/>
        </w:rPr>
        <w:sym w:font="Wingdings" w:char="F0E0"/>
      </w:r>
      <w:r w:rsidRPr="00B93B80">
        <w:t xml:space="preserve"> </w:t>
      </w:r>
      <w:r w:rsidRPr="00B93B80">
        <w:t>C:\Windows\NTDS\NTDS.dit</w:t>
      </w:r>
    </w:p>
    <w:p w14:paraId="7A1450A2" w14:textId="77777777" w:rsidR="00982FFE" w:rsidRDefault="00982FFE">
      <w:pPr>
        <w:rPr>
          <w:b/>
          <w:bCs/>
        </w:rPr>
      </w:pPr>
      <w:r w:rsidRPr="006E5E1E">
        <w:rPr>
          <w:b/>
          <w:bCs/>
        </w:rPr>
        <w:t xml:space="preserve">10. What is child DC? </w:t>
      </w:r>
    </w:p>
    <w:p w14:paraId="265F9129" w14:textId="4AFDC763" w:rsidR="00B93B80" w:rsidRPr="00B93B80" w:rsidRDefault="00B93B80">
      <w:r w:rsidRPr="00B93B80">
        <w:rPr>
          <w:b/>
          <w:bCs/>
        </w:rPr>
        <w:sym w:font="Wingdings" w:char="F0E0"/>
      </w:r>
      <w:r w:rsidRPr="00B93B80">
        <w:t xml:space="preserve">A child Domain Controller (DC) is a Domain Controller that exists within a child domain of a parent domain in an </w:t>
      </w:r>
      <w:proofErr w:type="gramStart"/>
      <w:r w:rsidRPr="00B93B80">
        <w:t>Active Directory forest</w:t>
      </w:r>
      <w:proofErr w:type="gramEnd"/>
      <w:r w:rsidRPr="00B93B80">
        <w:t>. It replicates the directory information from the parent domain and manages authentication and authorization for the child domain.</w:t>
      </w:r>
    </w:p>
    <w:p w14:paraId="069A031E" w14:textId="77777777" w:rsidR="00982FFE" w:rsidRDefault="00982FFE">
      <w:r w:rsidRPr="006E5E1E">
        <w:rPr>
          <w:b/>
          <w:bCs/>
        </w:rPr>
        <w:t xml:space="preserve">11. Explain the term forest in AD </w:t>
      </w:r>
    </w:p>
    <w:p w14:paraId="33C743AC" w14:textId="3DCC2CB1" w:rsidR="00B93B80" w:rsidRPr="00B93B80" w:rsidRDefault="00B93B80">
      <w:r>
        <w:sym w:font="Wingdings" w:char="F0E0"/>
      </w:r>
      <w:r w:rsidRPr="00B93B80">
        <w:t xml:space="preserve">In Active Directory (AD), a </w:t>
      </w:r>
      <w:r w:rsidRPr="00B93B80">
        <w:rPr>
          <w:b/>
          <w:bCs/>
        </w:rPr>
        <w:t>forest</w:t>
      </w:r>
      <w:r w:rsidRPr="00B93B80">
        <w:t xml:space="preserve"> is the top-level container that holds one or more domains. It shares a common schema, global </w:t>
      </w:r>
      <w:proofErr w:type="spellStart"/>
      <w:r w:rsidRPr="00B93B80">
        <w:t>catalog</w:t>
      </w:r>
      <w:proofErr w:type="spellEnd"/>
      <w:r w:rsidRPr="00B93B80">
        <w:t>, and configuration, allowing all domains within the forest to trust each other and replicate directory information. The forest is the highest organizational boundary in AD.</w:t>
      </w:r>
    </w:p>
    <w:p w14:paraId="5ADCD46C" w14:textId="6C3F5B57" w:rsidR="006A1274" w:rsidRDefault="00982FFE">
      <w:pPr>
        <w:rPr>
          <w:b/>
          <w:bCs/>
        </w:rPr>
      </w:pPr>
      <w:r w:rsidRPr="006E5E1E">
        <w:rPr>
          <w:b/>
          <w:bCs/>
        </w:rPr>
        <w:t>12. What is Active Directory? Check all that apply.</w:t>
      </w:r>
    </w:p>
    <w:p w14:paraId="510ED59B" w14:textId="46993EC0" w:rsidR="006A1274" w:rsidRPr="00B93B80" w:rsidRDefault="00B93B80">
      <w:r>
        <w:rPr>
          <w:b/>
          <w:bCs/>
        </w:rPr>
        <w:t xml:space="preserve"> </w:t>
      </w:r>
      <w:r w:rsidR="00982FFE" w:rsidRPr="006E5E1E">
        <w:rPr>
          <w:b/>
          <w:bCs/>
        </w:rPr>
        <w:t>●</w:t>
      </w:r>
      <w:r>
        <w:rPr>
          <w:b/>
          <w:bCs/>
        </w:rPr>
        <w:t xml:space="preserve"> </w:t>
      </w:r>
      <w:r w:rsidR="00982FFE" w:rsidRPr="006E5E1E">
        <w:rPr>
          <w:b/>
          <w:bCs/>
        </w:rPr>
        <w:t>An open-source directory server</w:t>
      </w:r>
    </w:p>
    <w:p w14:paraId="57452ADE" w14:textId="77777777" w:rsidR="006A1274" w:rsidRPr="006E5E1E" w:rsidRDefault="00982FFE">
      <w:pPr>
        <w:rPr>
          <w:b/>
          <w:bCs/>
        </w:rPr>
      </w:pPr>
      <w:r w:rsidRPr="006E5E1E">
        <w:rPr>
          <w:b/>
          <w:bCs/>
        </w:rPr>
        <w:t xml:space="preserve"> ● A Windows-only implementation of a directory server</w:t>
      </w:r>
    </w:p>
    <w:p w14:paraId="42C63D7D" w14:textId="77777777" w:rsidR="006A1274" w:rsidRPr="006E5E1E" w:rsidRDefault="00982FFE">
      <w:pPr>
        <w:rPr>
          <w:b/>
          <w:bCs/>
        </w:rPr>
      </w:pPr>
      <w:r w:rsidRPr="006E5E1E">
        <w:rPr>
          <w:b/>
          <w:bCs/>
        </w:rPr>
        <w:t xml:space="preserve"> ● Microsoft's implementation of a directory server </w:t>
      </w:r>
    </w:p>
    <w:p w14:paraId="47CB87B5" w14:textId="2FCBBA77" w:rsidR="00B93B80" w:rsidRDefault="00B93B80" w:rsidP="00B93B80">
      <w:pPr>
        <w:rPr>
          <w:b/>
          <w:bCs/>
        </w:rPr>
      </w:pPr>
      <w:r>
        <w:rPr>
          <w:b/>
          <w:bCs/>
        </w:rPr>
        <w:t xml:space="preserve"> </w:t>
      </w:r>
      <w:r w:rsidR="00982FFE" w:rsidRPr="006E5E1E">
        <w:rPr>
          <w:b/>
          <w:bCs/>
        </w:rPr>
        <w:t>● An LDAP-compatible directory server</w:t>
      </w:r>
    </w:p>
    <w:p w14:paraId="361A7C5F" w14:textId="5F817992" w:rsidR="00B93B80" w:rsidRPr="00B93B80" w:rsidRDefault="00B93B80" w:rsidP="00B93B80">
      <w:pPr>
        <w:rPr>
          <w:b/>
          <w:bCs/>
        </w:rPr>
      </w:pPr>
      <w:r w:rsidRPr="00B93B80">
        <w:rPr>
          <w:b/>
          <w:bCs/>
        </w:rPr>
        <w:sym w:font="Wingdings" w:char="F0E0"/>
      </w:r>
    </w:p>
    <w:p w14:paraId="66221779" w14:textId="77777777" w:rsidR="00B93B80" w:rsidRPr="00B93B80" w:rsidRDefault="00B93B80" w:rsidP="00B93B80">
      <w:pPr>
        <w:numPr>
          <w:ilvl w:val="0"/>
          <w:numId w:val="10"/>
        </w:numPr>
      </w:pPr>
      <w:r w:rsidRPr="00B93B80">
        <w:t>A Windows-only implementation of a directory server</w:t>
      </w:r>
    </w:p>
    <w:p w14:paraId="44EB6C4D" w14:textId="77777777" w:rsidR="00B93B80" w:rsidRPr="00B93B80" w:rsidRDefault="00B93B80" w:rsidP="00B93B80">
      <w:pPr>
        <w:numPr>
          <w:ilvl w:val="0"/>
          <w:numId w:val="10"/>
        </w:numPr>
      </w:pPr>
      <w:r w:rsidRPr="00B93B80">
        <w:t>Microsoft's implementation of a directory server</w:t>
      </w:r>
    </w:p>
    <w:p w14:paraId="16A69CAB" w14:textId="77777777" w:rsidR="00B93B80" w:rsidRPr="00B93B80" w:rsidRDefault="00B93B80" w:rsidP="00B93B80">
      <w:pPr>
        <w:numPr>
          <w:ilvl w:val="0"/>
          <w:numId w:val="10"/>
        </w:numPr>
      </w:pPr>
      <w:r w:rsidRPr="00B93B80">
        <w:t>An LDAP-compatible directory server</w:t>
      </w:r>
    </w:p>
    <w:p w14:paraId="73FD10A8" w14:textId="77777777" w:rsidR="006A1274" w:rsidRPr="006E5E1E" w:rsidRDefault="00982FFE">
      <w:pPr>
        <w:rPr>
          <w:b/>
          <w:bCs/>
        </w:rPr>
      </w:pPr>
      <w:r w:rsidRPr="006E5E1E">
        <w:rPr>
          <w:b/>
          <w:bCs/>
        </w:rPr>
        <w:t xml:space="preserve">13. When you create an Active Directory domain, what's the name of the default user account? </w:t>
      </w:r>
    </w:p>
    <w:p w14:paraId="7849425F" w14:textId="77777777" w:rsidR="006A1274" w:rsidRPr="006E5E1E" w:rsidRDefault="00982FFE">
      <w:pPr>
        <w:rPr>
          <w:b/>
          <w:bCs/>
        </w:rPr>
      </w:pPr>
      <w:r w:rsidRPr="006E5E1E">
        <w:rPr>
          <w:b/>
          <w:bCs/>
        </w:rPr>
        <w:t xml:space="preserve">● Superuser </w:t>
      </w:r>
    </w:p>
    <w:p w14:paraId="405FA867" w14:textId="77777777" w:rsidR="006A1274" w:rsidRPr="006E5E1E" w:rsidRDefault="00982FFE">
      <w:pPr>
        <w:rPr>
          <w:b/>
          <w:bCs/>
        </w:rPr>
      </w:pPr>
      <w:r w:rsidRPr="006E5E1E">
        <w:rPr>
          <w:b/>
          <w:bCs/>
        </w:rPr>
        <w:t xml:space="preserve">● Root </w:t>
      </w:r>
    </w:p>
    <w:p w14:paraId="293C43D0" w14:textId="77777777" w:rsidR="006A1274" w:rsidRPr="006E5E1E" w:rsidRDefault="00982FFE">
      <w:pPr>
        <w:rPr>
          <w:b/>
          <w:bCs/>
        </w:rPr>
      </w:pPr>
      <w:r w:rsidRPr="006E5E1E">
        <w:rPr>
          <w:b/>
          <w:bCs/>
        </w:rPr>
        <w:t xml:space="preserve">● Username </w:t>
      </w:r>
    </w:p>
    <w:p w14:paraId="062BD169" w14:textId="30CC5095" w:rsidR="00982FFE" w:rsidRPr="006E5E1E" w:rsidRDefault="00982FFE">
      <w:pPr>
        <w:rPr>
          <w:b/>
          <w:bCs/>
        </w:rPr>
      </w:pPr>
      <w:r w:rsidRPr="00501E59">
        <w:rPr>
          <w:b/>
          <w:bCs/>
          <w:highlight w:val="darkGray"/>
        </w:rPr>
        <w:t>● Administrator</w:t>
      </w:r>
      <w:r w:rsidRPr="006E5E1E">
        <w:rPr>
          <w:b/>
          <w:bCs/>
        </w:rPr>
        <w:t xml:space="preserve"> </w:t>
      </w:r>
    </w:p>
    <w:p w14:paraId="683B57E1" w14:textId="77777777" w:rsidR="006A1274" w:rsidRPr="006E5E1E" w:rsidRDefault="00982FFE">
      <w:pPr>
        <w:rPr>
          <w:b/>
          <w:bCs/>
        </w:rPr>
      </w:pPr>
      <w:r w:rsidRPr="006E5E1E">
        <w:rPr>
          <w:b/>
          <w:bCs/>
        </w:rPr>
        <w:t xml:space="preserve">14. AD domain provides which of the following advantages? Check all that apply. </w:t>
      </w:r>
    </w:p>
    <w:p w14:paraId="7600DD6E" w14:textId="77777777" w:rsidR="006A1274" w:rsidRPr="006E5E1E" w:rsidRDefault="00982FFE">
      <w:pPr>
        <w:rPr>
          <w:b/>
          <w:bCs/>
        </w:rPr>
      </w:pPr>
      <w:r w:rsidRPr="00501E59">
        <w:rPr>
          <w:b/>
          <w:bCs/>
          <w:highlight w:val="darkGray"/>
        </w:rPr>
        <w:t>● Centralized authentication</w:t>
      </w:r>
      <w:r w:rsidRPr="006E5E1E">
        <w:rPr>
          <w:b/>
          <w:bCs/>
        </w:rPr>
        <w:t xml:space="preserve"> </w:t>
      </w:r>
    </w:p>
    <w:p w14:paraId="0269699D" w14:textId="77777777" w:rsidR="006A1274" w:rsidRPr="006E5E1E" w:rsidRDefault="00982FFE">
      <w:pPr>
        <w:rPr>
          <w:b/>
          <w:bCs/>
        </w:rPr>
      </w:pPr>
      <w:r w:rsidRPr="006E5E1E">
        <w:rPr>
          <w:b/>
          <w:bCs/>
        </w:rPr>
        <w:t xml:space="preserve">● More detailed logging </w:t>
      </w:r>
    </w:p>
    <w:p w14:paraId="6367F635" w14:textId="77777777" w:rsidR="006A1274" w:rsidRPr="006E5E1E" w:rsidRDefault="00982FFE">
      <w:pPr>
        <w:rPr>
          <w:b/>
          <w:bCs/>
        </w:rPr>
      </w:pPr>
      <w:r w:rsidRPr="00501E59">
        <w:rPr>
          <w:b/>
          <w:bCs/>
          <w:highlight w:val="darkGray"/>
        </w:rPr>
        <w:t>● Centralized management with GPOs</w:t>
      </w:r>
      <w:r w:rsidRPr="006E5E1E">
        <w:rPr>
          <w:b/>
          <w:bCs/>
        </w:rPr>
        <w:t xml:space="preserve"> </w:t>
      </w:r>
    </w:p>
    <w:p w14:paraId="5FB0875F" w14:textId="77777777" w:rsidR="006A1274" w:rsidRPr="006E5E1E" w:rsidRDefault="00982FFE">
      <w:pPr>
        <w:rPr>
          <w:b/>
          <w:bCs/>
        </w:rPr>
      </w:pPr>
      <w:r w:rsidRPr="006E5E1E">
        <w:rPr>
          <w:b/>
          <w:bCs/>
        </w:rPr>
        <w:t xml:space="preserve">● Better performance </w:t>
      </w:r>
    </w:p>
    <w:p w14:paraId="4DB290EA" w14:textId="265D2DBE" w:rsidR="00982FFE" w:rsidRDefault="00982FFE">
      <w:pPr>
        <w:rPr>
          <w:b/>
          <w:bCs/>
        </w:rPr>
      </w:pPr>
      <w:r w:rsidRPr="006E5E1E">
        <w:rPr>
          <w:b/>
          <w:bCs/>
        </w:rPr>
        <w:t xml:space="preserve">15. What are the minimum hardware requirements for installing Windows Server 2016? </w:t>
      </w:r>
    </w:p>
    <w:p w14:paraId="0DB3BC2A" w14:textId="4C4FA768" w:rsidR="00501E59" w:rsidRPr="00501E59" w:rsidRDefault="00501E59" w:rsidP="00501E59">
      <w:r w:rsidRPr="00501E59">
        <w:rPr>
          <w:b/>
          <w:bCs/>
        </w:rPr>
        <w:lastRenderedPageBreak/>
        <w:sym w:font="Wingdings" w:char="F0E0"/>
      </w:r>
      <w:r w:rsidRPr="00501E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01E59">
        <w:t>The minimum hardware requirements for installing Windows Server 2016 are:</w:t>
      </w:r>
    </w:p>
    <w:p w14:paraId="4346512D" w14:textId="77777777" w:rsidR="00501E59" w:rsidRPr="00501E59" w:rsidRDefault="00501E59" w:rsidP="00501E59">
      <w:pPr>
        <w:numPr>
          <w:ilvl w:val="0"/>
          <w:numId w:val="11"/>
        </w:numPr>
      </w:pPr>
      <w:r w:rsidRPr="00501E59">
        <w:t>Processor: 1.4 GHz 64-bit processor</w:t>
      </w:r>
    </w:p>
    <w:p w14:paraId="7BA514D8" w14:textId="77777777" w:rsidR="00501E59" w:rsidRPr="00501E59" w:rsidRDefault="00501E59" w:rsidP="00501E59">
      <w:pPr>
        <w:numPr>
          <w:ilvl w:val="0"/>
          <w:numId w:val="11"/>
        </w:numPr>
      </w:pPr>
      <w:r w:rsidRPr="00501E59">
        <w:t>RAM: 512 MB (2 GB for the Server with Desktop Experience installation)</w:t>
      </w:r>
    </w:p>
    <w:p w14:paraId="071D9916" w14:textId="77777777" w:rsidR="00501E59" w:rsidRPr="00501E59" w:rsidRDefault="00501E59" w:rsidP="00501E59">
      <w:pPr>
        <w:numPr>
          <w:ilvl w:val="0"/>
          <w:numId w:val="11"/>
        </w:numPr>
      </w:pPr>
      <w:r w:rsidRPr="00501E59">
        <w:t>Hard Disk Space: 32 GB (for 64-bit installation)</w:t>
      </w:r>
    </w:p>
    <w:p w14:paraId="158682CA" w14:textId="77777777" w:rsidR="00501E59" w:rsidRPr="00501E59" w:rsidRDefault="00501E59" w:rsidP="00501E59">
      <w:pPr>
        <w:numPr>
          <w:ilvl w:val="0"/>
          <w:numId w:val="11"/>
        </w:numPr>
      </w:pPr>
      <w:r w:rsidRPr="00501E59">
        <w:t>Network Adapter: Ethernet adapter capable of at least 1 Gbps throughput</w:t>
      </w:r>
    </w:p>
    <w:p w14:paraId="64542FC9" w14:textId="77777777" w:rsidR="00501E59" w:rsidRPr="00501E59" w:rsidRDefault="00501E59" w:rsidP="00501E59">
      <w:pPr>
        <w:numPr>
          <w:ilvl w:val="0"/>
          <w:numId w:val="11"/>
        </w:numPr>
      </w:pPr>
      <w:r w:rsidRPr="00501E59">
        <w:t>Graphics: Super VGA (800x600) or higher resolution monitor</w:t>
      </w:r>
    </w:p>
    <w:p w14:paraId="156008E1" w14:textId="63A37A14" w:rsidR="00501E59" w:rsidRPr="00501E59" w:rsidRDefault="00501E59" w:rsidP="00A35AB2">
      <w:pPr>
        <w:numPr>
          <w:ilvl w:val="0"/>
          <w:numId w:val="11"/>
        </w:numPr>
      </w:pPr>
      <w:r w:rsidRPr="00501E59">
        <w:t>Firmware: UEFI, Secure Boot capable (for certain installation options)</w:t>
      </w:r>
    </w:p>
    <w:p w14:paraId="610A8384" w14:textId="1D683673" w:rsidR="00982FFE" w:rsidRDefault="00A35AB2" w:rsidP="00A35AB2">
      <w:pPr>
        <w:rPr>
          <w:b/>
          <w:bCs/>
        </w:rPr>
      </w:pPr>
      <w:r>
        <w:rPr>
          <w:b/>
          <w:bCs/>
        </w:rPr>
        <w:t>16.</w:t>
      </w:r>
      <w:r w:rsidR="00982FFE" w:rsidRPr="00A35AB2">
        <w:rPr>
          <w:b/>
          <w:bCs/>
        </w:rPr>
        <w:t>Explain the different editions of Windows Server 2016 and their features.</w:t>
      </w:r>
    </w:p>
    <w:p w14:paraId="3ACCBDFF" w14:textId="56B22914" w:rsidR="00A35AB2" w:rsidRPr="00A35AB2" w:rsidRDefault="00A35AB2" w:rsidP="00A35AB2">
      <w:r w:rsidRPr="00A35AB2">
        <w:rPr>
          <w:b/>
          <w:bCs/>
        </w:rPr>
        <w:sym w:font="Wingdings" w:char="F0E0"/>
      </w:r>
      <w:r w:rsidRPr="00A35AB2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A35AB2">
        <w:t>1</w:t>
      </w:r>
      <w:r>
        <w:rPr>
          <w:b/>
          <w:bCs/>
        </w:rPr>
        <w:t>.</w:t>
      </w:r>
      <w:r w:rsidRPr="00A35AB2">
        <w:t>Standard Edition</w:t>
      </w:r>
    </w:p>
    <w:p w14:paraId="014433A5" w14:textId="43F67B02" w:rsidR="00A35AB2" w:rsidRPr="00A35AB2" w:rsidRDefault="00A35AB2" w:rsidP="00A35AB2">
      <w:r>
        <w:t xml:space="preserve">      2.</w:t>
      </w:r>
      <w:r w:rsidRPr="00A35AB2">
        <w:t>Datacenter Edition</w:t>
      </w:r>
    </w:p>
    <w:p w14:paraId="7FBCC403" w14:textId="79E09001" w:rsidR="00A35AB2" w:rsidRPr="00A35AB2" w:rsidRDefault="00A35AB2" w:rsidP="00A35AB2">
      <w:r>
        <w:t xml:space="preserve">      3.</w:t>
      </w:r>
      <w:r w:rsidRPr="00A35AB2">
        <w:t>Essentials Edition</w:t>
      </w:r>
    </w:p>
    <w:p w14:paraId="306D7788" w14:textId="4CE6B92A" w:rsidR="00A35AB2" w:rsidRPr="00A35AB2" w:rsidRDefault="00A35AB2" w:rsidP="00A35AB2">
      <w:r>
        <w:t xml:space="preserve">      4.</w:t>
      </w:r>
      <w:r w:rsidRPr="00A35AB2">
        <w:t>Web Edition</w:t>
      </w:r>
    </w:p>
    <w:p w14:paraId="7F93C15D" w14:textId="1CF65D11" w:rsidR="00A35AB2" w:rsidRPr="00A35AB2" w:rsidRDefault="00A35AB2" w:rsidP="00A35AB2">
      <w:r>
        <w:t xml:space="preserve">      5.</w:t>
      </w:r>
      <w:r w:rsidRPr="00A35AB2">
        <w:t>Hyper-V Edition</w:t>
      </w:r>
    </w:p>
    <w:p w14:paraId="006A83D5" w14:textId="77777777" w:rsidR="00982FFE" w:rsidRDefault="00982FFE">
      <w:pPr>
        <w:rPr>
          <w:b/>
          <w:bCs/>
        </w:rPr>
      </w:pPr>
      <w:r w:rsidRPr="006E5E1E">
        <w:rPr>
          <w:b/>
          <w:bCs/>
        </w:rPr>
        <w:t xml:space="preserve">17. Walk through the steps of installing Windows Server 2016 using GUI mode. </w:t>
      </w:r>
    </w:p>
    <w:p w14:paraId="17234FE5" w14:textId="59BD7D3A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sym w:font="Wingdings" w:char="F0E0"/>
      </w:r>
      <w:r w:rsidRPr="00A35A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35AB2">
        <w:rPr>
          <w:b/>
          <w:bCs/>
        </w:rPr>
        <w:t>Here’s a brief walkthrough of installing Windows Server 2016 using GUI mode:</w:t>
      </w:r>
    </w:p>
    <w:p w14:paraId="40BCCB00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t>1. Prepare the Installation Media:</w:t>
      </w:r>
    </w:p>
    <w:p w14:paraId="25C48B6E" w14:textId="77777777" w:rsidR="00A35AB2" w:rsidRPr="00A35AB2" w:rsidRDefault="00A35AB2" w:rsidP="00A35AB2">
      <w:pPr>
        <w:numPr>
          <w:ilvl w:val="0"/>
          <w:numId w:val="12"/>
        </w:numPr>
        <w:rPr>
          <w:b/>
          <w:bCs/>
        </w:rPr>
      </w:pPr>
      <w:r w:rsidRPr="00A35AB2">
        <w:rPr>
          <w:b/>
          <w:bCs/>
        </w:rPr>
        <w:t>Download the Windows Server 2016 ISO or use a bootable USB/DVD.</w:t>
      </w:r>
    </w:p>
    <w:p w14:paraId="0025B8EE" w14:textId="77777777" w:rsidR="00A35AB2" w:rsidRPr="00A35AB2" w:rsidRDefault="00A35AB2" w:rsidP="00A35AB2">
      <w:pPr>
        <w:numPr>
          <w:ilvl w:val="0"/>
          <w:numId w:val="12"/>
        </w:numPr>
        <w:rPr>
          <w:b/>
          <w:bCs/>
        </w:rPr>
      </w:pPr>
      <w:r w:rsidRPr="00A35AB2">
        <w:rPr>
          <w:b/>
          <w:bCs/>
        </w:rPr>
        <w:t>Insert the installation media into your server and boot from it.</w:t>
      </w:r>
    </w:p>
    <w:p w14:paraId="42343E41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t>2. Start the Installation:</w:t>
      </w:r>
    </w:p>
    <w:p w14:paraId="69451B81" w14:textId="77777777" w:rsidR="00A35AB2" w:rsidRPr="00A35AB2" w:rsidRDefault="00A35AB2" w:rsidP="00A35AB2">
      <w:pPr>
        <w:numPr>
          <w:ilvl w:val="0"/>
          <w:numId w:val="13"/>
        </w:numPr>
        <w:rPr>
          <w:b/>
          <w:bCs/>
        </w:rPr>
      </w:pPr>
      <w:r w:rsidRPr="00A35AB2">
        <w:rPr>
          <w:b/>
          <w:bCs/>
        </w:rPr>
        <w:t>Boot the server and press any key to begin installation when prompted.</w:t>
      </w:r>
    </w:p>
    <w:p w14:paraId="1B3D0E90" w14:textId="77777777" w:rsidR="00A35AB2" w:rsidRPr="00A35AB2" w:rsidRDefault="00A35AB2" w:rsidP="00A35AB2">
      <w:pPr>
        <w:numPr>
          <w:ilvl w:val="0"/>
          <w:numId w:val="13"/>
        </w:numPr>
        <w:rPr>
          <w:b/>
          <w:bCs/>
        </w:rPr>
      </w:pPr>
      <w:r w:rsidRPr="00A35AB2">
        <w:rPr>
          <w:b/>
          <w:bCs/>
        </w:rPr>
        <w:t>Choose your language, time, and keyboard preferences, then click Next.</w:t>
      </w:r>
    </w:p>
    <w:p w14:paraId="106476F8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t>3. Install Now:</w:t>
      </w:r>
    </w:p>
    <w:p w14:paraId="7934B499" w14:textId="77777777" w:rsidR="00A35AB2" w:rsidRPr="00A35AB2" w:rsidRDefault="00A35AB2" w:rsidP="00A35AB2">
      <w:pPr>
        <w:numPr>
          <w:ilvl w:val="0"/>
          <w:numId w:val="14"/>
        </w:numPr>
        <w:rPr>
          <w:b/>
          <w:bCs/>
        </w:rPr>
      </w:pPr>
      <w:r w:rsidRPr="00A35AB2">
        <w:rPr>
          <w:b/>
          <w:bCs/>
        </w:rPr>
        <w:t>Click the Install Now button to begin the installation process.</w:t>
      </w:r>
    </w:p>
    <w:p w14:paraId="76014DBC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t>4. Enter Product Key:</w:t>
      </w:r>
    </w:p>
    <w:p w14:paraId="2B1024C0" w14:textId="77777777" w:rsidR="00A35AB2" w:rsidRPr="00A35AB2" w:rsidRDefault="00A35AB2" w:rsidP="00A35AB2">
      <w:pPr>
        <w:numPr>
          <w:ilvl w:val="0"/>
          <w:numId w:val="15"/>
        </w:numPr>
        <w:rPr>
          <w:b/>
          <w:bCs/>
        </w:rPr>
      </w:pPr>
      <w:r w:rsidRPr="00A35AB2">
        <w:rPr>
          <w:b/>
          <w:bCs/>
        </w:rPr>
        <w:t>Enter your Windows Server 2016 product key or click I don't have a product key if you’re installing a trial version.</w:t>
      </w:r>
    </w:p>
    <w:p w14:paraId="255EB28B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t>5. Select Edition:</w:t>
      </w:r>
    </w:p>
    <w:p w14:paraId="3CF43B57" w14:textId="77777777" w:rsidR="00A35AB2" w:rsidRPr="00A35AB2" w:rsidRDefault="00A35AB2" w:rsidP="00A35AB2">
      <w:pPr>
        <w:numPr>
          <w:ilvl w:val="0"/>
          <w:numId w:val="16"/>
        </w:numPr>
        <w:rPr>
          <w:b/>
          <w:bCs/>
        </w:rPr>
      </w:pPr>
      <w:r w:rsidRPr="00A35AB2">
        <w:rPr>
          <w:b/>
          <w:bCs/>
        </w:rPr>
        <w:t xml:space="preserve">Choose the appropriate edition (e.g., Windows Server 2016 Standard or </w:t>
      </w:r>
      <w:proofErr w:type="spellStart"/>
      <w:r w:rsidRPr="00A35AB2">
        <w:rPr>
          <w:b/>
          <w:bCs/>
        </w:rPr>
        <w:t>Datacenter</w:t>
      </w:r>
      <w:proofErr w:type="spellEnd"/>
      <w:r w:rsidRPr="00A35AB2">
        <w:rPr>
          <w:b/>
          <w:bCs/>
        </w:rPr>
        <w:t>).</w:t>
      </w:r>
    </w:p>
    <w:p w14:paraId="00953EF8" w14:textId="77777777" w:rsidR="00A35AB2" w:rsidRPr="00A35AB2" w:rsidRDefault="00A35AB2" w:rsidP="00A35AB2">
      <w:pPr>
        <w:numPr>
          <w:ilvl w:val="0"/>
          <w:numId w:val="16"/>
        </w:numPr>
        <w:rPr>
          <w:b/>
          <w:bCs/>
        </w:rPr>
      </w:pPr>
      <w:r w:rsidRPr="00A35AB2">
        <w:rPr>
          <w:b/>
          <w:bCs/>
        </w:rPr>
        <w:t>Select either Desktop Experience (with GUI) or Core (without GUI). Choose Desktop Experience for GUI.</w:t>
      </w:r>
    </w:p>
    <w:p w14:paraId="789D52B5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t>6. Accept License Terms:</w:t>
      </w:r>
    </w:p>
    <w:p w14:paraId="467AE6CF" w14:textId="77777777" w:rsidR="00A35AB2" w:rsidRPr="00A35AB2" w:rsidRDefault="00A35AB2" w:rsidP="00A35AB2">
      <w:pPr>
        <w:numPr>
          <w:ilvl w:val="0"/>
          <w:numId w:val="17"/>
        </w:numPr>
        <w:rPr>
          <w:b/>
          <w:bCs/>
        </w:rPr>
      </w:pPr>
      <w:r w:rsidRPr="00A35AB2">
        <w:rPr>
          <w:b/>
          <w:bCs/>
        </w:rPr>
        <w:t>Read and accept the license terms, then click Next.</w:t>
      </w:r>
    </w:p>
    <w:p w14:paraId="73F57EB8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lastRenderedPageBreak/>
        <w:t>7. Choose Installation Type:</w:t>
      </w:r>
    </w:p>
    <w:p w14:paraId="2C0B4BC9" w14:textId="77777777" w:rsidR="00A35AB2" w:rsidRPr="00A35AB2" w:rsidRDefault="00A35AB2" w:rsidP="00A35AB2">
      <w:pPr>
        <w:numPr>
          <w:ilvl w:val="0"/>
          <w:numId w:val="18"/>
        </w:numPr>
        <w:rPr>
          <w:b/>
          <w:bCs/>
        </w:rPr>
      </w:pPr>
      <w:r w:rsidRPr="00A35AB2">
        <w:rPr>
          <w:b/>
          <w:bCs/>
        </w:rPr>
        <w:t>Select Custom: Install Windows only (advanced) if it's a fresh install.</w:t>
      </w:r>
    </w:p>
    <w:p w14:paraId="48672A12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t>8. Select Partition:</w:t>
      </w:r>
    </w:p>
    <w:p w14:paraId="38C5DC64" w14:textId="77777777" w:rsidR="00A35AB2" w:rsidRPr="00A35AB2" w:rsidRDefault="00A35AB2" w:rsidP="00A35AB2">
      <w:pPr>
        <w:numPr>
          <w:ilvl w:val="0"/>
          <w:numId w:val="19"/>
        </w:numPr>
        <w:rPr>
          <w:b/>
          <w:bCs/>
        </w:rPr>
      </w:pPr>
      <w:r w:rsidRPr="00A35AB2">
        <w:rPr>
          <w:b/>
          <w:bCs/>
        </w:rPr>
        <w:t>Choose the disk/partition where you want to install Windows Server 2016.</w:t>
      </w:r>
    </w:p>
    <w:p w14:paraId="19A4B8BB" w14:textId="77777777" w:rsidR="00A35AB2" w:rsidRPr="00A35AB2" w:rsidRDefault="00A35AB2" w:rsidP="00A35AB2">
      <w:pPr>
        <w:numPr>
          <w:ilvl w:val="0"/>
          <w:numId w:val="19"/>
        </w:numPr>
        <w:rPr>
          <w:b/>
          <w:bCs/>
        </w:rPr>
      </w:pPr>
      <w:r w:rsidRPr="00A35AB2">
        <w:rPr>
          <w:b/>
          <w:bCs/>
        </w:rPr>
        <w:t>You can create or delete partitions as needed.</w:t>
      </w:r>
    </w:p>
    <w:p w14:paraId="5F4F8D96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t>9. Start Installation:</w:t>
      </w:r>
    </w:p>
    <w:p w14:paraId="09F7A16A" w14:textId="77777777" w:rsidR="00A35AB2" w:rsidRPr="00A35AB2" w:rsidRDefault="00A35AB2" w:rsidP="00A35AB2">
      <w:pPr>
        <w:numPr>
          <w:ilvl w:val="0"/>
          <w:numId w:val="20"/>
        </w:numPr>
        <w:rPr>
          <w:b/>
          <w:bCs/>
        </w:rPr>
      </w:pPr>
      <w:r w:rsidRPr="00A35AB2">
        <w:rPr>
          <w:b/>
          <w:bCs/>
        </w:rPr>
        <w:t>Click Next, and Windows will start the installation. This may take some time.</w:t>
      </w:r>
    </w:p>
    <w:p w14:paraId="7BF824E3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t>10. Configure Initial Settings:</w:t>
      </w:r>
    </w:p>
    <w:p w14:paraId="79AC204F" w14:textId="77777777" w:rsidR="00A35AB2" w:rsidRPr="00A35AB2" w:rsidRDefault="00A35AB2" w:rsidP="00A35AB2">
      <w:pPr>
        <w:numPr>
          <w:ilvl w:val="0"/>
          <w:numId w:val="21"/>
        </w:numPr>
        <w:rPr>
          <w:b/>
          <w:bCs/>
        </w:rPr>
      </w:pPr>
      <w:r w:rsidRPr="00A35AB2">
        <w:rPr>
          <w:b/>
          <w:bCs/>
        </w:rPr>
        <w:t>After installation, the system will reboot. Follow the prompts to set an Administrator password.</w:t>
      </w:r>
    </w:p>
    <w:p w14:paraId="5B605CAD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t>11. Log In:</w:t>
      </w:r>
    </w:p>
    <w:p w14:paraId="1AD03AEE" w14:textId="77777777" w:rsidR="00A35AB2" w:rsidRPr="00A35AB2" w:rsidRDefault="00A35AB2" w:rsidP="00A35AB2">
      <w:pPr>
        <w:numPr>
          <w:ilvl w:val="0"/>
          <w:numId w:val="22"/>
        </w:numPr>
        <w:rPr>
          <w:b/>
          <w:bCs/>
        </w:rPr>
      </w:pPr>
      <w:r w:rsidRPr="00A35AB2">
        <w:rPr>
          <w:b/>
          <w:bCs/>
        </w:rPr>
        <w:t>Once the system restarts, log in using the Administrator account with the password you set.</w:t>
      </w:r>
    </w:p>
    <w:p w14:paraId="41718D62" w14:textId="77777777" w:rsidR="00A35AB2" w:rsidRPr="00A35AB2" w:rsidRDefault="00A35AB2" w:rsidP="00A35AB2">
      <w:pPr>
        <w:rPr>
          <w:b/>
          <w:bCs/>
        </w:rPr>
      </w:pPr>
      <w:r w:rsidRPr="00A35AB2">
        <w:rPr>
          <w:b/>
          <w:bCs/>
        </w:rPr>
        <w:t>12. Post-Installation Configuration:</w:t>
      </w:r>
    </w:p>
    <w:p w14:paraId="60263326" w14:textId="73251C1E" w:rsidR="00A35AB2" w:rsidRPr="00A35AB2" w:rsidRDefault="00A35AB2" w:rsidP="00A35AB2">
      <w:pPr>
        <w:numPr>
          <w:ilvl w:val="0"/>
          <w:numId w:val="23"/>
        </w:numPr>
        <w:rPr>
          <w:b/>
          <w:bCs/>
        </w:rPr>
      </w:pPr>
      <w:r w:rsidRPr="00A35AB2">
        <w:rPr>
          <w:b/>
          <w:bCs/>
        </w:rPr>
        <w:t>After the first login, you can configure settings like network settings, Windows Update, and other server roles.</w:t>
      </w:r>
      <w:r w:rsidRPr="00A35AB2">
        <w:rPr>
          <w:b/>
          <w:bCs/>
          <w:vanish/>
        </w:rPr>
        <w:t>Top of FormBottom of Form</w:t>
      </w:r>
    </w:p>
    <w:p w14:paraId="7DB348A2" w14:textId="7362107E" w:rsidR="00A35AB2" w:rsidRPr="00A35AB2" w:rsidRDefault="00A35AB2"/>
    <w:p w14:paraId="4F624AE2" w14:textId="752D4543" w:rsidR="00982FFE" w:rsidRDefault="00982FFE">
      <w:pPr>
        <w:rPr>
          <w:b/>
          <w:bCs/>
        </w:rPr>
      </w:pPr>
      <w:r w:rsidRPr="006E5E1E">
        <w:rPr>
          <w:b/>
          <w:bCs/>
        </w:rPr>
        <w:t>1</w:t>
      </w:r>
      <w:r w:rsidR="002C763A" w:rsidRPr="006E5E1E">
        <w:rPr>
          <w:b/>
          <w:bCs/>
        </w:rPr>
        <w:t>8</w:t>
      </w:r>
      <w:r w:rsidRPr="006E5E1E">
        <w:rPr>
          <w:b/>
          <w:bCs/>
        </w:rPr>
        <w:t xml:space="preserve">. Describe the steps for installing Windows Server 2016 in Server Core mode. </w:t>
      </w:r>
    </w:p>
    <w:p w14:paraId="6E26BB10" w14:textId="77777777" w:rsidR="00A21E86" w:rsidRPr="00A21E86" w:rsidRDefault="00A21E86" w:rsidP="00A21E86">
      <w:r w:rsidRPr="00A21E86">
        <w:rPr>
          <w:b/>
          <w:bCs/>
        </w:rPr>
        <w:sym w:font="Wingdings" w:char="F0E0"/>
      </w:r>
      <w:r w:rsidRPr="00A21E86">
        <w:t>Here are the short steps for installing Windows Server 2016 in Server Core mode:</w:t>
      </w:r>
    </w:p>
    <w:p w14:paraId="5EE3376B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Boot from Installation Media: Insert bootable USB/DVD and start the server.</w:t>
      </w:r>
    </w:p>
    <w:p w14:paraId="4DD1DF35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Select Language and Preferences: Choose language, time, and keyboard, then click Next.</w:t>
      </w:r>
    </w:p>
    <w:p w14:paraId="076CDE35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Install Now: Click Install Now to start installation.</w:t>
      </w:r>
    </w:p>
    <w:p w14:paraId="76954495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Enter Product Key: Input your product key or select trial.</w:t>
      </w:r>
    </w:p>
    <w:p w14:paraId="57750436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Select Edition: Choose Server Core (no GUI) edition.</w:t>
      </w:r>
    </w:p>
    <w:p w14:paraId="3F2F5DAA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Accept License Terms: Agree to the terms and click Next.</w:t>
      </w:r>
    </w:p>
    <w:p w14:paraId="172918A1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Choose Installation Type: Select Custom for a fresh install.</w:t>
      </w:r>
    </w:p>
    <w:p w14:paraId="1EA2921C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Select Partition: Choose the partition or create a new one.</w:t>
      </w:r>
    </w:p>
    <w:p w14:paraId="5DCC09CC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Begin Installation: Click Next to start the installation.</w:t>
      </w:r>
    </w:p>
    <w:p w14:paraId="77A0B7D7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Set Administrator Password: After the server restarts, set the Administrator password.</w:t>
      </w:r>
    </w:p>
    <w:p w14:paraId="6BB9A00D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Login: Log in using the Administrator account.</w:t>
      </w:r>
    </w:p>
    <w:p w14:paraId="4B3DF0C2" w14:textId="77777777" w:rsidR="00A21E86" w:rsidRPr="00A21E86" w:rsidRDefault="00A21E86" w:rsidP="00A21E86">
      <w:pPr>
        <w:numPr>
          <w:ilvl w:val="0"/>
          <w:numId w:val="24"/>
        </w:numPr>
      </w:pPr>
      <w:r w:rsidRPr="00A21E86">
        <w:t>Post-Configuration: Use PowerShell for server configuration and management (no GUI).</w:t>
      </w:r>
    </w:p>
    <w:p w14:paraId="55D1B556" w14:textId="224A1AD2" w:rsidR="00A21E86" w:rsidRPr="00A21E86" w:rsidRDefault="00A21E86"/>
    <w:p w14:paraId="067904CF" w14:textId="415F4486" w:rsidR="00982FFE" w:rsidRDefault="00982FFE">
      <w:pPr>
        <w:rPr>
          <w:b/>
          <w:bCs/>
        </w:rPr>
      </w:pPr>
      <w:r w:rsidRPr="006E5E1E">
        <w:rPr>
          <w:b/>
          <w:bCs/>
        </w:rPr>
        <w:lastRenderedPageBreak/>
        <w:t>1</w:t>
      </w:r>
      <w:r w:rsidR="002C763A" w:rsidRPr="006E5E1E">
        <w:rPr>
          <w:b/>
          <w:bCs/>
        </w:rPr>
        <w:t>9</w:t>
      </w:r>
      <w:r w:rsidRPr="006E5E1E">
        <w:rPr>
          <w:b/>
          <w:bCs/>
        </w:rPr>
        <w:t xml:space="preserve">. How do you configure network settings during Windows Server 2016 installation? </w:t>
      </w:r>
    </w:p>
    <w:p w14:paraId="4BFF4756" w14:textId="77777777" w:rsidR="00A21E86" w:rsidRPr="00A21E86" w:rsidRDefault="00A21E86" w:rsidP="00A21E86">
      <w:r w:rsidRPr="00A21E86">
        <w:rPr>
          <w:b/>
          <w:bCs/>
        </w:rPr>
        <w:sym w:font="Wingdings" w:char="F0E0"/>
      </w:r>
      <w:r w:rsidRPr="00A21E86">
        <w:t>To configure network settings during Windows Server 2016 installation:</w:t>
      </w:r>
    </w:p>
    <w:p w14:paraId="1B607A99" w14:textId="77777777" w:rsidR="00A21E86" w:rsidRPr="00A21E86" w:rsidRDefault="00A21E86" w:rsidP="00A21E86">
      <w:pPr>
        <w:numPr>
          <w:ilvl w:val="0"/>
          <w:numId w:val="25"/>
        </w:numPr>
      </w:pPr>
      <w:r w:rsidRPr="00A21E86">
        <w:t>Start the Installation: Boot from installation media and select language/region.</w:t>
      </w:r>
    </w:p>
    <w:p w14:paraId="5F4BF694" w14:textId="77777777" w:rsidR="00A21E86" w:rsidRPr="00A21E86" w:rsidRDefault="00A21E86" w:rsidP="00A21E86">
      <w:pPr>
        <w:numPr>
          <w:ilvl w:val="0"/>
          <w:numId w:val="25"/>
        </w:numPr>
      </w:pPr>
      <w:r w:rsidRPr="00A21E86">
        <w:t>Proceed to Setup: After clicking Install Now, select edition and accept license terms.</w:t>
      </w:r>
    </w:p>
    <w:p w14:paraId="003F720C" w14:textId="77777777" w:rsidR="00A21E86" w:rsidRPr="00A21E86" w:rsidRDefault="00A21E86" w:rsidP="00A21E86">
      <w:pPr>
        <w:numPr>
          <w:ilvl w:val="0"/>
          <w:numId w:val="25"/>
        </w:numPr>
      </w:pPr>
      <w:r w:rsidRPr="00A21E86">
        <w:t>Choose Partition: Select the partition for installation and click Next.</w:t>
      </w:r>
    </w:p>
    <w:p w14:paraId="1D06E784" w14:textId="77777777" w:rsidR="00A21E86" w:rsidRPr="00A21E86" w:rsidRDefault="00A21E86" w:rsidP="00A21E86">
      <w:pPr>
        <w:numPr>
          <w:ilvl w:val="0"/>
          <w:numId w:val="25"/>
        </w:numPr>
      </w:pPr>
      <w:r w:rsidRPr="00A21E86">
        <w:t>Initial Configuration: Once installation completes and the server reboots, you'll be at the Server Core command prompt.</w:t>
      </w:r>
    </w:p>
    <w:p w14:paraId="2CEC6C6D" w14:textId="77777777" w:rsidR="00A21E86" w:rsidRPr="00A21E86" w:rsidRDefault="00A21E86" w:rsidP="00A21E86">
      <w:pPr>
        <w:numPr>
          <w:ilvl w:val="0"/>
          <w:numId w:val="25"/>
        </w:numPr>
      </w:pPr>
      <w:r w:rsidRPr="00A21E86">
        <w:t>Configure Network Settings:</w:t>
      </w:r>
    </w:p>
    <w:p w14:paraId="05085FAD" w14:textId="77777777" w:rsidR="00A21E86" w:rsidRPr="00A21E86" w:rsidRDefault="00A21E86" w:rsidP="00A21E86">
      <w:pPr>
        <w:numPr>
          <w:ilvl w:val="1"/>
          <w:numId w:val="25"/>
        </w:numPr>
      </w:pPr>
      <w:r w:rsidRPr="00A21E86">
        <w:t xml:space="preserve">Type </w:t>
      </w:r>
      <w:proofErr w:type="spellStart"/>
      <w:r w:rsidRPr="00A21E86">
        <w:t>sconfig</w:t>
      </w:r>
      <w:proofErr w:type="spellEnd"/>
      <w:r w:rsidRPr="00A21E86">
        <w:t xml:space="preserve"> and press Enter.</w:t>
      </w:r>
    </w:p>
    <w:p w14:paraId="2D4B2DAA" w14:textId="77777777" w:rsidR="00A21E86" w:rsidRPr="00A21E86" w:rsidRDefault="00A21E86" w:rsidP="00A21E86">
      <w:pPr>
        <w:numPr>
          <w:ilvl w:val="1"/>
          <w:numId w:val="25"/>
        </w:numPr>
      </w:pPr>
      <w:r w:rsidRPr="00A21E86">
        <w:t>Select Network Settings by typing the number for network configuration (typically 1).</w:t>
      </w:r>
    </w:p>
    <w:p w14:paraId="3823A6FA" w14:textId="77777777" w:rsidR="00A21E86" w:rsidRPr="00A21E86" w:rsidRDefault="00A21E86" w:rsidP="00A21E86">
      <w:pPr>
        <w:numPr>
          <w:ilvl w:val="1"/>
          <w:numId w:val="25"/>
        </w:numPr>
      </w:pPr>
      <w:r w:rsidRPr="00A21E86">
        <w:t>Choose your network adapter (e.g., Ethernet).</w:t>
      </w:r>
    </w:p>
    <w:p w14:paraId="4AC9A4F4" w14:textId="77777777" w:rsidR="00A21E86" w:rsidRPr="00A21E86" w:rsidRDefault="00A21E86" w:rsidP="00A21E86">
      <w:pPr>
        <w:numPr>
          <w:ilvl w:val="1"/>
          <w:numId w:val="25"/>
        </w:numPr>
      </w:pPr>
      <w:r w:rsidRPr="00A21E86">
        <w:t>Set a static IP address, subnet mask, and default gateway.</w:t>
      </w:r>
    </w:p>
    <w:p w14:paraId="34CA0034" w14:textId="77777777" w:rsidR="00A21E86" w:rsidRPr="00A21E86" w:rsidRDefault="00A21E86" w:rsidP="00A21E86">
      <w:pPr>
        <w:numPr>
          <w:ilvl w:val="1"/>
          <w:numId w:val="25"/>
        </w:numPr>
      </w:pPr>
      <w:r w:rsidRPr="00A21E86">
        <w:t>Optionally, configure DNS settings and hostname.</w:t>
      </w:r>
    </w:p>
    <w:p w14:paraId="37D233A9" w14:textId="4566F26C" w:rsidR="00A21E86" w:rsidRPr="00A21E86" w:rsidRDefault="00A21E86" w:rsidP="00A21E86">
      <w:pPr>
        <w:numPr>
          <w:ilvl w:val="0"/>
          <w:numId w:val="25"/>
        </w:numPr>
      </w:pPr>
      <w:r w:rsidRPr="00A21E86">
        <w:t>Save and Exit: After configuration, save the settings and exit the menu.</w:t>
      </w:r>
    </w:p>
    <w:p w14:paraId="61B52A7B" w14:textId="5E3BA892" w:rsidR="00982FFE" w:rsidRDefault="002C763A">
      <w:pPr>
        <w:rPr>
          <w:b/>
          <w:bCs/>
        </w:rPr>
      </w:pPr>
      <w:r w:rsidRPr="006E5E1E">
        <w:rPr>
          <w:b/>
          <w:bCs/>
        </w:rPr>
        <w:t>20</w:t>
      </w:r>
      <w:r w:rsidR="00982FFE" w:rsidRPr="006E5E1E">
        <w:rPr>
          <w:b/>
          <w:bCs/>
        </w:rPr>
        <w:t xml:space="preserve">. Explain the process of promoting a Windows Server to a domain controller. </w:t>
      </w:r>
    </w:p>
    <w:p w14:paraId="0E73FBF7" w14:textId="1C667098" w:rsidR="00D92F95" w:rsidRPr="00D92F95" w:rsidRDefault="00D92F95" w:rsidP="00D92F95">
      <w:r w:rsidRPr="00D92F95">
        <w:rPr>
          <w:b/>
          <w:bCs/>
        </w:rPr>
        <w:sym w:font="Wingdings" w:char="F0E0"/>
      </w:r>
      <w:r w:rsidRPr="00D92F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92F95">
        <w:t>Here’s the process to promote a Windows Server to a Domain Controller in short steps:</w:t>
      </w:r>
    </w:p>
    <w:p w14:paraId="1295DA4C" w14:textId="77777777" w:rsidR="00D92F95" w:rsidRPr="00D92F95" w:rsidRDefault="00D92F95" w:rsidP="00D92F95">
      <w:pPr>
        <w:numPr>
          <w:ilvl w:val="0"/>
          <w:numId w:val="26"/>
        </w:numPr>
      </w:pPr>
      <w:r w:rsidRPr="00D92F95">
        <w:t>Install AD DS Role:</w:t>
      </w:r>
    </w:p>
    <w:p w14:paraId="19E4457E" w14:textId="77777777" w:rsidR="00D92F95" w:rsidRPr="00D92F95" w:rsidRDefault="00D92F95" w:rsidP="00D92F95">
      <w:pPr>
        <w:numPr>
          <w:ilvl w:val="1"/>
          <w:numId w:val="26"/>
        </w:numPr>
      </w:pPr>
      <w:r w:rsidRPr="00D92F95">
        <w:t>Open Server Manager, click Add roles and features, and install Active Directory Domain Services (AD DS).</w:t>
      </w:r>
    </w:p>
    <w:p w14:paraId="654AA8DF" w14:textId="77777777" w:rsidR="00D92F95" w:rsidRPr="00D92F95" w:rsidRDefault="00D92F95" w:rsidP="00D92F95">
      <w:pPr>
        <w:numPr>
          <w:ilvl w:val="0"/>
          <w:numId w:val="26"/>
        </w:numPr>
      </w:pPr>
      <w:r w:rsidRPr="00D92F95">
        <w:t>Promote to Domain Controller:</w:t>
      </w:r>
    </w:p>
    <w:p w14:paraId="7C3D5264" w14:textId="77777777" w:rsidR="00D92F95" w:rsidRPr="00D92F95" w:rsidRDefault="00D92F95" w:rsidP="00D92F95">
      <w:pPr>
        <w:numPr>
          <w:ilvl w:val="1"/>
          <w:numId w:val="26"/>
        </w:numPr>
      </w:pPr>
      <w:r w:rsidRPr="00D92F95">
        <w:t>In Server Manager, click the notification to Promote this server to a domain controller.</w:t>
      </w:r>
    </w:p>
    <w:p w14:paraId="578ECF4C" w14:textId="77777777" w:rsidR="00D92F95" w:rsidRPr="00D92F95" w:rsidRDefault="00D92F95" w:rsidP="00D92F95">
      <w:pPr>
        <w:numPr>
          <w:ilvl w:val="0"/>
          <w:numId w:val="26"/>
        </w:numPr>
      </w:pPr>
      <w:r w:rsidRPr="00D92F95">
        <w:t>Select Deployment Option:</w:t>
      </w:r>
    </w:p>
    <w:p w14:paraId="1CB371F3" w14:textId="77777777" w:rsidR="00D92F95" w:rsidRPr="00D92F95" w:rsidRDefault="00D92F95" w:rsidP="00D92F95">
      <w:pPr>
        <w:numPr>
          <w:ilvl w:val="1"/>
          <w:numId w:val="26"/>
        </w:numPr>
      </w:pPr>
      <w:r w:rsidRPr="00D92F95">
        <w:t xml:space="preserve">Choose to Add a new forest or </w:t>
      </w:r>
      <w:proofErr w:type="gramStart"/>
      <w:r w:rsidRPr="00D92F95">
        <w:t>Add</w:t>
      </w:r>
      <w:proofErr w:type="gramEnd"/>
      <w:r w:rsidRPr="00D92F95">
        <w:t xml:space="preserve"> a domain controller to an existing domain, then enter the domain name.</w:t>
      </w:r>
    </w:p>
    <w:p w14:paraId="2B273ADD" w14:textId="77777777" w:rsidR="00D92F95" w:rsidRPr="00D92F95" w:rsidRDefault="00D92F95" w:rsidP="00D92F95">
      <w:pPr>
        <w:numPr>
          <w:ilvl w:val="0"/>
          <w:numId w:val="26"/>
        </w:numPr>
      </w:pPr>
      <w:r w:rsidRPr="00D92F95">
        <w:t>Set Domain Controller Options:</w:t>
      </w:r>
    </w:p>
    <w:p w14:paraId="1B0A03FC" w14:textId="77777777" w:rsidR="00D92F95" w:rsidRPr="00D92F95" w:rsidRDefault="00D92F95" w:rsidP="00D92F95">
      <w:pPr>
        <w:numPr>
          <w:ilvl w:val="1"/>
          <w:numId w:val="26"/>
        </w:numPr>
      </w:pPr>
      <w:r w:rsidRPr="00D92F95">
        <w:t xml:space="preserve">Select DNS Server, Global </w:t>
      </w:r>
      <w:proofErr w:type="spellStart"/>
      <w:r w:rsidRPr="00D92F95">
        <w:t>Catalog</w:t>
      </w:r>
      <w:proofErr w:type="spellEnd"/>
      <w:r w:rsidRPr="00D92F95">
        <w:t>, and set the DSRM password.</w:t>
      </w:r>
    </w:p>
    <w:p w14:paraId="6A4789E6" w14:textId="77777777" w:rsidR="00D92F95" w:rsidRPr="00D92F95" w:rsidRDefault="00D92F95" w:rsidP="00D92F95">
      <w:pPr>
        <w:numPr>
          <w:ilvl w:val="0"/>
          <w:numId w:val="26"/>
        </w:numPr>
      </w:pPr>
      <w:r w:rsidRPr="00D92F95">
        <w:t>Review and Install:</w:t>
      </w:r>
    </w:p>
    <w:p w14:paraId="558234F7" w14:textId="77777777" w:rsidR="00D92F95" w:rsidRPr="00D92F95" w:rsidRDefault="00D92F95" w:rsidP="00D92F95">
      <w:pPr>
        <w:numPr>
          <w:ilvl w:val="1"/>
          <w:numId w:val="26"/>
        </w:numPr>
      </w:pPr>
      <w:r w:rsidRPr="00D92F95">
        <w:t>Review the settings and click Next to begin the promotion process.</w:t>
      </w:r>
    </w:p>
    <w:p w14:paraId="7F36BD98" w14:textId="77777777" w:rsidR="00D92F95" w:rsidRPr="00D92F95" w:rsidRDefault="00D92F95" w:rsidP="00D92F95">
      <w:pPr>
        <w:numPr>
          <w:ilvl w:val="0"/>
          <w:numId w:val="26"/>
        </w:numPr>
      </w:pPr>
      <w:r w:rsidRPr="00D92F95">
        <w:t>Restart Server:</w:t>
      </w:r>
    </w:p>
    <w:p w14:paraId="72147690" w14:textId="77777777" w:rsidR="00D92F95" w:rsidRPr="00D92F95" w:rsidRDefault="00D92F95" w:rsidP="00D92F95">
      <w:pPr>
        <w:numPr>
          <w:ilvl w:val="1"/>
          <w:numId w:val="26"/>
        </w:numPr>
      </w:pPr>
      <w:r w:rsidRPr="00D92F95">
        <w:t>The server will automatically restart once the promotion is complete.</w:t>
      </w:r>
    </w:p>
    <w:p w14:paraId="0351A959" w14:textId="16156661" w:rsidR="00D92F95" w:rsidRPr="00D92F95" w:rsidRDefault="00D92F95"/>
    <w:p w14:paraId="6B4ADBDC" w14:textId="3EA7D486" w:rsidR="00982FFE" w:rsidRDefault="002C763A">
      <w:pPr>
        <w:rPr>
          <w:b/>
          <w:bCs/>
        </w:rPr>
      </w:pPr>
      <w:r w:rsidRPr="006E5E1E">
        <w:rPr>
          <w:b/>
          <w:bCs/>
        </w:rPr>
        <w:lastRenderedPageBreak/>
        <w:t>21</w:t>
      </w:r>
      <w:r w:rsidR="00982FFE" w:rsidRPr="006E5E1E">
        <w:rPr>
          <w:b/>
          <w:bCs/>
        </w:rPr>
        <w:t xml:space="preserve">. Discuss the steps involved in upgrading from a previous version of Windows Server to Windows Server 2016. </w:t>
      </w:r>
    </w:p>
    <w:p w14:paraId="054123CB" w14:textId="51121621" w:rsidR="00D92F95" w:rsidRPr="00D92F95" w:rsidRDefault="00D92F95">
      <w:r w:rsidRPr="00D92F95">
        <w:sym w:font="Wingdings" w:char="F0E0"/>
      </w:r>
      <w:r w:rsidRPr="00D92F95">
        <w:t xml:space="preserve"> 1.</w:t>
      </w:r>
      <w:r w:rsidRPr="00D92F95">
        <w:t>Check Compatibility:</w:t>
      </w:r>
    </w:p>
    <w:p w14:paraId="57BDB349" w14:textId="004ABAC9" w:rsidR="00D92F95" w:rsidRPr="00D92F95" w:rsidRDefault="00D92F95">
      <w:r w:rsidRPr="00D92F95">
        <w:t xml:space="preserve">      2.</w:t>
      </w:r>
      <w:r w:rsidRPr="00D92F95">
        <w:t>Backup Data:</w:t>
      </w:r>
    </w:p>
    <w:p w14:paraId="53BCFA9A" w14:textId="0233FE2A" w:rsidR="00D92F95" w:rsidRPr="00D92F95" w:rsidRDefault="00D92F95">
      <w:r w:rsidRPr="00D92F95">
        <w:t xml:space="preserve">      3.</w:t>
      </w:r>
      <w:r w:rsidRPr="00D92F95">
        <w:t>Install Latest Updates:</w:t>
      </w:r>
    </w:p>
    <w:p w14:paraId="5859723E" w14:textId="643539C9" w:rsidR="00D92F95" w:rsidRPr="00D92F95" w:rsidRDefault="00D92F95">
      <w:r w:rsidRPr="00D92F95">
        <w:t xml:space="preserve">      4.</w:t>
      </w:r>
      <w:r w:rsidRPr="00D92F95">
        <w:t>Insert Windows Server 2016 Installation Media:</w:t>
      </w:r>
    </w:p>
    <w:p w14:paraId="552B37D8" w14:textId="5D58817C" w:rsidR="00D92F95" w:rsidRPr="00D92F95" w:rsidRDefault="00D92F95">
      <w:r w:rsidRPr="00D92F95">
        <w:t xml:space="preserve">      5.</w:t>
      </w:r>
      <w:r w:rsidRPr="00D92F95">
        <w:t>Start the Upgrade Process:</w:t>
      </w:r>
    </w:p>
    <w:p w14:paraId="41440744" w14:textId="0376B4CF" w:rsidR="00D92F95" w:rsidRPr="00D92F95" w:rsidRDefault="00D92F95">
      <w:r w:rsidRPr="00D92F95">
        <w:t xml:space="preserve">      6.</w:t>
      </w:r>
      <w:r w:rsidRPr="00D92F95">
        <w:t>Select Edition and Accept License:</w:t>
      </w:r>
    </w:p>
    <w:p w14:paraId="4DFC0934" w14:textId="1F3361BA" w:rsidR="00D92F95" w:rsidRPr="00D92F95" w:rsidRDefault="00D92F95">
      <w:r w:rsidRPr="00D92F95">
        <w:t xml:space="preserve">      7.</w:t>
      </w:r>
      <w:r w:rsidRPr="00D92F95">
        <w:t>Start the Upgrade:</w:t>
      </w:r>
    </w:p>
    <w:p w14:paraId="52D4F197" w14:textId="4F860082" w:rsidR="00D92F95" w:rsidRPr="00D92F95" w:rsidRDefault="00D92F95">
      <w:r w:rsidRPr="00D92F95">
        <w:t xml:space="preserve">      8.</w:t>
      </w:r>
      <w:r w:rsidRPr="00D92F95">
        <w:t>Reboot and Complete Setup:</w:t>
      </w:r>
    </w:p>
    <w:p w14:paraId="37C1B762" w14:textId="21A4F336" w:rsidR="00D92F95" w:rsidRPr="00D92F95" w:rsidRDefault="00D92F95">
      <w:r w:rsidRPr="00D92F95">
        <w:t xml:space="preserve">      9.</w:t>
      </w:r>
      <w:r w:rsidRPr="00D92F95">
        <w:t>Verify Installation:</w:t>
      </w:r>
    </w:p>
    <w:p w14:paraId="344325C9" w14:textId="1FC89D93" w:rsidR="00982FFE" w:rsidRDefault="00982FFE">
      <w:pPr>
        <w:rPr>
          <w:b/>
          <w:bCs/>
        </w:rPr>
      </w:pPr>
      <w:r w:rsidRPr="006E5E1E">
        <w:rPr>
          <w:b/>
          <w:bCs/>
        </w:rPr>
        <w:t>2</w:t>
      </w:r>
      <w:r w:rsidR="002C763A" w:rsidRPr="006E5E1E">
        <w:rPr>
          <w:b/>
          <w:bCs/>
        </w:rPr>
        <w:t>2</w:t>
      </w:r>
      <w:r w:rsidRPr="006E5E1E">
        <w:rPr>
          <w:b/>
          <w:bCs/>
        </w:rPr>
        <w:t xml:space="preserve">. What is Active Directory Domain Services (AD DS), and what are its key components? </w:t>
      </w:r>
    </w:p>
    <w:p w14:paraId="21E8AF28" w14:textId="0CE66B2A" w:rsidR="00D92F95" w:rsidRPr="00D92F95" w:rsidRDefault="00D92F95" w:rsidP="00D92F95">
      <w:r w:rsidRPr="00D92F95">
        <w:sym w:font="Wingdings" w:char="F0E0"/>
      </w:r>
      <w:r w:rsidRPr="00D92F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92F95">
        <w:t>Active Directory Domain Services (AD DS) is a role in Windows Server that provides centralized authentication, authorization, and management of network resources in a domain-based environment.</w:t>
      </w:r>
    </w:p>
    <w:p w14:paraId="76944FF2" w14:textId="77777777" w:rsidR="00D92F95" w:rsidRPr="00D92F95" w:rsidRDefault="00D92F95" w:rsidP="00D92F95">
      <w:r w:rsidRPr="00D92F95">
        <w:t>Key Components of AD DS:</w:t>
      </w:r>
    </w:p>
    <w:p w14:paraId="32CBDC85" w14:textId="16F22C09" w:rsidR="00D92F95" w:rsidRPr="00D92F95" w:rsidRDefault="00D92F95" w:rsidP="00D92F95">
      <w:pPr>
        <w:numPr>
          <w:ilvl w:val="0"/>
          <w:numId w:val="27"/>
        </w:numPr>
      </w:pPr>
      <w:r w:rsidRPr="00D92F95">
        <w:t>Domain Controllers (DCs</w:t>
      </w:r>
      <w:r w:rsidRPr="00D92F95">
        <w:t>)</w:t>
      </w:r>
    </w:p>
    <w:p w14:paraId="51D7997B" w14:textId="1E371B6E" w:rsidR="00D92F95" w:rsidRPr="00D92F95" w:rsidRDefault="00D92F95" w:rsidP="00D92F95">
      <w:pPr>
        <w:numPr>
          <w:ilvl w:val="0"/>
          <w:numId w:val="27"/>
        </w:numPr>
      </w:pPr>
      <w:r w:rsidRPr="00D92F95">
        <w:t>Domain</w:t>
      </w:r>
    </w:p>
    <w:p w14:paraId="5727E23E" w14:textId="2FAC9D3C" w:rsidR="00D92F95" w:rsidRPr="00D92F95" w:rsidRDefault="00D92F95" w:rsidP="00D92F95">
      <w:pPr>
        <w:numPr>
          <w:ilvl w:val="0"/>
          <w:numId w:val="27"/>
        </w:numPr>
      </w:pPr>
      <w:r w:rsidRPr="00D92F95">
        <w:t>Forest</w:t>
      </w:r>
    </w:p>
    <w:p w14:paraId="301F4735" w14:textId="1F5F8CE3" w:rsidR="00D92F95" w:rsidRPr="00D92F95" w:rsidRDefault="00D92F95" w:rsidP="00D92F95">
      <w:pPr>
        <w:numPr>
          <w:ilvl w:val="0"/>
          <w:numId w:val="27"/>
        </w:numPr>
      </w:pPr>
      <w:r w:rsidRPr="00D92F95">
        <w:t>Organizational Units (OUs)</w:t>
      </w:r>
    </w:p>
    <w:p w14:paraId="3AFB7832" w14:textId="365C3577" w:rsidR="00D92F95" w:rsidRPr="00D92F95" w:rsidRDefault="00D92F95" w:rsidP="00D92F95">
      <w:pPr>
        <w:numPr>
          <w:ilvl w:val="0"/>
          <w:numId w:val="27"/>
        </w:numPr>
      </w:pPr>
      <w:r w:rsidRPr="00D92F95">
        <w:t xml:space="preserve">Global </w:t>
      </w:r>
      <w:proofErr w:type="spellStart"/>
      <w:r w:rsidRPr="00D92F95">
        <w:t>Catalog</w:t>
      </w:r>
      <w:proofErr w:type="spellEnd"/>
    </w:p>
    <w:p w14:paraId="5C3EFBFD" w14:textId="2A0C566C" w:rsidR="00D92F95" w:rsidRPr="00D92F95" w:rsidRDefault="00D92F95" w:rsidP="00D92F95">
      <w:pPr>
        <w:numPr>
          <w:ilvl w:val="0"/>
          <w:numId w:val="27"/>
        </w:numPr>
      </w:pPr>
      <w:r w:rsidRPr="00D92F95">
        <w:t>Group Policy</w:t>
      </w:r>
    </w:p>
    <w:p w14:paraId="7A37B4CE" w14:textId="53F24113" w:rsidR="00D92F95" w:rsidRPr="00D92F95" w:rsidRDefault="00D92F95" w:rsidP="007B758C">
      <w:pPr>
        <w:numPr>
          <w:ilvl w:val="0"/>
          <w:numId w:val="27"/>
        </w:numPr>
        <w:rPr>
          <w:b/>
          <w:bCs/>
        </w:rPr>
      </w:pPr>
      <w:r w:rsidRPr="00D92F95">
        <w:t>Replication</w:t>
      </w:r>
    </w:p>
    <w:p w14:paraId="10C28D2D" w14:textId="55B6F3AA" w:rsidR="00982FFE" w:rsidRDefault="00982FFE">
      <w:pPr>
        <w:rPr>
          <w:b/>
          <w:bCs/>
        </w:rPr>
      </w:pPr>
      <w:r w:rsidRPr="006E5E1E">
        <w:rPr>
          <w:b/>
          <w:bCs/>
        </w:rPr>
        <w:t>2</w:t>
      </w:r>
      <w:r w:rsidR="002C763A" w:rsidRPr="006E5E1E">
        <w:rPr>
          <w:b/>
          <w:bCs/>
        </w:rPr>
        <w:t>3</w:t>
      </w:r>
      <w:r w:rsidRPr="006E5E1E">
        <w:rPr>
          <w:b/>
          <w:bCs/>
        </w:rPr>
        <w:t xml:space="preserve">. How do you create a new Active Directory user account in Windows </w:t>
      </w:r>
      <w:proofErr w:type="gramStart"/>
      <w:r w:rsidRPr="006E5E1E">
        <w:rPr>
          <w:b/>
          <w:bCs/>
        </w:rPr>
        <w:t>Server ?</w:t>
      </w:r>
      <w:proofErr w:type="gramEnd"/>
      <w:r w:rsidRPr="006E5E1E">
        <w:rPr>
          <w:b/>
          <w:bCs/>
        </w:rPr>
        <w:t xml:space="preserve"> </w:t>
      </w:r>
    </w:p>
    <w:p w14:paraId="5FA32ABB" w14:textId="7142A092" w:rsidR="00D92F95" w:rsidRPr="00D92F95" w:rsidRDefault="00D92F95" w:rsidP="00D92F95">
      <w:r w:rsidRPr="00D92F95">
        <w:sym w:font="Wingdings" w:char="F0E0"/>
      </w:r>
      <w:r w:rsidRPr="00D92F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92F95">
        <w:t>To create a new Active Directory user account in Windows Server, follow these steps:</w:t>
      </w:r>
    </w:p>
    <w:p w14:paraId="11AB3209" w14:textId="77777777" w:rsidR="00D92F95" w:rsidRPr="00D92F95" w:rsidRDefault="00D92F95" w:rsidP="00D92F95">
      <w:pPr>
        <w:numPr>
          <w:ilvl w:val="0"/>
          <w:numId w:val="28"/>
        </w:numPr>
      </w:pPr>
      <w:r w:rsidRPr="00D92F95">
        <w:t>Open Active Directory Users and Computers:</w:t>
      </w:r>
    </w:p>
    <w:p w14:paraId="6FAB3E89" w14:textId="77777777" w:rsidR="00D92F95" w:rsidRPr="00D92F95" w:rsidRDefault="00D92F95" w:rsidP="00D92F95">
      <w:pPr>
        <w:numPr>
          <w:ilvl w:val="1"/>
          <w:numId w:val="28"/>
        </w:numPr>
      </w:pPr>
      <w:r w:rsidRPr="00D92F95">
        <w:t>Launch Server Manager &gt; Tools &gt; Active Directory Users and Computers.</w:t>
      </w:r>
    </w:p>
    <w:p w14:paraId="178B019D" w14:textId="77777777" w:rsidR="00D92F95" w:rsidRPr="00D92F95" w:rsidRDefault="00D92F95" w:rsidP="00D92F95">
      <w:pPr>
        <w:numPr>
          <w:ilvl w:val="0"/>
          <w:numId w:val="28"/>
        </w:numPr>
      </w:pPr>
      <w:r w:rsidRPr="00D92F95">
        <w:t>Navigate to the OU:</w:t>
      </w:r>
    </w:p>
    <w:p w14:paraId="4AC9909E" w14:textId="77777777" w:rsidR="00D92F95" w:rsidRPr="00D92F95" w:rsidRDefault="00D92F95" w:rsidP="00D92F95">
      <w:pPr>
        <w:numPr>
          <w:ilvl w:val="1"/>
          <w:numId w:val="28"/>
        </w:numPr>
      </w:pPr>
      <w:r w:rsidRPr="00D92F95">
        <w:t>In the Active Directory Users and Computers window, locate the Organizational Unit (OU) where you want to create the user.</w:t>
      </w:r>
    </w:p>
    <w:p w14:paraId="31BDDA29" w14:textId="77777777" w:rsidR="00D92F95" w:rsidRPr="00D92F95" w:rsidRDefault="00D92F95" w:rsidP="00D92F95">
      <w:pPr>
        <w:numPr>
          <w:ilvl w:val="0"/>
          <w:numId w:val="28"/>
        </w:numPr>
      </w:pPr>
      <w:r w:rsidRPr="00D92F95">
        <w:t>Create New User:</w:t>
      </w:r>
    </w:p>
    <w:p w14:paraId="5B672BC9" w14:textId="77777777" w:rsidR="00D92F95" w:rsidRPr="00D92F95" w:rsidRDefault="00D92F95" w:rsidP="00D92F95">
      <w:pPr>
        <w:numPr>
          <w:ilvl w:val="1"/>
          <w:numId w:val="28"/>
        </w:numPr>
      </w:pPr>
      <w:r w:rsidRPr="00D92F95">
        <w:t>Right-click the OU, select New &gt; User.</w:t>
      </w:r>
    </w:p>
    <w:p w14:paraId="2007B682" w14:textId="77777777" w:rsidR="00D92F95" w:rsidRPr="00D92F95" w:rsidRDefault="00D92F95" w:rsidP="00D92F95">
      <w:pPr>
        <w:numPr>
          <w:ilvl w:val="0"/>
          <w:numId w:val="28"/>
        </w:numPr>
      </w:pPr>
      <w:r w:rsidRPr="00D92F95">
        <w:lastRenderedPageBreak/>
        <w:t>Enter User Details:</w:t>
      </w:r>
    </w:p>
    <w:p w14:paraId="62F14FB3" w14:textId="77777777" w:rsidR="00D92F95" w:rsidRPr="00D92F95" w:rsidRDefault="00D92F95" w:rsidP="00D92F95">
      <w:pPr>
        <w:numPr>
          <w:ilvl w:val="1"/>
          <w:numId w:val="28"/>
        </w:numPr>
      </w:pPr>
      <w:r w:rsidRPr="00D92F95">
        <w:t>Fill in the user's First Name, Last Name, User logon name (username), and click Next.</w:t>
      </w:r>
    </w:p>
    <w:p w14:paraId="5E8B61E3" w14:textId="77777777" w:rsidR="00D92F95" w:rsidRPr="00D92F95" w:rsidRDefault="00D92F95" w:rsidP="00D92F95">
      <w:pPr>
        <w:numPr>
          <w:ilvl w:val="0"/>
          <w:numId w:val="28"/>
        </w:numPr>
      </w:pPr>
      <w:r w:rsidRPr="00D92F95">
        <w:t>Set Password:</w:t>
      </w:r>
    </w:p>
    <w:p w14:paraId="243735D5" w14:textId="77777777" w:rsidR="00D92F95" w:rsidRPr="00D92F95" w:rsidRDefault="00D92F95" w:rsidP="00D92F95">
      <w:pPr>
        <w:numPr>
          <w:ilvl w:val="1"/>
          <w:numId w:val="28"/>
        </w:numPr>
      </w:pPr>
      <w:r w:rsidRPr="00D92F95">
        <w:t>Enter a password, confirm it, and choose password options like User must change password at next logon or Password never expires.</w:t>
      </w:r>
    </w:p>
    <w:p w14:paraId="7518E339" w14:textId="77777777" w:rsidR="00D92F95" w:rsidRPr="00D92F95" w:rsidRDefault="00D92F95" w:rsidP="00D92F95">
      <w:pPr>
        <w:numPr>
          <w:ilvl w:val="0"/>
          <w:numId w:val="28"/>
        </w:numPr>
      </w:pPr>
      <w:r w:rsidRPr="00D92F95">
        <w:t>Finish:</w:t>
      </w:r>
    </w:p>
    <w:p w14:paraId="56D20069" w14:textId="2243F183" w:rsidR="00D92F95" w:rsidRPr="00D92F95" w:rsidRDefault="00D92F95" w:rsidP="00D92F95">
      <w:pPr>
        <w:numPr>
          <w:ilvl w:val="1"/>
          <w:numId w:val="28"/>
        </w:numPr>
        <w:rPr>
          <w:b/>
          <w:bCs/>
        </w:rPr>
      </w:pPr>
      <w:r w:rsidRPr="00D92F95">
        <w:t>Click Next and then Finish to create the account</w:t>
      </w:r>
      <w:r>
        <w:rPr>
          <w:b/>
          <w:bCs/>
        </w:rPr>
        <w:t>.</w:t>
      </w:r>
    </w:p>
    <w:p w14:paraId="077CC088" w14:textId="51669BFA" w:rsidR="00D92F95" w:rsidRPr="006E5E1E" w:rsidRDefault="00D92F95">
      <w:pPr>
        <w:rPr>
          <w:b/>
          <w:bCs/>
        </w:rPr>
      </w:pPr>
    </w:p>
    <w:p w14:paraId="50BF9F20" w14:textId="52653D27" w:rsidR="00982FFE" w:rsidRDefault="00982FFE">
      <w:pPr>
        <w:rPr>
          <w:b/>
          <w:bCs/>
        </w:rPr>
      </w:pPr>
      <w:r w:rsidRPr="006E5E1E">
        <w:rPr>
          <w:b/>
          <w:bCs/>
        </w:rPr>
        <w:t>2</w:t>
      </w:r>
      <w:r w:rsidR="002C763A" w:rsidRPr="006E5E1E">
        <w:rPr>
          <w:b/>
          <w:bCs/>
        </w:rPr>
        <w:t>4</w:t>
      </w:r>
      <w:r w:rsidRPr="006E5E1E">
        <w:rPr>
          <w:b/>
          <w:bCs/>
        </w:rPr>
        <w:t xml:space="preserve">. Explain the process of creating and managing Group Policy Objects (GPOs) in Windows Server 2016 or 2019. </w:t>
      </w:r>
    </w:p>
    <w:p w14:paraId="28443AF6" w14:textId="3521EDEB" w:rsidR="00D92F95" w:rsidRPr="00200F1A" w:rsidRDefault="00D92F95" w:rsidP="00D92F95">
      <w:r w:rsidRPr="00D92F95">
        <w:rPr>
          <w:b/>
          <w:bCs/>
        </w:rPr>
        <w:sym w:font="Wingdings" w:char="F0E0"/>
      </w:r>
      <w:r w:rsidRPr="00D92F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200F1A">
        <w:t>1. Open Group Policy Management Console (GPMC):</w:t>
      </w:r>
    </w:p>
    <w:p w14:paraId="5C96B280" w14:textId="77777777" w:rsidR="00D92F95" w:rsidRPr="00D92F95" w:rsidRDefault="00D92F95" w:rsidP="00D92F95">
      <w:pPr>
        <w:numPr>
          <w:ilvl w:val="0"/>
          <w:numId w:val="29"/>
        </w:numPr>
      </w:pPr>
      <w:r w:rsidRPr="00D92F95">
        <w:t>Open Server Manager &gt; Tools &gt; Group Policy Management.</w:t>
      </w:r>
    </w:p>
    <w:p w14:paraId="1C4ACF1D" w14:textId="77777777" w:rsidR="00D92F95" w:rsidRPr="00D92F95" w:rsidRDefault="00D92F95" w:rsidP="00D92F95">
      <w:r w:rsidRPr="00D92F95">
        <w:t>2. Create a New GPO:</w:t>
      </w:r>
    </w:p>
    <w:p w14:paraId="7CF8539D" w14:textId="77777777" w:rsidR="00D92F95" w:rsidRPr="00D92F95" w:rsidRDefault="00D92F95" w:rsidP="00D92F95">
      <w:pPr>
        <w:numPr>
          <w:ilvl w:val="0"/>
          <w:numId w:val="30"/>
        </w:numPr>
      </w:pPr>
      <w:r w:rsidRPr="00D92F95">
        <w:t>In the Group Policy Management Console (GPMC), right-click the Group Policy Objects node and select New.</w:t>
      </w:r>
    </w:p>
    <w:p w14:paraId="5DACA432" w14:textId="77777777" w:rsidR="00D92F95" w:rsidRPr="00D92F95" w:rsidRDefault="00D92F95" w:rsidP="00D92F95">
      <w:pPr>
        <w:numPr>
          <w:ilvl w:val="0"/>
          <w:numId w:val="30"/>
        </w:numPr>
      </w:pPr>
      <w:r w:rsidRPr="00D92F95">
        <w:t>Name the GPO and click OK.</w:t>
      </w:r>
    </w:p>
    <w:p w14:paraId="4323FD3D" w14:textId="77777777" w:rsidR="00D92F95" w:rsidRPr="00D92F95" w:rsidRDefault="00D92F95" w:rsidP="00D92F95">
      <w:r w:rsidRPr="00D92F95">
        <w:t>3. Edit the GPO:</w:t>
      </w:r>
    </w:p>
    <w:p w14:paraId="56B6D64A" w14:textId="77777777" w:rsidR="00D92F95" w:rsidRPr="00D92F95" w:rsidRDefault="00D92F95" w:rsidP="00D92F95">
      <w:pPr>
        <w:numPr>
          <w:ilvl w:val="0"/>
          <w:numId w:val="31"/>
        </w:numPr>
      </w:pPr>
      <w:r w:rsidRPr="00D92F95">
        <w:t>Right-click the newly created GPO and select Edit to open the Group Policy Management Editor.</w:t>
      </w:r>
    </w:p>
    <w:p w14:paraId="3F47B983" w14:textId="77777777" w:rsidR="00D92F95" w:rsidRPr="00D92F95" w:rsidRDefault="00D92F95" w:rsidP="00D92F95">
      <w:pPr>
        <w:numPr>
          <w:ilvl w:val="0"/>
          <w:numId w:val="31"/>
        </w:numPr>
      </w:pPr>
      <w:r w:rsidRPr="00D92F95">
        <w:t>Configure policies under Computer Configuration or User Configuration as needed (e.g., security settings, software installation, etc.).</w:t>
      </w:r>
    </w:p>
    <w:p w14:paraId="3DA4AE42" w14:textId="77777777" w:rsidR="00D92F95" w:rsidRPr="00D92F95" w:rsidRDefault="00D92F95" w:rsidP="00D92F95">
      <w:r w:rsidRPr="00D92F95">
        <w:t>4. Link the GPO:</w:t>
      </w:r>
    </w:p>
    <w:p w14:paraId="71BDE161" w14:textId="77777777" w:rsidR="00D92F95" w:rsidRPr="00D92F95" w:rsidRDefault="00D92F95" w:rsidP="00D92F95">
      <w:pPr>
        <w:numPr>
          <w:ilvl w:val="0"/>
          <w:numId w:val="32"/>
        </w:numPr>
      </w:pPr>
      <w:r w:rsidRPr="00D92F95">
        <w:t>To apply the GPO, right-click the target Organizational Unit (OU), domain, or site, and select Link an Existing GPO.</w:t>
      </w:r>
    </w:p>
    <w:p w14:paraId="1C7C4A6A" w14:textId="77777777" w:rsidR="00D92F95" w:rsidRPr="00D92F95" w:rsidRDefault="00D92F95" w:rsidP="00D92F95">
      <w:pPr>
        <w:numPr>
          <w:ilvl w:val="0"/>
          <w:numId w:val="32"/>
        </w:numPr>
      </w:pPr>
      <w:r w:rsidRPr="00D92F95">
        <w:t>Choose the GPO you created and click OK.</w:t>
      </w:r>
    </w:p>
    <w:p w14:paraId="673F87DE" w14:textId="77777777" w:rsidR="00D92F95" w:rsidRPr="00D92F95" w:rsidRDefault="00D92F95" w:rsidP="00D92F95">
      <w:r w:rsidRPr="00D92F95">
        <w:t>5. Manage GPO:</w:t>
      </w:r>
    </w:p>
    <w:p w14:paraId="0B4C34CE" w14:textId="77777777" w:rsidR="00D92F95" w:rsidRPr="00D92F95" w:rsidRDefault="00D92F95" w:rsidP="00D92F95">
      <w:pPr>
        <w:numPr>
          <w:ilvl w:val="0"/>
          <w:numId w:val="33"/>
        </w:numPr>
      </w:pPr>
      <w:r w:rsidRPr="00D92F95">
        <w:t>Modify the GPO anytime by opening Group Policy Management, selecting the GPO, and choosing Edit.</w:t>
      </w:r>
    </w:p>
    <w:p w14:paraId="05927E8F" w14:textId="77777777" w:rsidR="00D92F95" w:rsidRPr="00D92F95" w:rsidRDefault="00D92F95" w:rsidP="00D92F95">
      <w:pPr>
        <w:numPr>
          <w:ilvl w:val="0"/>
          <w:numId w:val="33"/>
        </w:numPr>
      </w:pPr>
      <w:r w:rsidRPr="00D92F95">
        <w:t>You can backup, restore, or delete a GPO from the Group Policy Objects node in the GPMC.</w:t>
      </w:r>
    </w:p>
    <w:p w14:paraId="600DDE82" w14:textId="77777777" w:rsidR="00D92F95" w:rsidRPr="00D92F95" w:rsidRDefault="00D92F95" w:rsidP="00D92F95">
      <w:r w:rsidRPr="00D92F95">
        <w:t>6. Force Group Policy Update (Optional):</w:t>
      </w:r>
    </w:p>
    <w:p w14:paraId="25DBE7DF" w14:textId="2B86A867" w:rsidR="00D92F95" w:rsidRPr="00D92F95" w:rsidRDefault="00D92F95" w:rsidP="00200F1A">
      <w:pPr>
        <w:numPr>
          <w:ilvl w:val="0"/>
          <w:numId w:val="34"/>
        </w:numPr>
      </w:pPr>
      <w:r w:rsidRPr="00D92F95">
        <w:t xml:space="preserve">To apply the GPO immediately, run </w:t>
      </w:r>
      <w:proofErr w:type="spellStart"/>
      <w:r w:rsidRPr="00D92F95">
        <w:t>gpupdate</w:t>
      </w:r>
      <w:proofErr w:type="spellEnd"/>
      <w:r w:rsidRPr="00D92F95">
        <w:t xml:space="preserve"> /force on client machines or wait for the next Group Policy refresh cycle.</w:t>
      </w:r>
    </w:p>
    <w:p w14:paraId="127165A7" w14:textId="0BCDBCB1" w:rsidR="00982FFE" w:rsidRDefault="00982FFE">
      <w:pPr>
        <w:rPr>
          <w:b/>
          <w:bCs/>
        </w:rPr>
      </w:pPr>
      <w:r w:rsidRPr="006E5E1E">
        <w:rPr>
          <w:b/>
          <w:bCs/>
        </w:rPr>
        <w:t>2</w:t>
      </w:r>
      <w:r w:rsidR="002C763A" w:rsidRPr="006E5E1E">
        <w:rPr>
          <w:b/>
          <w:bCs/>
        </w:rPr>
        <w:t>5</w:t>
      </w:r>
      <w:r w:rsidRPr="006E5E1E">
        <w:rPr>
          <w:b/>
          <w:bCs/>
        </w:rPr>
        <w:t xml:space="preserve">. What are Organizational Units (OUs) in Active Directory, and how do you use them? </w:t>
      </w:r>
    </w:p>
    <w:p w14:paraId="7C8CD8D7" w14:textId="29B414AF" w:rsidR="00200F1A" w:rsidRPr="00200F1A" w:rsidRDefault="00200F1A" w:rsidP="00200F1A">
      <w:r w:rsidRPr="00200F1A">
        <w:lastRenderedPageBreak/>
        <w:sym w:font="Wingdings" w:char="F0E0"/>
      </w:r>
      <w:r w:rsidRPr="00200F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00F1A">
        <w:t>Organizational Units (OUs) in Active Directory (AD) are containers used to organize and manage objects (such as users, groups, and computers) within a domain. OUs allow you to delegate administrative control, apply Group Policies, and structure your AD hierarchy for easier management.</w:t>
      </w:r>
    </w:p>
    <w:p w14:paraId="4267A1C6" w14:textId="77777777" w:rsidR="00200F1A" w:rsidRPr="00200F1A" w:rsidRDefault="00200F1A" w:rsidP="00200F1A">
      <w:r w:rsidRPr="00200F1A">
        <w:t>Key Uses of OUs:</w:t>
      </w:r>
    </w:p>
    <w:p w14:paraId="1CB5F18A" w14:textId="77777777" w:rsidR="00200F1A" w:rsidRPr="00200F1A" w:rsidRDefault="00200F1A" w:rsidP="00200F1A">
      <w:pPr>
        <w:numPr>
          <w:ilvl w:val="0"/>
          <w:numId w:val="35"/>
        </w:numPr>
      </w:pPr>
      <w:r w:rsidRPr="00200F1A">
        <w:t>Organize Resources: Group users, computers, and other objects logically (e.g., by department, location, or function).</w:t>
      </w:r>
    </w:p>
    <w:p w14:paraId="0AFFEEFD" w14:textId="77777777" w:rsidR="00200F1A" w:rsidRPr="00200F1A" w:rsidRDefault="00200F1A" w:rsidP="00200F1A">
      <w:pPr>
        <w:numPr>
          <w:ilvl w:val="0"/>
          <w:numId w:val="35"/>
        </w:numPr>
      </w:pPr>
      <w:r w:rsidRPr="00200F1A">
        <w:t>Delegate Administrative Control: Assign specific administrative rights to different OUs without giving full control over the entire domain.</w:t>
      </w:r>
    </w:p>
    <w:p w14:paraId="3A906E4C" w14:textId="651DDF3D" w:rsidR="00200F1A" w:rsidRPr="00200F1A" w:rsidRDefault="00200F1A" w:rsidP="00200F1A">
      <w:pPr>
        <w:numPr>
          <w:ilvl w:val="0"/>
          <w:numId w:val="35"/>
        </w:numPr>
      </w:pPr>
      <w:r w:rsidRPr="00200F1A">
        <w:t>Apply Group Policies: Link Group Policy Objects (GPOs) to specific OUs for targeted policy enforcement.</w:t>
      </w:r>
    </w:p>
    <w:p w14:paraId="02211CEF" w14:textId="651D2F66" w:rsidR="00E37E89" w:rsidRDefault="00982FFE">
      <w:pPr>
        <w:rPr>
          <w:b/>
          <w:bCs/>
        </w:rPr>
      </w:pPr>
      <w:r w:rsidRPr="006E5E1E">
        <w:rPr>
          <w:b/>
          <w:bCs/>
        </w:rPr>
        <w:t>2</w:t>
      </w:r>
      <w:r w:rsidR="002C763A" w:rsidRPr="006E5E1E">
        <w:rPr>
          <w:b/>
          <w:bCs/>
        </w:rPr>
        <w:t>6</w:t>
      </w:r>
      <w:r w:rsidRPr="006E5E1E">
        <w:rPr>
          <w:b/>
          <w:bCs/>
        </w:rPr>
        <w:t>. Describe the process of delegating administrative privileges in Active Directory.</w:t>
      </w:r>
    </w:p>
    <w:p w14:paraId="6C6C2C9D" w14:textId="77777777" w:rsidR="00200F1A" w:rsidRPr="00200F1A" w:rsidRDefault="00200F1A" w:rsidP="00200F1A">
      <w:r w:rsidRPr="00200F1A">
        <w:rPr>
          <w:b/>
          <w:bCs/>
        </w:rPr>
        <w:sym w:font="Wingdings" w:char="F0E0"/>
      </w:r>
      <w:r w:rsidRPr="00200F1A">
        <w:t>Here’s a short description of how to delegate administrative privileges in Active Directory:</w:t>
      </w:r>
    </w:p>
    <w:p w14:paraId="0CF86C8A" w14:textId="77777777" w:rsidR="00200F1A" w:rsidRPr="00200F1A" w:rsidRDefault="00200F1A" w:rsidP="00200F1A">
      <w:pPr>
        <w:numPr>
          <w:ilvl w:val="0"/>
          <w:numId w:val="36"/>
        </w:numPr>
      </w:pPr>
      <w:r w:rsidRPr="00200F1A">
        <w:t>Open AD Users and Computers:</w:t>
      </w:r>
    </w:p>
    <w:p w14:paraId="31689405" w14:textId="77777777" w:rsidR="00200F1A" w:rsidRPr="00200F1A" w:rsidRDefault="00200F1A" w:rsidP="00200F1A">
      <w:pPr>
        <w:numPr>
          <w:ilvl w:val="1"/>
          <w:numId w:val="36"/>
        </w:numPr>
      </w:pPr>
      <w:r w:rsidRPr="00200F1A">
        <w:t>Go to Server Manager &gt; Tools &gt; Active Directory Users and Computers.</w:t>
      </w:r>
    </w:p>
    <w:p w14:paraId="14034BE7" w14:textId="77777777" w:rsidR="00200F1A" w:rsidRPr="00200F1A" w:rsidRDefault="00200F1A" w:rsidP="00200F1A">
      <w:pPr>
        <w:numPr>
          <w:ilvl w:val="0"/>
          <w:numId w:val="36"/>
        </w:numPr>
      </w:pPr>
      <w:r w:rsidRPr="00200F1A">
        <w:t>Select Object/OU:</w:t>
      </w:r>
    </w:p>
    <w:p w14:paraId="5D83865A" w14:textId="77777777" w:rsidR="00200F1A" w:rsidRPr="00200F1A" w:rsidRDefault="00200F1A" w:rsidP="00200F1A">
      <w:pPr>
        <w:numPr>
          <w:ilvl w:val="1"/>
          <w:numId w:val="36"/>
        </w:numPr>
      </w:pPr>
      <w:r w:rsidRPr="00200F1A">
        <w:t>Right-click the Organizational Unit (OU) or object you want to delegate control over.</w:t>
      </w:r>
    </w:p>
    <w:p w14:paraId="19C615B2" w14:textId="77777777" w:rsidR="00200F1A" w:rsidRPr="00200F1A" w:rsidRDefault="00200F1A" w:rsidP="00200F1A">
      <w:pPr>
        <w:numPr>
          <w:ilvl w:val="0"/>
          <w:numId w:val="36"/>
        </w:numPr>
      </w:pPr>
      <w:r w:rsidRPr="00200F1A">
        <w:t>Delegate Control:</w:t>
      </w:r>
    </w:p>
    <w:p w14:paraId="5F3B0FD3" w14:textId="77777777" w:rsidR="00200F1A" w:rsidRPr="00200F1A" w:rsidRDefault="00200F1A" w:rsidP="00200F1A">
      <w:pPr>
        <w:numPr>
          <w:ilvl w:val="1"/>
          <w:numId w:val="36"/>
        </w:numPr>
      </w:pPr>
      <w:r w:rsidRPr="00200F1A">
        <w:t>Choose Delegate Control from the context menu.</w:t>
      </w:r>
    </w:p>
    <w:p w14:paraId="77DAFA66" w14:textId="77777777" w:rsidR="00200F1A" w:rsidRPr="00200F1A" w:rsidRDefault="00200F1A" w:rsidP="00200F1A">
      <w:pPr>
        <w:numPr>
          <w:ilvl w:val="0"/>
          <w:numId w:val="36"/>
        </w:numPr>
      </w:pPr>
      <w:r w:rsidRPr="00200F1A">
        <w:t>Add User or Group:</w:t>
      </w:r>
    </w:p>
    <w:p w14:paraId="26C518B6" w14:textId="77777777" w:rsidR="00200F1A" w:rsidRPr="00200F1A" w:rsidRDefault="00200F1A" w:rsidP="00200F1A">
      <w:pPr>
        <w:numPr>
          <w:ilvl w:val="1"/>
          <w:numId w:val="36"/>
        </w:numPr>
      </w:pPr>
      <w:r w:rsidRPr="00200F1A">
        <w:t>In the Delegation of Control Wizard, click Add and select the user or group to whom you want to delegate permissions.</w:t>
      </w:r>
    </w:p>
    <w:p w14:paraId="7251C91E" w14:textId="77777777" w:rsidR="00200F1A" w:rsidRPr="00200F1A" w:rsidRDefault="00200F1A" w:rsidP="00200F1A">
      <w:pPr>
        <w:numPr>
          <w:ilvl w:val="0"/>
          <w:numId w:val="36"/>
        </w:numPr>
      </w:pPr>
      <w:r w:rsidRPr="00200F1A">
        <w:t>Select Permissions:</w:t>
      </w:r>
    </w:p>
    <w:p w14:paraId="469D7D48" w14:textId="77777777" w:rsidR="00200F1A" w:rsidRPr="00200F1A" w:rsidRDefault="00200F1A" w:rsidP="00200F1A">
      <w:pPr>
        <w:numPr>
          <w:ilvl w:val="1"/>
          <w:numId w:val="36"/>
        </w:numPr>
      </w:pPr>
      <w:r w:rsidRPr="00200F1A">
        <w:t>Choose predefined tasks (like managing user accounts) or select Custom tasks and specify permissions.</w:t>
      </w:r>
    </w:p>
    <w:p w14:paraId="22DC16E3" w14:textId="77777777" w:rsidR="00200F1A" w:rsidRPr="00200F1A" w:rsidRDefault="00200F1A" w:rsidP="00200F1A">
      <w:pPr>
        <w:numPr>
          <w:ilvl w:val="0"/>
          <w:numId w:val="36"/>
        </w:numPr>
      </w:pPr>
      <w:r w:rsidRPr="00200F1A">
        <w:t>Finish:</w:t>
      </w:r>
    </w:p>
    <w:p w14:paraId="7066D33C" w14:textId="77777777" w:rsidR="00200F1A" w:rsidRPr="00200F1A" w:rsidRDefault="00200F1A" w:rsidP="00200F1A">
      <w:pPr>
        <w:numPr>
          <w:ilvl w:val="1"/>
          <w:numId w:val="36"/>
        </w:numPr>
      </w:pPr>
      <w:r w:rsidRPr="00200F1A">
        <w:t>Review and click Finish to apply the delegation.</w:t>
      </w:r>
    </w:p>
    <w:p w14:paraId="257FFC4B" w14:textId="33C29DA8" w:rsidR="00200F1A" w:rsidRPr="00200F1A" w:rsidRDefault="00200F1A"/>
    <w:sectPr w:rsidR="00200F1A" w:rsidRPr="00200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4338"/>
    <w:multiLevelType w:val="multilevel"/>
    <w:tmpl w:val="1B7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862D5"/>
    <w:multiLevelType w:val="multilevel"/>
    <w:tmpl w:val="B5F6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373B9"/>
    <w:multiLevelType w:val="multilevel"/>
    <w:tmpl w:val="B1DA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5259F"/>
    <w:multiLevelType w:val="multilevel"/>
    <w:tmpl w:val="FDE6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955D24"/>
    <w:multiLevelType w:val="multilevel"/>
    <w:tmpl w:val="F3F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325AB"/>
    <w:multiLevelType w:val="multilevel"/>
    <w:tmpl w:val="8DD8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A53A82"/>
    <w:multiLevelType w:val="multilevel"/>
    <w:tmpl w:val="BA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1146E"/>
    <w:multiLevelType w:val="multilevel"/>
    <w:tmpl w:val="FE0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31158"/>
    <w:multiLevelType w:val="multilevel"/>
    <w:tmpl w:val="45D6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AA3989"/>
    <w:multiLevelType w:val="multilevel"/>
    <w:tmpl w:val="FAC2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A6655"/>
    <w:multiLevelType w:val="multilevel"/>
    <w:tmpl w:val="3CBC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943A4"/>
    <w:multiLevelType w:val="multilevel"/>
    <w:tmpl w:val="6748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10731"/>
    <w:multiLevelType w:val="multilevel"/>
    <w:tmpl w:val="1032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D871B3"/>
    <w:multiLevelType w:val="multilevel"/>
    <w:tmpl w:val="58A0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E978D1"/>
    <w:multiLevelType w:val="multilevel"/>
    <w:tmpl w:val="63A2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6E4F69"/>
    <w:multiLevelType w:val="multilevel"/>
    <w:tmpl w:val="7456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36F2E"/>
    <w:multiLevelType w:val="multilevel"/>
    <w:tmpl w:val="26A6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55010"/>
    <w:multiLevelType w:val="multilevel"/>
    <w:tmpl w:val="8A7E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0A3A93"/>
    <w:multiLevelType w:val="multilevel"/>
    <w:tmpl w:val="CD0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47026"/>
    <w:multiLevelType w:val="multilevel"/>
    <w:tmpl w:val="6DCC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33179"/>
    <w:multiLevelType w:val="multilevel"/>
    <w:tmpl w:val="3DE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851A1"/>
    <w:multiLevelType w:val="multilevel"/>
    <w:tmpl w:val="C3A8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4C647F"/>
    <w:multiLevelType w:val="multilevel"/>
    <w:tmpl w:val="490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53600"/>
    <w:multiLevelType w:val="multilevel"/>
    <w:tmpl w:val="964C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4D5617"/>
    <w:multiLevelType w:val="multilevel"/>
    <w:tmpl w:val="0D6E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9F05D3"/>
    <w:multiLevelType w:val="multilevel"/>
    <w:tmpl w:val="4938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28361B"/>
    <w:multiLevelType w:val="multilevel"/>
    <w:tmpl w:val="DAD2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2F31E6"/>
    <w:multiLevelType w:val="multilevel"/>
    <w:tmpl w:val="0F20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C6969"/>
    <w:multiLevelType w:val="multilevel"/>
    <w:tmpl w:val="7ACC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8F3EC0"/>
    <w:multiLevelType w:val="multilevel"/>
    <w:tmpl w:val="FA2C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726F62"/>
    <w:multiLevelType w:val="multilevel"/>
    <w:tmpl w:val="A4BA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8A3BC7"/>
    <w:multiLevelType w:val="multilevel"/>
    <w:tmpl w:val="F90A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810E7A"/>
    <w:multiLevelType w:val="multilevel"/>
    <w:tmpl w:val="0424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A60396"/>
    <w:multiLevelType w:val="multilevel"/>
    <w:tmpl w:val="6010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022698"/>
    <w:multiLevelType w:val="hybridMultilevel"/>
    <w:tmpl w:val="DE68E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CC5204"/>
    <w:multiLevelType w:val="multilevel"/>
    <w:tmpl w:val="7186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725881">
    <w:abstractNumId w:val="34"/>
  </w:num>
  <w:num w:numId="2" w16cid:durableId="241569381">
    <w:abstractNumId w:val="23"/>
  </w:num>
  <w:num w:numId="3" w16cid:durableId="1490053373">
    <w:abstractNumId w:val="13"/>
  </w:num>
  <w:num w:numId="4" w16cid:durableId="1346202694">
    <w:abstractNumId w:val="24"/>
  </w:num>
  <w:num w:numId="5" w16cid:durableId="584804952">
    <w:abstractNumId w:val="26"/>
  </w:num>
  <w:num w:numId="6" w16cid:durableId="1712150498">
    <w:abstractNumId w:val="11"/>
  </w:num>
  <w:num w:numId="7" w16cid:durableId="1355575571">
    <w:abstractNumId w:val="17"/>
  </w:num>
  <w:num w:numId="8" w16cid:durableId="1954046133">
    <w:abstractNumId w:val="8"/>
  </w:num>
  <w:num w:numId="9" w16cid:durableId="626200372">
    <w:abstractNumId w:val="30"/>
  </w:num>
  <w:num w:numId="10" w16cid:durableId="1645893725">
    <w:abstractNumId w:val="22"/>
  </w:num>
  <w:num w:numId="11" w16cid:durableId="1463234596">
    <w:abstractNumId w:val="28"/>
  </w:num>
  <w:num w:numId="12" w16cid:durableId="2054109287">
    <w:abstractNumId w:val="4"/>
  </w:num>
  <w:num w:numId="13" w16cid:durableId="472022313">
    <w:abstractNumId w:val="3"/>
  </w:num>
  <w:num w:numId="14" w16cid:durableId="867135529">
    <w:abstractNumId w:val="27"/>
  </w:num>
  <w:num w:numId="15" w16cid:durableId="1799760853">
    <w:abstractNumId w:val="12"/>
  </w:num>
  <w:num w:numId="16" w16cid:durableId="1304119933">
    <w:abstractNumId w:val="20"/>
  </w:num>
  <w:num w:numId="17" w16cid:durableId="578515779">
    <w:abstractNumId w:val="29"/>
  </w:num>
  <w:num w:numId="18" w16cid:durableId="1886866085">
    <w:abstractNumId w:val="10"/>
  </w:num>
  <w:num w:numId="19" w16cid:durableId="2001347974">
    <w:abstractNumId w:val="33"/>
  </w:num>
  <w:num w:numId="20" w16cid:durableId="685670305">
    <w:abstractNumId w:val="18"/>
  </w:num>
  <w:num w:numId="21" w16cid:durableId="1560629510">
    <w:abstractNumId w:val="2"/>
  </w:num>
  <w:num w:numId="22" w16cid:durableId="559560917">
    <w:abstractNumId w:val="9"/>
  </w:num>
  <w:num w:numId="23" w16cid:durableId="481626069">
    <w:abstractNumId w:val="0"/>
  </w:num>
  <w:num w:numId="24" w16cid:durableId="1482114969">
    <w:abstractNumId w:val="31"/>
  </w:num>
  <w:num w:numId="25" w16cid:durableId="359480179">
    <w:abstractNumId w:val="21"/>
  </w:num>
  <w:num w:numId="26" w16cid:durableId="1748645220">
    <w:abstractNumId w:val="14"/>
  </w:num>
  <w:num w:numId="27" w16cid:durableId="1289625792">
    <w:abstractNumId w:val="1"/>
  </w:num>
  <w:num w:numId="28" w16cid:durableId="1942909955">
    <w:abstractNumId w:val="32"/>
  </w:num>
  <w:num w:numId="29" w16cid:durableId="168103476">
    <w:abstractNumId w:val="35"/>
  </w:num>
  <w:num w:numId="30" w16cid:durableId="533468435">
    <w:abstractNumId w:val="6"/>
  </w:num>
  <w:num w:numId="31" w16cid:durableId="1206481225">
    <w:abstractNumId w:val="16"/>
  </w:num>
  <w:num w:numId="32" w16cid:durableId="1691105597">
    <w:abstractNumId w:val="25"/>
  </w:num>
  <w:num w:numId="33" w16cid:durableId="715785160">
    <w:abstractNumId w:val="7"/>
  </w:num>
  <w:num w:numId="34" w16cid:durableId="871698116">
    <w:abstractNumId w:val="19"/>
  </w:num>
  <w:num w:numId="35" w16cid:durableId="585309524">
    <w:abstractNumId w:val="5"/>
  </w:num>
  <w:num w:numId="36" w16cid:durableId="3445257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35"/>
    <w:rsid w:val="001139FF"/>
    <w:rsid w:val="00200F1A"/>
    <w:rsid w:val="002B3DAF"/>
    <w:rsid w:val="002C763A"/>
    <w:rsid w:val="003B25AE"/>
    <w:rsid w:val="00501E59"/>
    <w:rsid w:val="00521196"/>
    <w:rsid w:val="006A1274"/>
    <w:rsid w:val="006E5E1E"/>
    <w:rsid w:val="00843D35"/>
    <w:rsid w:val="008D1CBB"/>
    <w:rsid w:val="008F2A4D"/>
    <w:rsid w:val="00977169"/>
    <w:rsid w:val="00982FFE"/>
    <w:rsid w:val="00A21E86"/>
    <w:rsid w:val="00A35AB2"/>
    <w:rsid w:val="00A55C79"/>
    <w:rsid w:val="00B134FF"/>
    <w:rsid w:val="00B93B80"/>
    <w:rsid w:val="00C254A5"/>
    <w:rsid w:val="00C867B1"/>
    <w:rsid w:val="00D032C4"/>
    <w:rsid w:val="00D92F95"/>
    <w:rsid w:val="00E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4D60"/>
  <w15:chartTrackingRefBased/>
  <w15:docId w15:val="{C40FDEBA-E11C-4CC0-B64D-EF7D8636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D3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54A5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139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9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2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60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7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62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2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9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0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0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4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5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9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5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26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1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26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0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051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53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79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9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310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65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15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14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268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5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17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8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0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64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35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76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27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5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55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3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2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3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96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67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29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3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31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06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32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777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7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5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6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5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8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1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9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1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9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39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83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2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90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561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20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1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38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3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6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2588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Patel</dc:creator>
  <cp:keywords/>
  <dc:description/>
  <cp:lastModifiedBy>Chika Patel</cp:lastModifiedBy>
  <cp:revision>6</cp:revision>
  <dcterms:created xsi:type="dcterms:W3CDTF">2025-01-30T12:15:00Z</dcterms:created>
  <dcterms:modified xsi:type="dcterms:W3CDTF">2025-02-03T12:45:00Z</dcterms:modified>
</cp:coreProperties>
</file>