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64B20" w14:textId="77777777" w:rsidR="00CC6A05" w:rsidRPr="00CC6A05" w:rsidRDefault="00CC6A05" w:rsidP="00CC6A05">
      <w:pPr>
        <w:spacing w:before="100" w:beforeAutospacing="1" w:after="100" w:afterAutospacing="1" w:line="240" w:lineRule="auto"/>
        <w:jc w:val="center"/>
        <w:outlineLvl w:val="1"/>
        <w:rPr>
          <w:rFonts w:ascii="Times New Roman" w:eastAsia="Times New Roman" w:hAnsi="Times New Roman" w:cs="Times New Roman"/>
          <w:b/>
          <w:bCs/>
          <w:kern w:val="0"/>
          <w:sz w:val="32"/>
          <w:szCs w:val="32"/>
          <w:highlight w:val="green"/>
          <w:lang w:eastAsia="en-IN"/>
          <w14:ligatures w14:val="none"/>
        </w:rPr>
      </w:pPr>
      <w:r w:rsidRPr="00CC6A05">
        <w:rPr>
          <w:rFonts w:ascii="Times New Roman" w:eastAsia="Times New Roman" w:hAnsi="Times New Roman" w:cs="Times New Roman"/>
          <w:b/>
          <w:bCs/>
          <w:kern w:val="0"/>
          <w:sz w:val="32"/>
          <w:szCs w:val="32"/>
          <w:highlight w:val="green"/>
          <w:lang w:eastAsia="en-IN"/>
          <w14:ligatures w14:val="none"/>
        </w:rPr>
        <w:t>RETAIL SALES ANALYSIS</w:t>
      </w:r>
    </w:p>
    <w:p w14:paraId="1E415563" w14:textId="25CC4E79" w:rsidR="00CC6A05" w:rsidRPr="00CC6A05" w:rsidRDefault="00CC6A05" w:rsidP="00CC6A05">
      <w:pPr>
        <w:spacing w:before="100" w:beforeAutospacing="1" w:after="100" w:afterAutospacing="1" w:line="240" w:lineRule="auto"/>
        <w:jc w:val="center"/>
        <w:outlineLvl w:val="1"/>
        <w:rPr>
          <w:rFonts w:ascii="Times New Roman" w:eastAsia="Times New Roman" w:hAnsi="Times New Roman" w:cs="Times New Roman"/>
          <w:b/>
          <w:bCs/>
          <w:kern w:val="0"/>
          <w:sz w:val="32"/>
          <w:szCs w:val="32"/>
          <w:highlight w:val="green"/>
          <w:lang w:eastAsia="en-IN"/>
          <w14:ligatures w14:val="none"/>
        </w:rPr>
      </w:pPr>
      <w:r w:rsidRPr="00CC6A05">
        <w:rPr>
          <w:rFonts w:ascii="Times New Roman" w:eastAsia="Times New Roman" w:hAnsi="Times New Roman" w:cs="Times New Roman"/>
          <w:b/>
          <w:bCs/>
          <w:kern w:val="0"/>
          <w:sz w:val="32"/>
          <w:szCs w:val="32"/>
          <w:highlight w:val="green"/>
          <w:lang w:eastAsia="en-IN"/>
          <w14:ligatures w14:val="none"/>
        </w:rPr>
        <w:t>BUSINESS REQUIREMENTS</w:t>
      </w:r>
    </w:p>
    <w:p w14:paraId="68AC4EA7" w14:textId="40FBFDB8" w:rsidR="00A93382" w:rsidRPr="00A93382" w:rsidRDefault="00A93382" w:rsidP="00CC6A05">
      <w:pPr>
        <w:spacing w:before="100" w:beforeAutospacing="1" w:after="100" w:afterAutospacing="1" w:line="240" w:lineRule="auto"/>
        <w:outlineLvl w:val="1"/>
        <w:rPr>
          <w:rFonts w:ascii="Times New Roman" w:eastAsia="Times New Roman" w:hAnsi="Times New Roman" w:cs="Times New Roman"/>
          <w:kern w:val="0"/>
          <w:sz w:val="32"/>
          <w:szCs w:val="32"/>
          <w:lang w:eastAsia="en-IN"/>
          <w14:ligatures w14:val="none"/>
        </w:rPr>
      </w:pPr>
      <w:r w:rsidRPr="00A93382">
        <w:rPr>
          <w:rFonts w:ascii="Times New Roman" w:eastAsia="Times New Roman" w:hAnsi="Times New Roman" w:cs="Times New Roman"/>
          <w:kern w:val="0"/>
          <w:sz w:val="32"/>
          <w:szCs w:val="32"/>
          <w:highlight w:val="green"/>
          <w:lang w:eastAsia="en-IN"/>
          <w14:ligatures w14:val="none"/>
        </w:rPr>
        <w:t>DATA CLEANING &amp; VALIDATION</w:t>
      </w:r>
    </w:p>
    <w:p w14:paraId="35524D10" w14:textId="77777777" w:rsidR="00A93382" w:rsidRPr="00A93382" w:rsidRDefault="00A93382" w:rsidP="00A93382">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A93382">
        <w:rPr>
          <w:rFonts w:ascii="Times New Roman" w:eastAsia="Times New Roman" w:hAnsi="Times New Roman" w:cs="Times New Roman"/>
          <w:kern w:val="0"/>
          <w:sz w:val="28"/>
          <w:szCs w:val="28"/>
          <w:lang w:eastAsia="en-IN"/>
          <w14:ligatures w14:val="none"/>
        </w:rPr>
        <w:t>The retail sales dataset was already clean and suitable for analysis. The data was reviewed to ensure that the required fields were available and consistent for reporting and dashboard development.</w:t>
      </w:r>
    </w:p>
    <w:p w14:paraId="316323F9" w14:textId="77777777" w:rsidR="00A93382" w:rsidRPr="00A93382" w:rsidRDefault="00A93382" w:rsidP="00A93382">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A93382">
        <w:rPr>
          <w:rFonts w:ascii="Times New Roman" w:eastAsia="Times New Roman" w:hAnsi="Times New Roman" w:cs="Times New Roman"/>
          <w:kern w:val="0"/>
          <w:sz w:val="28"/>
          <w:szCs w:val="28"/>
          <w:lang w:eastAsia="en-IN"/>
          <w14:ligatures w14:val="none"/>
        </w:rPr>
        <w:t>The dataset contains the necessary information for:</w:t>
      </w:r>
    </w:p>
    <w:p w14:paraId="4367D409" w14:textId="77777777" w:rsidR="00A93382" w:rsidRPr="00A93382" w:rsidRDefault="00A93382" w:rsidP="00A93382">
      <w:pPr>
        <w:numPr>
          <w:ilvl w:val="0"/>
          <w:numId w:val="12"/>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A93382">
        <w:rPr>
          <w:rFonts w:ascii="Times New Roman" w:eastAsia="Times New Roman" w:hAnsi="Times New Roman" w:cs="Times New Roman"/>
          <w:kern w:val="0"/>
          <w:sz w:val="28"/>
          <w:szCs w:val="28"/>
          <w:lang w:eastAsia="en-IN"/>
          <w14:ligatures w14:val="none"/>
        </w:rPr>
        <w:t>Sales transactions</w:t>
      </w:r>
    </w:p>
    <w:p w14:paraId="013E292D" w14:textId="77777777" w:rsidR="00A93382" w:rsidRPr="00A93382" w:rsidRDefault="00A93382" w:rsidP="00A93382">
      <w:pPr>
        <w:numPr>
          <w:ilvl w:val="0"/>
          <w:numId w:val="12"/>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A93382">
        <w:rPr>
          <w:rFonts w:ascii="Times New Roman" w:eastAsia="Times New Roman" w:hAnsi="Times New Roman" w:cs="Times New Roman"/>
          <w:kern w:val="0"/>
          <w:sz w:val="28"/>
          <w:szCs w:val="28"/>
          <w:lang w:eastAsia="en-IN"/>
          <w14:ligatures w14:val="none"/>
        </w:rPr>
        <w:t>Customer details</w:t>
      </w:r>
    </w:p>
    <w:p w14:paraId="48BE56E6" w14:textId="77777777" w:rsidR="00A93382" w:rsidRPr="00A93382" w:rsidRDefault="00A93382" w:rsidP="00A93382">
      <w:pPr>
        <w:numPr>
          <w:ilvl w:val="0"/>
          <w:numId w:val="12"/>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A93382">
        <w:rPr>
          <w:rFonts w:ascii="Times New Roman" w:eastAsia="Times New Roman" w:hAnsi="Times New Roman" w:cs="Times New Roman"/>
          <w:kern w:val="0"/>
          <w:sz w:val="28"/>
          <w:szCs w:val="28"/>
          <w:lang w:eastAsia="en-IN"/>
          <w14:ligatures w14:val="none"/>
        </w:rPr>
        <w:t>Product details</w:t>
      </w:r>
    </w:p>
    <w:p w14:paraId="49188E32" w14:textId="77777777" w:rsidR="00A93382" w:rsidRPr="00A93382" w:rsidRDefault="00A93382" w:rsidP="00A93382">
      <w:pPr>
        <w:numPr>
          <w:ilvl w:val="0"/>
          <w:numId w:val="12"/>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A93382">
        <w:rPr>
          <w:rFonts w:ascii="Times New Roman" w:eastAsia="Times New Roman" w:hAnsi="Times New Roman" w:cs="Times New Roman"/>
          <w:kern w:val="0"/>
          <w:sz w:val="28"/>
          <w:szCs w:val="28"/>
          <w:lang w:eastAsia="en-IN"/>
          <w14:ligatures w14:val="none"/>
        </w:rPr>
        <w:t>Order dates</w:t>
      </w:r>
    </w:p>
    <w:p w14:paraId="4E13F4E5" w14:textId="77777777" w:rsidR="00A93382" w:rsidRPr="00A93382" w:rsidRDefault="00A93382" w:rsidP="00A93382">
      <w:pPr>
        <w:numPr>
          <w:ilvl w:val="0"/>
          <w:numId w:val="12"/>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A93382">
        <w:rPr>
          <w:rFonts w:ascii="Times New Roman" w:eastAsia="Times New Roman" w:hAnsi="Times New Roman" w:cs="Times New Roman"/>
          <w:kern w:val="0"/>
          <w:sz w:val="28"/>
          <w:szCs w:val="28"/>
          <w:lang w:eastAsia="en-IN"/>
          <w14:ligatures w14:val="none"/>
        </w:rPr>
        <w:t>Sales and profit values</w:t>
      </w:r>
    </w:p>
    <w:p w14:paraId="6EA6E222" w14:textId="77777777" w:rsidR="00A93382" w:rsidRPr="00A93382" w:rsidRDefault="00A93382" w:rsidP="00A93382">
      <w:pPr>
        <w:numPr>
          <w:ilvl w:val="0"/>
          <w:numId w:val="12"/>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A93382">
        <w:rPr>
          <w:rFonts w:ascii="Times New Roman" w:eastAsia="Times New Roman" w:hAnsi="Times New Roman" w:cs="Times New Roman"/>
          <w:kern w:val="0"/>
          <w:sz w:val="28"/>
          <w:szCs w:val="28"/>
          <w:lang w:eastAsia="en-IN"/>
          <w14:ligatures w14:val="none"/>
        </w:rPr>
        <w:t>Quantity and discount information</w:t>
      </w:r>
    </w:p>
    <w:p w14:paraId="133E369A" w14:textId="77777777" w:rsidR="00A93382" w:rsidRPr="00A93382" w:rsidRDefault="00A93382" w:rsidP="00A93382">
      <w:pPr>
        <w:numPr>
          <w:ilvl w:val="0"/>
          <w:numId w:val="12"/>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A93382">
        <w:rPr>
          <w:rFonts w:ascii="Times New Roman" w:eastAsia="Times New Roman" w:hAnsi="Times New Roman" w:cs="Times New Roman"/>
          <w:kern w:val="0"/>
          <w:sz w:val="28"/>
          <w:szCs w:val="28"/>
          <w:lang w:eastAsia="en-IN"/>
          <w14:ligatures w14:val="none"/>
        </w:rPr>
        <w:t>Customer ratings</w:t>
      </w:r>
    </w:p>
    <w:p w14:paraId="54C17C59" w14:textId="77777777" w:rsidR="00A93382" w:rsidRPr="00A93382" w:rsidRDefault="00A93382" w:rsidP="00A93382">
      <w:pPr>
        <w:numPr>
          <w:ilvl w:val="0"/>
          <w:numId w:val="12"/>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A93382">
        <w:rPr>
          <w:rFonts w:ascii="Times New Roman" w:eastAsia="Times New Roman" w:hAnsi="Times New Roman" w:cs="Times New Roman"/>
          <w:kern w:val="0"/>
          <w:sz w:val="28"/>
          <w:szCs w:val="28"/>
          <w:lang w:eastAsia="en-IN"/>
          <w14:ligatures w14:val="none"/>
        </w:rPr>
        <w:t>Payment methods</w:t>
      </w:r>
    </w:p>
    <w:p w14:paraId="1DCC4A56" w14:textId="77777777" w:rsidR="00A93382" w:rsidRPr="00A93382" w:rsidRDefault="00A93382" w:rsidP="00A93382">
      <w:pPr>
        <w:numPr>
          <w:ilvl w:val="0"/>
          <w:numId w:val="12"/>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A93382">
        <w:rPr>
          <w:rFonts w:ascii="Times New Roman" w:eastAsia="Times New Roman" w:hAnsi="Times New Roman" w:cs="Times New Roman"/>
          <w:kern w:val="0"/>
          <w:sz w:val="28"/>
          <w:szCs w:val="28"/>
          <w:lang w:eastAsia="en-IN"/>
          <w14:ligatures w14:val="none"/>
        </w:rPr>
        <w:t>Regions</w:t>
      </w:r>
    </w:p>
    <w:p w14:paraId="414C7D37" w14:textId="77777777" w:rsidR="00A93382" w:rsidRPr="00A93382" w:rsidRDefault="00A93382" w:rsidP="00A93382">
      <w:pPr>
        <w:numPr>
          <w:ilvl w:val="0"/>
          <w:numId w:val="12"/>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A93382">
        <w:rPr>
          <w:rFonts w:ascii="Times New Roman" w:eastAsia="Times New Roman" w:hAnsi="Times New Roman" w:cs="Times New Roman"/>
          <w:kern w:val="0"/>
          <w:sz w:val="28"/>
          <w:szCs w:val="28"/>
          <w:lang w:eastAsia="en-IN"/>
          <w14:ligatures w14:val="none"/>
        </w:rPr>
        <w:t>Product categories and brands</w:t>
      </w:r>
    </w:p>
    <w:p w14:paraId="59781D07" w14:textId="6F0B9A4D" w:rsidR="00A93382" w:rsidRDefault="00A93382" w:rsidP="00A93382">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A93382">
        <w:rPr>
          <w:rFonts w:ascii="Times New Roman" w:eastAsia="Times New Roman" w:hAnsi="Times New Roman" w:cs="Times New Roman"/>
          <w:kern w:val="0"/>
          <w:sz w:val="28"/>
          <w:szCs w:val="28"/>
          <w:lang w:eastAsia="en-IN"/>
          <w14:ligatures w14:val="none"/>
        </w:rPr>
        <w:t>Since the source data was already clean, no major data-cleaning or duplicate-removal operations were required. The dataset was directly prepared for dimensional modelling and Power BI analysis.</w:t>
      </w:r>
    </w:p>
    <w:p w14:paraId="3E057EFF" w14:textId="77777777" w:rsidR="00A93382" w:rsidRPr="00A93382" w:rsidRDefault="00A93382" w:rsidP="00A93382">
      <w:p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p>
    <w:p w14:paraId="1967D5C8" w14:textId="0EF49EAD" w:rsidR="00A93382" w:rsidRPr="00E03BE3" w:rsidRDefault="00A93382" w:rsidP="00A93382">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E03BE3">
        <w:rPr>
          <w:rFonts w:ascii="Times New Roman" w:eastAsia="Times New Roman" w:hAnsi="Times New Roman" w:cs="Times New Roman"/>
          <w:b/>
          <w:bCs/>
          <w:kern w:val="0"/>
          <w:sz w:val="32"/>
          <w:szCs w:val="32"/>
          <w:highlight w:val="green"/>
          <w:lang w:eastAsia="en-IN"/>
          <w14:ligatures w14:val="none"/>
        </w:rPr>
        <w:t>DIMENSIONAL MODELLING — STAR SCHEMA</w:t>
      </w:r>
    </w:p>
    <w:p w14:paraId="3B44ECEF" w14:textId="77777777" w:rsidR="00A93382" w:rsidRPr="00A93382" w:rsidRDefault="00A93382" w:rsidP="00A9338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A93382">
        <w:rPr>
          <w:rFonts w:ascii="Times New Roman" w:eastAsia="Times New Roman" w:hAnsi="Times New Roman" w:cs="Times New Roman"/>
          <w:kern w:val="0"/>
          <w:sz w:val="28"/>
          <w:szCs w:val="28"/>
          <w:lang w:eastAsia="en-IN"/>
          <w14:ligatures w14:val="none"/>
        </w:rPr>
        <w:t>Dimensional modelling helps organize retail sales data in a structured way that makes analysis simple, consistent, and efficient. Instead of keeping customer, product, date, and sales information together in one large table, the Star Schema separates descriptive information into dimension tables and keeps measurable business transactions in a central fact table. This structure reduces data duplication, improves data organization, and makes the dataset easier to understand. It also supports efficient reporting and accurate aggregations in Power BI by establishing clear relationships between the fact and dimension tables.</w:t>
      </w:r>
    </w:p>
    <w:p w14:paraId="5E4258E0" w14:textId="77777777" w:rsidR="00A93382" w:rsidRPr="00A93382" w:rsidRDefault="00A93382" w:rsidP="00A9338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A93382">
        <w:rPr>
          <w:rFonts w:ascii="Times New Roman" w:eastAsia="Times New Roman" w:hAnsi="Times New Roman" w:cs="Times New Roman"/>
          <w:kern w:val="0"/>
          <w:sz w:val="28"/>
          <w:szCs w:val="28"/>
          <w:lang w:eastAsia="en-IN"/>
          <w14:ligatures w14:val="none"/>
        </w:rPr>
        <w:t xml:space="preserve">To optimize analytics and reporting, build a </w:t>
      </w:r>
      <w:r w:rsidRPr="00A93382">
        <w:rPr>
          <w:rFonts w:ascii="Times New Roman" w:eastAsia="Times New Roman" w:hAnsi="Times New Roman" w:cs="Times New Roman"/>
          <w:b/>
          <w:bCs/>
          <w:kern w:val="0"/>
          <w:sz w:val="28"/>
          <w:szCs w:val="28"/>
          <w:lang w:eastAsia="en-IN"/>
          <w14:ligatures w14:val="none"/>
        </w:rPr>
        <w:t>Star Schema</w:t>
      </w:r>
      <w:r w:rsidRPr="00A93382">
        <w:rPr>
          <w:rFonts w:ascii="Times New Roman" w:eastAsia="Times New Roman" w:hAnsi="Times New Roman" w:cs="Times New Roman"/>
          <w:kern w:val="0"/>
          <w:sz w:val="28"/>
          <w:szCs w:val="28"/>
          <w:lang w:eastAsia="en-IN"/>
          <w14:ligatures w14:val="none"/>
        </w:rPr>
        <w:t xml:space="preserve"> with the following dimension tables:</w:t>
      </w:r>
    </w:p>
    <w:p w14:paraId="32587CB1" w14:textId="66144384" w:rsidR="00A93382" w:rsidRPr="00A93382" w:rsidRDefault="00A93382" w:rsidP="00A93382">
      <w:pPr>
        <w:numPr>
          <w:ilvl w:val="0"/>
          <w:numId w:val="1"/>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roofErr w:type="spellStart"/>
      <w:r w:rsidRPr="00A93382">
        <w:rPr>
          <w:rFonts w:ascii="Times New Roman" w:eastAsia="Times New Roman" w:hAnsi="Times New Roman" w:cs="Times New Roman"/>
          <w:b/>
          <w:bCs/>
          <w:kern w:val="0"/>
          <w:sz w:val="28"/>
          <w:szCs w:val="28"/>
          <w:lang w:eastAsia="en-IN"/>
          <w14:ligatures w14:val="none"/>
        </w:rPr>
        <w:lastRenderedPageBreak/>
        <w:t>D</w:t>
      </w:r>
      <w:r w:rsidRPr="00A93382">
        <w:rPr>
          <w:rFonts w:ascii="Times New Roman" w:eastAsia="Times New Roman" w:hAnsi="Times New Roman" w:cs="Times New Roman"/>
          <w:b/>
          <w:bCs/>
          <w:kern w:val="0"/>
          <w:sz w:val="28"/>
          <w:szCs w:val="28"/>
          <w:lang w:eastAsia="en-IN"/>
          <w14:ligatures w14:val="none"/>
        </w:rPr>
        <w:t>im</w:t>
      </w:r>
      <w:r w:rsidRPr="00A93382">
        <w:rPr>
          <w:rFonts w:ascii="Times New Roman" w:eastAsia="Times New Roman" w:hAnsi="Times New Roman" w:cs="Times New Roman"/>
          <w:b/>
          <w:bCs/>
          <w:kern w:val="0"/>
          <w:sz w:val="28"/>
          <w:szCs w:val="28"/>
          <w:lang w:eastAsia="en-IN"/>
          <w14:ligatures w14:val="none"/>
        </w:rPr>
        <w:t>_calendar</w:t>
      </w:r>
      <w:r w:rsidRPr="00A93382">
        <w:rPr>
          <w:rFonts w:ascii="Times New Roman" w:eastAsia="Times New Roman" w:hAnsi="Times New Roman" w:cs="Times New Roman"/>
          <w:b/>
          <w:bCs/>
          <w:kern w:val="0"/>
          <w:sz w:val="28"/>
          <w:szCs w:val="28"/>
          <w:lang w:eastAsia="en-IN"/>
          <w14:ligatures w14:val="none"/>
        </w:rPr>
        <w:t>_date</w:t>
      </w:r>
      <w:proofErr w:type="spellEnd"/>
      <w:r w:rsidRPr="00A93382">
        <w:rPr>
          <w:rFonts w:ascii="Times New Roman" w:eastAsia="Times New Roman" w:hAnsi="Times New Roman" w:cs="Times New Roman"/>
          <w:kern w:val="0"/>
          <w:sz w:val="28"/>
          <w:szCs w:val="28"/>
          <w:lang w:eastAsia="en-IN"/>
          <w14:ligatures w14:val="none"/>
        </w:rPr>
        <w:t xml:space="preserve"> → Date, Month Number, Month-Year</w:t>
      </w:r>
    </w:p>
    <w:p w14:paraId="07B45AAF" w14:textId="77777777" w:rsidR="00A93382" w:rsidRPr="00A93382" w:rsidRDefault="00A93382" w:rsidP="00A93382">
      <w:pPr>
        <w:numPr>
          <w:ilvl w:val="0"/>
          <w:numId w:val="1"/>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roofErr w:type="spellStart"/>
      <w:r w:rsidRPr="00A93382">
        <w:rPr>
          <w:rFonts w:ascii="Times New Roman" w:eastAsia="Times New Roman" w:hAnsi="Times New Roman" w:cs="Times New Roman"/>
          <w:b/>
          <w:bCs/>
          <w:kern w:val="0"/>
          <w:sz w:val="28"/>
          <w:szCs w:val="28"/>
          <w:lang w:eastAsia="en-IN"/>
          <w14:ligatures w14:val="none"/>
        </w:rPr>
        <w:t>dim_customer</w:t>
      </w:r>
      <w:proofErr w:type="spellEnd"/>
      <w:r w:rsidRPr="00A93382">
        <w:rPr>
          <w:rFonts w:ascii="Times New Roman" w:eastAsia="Times New Roman" w:hAnsi="Times New Roman" w:cs="Times New Roman"/>
          <w:kern w:val="0"/>
          <w:sz w:val="28"/>
          <w:szCs w:val="28"/>
          <w:lang w:eastAsia="en-IN"/>
          <w14:ligatures w14:val="none"/>
        </w:rPr>
        <w:t xml:space="preserve"> → </w:t>
      </w:r>
      <w:proofErr w:type="spellStart"/>
      <w:r w:rsidRPr="00A93382">
        <w:rPr>
          <w:rFonts w:ascii="Times New Roman" w:eastAsia="Times New Roman" w:hAnsi="Times New Roman" w:cs="Times New Roman"/>
          <w:kern w:val="0"/>
          <w:sz w:val="28"/>
          <w:szCs w:val="28"/>
          <w:lang w:eastAsia="en-IN"/>
          <w14:ligatures w14:val="none"/>
        </w:rPr>
        <w:t>CustomerID</w:t>
      </w:r>
      <w:proofErr w:type="spellEnd"/>
      <w:r w:rsidRPr="00A93382">
        <w:rPr>
          <w:rFonts w:ascii="Times New Roman" w:eastAsia="Times New Roman" w:hAnsi="Times New Roman" w:cs="Times New Roman"/>
          <w:kern w:val="0"/>
          <w:sz w:val="28"/>
          <w:szCs w:val="28"/>
          <w:lang w:eastAsia="en-IN"/>
          <w14:ligatures w14:val="none"/>
        </w:rPr>
        <w:t xml:space="preserve">, </w:t>
      </w:r>
      <w:proofErr w:type="spellStart"/>
      <w:r w:rsidRPr="00A93382">
        <w:rPr>
          <w:rFonts w:ascii="Times New Roman" w:eastAsia="Times New Roman" w:hAnsi="Times New Roman" w:cs="Times New Roman"/>
          <w:kern w:val="0"/>
          <w:sz w:val="28"/>
          <w:szCs w:val="28"/>
          <w:lang w:eastAsia="en-IN"/>
          <w14:ligatures w14:val="none"/>
        </w:rPr>
        <w:t>CustomerName</w:t>
      </w:r>
      <w:proofErr w:type="spellEnd"/>
      <w:r w:rsidRPr="00A93382">
        <w:rPr>
          <w:rFonts w:ascii="Times New Roman" w:eastAsia="Times New Roman" w:hAnsi="Times New Roman" w:cs="Times New Roman"/>
          <w:kern w:val="0"/>
          <w:sz w:val="28"/>
          <w:szCs w:val="28"/>
          <w:lang w:eastAsia="en-IN"/>
          <w14:ligatures w14:val="none"/>
        </w:rPr>
        <w:t xml:space="preserve">, </w:t>
      </w:r>
      <w:proofErr w:type="spellStart"/>
      <w:r w:rsidRPr="00A93382">
        <w:rPr>
          <w:rFonts w:ascii="Times New Roman" w:eastAsia="Times New Roman" w:hAnsi="Times New Roman" w:cs="Times New Roman"/>
          <w:kern w:val="0"/>
          <w:sz w:val="28"/>
          <w:szCs w:val="28"/>
          <w:lang w:eastAsia="en-IN"/>
          <w14:ligatures w14:val="none"/>
        </w:rPr>
        <w:t>CustomerSegment</w:t>
      </w:r>
      <w:proofErr w:type="spellEnd"/>
      <w:r w:rsidRPr="00A93382">
        <w:rPr>
          <w:rFonts w:ascii="Times New Roman" w:eastAsia="Times New Roman" w:hAnsi="Times New Roman" w:cs="Times New Roman"/>
          <w:kern w:val="0"/>
          <w:sz w:val="28"/>
          <w:szCs w:val="28"/>
          <w:lang w:eastAsia="en-IN"/>
          <w14:ligatures w14:val="none"/>
        </w:rPr>
        <w:t xml:space="preserve">, Gender, </w:t>
      </w:r>
      <w:proofErr w:type="spellStart"/>
      <w:r w:rsidRPr="00A93382">
        <w:rPr>
          <w:rFonts w:ascii="Times New Roman" w:eastAsia="Times New Roman" w:hAnsi="Times New Roman" w:cs="Times New Roman"/>
          <w:kern w:val="0"/>
          <w:sz w:val="28"/>
          <w:szCs w:val="28"/>
          <w:lang w:eastAsia="en-IN"/>
          <w14:ligatures w14:val="none"/>
        </w:rPr>
        <w:t>AgeGroup</w:t>
      </w:r>
      <w:proofErr w:type="spellEnd"/>
      <w:r w:rsidRPr="00A93382">
        <w:rPr>
          <w:rFonts w:ascii="Times New Roman" w:eastAsia="Times New Roman" w:hAnsi="Times New Roman" w:cs="Times New Roman"/>
          <w:kern w:val="0"/>
          <w:sz w:val="28"/>
          <w:szCs w:val="28"/>
          <w:lang w:eastAsia="en-IN"/>
          <w14:ligatures w14:val="none"/>
        </w:rPr>
        <w:t xml:space="preserve">, </w:t>
      </w:r>
      <w:proofErr w:type="spellStart"/>
      <w:r w:rsidRPr="00A93382">
        <w:rPr>
          <w:rFonts w:ascii="Times New Roman" w:eastAsia="Times New Roman" w:hAnsi="Times New Roman" w:cs="Times New Roman"/>
          <w:kern w:val="0"/>
          <w:sz w:val="28"/>
          <w:szCs w:val="28"/>
          <w:lang w:eastAsia="en-IN"/>
          <w14:ligatures w14:val="none"/>
        </w:rPr>
        <w:t>MembershipYears</w:t>
      </w:r>
      <w:proofErr w:type="spellEnd"/>
      <w:r w:rsidRPr="00A93382">
        <w:rPr>
          <w:rFonts w:ascii="Times New Roman" w:eastAsia="Times New Roman" w:hAnsi="Times New Roman" w:cs="Times New Roman"/>
          <w:kern w:val="0"/>
          <w:sz w:val="28"/>
          <w:szCs w:val="28"/>
          <w:lang w:eastAsia="en-IN"/>
          <w14:ligatures w14:val="none"/>
        </w:rPr>
        <w:t>, Region</w:t>
      </w:r>
    </w:p>
    <w:p w14:paraId="2D07B0E2" w14:textId="77777777" w:rsidR="00A93382" w:rsidRPr="00A93382" w:rsidRDefault="00A93382" w:rsidP="00A93382">
      <w:pPr>
        <w:numPr>
          <w:ilvl w:val="0"/>
          <w:numId w:val="1"/>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roofErr w:type="spellStart"/>
      <w:r w:rsidRPr="00A93382">
        <w:rPr>
          <w:rFonts w:ascii="Times New Roman" w:eastAsia="Times New Roman" w:hAnsi="Times New Roman" w:cs="Times New Roman"/>
          <w:b/>
          <w:bCs/>
          <w:kern w:val="0"/>
          <w:sz w:val="28"/>
          <w:szCs w:val="28"/>
          <w:lang w:eastAsia="en-IN"/>
          <w14:ligatures w14:val="none"/>
        </w:rPr>
        <w:t>dim_product</w:t>
      </w:r>
      <w:proofErr w:type="spellEnd"/>
      <w:r w:rsidRPr="00A93382">
        <w:rPr>
          <w:rFonts w:ascii="Times New Roman" w:eastAsia="Times New Roman" w:hAnsi="Times New Roman" w:cs="Times New Roman"/>
          <w:kern w:val="0"/>
          <w:sz w:val="28"/>
          <w:szCs w:val="28"/>
          <w:lang w:eastAsia="en-IN"/>
          <w14:ligatures w14:val="none"/>
        </w:rPr>
        <w:t xml:space="preserve"> → </w:t>
      </w:r>
      <w:proofErr w:type="spellStart"/>
      <w:r w:rsidRPr="00A93382">
        <w:rPr>
          <w:rFonts w:ascii="Times New Roman" w:eastAsia="Times New Roman" w:hAnsi="Times New Roman" w:cs="Times New Roman"/>
          <w:kern w:val="0"/>
          <w:sz w:val="28"/>
          <w:szCs w:val="28"/>
          <w:lang w:eastAsia="en-IN"/>
          <w14:ligatures w14:val="none"/>
        </w:rPr>
        <w:t>ProductID</w:t>
      </w:r>
      <w:proofErr w:type="spellEnd"/>
      <w:r w:rsidRPr="00A93382">
        <w:rPr>
          <w:rFonts w:ascii="Times New Roman" w:eastAsia="Times New Roman" w:hAnsi="Times New Roman" w:cs="Times New Roman"/>
          <w:kern w:val="0"/>
          <w:sz w:val="28"/>
          <w:szCs w:val="28"/>
          <w:lang w:eastAsia="en-IN"/>
          <w14:ligatures w14:val="none"/>
        </w:rPr>
        <w:t xml:space="preserve">, Product, Brand, Category, Supplier, </w:t>
      </w:r>
      <w:proofErr w:type="spellStart"/>
      <w:r w:rsidRPr="00A93382">
        <w:rPr>
          <w:rFonts w:ascii="Times New Roman" w:eastAsia="Times New Roman" w:hAnsi="Times New Roman" w:cs="Times New Roman"/>
          <w:kern w:val="0"/>
          <w:sz w:val="28"/>
          <w:szCs w:val="28"/>
          <w:lang w:eastAsia="en-IN"/>
          <w14:ligatures w14:val="none"/>
        </w:rPr>
        <w:t>UnitPrice</w:t>
      </w:r>
      <w:proofErr w:type="spellEnd"/>
    </w:p>
    <w:p w14:paraId="1B19A89E" w14:textId="77777777" w:rsidR="00A93382" w:rsidRPr="00A93382" w:rsidRDefault="00A93382" w:rsidP="00A93382">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IN"/>
          <w14:ligatures w14:val="none"/>
        </w:rPr>
      </w:pPr>
      <w:r w:rsidRPr="00A93382">
        <w:rPr>
          <w:rFonts w:ascii="Times New Roman" w:eastAsia="Times New Roman" w:hAnsi="Times New Roman" w:cs="Times New Roman"/>
          <w:b/>
          <w:bCs/>
          <w:kern w:val="0"/>
          <w:sz w:val="28"/>
          <w:szCs w:val="28"/>
          <w:lang w:eastAsia="en-IN"/>
          <w14:ligatures w14:val="none"/>
        </w:rPr>
        <w:t>Central Fact Table</w:t>
      </w:r>
    </w:p>
    <w:p w14:paraId="4266790F" w14:textId="77777777" w:rsidR="00A93382" w:rsidRPr="00A93382" w:rsidRDefault="00A93382" w:rsidP="00A93382">
      <w:pPr>
        <w:numPr>
          <w:ilvl w:val="0"/>
          <w:numId w:val="2"/>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roofErr w:type="spellStart"/>
      <w:r w:rsidRPr="00A93382">
        <w:rPr>
          <w:rFonts w:ascii="Times New Roman" w:eastAsia="Times New Roman" w:hAnsi="Times New Roman" w:cs="Times New Roman"/>
          <w:b/>
          <w:bCs/>
          <w:kern w:val="0"/>
          <w:sz w:val="28"/>
          <w:szCs w:val="28"/>
          <w:lang w:eastAsia="en-IN"/>
          <w14:ligatures w14:val="none"/>
        </w:rPr>
        <w:t>fact_sales</w:t>
      </w:r>
      <w:proofErr w:type="spellEnd"/>
      <w:r w:rsidRPr="00A93382">
        <w:rPr>
          <w:rFonts w:ascii="Times New Roman" w:eastAsia="Times New Roman" w:hAnsi="Times New Roman" w:cs="Times New Roman"/>
          <w:kern w:val="0"/>
          <w:sz w:val="28"/>
          <w:szCs w:val="28"/>
          <w:lang w:eastAsia="en-IN"/>
          <w14:ligatures w14:val="none"/>
        </w:rPr>
        <w:t xml:space="preserve"> → OrderID, </w:t>
      </w:r>
      <w:proofErr w:type="spellStart"/>
      <w:r w:rsidRPr="00A93382">
        <w:rPr>
          <w:rFonts w:ascii="Times New Roman" w:eastAsia="Times New Roman" w:hAnsi="Times New Roman" w:cs="Times New Roman"/>
          <w:kern w:val="0"/>
          <w:sz w:val="28"/>
          <w:szCs w:val="28"/>
          <w:lang w:eastAsia="en-IN"/>
          <w14:ligatures w14:val="none"/>
        </w:rPr>
        <w:t>CustomerID</w:t>
      </w:r>
      <w:proofErr w:type="spellEnd"/>
      <w:r w:rsidRPr="00A93382">
        <w:rPr>
          <w:rFonts w:ascii="Times New Roman" w:eastAsia="Times New Roman" w:hAnsi="Times New Roman" w:cs="Times New Roman"/>
          <w:kern w:val="0"/>
          <w:sz w:val="28"/>
          <w:szCs w:val="28"/>
          <w:lang w:eastAsia="en-IN"/>
          <w14:ligatures w14:val="none"/>
        </w:rPr>
        <w:t xml:space="preserve">, </w:t>
      </w:r>
      <w:proofErr w:type="spellStart"/>
      <w:r w:rsidRPr="00A93382">
        <w:rPr>
          <w:rFonts w:ascii="Times New Roman" w:eastAsia="Times New Roman" w:hAnsi="Times New Roman" w:cs="Times New Roman"/>
          <w:kern w:val="0"/>
          <w:sz w:val="28"/>
          <w:szCs w:val="28"/>
          <w:lang w:eastAsia="en-IN"/>
          <w14:ligatures w14:val="none"/>
        </w:rPr>
        <w:t>ProductID</w:t>
      </w:r>
      <w:proofErr w:type="spellEnd"/>
      <w:r w:rsidRPr="00A93382">
        <w:rPr>
          <w:rFonts w:ascii="Times New Roman" w:eastAsia="Times New Roman" w:hAnsi="Times New Roman" w:cs="Times New Roman"/>
          <w:kern w:val="0"/>
          <w:sz w:val="28"/>
          <w:szCs w:val="28"/>
          <w:lang w:eastAsia="en-IN"/>
          <w14:ligatures w14:val="none"/>
        </w:rPr>
        <w:t xml:space="preserve">, </w:t>
      </w:r>
      <w:proofErr w:type="spellStart"/>
      <w:r w:rsidRPr="00A93382">
        <w:rPr>
          <w:rFonts w:ascii="Times New Roman" w:eastAsia="Times New Roman" w:hAnsi="Times New Roman" w:cs="Times New Roman"/>
          <w:kern w:val="0"/>
          <w:sz w:val="28"/>
          <w:szCs w:val="28"/>
          <w:lang w:eastAsia="en-IN"/>
          <w14:ligatures w14:val="none"/>
        </w:rPr>
        <w:t>OrderDate</w:t>
      </w:r>
      <w:proofErr w:type="spellEnd"/>
      <w:r w:rsidRPr="00A93382">
        <w:rPr>
          <w:rFonts w:ascii="Times New Roman" w:eastAsia="Times New Roman" w:hAnsi="Times New Roman" w:cs="Times New Roman"/>
          <w:kern w:val="0"/>
          <w:sz w:val="28"/>
          <w:szCs w:val="28"/>
          <w:lang w:eastAsia="en-IN"/>
          <w14:ligatures w14:val="none"/>
        </w:rPr>
        <w:t xml:space="preserve">, </w:t>
      </w:r>
      <w:proofErr w:type="spellStart"/>
      <w:r w:rsidRPr="00A93382">
        <w:rPr>
          <w:rFonts w:ascii="Times New Roman" w:eastAsia="Times New Roman" w:hAnsi="Times New Roman" w:cs="Times New Roman"/>
          <w:kern w:val="0"/>
          <w:sz w:val="28"/>
          <w:szCs w:val="28"/>
          <w:lang w:eastAsia="en-IN"/>
          <w14:ligatures w14:val="none"/>
        </w:rPr>
        <w:t>PaymentMethod</w:t>
      </w:r>
      <w:proofErr w:type="spellEnd"/>
      <w:r w:rsidRPr="00A93382">
        <w:rPr>
          <w:rFonts w:ascii="Times New Roman" w:eastAsia="Times New Roman" w:hAnsi="Times New Roman" w:cs="Times New Roman"/>
          <w:kern w:val="0"/>
          <w:sz w:val="28"/>
          <w:szCs w:val="28"/>
          <w:lang w:eastAsia="en-IN"/>
          <w14:ligatures w14:val="none"/>
        </w:rPr>
        <w:t xml:space="preserve">, Quantity, Discount%, Profit, </w:t>
      </w:r>
      <w:proofErr w:type="spellStart"/>
      <w:r w:rsidRPr="00A93382">
        <w:rPr>
          <w:rFonts w:ascii="Times New Roman" w:eastAsia="Times New Roman" w:hAnsi="Times New Roman" w:cs="Times New Roman"/>
          <w:kern w:val="0"/>
          <w:sz w:val="28"/>
          <w:szCs w:val="28"/>
          <w:lang w:eastAsia="en-IN"/>
          <w14:ligatures w14:val="none"/>
        </w:rPr>
        <w:t>CustomerRating</w:t>
      </w:r>
      <w:proofErr w:type="spellEnd"/>
      <w:r w:rsidRPr="00A93382">
        <w:rPr>
          <w:rFonts w:ascii="Times New Roman" w:eastAsia="Times New Roman" w:hAnsi="Times New Roman" w:cs="Times New Roman"/>
          <w:kern w:val="0"/>
          <w:sz w:val="28"/>
          <w:szCs w:val="28"/>
          <w:lang w:eastAsia="en-IN"/>
          <w14:ligatures w14:val="none"/>
        </w:rPr>
        <w:t>, Sales</w:t>
      </w:r>
    </w:p>
    <w:p w14:paraId="703F0F1C" w14:textId="77777777" w:rsidR="00A93382" w:rsidRPr="00A93382" w:rsidRDefault="00A93382" w:rsidP="00A9338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A93382">
        <w:rPr>
          <w:rFonts w:ascii="Times New Roman" w:eastAsia="Times New Roman" w:hAnsi="Times New Roman" w:cs="Times New Roman"/>
          <w:kern w:val="0"/>
          <w:sz w:val="28"/>
          <w:szCs w:val="28"/>
          <w:lang w:eastAsia="en-IN"/>
          <w14:ligatures w14:val="none"/>
        </w:rPr>
        <w:t>The dimension tables contain descriptive attributes used for filtering, grouping, and analysis, while the central fact table contains transactional and measurable values. The fact table is connected to the customer, product, and date dimensions through their respective keys.</w:t>
      </w:r>
    </w:p>
    <w:p w14:paraId="41010E3B" w14:textId="608BBD3B" w:rsidR="00CC6A05" w:rsidRDefault="00A93382" w:rsidP="00A9338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A93382">
        <w:rPr>
          <w:rFonts w:ascii="Times New Roman" w:eastAsia="Times New Roman" w:hAnsi="Times New Roman" w:cs="Times New Roman"/>
          <w:kern w:val="0"/>
          <w:sz w:val="28"/>
          <w:szCs w:val="28"/>
          <w:lang w:eastAsia="en-IN"/>
          <w14:ligatures w14:val="none"/>
        </w:rPr>
        <w:t>This Star Schema provides a clean and scalable foundation for the Retail Sales Power BI dashboard and supports analysis of sales, profit, products, customers, regions, dates, and payment methods.</w:t>
      </w:r>
    </w:p>
    <w:p w14:paraId="3F86115A" w14:textId="0F371124" w:rsidR="00E03BE3" w:rsidRDefault="00CC6A05" w:rsidP="00A9338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kern w:val="0"/>
          <w:sz w:val="28"/>
          <w:szCs w:val="28"/>
          <w:lang w:eastAsia="en-IN"/>
          <w14:ligatures w14:val="none"/>
        </w:rPr>
        <w:drawing>
          <wp:inline distT="0" distB="0" distL="0" distR="0" wp14:anchorId="4E994F5E" wp14:editId="32281008">
            <wp:extent cx="5683648" cy="4524375"/>
            <wp:effectExtent l="0" t="0" r="0" b="0"/>
            <wp:docPr id="1610663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663161" name=""/>
                    <pic:cNvPicPr/>
                  </pic:nvPicPr>
                  <pic:blipFill>
                    <a:blip r:embed="rId5"/>
                    <a:stretch>
                      <a:fillRect/>
                    </a:stretch>
                  </pic:blipFill>
                  <pic:spPr>
                    <a:xfrm>
                      <a:off x="0" y="0"/>
                      <a:ext cx="5688296" cy="4528075"/>
                    </a:xfrm>
                    <a:prstGeom prst="rect">
                      <a:avLst/>
                    </a:prstGeom>
                  </pic:spPr>
                </pic:pic>
              </a:graphicData>
            </a:graphic>
          </wp:inline>
        </w:drawing>
      </w:r>
    </w:p>
    <w:p w14:paraId="77D493DD" w14:textId="15548BDB" w:rsidR="00A93382" w:rsidRPr="00A93382" w:rsidRDefault="00A93382" w:rsidP="00A93382">
      <w:pPr>
        <w:spacing w:before="100" w:beforeAutospacing="1" w:after="100" w:afterAutospacing="1" w:line="240" w:lineRule="auto"/>
        <w:jc w:val="both"/>
        <w:rPr>
          <w:rFonts w:ascii="Times New Roman" w:eastAsia="Times New Roman" w:hAnsi="Times New Roman" w:cs="Times New Roman"/>
          <w:b/>
          <w:bCs/>
          <w:kern w:val="0"/>
          <w:sz w:val="32"/>
          <w:szCs w:val="32"/>
          <w:lang w:eastAsia="en-IN"/>
          <w14:ligatures w14:val="none"/>
        </w:rPr>
      </w:pPr>
      <w:r w:rsidRPr="00E03BE3">
        <w:rPr>
          <w:rFonts w:ascii="Times New Roman" w:eastAsia="Times New Roman" w:hAnsi="Times New Roman" w:cs="Times New Roman"/>
          <w:b/>
          <w:bCs/>
          <w:kern w:val="0"/>
          <w:sz w:val="32"/>
          <w:szCs w:val="32"/>
          <w:highlight w:val="green"/>
          <w:lang w:eastAsia="en-IN"/>
          <w14:ligatures w14:val="none"/>
        </w:rPr>
        <w:lastRenderedPageBreak/>
        <w:t>KPI DEVELOPMENT</w:t>
      </w:r>
    </w:p>
    <w:p w14:paraId="31398CC2" w14:textId="77777777" w:rsidR="00A93382" w:rsidRPr="00E03BE3" w:rsidRDefault="00A93382" w:rsidP="00A9338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kern w:val="0"/>
          <w:sz w:val="28"/>
          <w:szCs w:val="28"/>
          <w:lang w:eastAsia="en-IN"/>
          <w14:ligatures w14:val="none"/>
        </w:rPr>
        <w:t>Once the schema is built, compute core performance indicators to evaluate overall retail business performance.</w:t>
      </w:r>
    </w:p>
    <w:p w14:paraId="07D9B18B" w14:textId="77777777" w:rsidR="00A93382" w:rsidRPr="00E03BE3" w:rsidRDefault="00A93382" w:rsidP="00A93382">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E03BE3">
        <w:rPr>
          <w:rFonts w:ascii="Times New Roman" w:eastAsia="Times New Roman" w:hAnsi="Times New Roman" w:cs="Times New Roman"/>
          <w:b/>
          <w:bCs/>
          <w:kern w:val="0"/>
          <w:sz w:val="28"/>
          <w:szCs w:val="28"/>
          <w:lang w:eastAsia="en-IN"/>
          <w14:ligatures w14:val="none"/>
        </w:rPr>
        <w:t>Basic KPIs</w:t>
      </w:r>
    </w:p>
    <w:p w14:paraId="457CC46A" w14:textId="77777777" w:rsidR="00A93382" w:rsidRPr="00E03BE3" w:rsidRDefault="00A93382" w:rsidP="00A93382">
      <w:pPr>
        <w:numPr>
          <w:ilvl w:val="0"/>
          <w:numId w:val="3"/>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b/>
          <w:bCs/>
          <w:kern w:val="0"/>
          <w:sz w:val="28"/>
          <w:szCs w:val="28"/>
          <w:lang w:eastAsia="en-IN"/>
          <w14:ligatures w14:val="none"/>
        </w:rPr>
        <w:t>Total Sales</w:t>
      </w:r>
    </w:p>
    <w:p w14:paraId="5E87E2B5" w14:textId="77777777" w:rsidR="00A93382" w:rsidRPr="00E03BE3" w:rsidRDefault="00A93382" w:rsidP="00A93382">
      <w:pPr>
        <w:numPr>
          <w:ilvl w:val="0"/>
          <w:numId w:val="3"/>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b/>
          <w:bCs/>
          <w:kern w:val="0"/>
          <w:sz w:val="28"/>
          <w:szCs w:val="28"/>
          <w:lang w:eastAsia="en-IN"/>
          <w14:ligatures w14:val="none"/>
        </w:rPr>
        <w:t>Total Profit</w:t>
      </w:r>
    </w:p>
    <w:p w14:paraId="1E112F8B" w14:textId="77777777" w:rsidR="00A93382" w:rsidRPr="00E03BE3" w:rsidRDefault="00A93382" w:rsidP="00A93382">
      <w:pPr>
        <w:numPr>
          <w:ilvl w:val="0"/>
          <w:numId w:val="3"/>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b/>
          <w:bCs/>
          <w:kern w:val="0"/>
          <w:sz w:val="28"/>
          <w:szCs w:val="28"/>
          <w:lang w:eastAsia="en-IN"/>
          <w14:ligatures w14:val="none"/>
        </w:rPr>
        <w:t>Profit Margin %</w:t>
      </w:r>
    </w:p>
    <w:p w14:paraId="1459AFA8" w14:textId="77777777" w:rsidR="00A93382" w:rsidRPr="00E03BE3" w:rsidRDefault="00A93382" w:rsidP="00A93382">
      <w:pPr>
        <w:numPr>
          <w:ilvl w:val="0"/>
          <w:numId w:val="3"/>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b/>
          <w:bCs/>
          <w:kern w:val="0"/>
          <w:sz w:val="28"/>
          <w:szCs w:val="28"/>
          <w:lang w:eastAsia="en-IN"/>
          <w14:ligatures w14:val="none"/>
        </w:rPr>
        <w:t>Total Orders</w:t>
      </w:r>
    </w:p>
    <w:p w14:paraId="4FB4706F" w14:textId="77777777" w:rsidR="00A93382" w:rsidRPr="00E03BE3" w:rsidRDefault="00A93382" w:rsidP="00A93382">
      <w:pPr>
        <w:numPr>
          <w:ilvl w:val="0"/>
          <w:numId w:val="3"/>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b/>
          <w:bCs/>
          <w:kern w:val="0"/>
          <w:sz w:val="28"/>
          <w:szCs w:val="28"/>
          <w:lang w:eastAsia="en-IN"/>
          <w14:ligatures w14:val="none"/>
        </w:rPr>
        <w:t>Average Customer Rating</w:t>
      </w:r>
    </w:p>
    <w:p w14:paraId="584A3933" w14:textId="77777777" w:rsidR="00A93382" w:rsidRPr="00E03BE3" w:rsidRDefault="00A93382" w:rsidP="00A93382">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kern w:val="0"/>
          <w:sz w:val="28"/>
          <w:szCs w:val="28"/>
          <w:lang w:eastAsia="en-IN"/>
          <w14:ligatures w14:val="none"/>
        </w:rPr>
        <w:t>These KPIs provide a high-level overview of sales performance, profitability, order volume, and customer satisfaction.</w:t>
      </w:r>
    </w:p>
    <w:p w14:paraId="3281426E" w14:textId="77777777" w:rsidR="00A93382" w:rsidRPr="00E03BE3" w:rsidRDefault="00A93382" w:rsidP="00A93382">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E03BE3">
        <w:rPr>
          <w:rFonts w:ascii="Times New Roman" w:eastAsia="Times New Roman" w:hAnsi="Times New Roman" w:cs="Times New Roman"/>
          <w:b/>
          <w:bCs/>
          <w:kern w:val="0"/>
          <w:sz w:val="28"/>
          <w:szCs w:val="28"/>
          <w:lang w:eastAsia="en-IN"/>
          <w14:ligatures w14:val="none"/>
        </w:rPr>
        <w:t>DEEP-DIVE BUSINESS ANALYSIS</w:t>
      </w:r>
    </w:p>
    <w:p w14:paraId="23DE34D4" w14:textId="77777777" w:rsidR="00A93382" w:rsidRPr="00E03BE3" w:rsidRDefault="00A93382" w:rsidP="00A93382">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E03BE3">
        <w:rPr>
          <w:rFonts w:ascii="Times New Roman" w:eastAsia="Times New Roman" w:hAnsi="Times New Roman" w:cs="Times New Roman"/>
          <w:b/>
          <w:bCs/>
          <w:kern w:val="0"/>
          <w:sz w:val="28"/>
          <w:szCs w:val="28"/>
          <w:lang w:eastAsia="en-IN"/>
          <w14:ligatures w14:val="none"/>
        </w:rPr>
        <w:t>Date-Based Analysis</w:t>
      </w:r>
    </w:p>
    <w:p w14:paraId="1E9D6BB4" w14:textId="77777777" w:rsidR="00A93382" w:rsidRPr="00E03BE3" w:rsidRDefault="00A93382" w:rsidP="00A93382">
      <w:pPr>
        <w:numPr>
          <w:ilvl w:val="0"/>
          <w:numId w:val="4"/>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kern w:val="0"/>
          <w:sz w:val="28"/>
          <w:szCs w:val="28"/>
          <w:lang w:eastAsia="en-IN"/>
          <w14:ligatures w14:val="none"/>
        </w:rPr>
        <w:t>Sales and profit trends over time</w:t>
      </w:r>
    </w:p>
    <w:p w14:paraId="09B50B89" w14:textId="77777777" w:rsidR="00A93382" w:rsidRPr="00E03BE3" w:rsidRDefault="00A93382" w:rsidP="00A93382">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E03BE3">
        <w:rPr>
          <w:rFonts w:ascii="Times New Roman" w:eastAsia="Times New Roman" w:hAnsi="Times New Roman" w:cs="Times New Roman"/>
          <w:b/>
          <w:bCs/>
          <w:kern w:val="0"/>
          <w:sz w:val="28"/>
          <w:szCs w:val="28"/>
          <w:lang w:eastAsia="en-IN"/>
          <w14:ligatures w14:val="none"/>
        </w:rPr>
        <w:t>Region-Based Analysis</w:t>
      </w:r>
    </w:p>
    <w:p w14:paraId="018839CD" w14:textId="77777777" w:rsidR="00A93382" w:rsidRPr="00E03BE3" w:rsidRDefault="00A93382" w:rsidP="00A93382">
      <w:pPr>
        <w:numPr>
          <w:ilvl w:val="0"/>
          <w:numId w:val="5"/>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kern w:val="0"/>
          <w:sz w:val="28"/>
          <w:szCs w:val="28"/>
          <w:lang w:eastAsia="en-IN"/>
          <w14:ligatures w14:val="none"/>
        </w:rPr>
        <w:t>Total sales by region</w:t>
      </w:r>
    </w:p>
    <w:p w14:paraId="621E1555" w14:textId="77777777" w:rsidR="00A93382" w:rsidRPr="00E03BE3" w:rsidRDefault="00A93382" w:rsidP="00A93382">
      <w:pPr>
        <w:numPr>
          <w:ilvl w:val="0"/>
          <w:numId w:val="5"/>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kern w:val="0"/>
          <w:sz w:val="28"/>
          <w:szCs w:val="28"/>
          <w:lang w:eastAsia="en-IN"/>
          <w14:ligatures w14:val="none"/>
        </w:rPr>
        <w:t>Regional sales contribution</w:t>
      </w:r>
    </w:p>
    <w:p w14:paraId="37254FFF" w14:textId="77777777" w:rsidR="00A93382" w:rsidRPr="00E03BE3" w:rsidRDefault="00A93382" w:rsidP="00A93382">
      <w:pPr>
        <w:numPr>
          <w:ilvl w:val="0"/>
          <w:numId w:val="5"/>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kern w:val="0"/>
          <w:sz w:val="28"/>
          <w:szCs w:val="28"/>
          <w:lang w:eastAsia="en-IN"/>
          <w14:ligatures w14:val="none"/>
        </w:rPr>
        <w:t>Comparison of East, West, North, and South regions</w:t>
      </w:r>
    </w:p>
    <w:p w14:paraId="2D7AC114" w14:textId="77777777" w:rsidR="00A93382" w:rsidRPr="00E03BE3" w:rsidRDefault="00A93382" w:rsidP="00A93382">
      <w:pPr>
        <w:numPr>
          <w:ilvl w:val="0"/>
          <w:numId w:val="5"/>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kern w:val="0"/>
          <w:sz w:val="28"/>
          <w:szCs w:val="28"/>
          <w:lang w:eastAsia="en-IN"/>
          <w14:ligatures w14:val="none"/>
        </w:rPr>
        <w:t>Sales performance by gender and region</w:t>
      </w:r>
    </w:p>
    <w:p w14:paraId="594DF521" w14:textId="77777777" w:rsidR="00A93382" w:rsidRPr="00E03BE3" w:rsidRDefault="00A93382" w:rsidP="00A93382">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E03BE3">
        <w:rPr>
          <w:rFonts w:ascii="Times New Roman" w:eastAsia="Times New Roman" w:hAnsi="Times New Roman" w:cs="Times New Roman"/>
          <w:b/>
          <w:bCs/>
          <w:kern w:val="0"/>
          <w:sz w:val="28"/>
          <w:szCs w:val="28"/>
          <w:lang w:eastAsia="en-IN"/>
          <w14:ligatures w14:val="none"/>
        </w:rPr>
        <w:t>Product Performance</w:t>
      </w:r>
    </w:p>
    <w:p w14:paraId="1EC1DD2A" w14:textId="77777777" w:rsidR="00A93382" w:rsidRPr="00E03BE3" w:rsidRDefault="00A93382" w:rsidP="00A93382">
      <w:pPr>
        <w:numPr>
          <w:ilvl w:val="0"/>
          <w:numId w:val="6"/>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kern w:val="0"/>
          <w:sz w:val="28"/>
          <w:szCs w:val="28"/>
          <w:lang w:eastAsia="en-IN"/>
          <w14:ligatures w14:val="none"/>
        </w:rPr>
        <w:t>Profit by product</w:t>
      </w:r>
    </w:p>
    <w:p w14:paraId="0E4E567F" w14:textId="77777777" w:rsidR="00A93382" w:rsidRPr="00E03BE3" w:rsidRDefault="00A93382" w:rsidP="00A93382">
      <w:pPr>
        <w:numPr>
          <w:ilvl w:val="0"/>
          <w:numId w:val="6"/>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kern w:val="0"/>
          <w:sz w:val="28"/>
          <w:szCs w:val="28"/>
          <w:lang w:eastAsia="en-IN"/>
          <w14:ligatures w14:val="none"/>
        </w:rPr>
        <w:t>Sales by product</w:t>
      </w:r>
    </w:p>
    <w:p w14:paraId="6E590F7D" w14:textId="77777777" w:rsidR="00A93382" w:rsidRPr="00E03BE3" w:rsidRDefault="00A93382" w:rsidP="00A93382">
      <w:pPr>
        <w:numPr>
          <w:ilvl w:val="0"/>
          <w:numId w:val="6"/>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kern w:val="0"/>
          <w:sz w:val="28"/>
          <w:szCs w:val="28"/>
          <w:lang w:eastAsia="en-IN"/>
          <w14:ligatures w14:val="none"/>
        </w:rPr>
        <w:t>Top-performing products</w:t>
      </w:r>
    </w:p>
    <w:p w14:paraId="69B427F1" w14:textId="77777777" w:rsidR="00A93382" w:rsidRPr="00E03BE3" w:rsidRDefault="00A93382" w:rsidP="00A93382">
      <w:pPr>
        <w:numPr>
          <w:ilvl w:val="0"/>
          <w:numId w:val="6"/>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kern w:val="0"/>
          <w:sz w:val="28"/>
          <w:szCs w:val="28"/>
          <w:lang w:eastAsia="en-IN"/>
          <w14:ligatures w14:val="none"/>
        </w:rPr>
        <w:t>Product contribution to total sales</w:t>
      </w:r>
    </w:p>
    <w:p w14:paraId="3F6D3A5E" w14:textId="77777777" w:rsidR="00A93382" w:rsidRPr="00E03BE3" w:rsidRDefault="00A93382" w:rsidP="00A93382">
      <w:pPr>
        <w:numPr>
          <w:ilvl w:val="0"/>
          <w:numId w:val="6"/>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kern w:val="0"/>
          <w:sz w:val="28"/>
          <w:szCs w:val="28"/>
          <w:lang w:eastAsia="en-IN"/>
          <w14:ligatures w14:val="none"/>
        </w:rPr>
        <w:t>Sales by product and category</w:t>
      </w:r>
    </w:p>
    <w:p w14:paraId="5C64FE9D" w14:textId="77777777" w:rsidR="00A93382" w:rsidRPr="00E03BE3" w:rsidRDefault="00A93382" w:rsidP="00A93382">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E03BE3">
        <w:rPr>
          <w:rFonts w:ascii="Times New Roman" w:eastAsia="Times New Roman" w:hAnsi="Times New Roman" w:cs="Times New Roman"/>
          <w:b/>
          <w:bCs/>
          <w:kern w:val="0"/>
          <w:sz w:val="28"/>
          <w:szCs w:val="28"/>
          <w:lang w:eastAsia="en-IN"/>
          <w14:ligatures w14:val="none"/>
        </w:rPr>
        <w:t>Category Analysis</w:t>
      </w:r>
    </w:p>
    <w:p w14:paraId="2988BE67" w14:textId="77777777" w:rsidR="00A93382" w:rsidRPr="00E03BE3" w:rsidRDefault="00A93382" w:rsidP="00A93382">
      <w:pPr>
        <w:numPr>
          <w:ilvl w:val="0"/>
          <w:numId w:val="7"/>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kern w:val="0"/>
          <w:sz w:val="28"/>
          <w:szCs w:val="28"/>
          <w:lang w:eastAsia="en-IN"/>
          <w14:ligatures w14:val="none"/>
        </w:rPr>
        <w:t>Profit distribution by category</w:t>
      </w:r>
    </w:p>
    <w:p w14:paraId="7DFD486F" w14:textId="77777777" w:rsidR="00A93382" w:rsidRPr="00E03BE3" w:rsidRDefault="00A93382" w:rsidP="00A93382">
      <w:pPr>
        <w:numPr>
          <w:ilvl w:val="0"/>
          <w:numId w:val="7"/>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kern w:val="0"/>
          <w:sz w:val="28"/>
          <w:szCs w:val="28"/>
          <w:lang w:eastAsia="en-IN"/>
          <w14:ligatures w14:val="none"/>
        </w:rPr>
        <w:t>Sales performance by category</w:t>
      </w:r>
    </w:p>
    <w:p w14:paraId="78D0D46A" w14:textId="77777777" w:rsidR="00A93382" w:rsidRPr="00E03BE3" w:rsidRDefault="00A93382" w:rsidP="00A93382">
      <w:pPr>
        <w:numPr>
          <w:ilvl w:val="0"/>
          <w:numId w:val="7"/>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kern w:val="0"/>
          <w:sz w:val="28"/>
          <w:szCs w:val="28"/>
          <w:lang w:eastAsia="en-IN"/>
          <w14:ligatures w14:val="none"/>
        </w:rPr>
        <w:t>Category contribution to overall business</w:t>
      </w:r>
    </w:p>
    <w:p w14:paraId="7E71DDB7" w14:textId="77777777" w:rsidR="00A93382" w:rsidRDefault="00A93382" w:rsidP="00A93382">
      <w:pPr>
        <w:numPr>
          <w:ilvl w:val="0"/>
          <w:numId w:val="7"/>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kern w:val="0"/>
          <w:sz w:val="28"/>
          <w:szCs w:val="28"/>
          <w:lang w:eastAsia="en-IN"/>
          <w14:ligatures w14:val="none"/>
        </w:rPr>
        <w:t>Comparison of Electronics, Furniture, Grocery, and Clothing categories</w:t>
      </w:r>
    </w:p>
    <w:p w14:paraId="768930A6" w14:textId="77777777" w:rsidR="00E03BE3" w:rsidRPr="00E03BE3" w:rsidRDefault="00E03BE3" w:rsidP="00E03BE3">
      <w:pPr>
        <w:spacing w:before="100" w:beforeAutospacing="1" w:after="100" w:afterAutospacing="1" w:line="240" w:lineRule="auto"/>
        <w:ind w:left="720"/>
        <w:jc w:val="both"/>
        <w:rPr>
          <w:rFonts w:ascii="Times New Roman" w:eastAsia="Times New Roman" w:hAnsi="Times New Roman" w:cs="Times New Roman"/>
          <w:kern w:val="0"/>
          <w:sz w:val="28"/>
          <w:szCs w:val="28"/>
          <w:lang w:eastAsia="en-IN"/>
          <w14:ligatures w14:val="none"/>
        </w:rPr>
      </w:pPr>
    </w:p>
    <w:p w14:paraId="7153B561" w14:textId="77777777" w:rsidR="00A93382" w:rsidRPr="00E03BE3" w:rsidRDefault="00A93382" w:rsidP="00A93382">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E03BE3">
        <w:rPr>
          <w:rFonts w:ascii="Times New Roman" w:eastAsia="Times New Roman" w:hAnsi="Times New Roman" w:cs="Times New Roman"/>
          <w:b/>
          <w:bCs/>
          <w:kern w:val="0"/>
          <w:sz w:val="28"/>
          <w:szCs w:val="28"/>
          <w:lang w:eastAsia="en-IN"/>
          <w14:ligatures w14:val="none"/>
        </w:rPr>
        <w:lastRenderedPageBreak/>
        <w:t>Brand Performance</w:t>
      </w:r>
    </w:p>
    <w:p w14:paraId="33624CD7" w14:textId="77777777" w:rsidR="00A93382" w:rsidRPr="00E03BE3" w:rsidRDefault="00A93382" w:rsidP="00A93382">
      <w:pPr>
        <w:numPr>
          <w:ilvl w:val="0"/>
          <w:numId w:val="8"/>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kern w:val="0"/>
          <w:sz w:val="28"/>
          <w:szCs w:val="28"/>
          <w:lang w:eastAsia="en-IN"/>
          <w14:ligatures w14:val="none"/>
        </w:rPr>
        <w:t>Profit by brand</w:t>
      </w:r>
    </w:p>
    <w:p w14:paraId="5D2A9EA8" w14:textId="77777777" w:rsidR="00A93382" w:rsidRPr="00E03BE3" w:rsidRDefault="00A93382" w:rsidP="00A93382">
      <w:pPr>
        <w:numPr>
          <w:ilvl w:val="0"/>
          <w:numId w:val="8"/>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kern w:val="0"/>
          <w:sz w:val="28"/>
          <w:szCs w:val="28"/>
          <w:lang w:eastAsia="en-IN"/>
          <w14:ligatures w14:val="none"/>
        </w:rPr>
        <w:t>Brand-wise profit by month</w:t>
      </w:r>
    </w:p>
    <w:p w14:paraId="471588F8" w14:textId="77777777" w:rsidR="00A93382" w:rsidRPr="00E03BE3" w:rsidRDefault="00A93382" w:rsidP="00A93382">
      <w:pPr>
        <w:numPr>
          <w:ilvl w:val="0"/>
          <w:numId w:val="8"/>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kern w:val="0"/>
          <w:sz w:val="28"/>
          <w:szCs w:val="28"/>
          <w:lang w:eastAsia="en-IN"/>
          <w14:ligatures w14:val="none"/>
        </w:rPr>
        <w:t>Profit margin by brand</w:t>
      </w:r>
    </w:p>
    <w:p w14:paraId="20346830" w14:textId="77777777" w:rsidR="00A93382" w:rsidRPr="00E03BE3" w:rsidRDefault="00A93382" w:rsidP="00A93382">
      <w:pPr>
        <w:numPr>
          <w:ilvl w:val="0"/>
          <w:numId w:val="8"/>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kern w:val="0"/>
          <w:sz w:val="28"/>
          <w:szCs w:val="28"/>
          <w:lang w:eastAsia="en-IN"/>
          <w14:ligatures w14:val="none"/>
        </w:rPr>
        <w:t>Sales count by brand</w:t>
      </w:r>
    </w:p>
    <w:p w14:paraId="158DC7F7" w14:textId="77777777" w:rsidR="00A93382" w:rsidRPr="00E03BE3" w:rsidRDefault="00A93382" w:rsidP="00A93382">
      <w:pPr>
        <w:numPr>
          <w:ilvl w:val="0"/>
          <w:numId w:val="8"/>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kern w:val="0"/>
          <w:sz w:val="28"/>
          <w:szCs w:val="28"/>
          <w:lang w:eastAsia="en-IN"/>
          <w14:ligatures w14:val="none"/>
        </w:rPr>
        <w:t>Comparison of brand performance</w:t>
      </w:r>
    </w:p>
    <w:p w14:paraId="7B3D0FFD" w14:textId="77777777" w:rsidR="00A93382" w:rsidRPr="00E03BE3" w:rsidRDefault="00A93382" w:rsidP="00A93382">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E03BE3">
        <w:rPr>
          <w:rFonts w:ascii="Times New Roman" w:eastAsia="Times New Roman" w:hAnsi="Times New Roman" w:cs="Times New Roman"/>
          <w:b/>
          <w:bCs/>
          <w:kern w:val="0"/>
          <w:sz w:val="28"/>
          <w:szCs w:val="28"/>
          <w:lang w:eastAsia="en-IN"/>
          <w14:ligatures w14:val="none"/>
        </w:rPr>
        <w:t>Customer Analysis</w:t>
      </w:r>
    </w:p>
    <w:p w14:paraId="709B6521" w14:textId="77777777" w:rsidR="00A93382" w:rsidRPr="00E03BE3" w:rsidRDefault="00A93382" w:rsidP="00A93382">
      <w:pPr>
        <w:numPr>
          <w:ilvl w:val="0"/>
          <w:numId w:val="9"/>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kern w:val="0"/>
          <w:sz w:val="28"/>
          <w:szCs w:val="28"/>
          <w:lang w:eastAsia="en-IN"/>
          <w14:ligatures w14:val="none"/>
        </w:rPr>
        <w:t>Average customer rating by age group</w:t>
      </w:r>
    </w:p>
    <w:p w14:paraId="14838586" w14:textId="77777777" w:rsidR="00A93382" w:rsidRPr="00E03BE3" w:rsidRDefault="00A93382" w:rsidP="00A93382">
      <w:pPr>
        <w:numPr>
          <w:ilvl w:val="0"/>
          <w:numId w:val="9"/>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kern w:val="0"/>
          <w:sz w:val="28"/>
          <w:szCs w:val="28"/>
          <w:lang w:eastAsia="en-IN"/>
          <w14:ligatures w14:val="none"/>
        </w:rPr>
        <w:t>Customer performance by gender</w:t>
      </w:r>
    </w:p>
    <w:p w14:paraId="14A613C3" w14:textId="77777777" w:rsidR="00A93382" w:rsidRPr="00E03BE3" w:rsidRDefault="00A93382" w:rsidP="00A93382">
      <w:pPr>
        <w:numPr>
          <w:ilvl w:val="0"/>
          <w:numId w:val="9"/>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kern w:val="0"/>
          <w:sz w:val="28"/>
          <w:szCs w:val="28"/>
          <w:lang w:eastAsia="en-IN"/>
          <w14:ligatures w14:val="none"/>
        </w:rPr>
        <w:t>Customer segmentation analysis</w:t>
      </w:r>
    </w:p>
    <w:p w14:paraId="4250EE84" w14:textId="77777777" w:rsidR="00A93382" w:rsidRPr="00E03BE3" w:rsidRDefault="00A93382" w:rsidP="00A93382">
      <w:pPr>
        <w:numPr>
          <w:ilvl w:val="0"/>
          <w:numId w:val="9"/>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kern w:val="0"/>
          <w:sz w:val="28"/>
          <w:szCs w:val="28"/>
          <w:lang w:eastAsia="en-IN"/>
          <w14:ligatures w14:val="none"/>
        </w:rPr>
        <w:t>Customer behaviour across different regions</w:t>
      </w:r>
    </w:p>
    <w:p w14:paraId="2F946AC9" w14:textId="77777777" w:rsidR="00A93382" w:rsidRPr="00E03BE3" w:rsidRDefault="00A93382" w:rsidP="00A93382">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E03BE3">
        <w:rPr>
          <w:rFonts w:ascii="Times New Roman" w:eastAsia="Times New Roman" w:hAnsi="Times New Roman" w:cs="Times New Roman"/>
          <w:b/>
          <w:bCs/>
          <w:kern w:val="0"/>
          <w:sz w:val="28"/>
          <w:szCs w:val="28"/>
          <w:lang w:eastAsia="en-IN"/>
          <w14:ligatures w14:val="none"/>
        </w:rPr>
        <w:t>Payment Method Analysis</w:t>
      </w:r>
    </w:p>
    <w:p w14:paraId="6BD15DC9" w14:textId="77777777" w:rsidR="00A93382" w:rsidRPr="00E03BE3" w:rsidRDefault="00A93382" w:rsidP="00A93382">
      <w:pPr>
        <w:numPr>
          <w:ilvl w:val="0"/>
          <w:numId w:val="10"/>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kern w:val="0"/>
          <w:sz w:val="28"/>
          <w:szCs w:val="28"/>
          <w:lang w:eastAsia="en-IN"/>
          <w14:ligatures w14:val="none"/>
        </w:rPr>
        <w:t>Orders by payment method</w:t>
      </w:r>
    </w:p>
    <w:p w14:paraId="786DF22D" w14:textId="77777777" w:rsidR="00A93382" w:rsidRPr="00E03BE3" w:rsidRDefault="00A93382" w:rsidP="00A93382">
      <w:pPr>
        <w:numPr>
          <w:ilvl w:val="0"/>
          <w:numId w:val="10"/>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kern w:val="0"/>
          <w:sz w:val="28"/>
          <w:szCs w:val="28"/>
          <w:lang w:eastAsia="en-IN"/>
          <w14:ligatures w14:val="none"/>
        </w:rPr>
        <w:t>Comparison of Credit Card, UPI, Cash, and Debit Card</w:t>
      </w:r>
    </w:p>
    <w:p w14:paraId="2CF0B2F7" w14:textId="77777777" w:rsidR="00A93382" w:rsidRPr="00E03BE3" w:rsidRDefault="00A93382" w:rsidP="00A93382">
      <w:pPr>
        <w:numPr>
          <w:ilvl w:val="0"/>
          <w:numId w:val="10"/>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kern w:val="0"/>
          <w:sz w:val="28"/>
          <w:szCs w:val="28"/>
          <w:lang w:eastAsia="en-IN"/>
          <w14:ligatures w14:val="none"/>
        </w:rPr>
        <w:t>Identification of the most frequently used payment method</w:t>
      </w:r>
    </w:p>
    <w:p w14:paraId="290E8912" w14:textId="77777777" w:rsidR="00A93382" w:rsidRPr="00E03BE3" w:rsidRDefault="00A93382" w:rsidP="00A93382">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E03BE3">
        <w:rPr>
          <w:rFonts w:ascii="Times New Roman" w:eastAsia="Times New Roman" w:hAnsi="Times New Roman" w:cs="Times New Roman"/>
          <w:b/>
          <w:bCs/>
          <w:kern w:val="0"/>
          <w:sz w:val="28"/>
          <w:szCs w:val="28"/>
          <w:lang w:eastAsia="en-IN"/>
          <w14:ligatures w14:val="none"/>
        </w:rPr>
        <w:t>Business Performance Insights</w:t>
      </w:r>
    </w:p>
    <w:p w14:paraId="2DAD3B20" w14:textId="77777777" w:rsidR="00A93382" w:rsidRPr="00E03BE3" w:rsidRDefault="00A93382" w:rsidP="00A93382">
      <w:pPr>
        <w:numPr>
          <w:ilvl w:val="0"/>
          <w:numId w:val="11"/>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kern w:val="0"/>
          <w:sz w:val="28"/>
          <w:szCs w:val="28"/>
          <w:lang w:eastAsia="en-IN"/>
          <w14:ligatures w14:val="none"/>
        </w:rPr>
        <w:t>Identify the highest-performing region based on sales.</w:t>
      </w:r>
    </w:p>
    <w:p w14:paraId="69C20E51" w14:textId="77777777" w:rsidR="00A93382" w:rsidRPr="00E03BE3" w:rsidRDefault="00A93382" w:rsidP="00A93382">
      <w:pPr>
        <w:numPr>
          <w:ilvl w:val="0"/>
          <w:numId w:val="11"/>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kern w:val="0"/>
          <w:sz w:val="28"/>
          <w:szCs w:val="28"/>
          <w:lang w:eastAsia="en-IN"/>
          <w14:ligatures w14:val="none"/>
        </w:rPr>
        <w:t>Identify the most profitable products and brands.</w:t>
      </w:r>
    </w:p>
    <w:p w14:paraId="54AC3582" w14:textId="77777777" w:rsidR="00A93382" w:rsidRPr="00E03BE3" w:rsidRDefault="00A93382" w:rsidP="00A93382">
      <w:pPr>
        <w:numPr>
          <w:ilvl w:val="0"/>
          <w:numId w:val="11"/>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roofErr w:type="spellStart"/>
      <w:r w:rsidRPr="00E03BE3">
        <w:rPr>
          <w:rFonts w:ascii="Times New Roman" w:eastAsia="Times New Roman" w:hAnsi="Times New Roman" w:cs="Times New Roman"/>
          <w:kern w:val="0"/>
          <w:sz w:val="28"/>
          <w:szCs w:val="28"/>
          <w:lang w:eastAsia="en-IN"/>
          <w14:ligatures w14:val="none"/>
        </w:rPr>
        <w:t>Analyze</w:t>
      </w:r>
      <w:proofErr w:type="spellEnd"/>
      <w:r w:rsidRPr="00E03BE3">
        <w:rPr>
          <w:rFonts w:ascii="Times New Roman" w:eastAsia="Times New Roman" w:hAnsi="Times New Roman" w:cs="Times New Roman"/>
          <w:kern w:val="0"/>
          <w:sz w:val="28"/>
          <w:szCs w:val="28"/>
          <w:lang w:eastAsia="en-IN"/>
          <w14:ligatures w14:val="none"/>
        </w:rPr>
        <w:t xml:space="preserve"> category-wise contribution to profit.</w:t>
      </w:r>
    </w:p>
    <w:p w14:paraId="6D8D8E45" w14:textId="77777777" w:rsidR="00A93382" w:rsidRPr="00E03BE3" w:rsidRDefault="00A93382" w:rsidP="00A93382">
      <w:pPr>
        <w:numPr>
          <w:ilvl w:val="0"/>
          <w:numId w:val="11"/>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kern w:val="0"/>
          <w:sz w:val="28"/>
          <w:szCs w:val="28"/>
          <w:lang w:eastAsia="en-IN"/>
          <w14:ligatures w14:val="none"/>
        </w:rPr>
        <w:t>Compare customer ratings across different age groups.</w:t>
      </w:r>
    </w:p>
    <w:p w14:paraId="6A97E94C" w14:textId="77777777" w:rsidR="00A93382" w:rsidRPr="00E03BE3" w:rsidRDefault="00A93382" w:rsidP="00A93382">
      <w:pPr>
        <w:numPr>
          <w:ilvl w:val="0"/>
          <w:numId w:val="11"/>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03BE3">
        <w:rPr>
          <w:rFonts w:ascii="Times New Roman" w:eastAsia="Times New Roman" w:hAnsi="Times New Roman" w:cs="Times New Roman"/>
          <w:kern w:val="0"/>
          <w:sz w:val="28"/>
          <w:szCs w:val="28"/>
          <w:lang w:eastAsia="en-IN"/>
          <w14:ligatures w14:val="none"/>
        </w:rPr>
        <w:t>Evaluate the distribution of orders across payment methods.</w:t>
      </w:r>
    </w:p>
    <w:p w14:paraId="60DDE8BE" w14:textId="77777777" w:rsidR="00A93382" w:rsidRPr="00E03BE3" w:rsidRDefault="00A93382" w:rsidP="00A93382">
      <w:pPr>
        <w:numPr>
          <w:ilvl w:val="0"/>
          <w:numId w:val="11"/>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roofErr w:type="spellStart"/>
      <w:r w:rsidRPr="00E03BE3">
        <w:rPr>
          <w:rFonts w:ascii="Times New Roman" w:eastAsia="Times New Roman" w:hAnsi="Times New Roman" w:cs="Times New Roman"/>
          <w:kern w:val="0"/>
          <w:sz w:val="28"/>
          <w:szCs w:val="28"/>
          <w:lang w:eastAsia="en-IN"/>
          <w14:ligatures w14:val="none"/>
        </w:rPr>
        <w:t>Analyze</w:t>
      </w:r>
      <w:proofErr w:type="spellEnd"/>
      <w:r w:rsidRPr="00E03BE3">
        <w:rPr>
          <w:rFonts w:ascii="Times New Roman" w:eastAsia="Times New Roman" w:hAnsi="Times New Roman" w:cs="Times New Roman"/>
          <w:kern w:val="0"/>
          <w:sz w:val="28"/>
          <w:szCs w:val="28"/>
          <w:lang w:eastAsia="en-IN"/>
          <w14:ligatures w14:val="none"/>
        </w:rPr>
        <w:t xml:space="preserve"> sales and profit trends to understand overall business performance.</w:t>
      </w:r>
    </w:p>
    <w:p w14:paraId="7EA093D0" w14:textId="77777777" w:rsidR="00A93382" w:rsidRPr="00A93382" w:rsidRDefault="00A93382" w:rsidP="00A93382">
      <w:pPr>
        <w:spacing w:before="100" w:beforeAutospacing="1" w:after="100" w:afterAutospacing="1" w:line="240" w:lineRule="auto"/>
        <w:jc w:val="both"/>
        <w:rPr>
          <w:rFonts w:ascii="Times New Roman" w:eastAsia="Times New Roman" w:hAnsi="Times New Roman" w:cs="Times New Roman"/>
          <w:kern w:val="0"/>
          <w:sz w:val="32"/>
          <w:szCs w:val="32"/>
          <w:lang w:eastAsia="en-IN"/>
          <w14:ligatures w14:val="none"/>
        </w:rPr>
      </w:pPr>
    </w:p>
    <w:p w14:paraId="21400A14" w14:textId="77777777" w:rsidR="00A4437D" w:rsidRDefault="00A4437D"/>
    <w:p w14:paraId="4B2ECD2D" w14:textId="77777777" w:rsidR="00E03BE3" w:rsidRDefault="00E03BE3"/>
    <w:sectPr w:rsidR="00E03B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F7CE1"/>
    <w:multiLevelType w:val="multilevel"/>
    <w:tmpl w:val="3626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B60D9"/>
    <w:multiLevelType w:val="multilevel"/>
    <w:tmpl w:val="6DF2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76269C"/>
    <w:multiLevelType w:val="multilevel"/>
    <w:tmpl w:val="E15E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7676BD"/>
    <w:multiLevelType w:val="multilevel"/>
    <w:tmpl w:val="1826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E249F3"/>
    <w:multiLevelType w:val="multilevel"/>
    <w:tmpl w:val="4EC4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0077CA"/>
    <w:multiLevelType w:val="multilevel"/>
    <w:tmpl w:val="81FE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D453D6"/>
    <w:multiLevelType w:val="multilevel"/>
    <w:tmpl w:val="E46E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B51417"/>
    <w:multiLevelType w:val="multilevel"/>
    <w:tmpl w:val="CAA8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DF1E0F"/>
    <w:multiLevelType w:val="multilevel"/>
    <w:tmpl w:val="A082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FA5760"/>
    <w:multiLevelType w:val="multilevel"/>
    <w:tmpl w:val="77C2E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B67C28"/>
    <w:multiLevelType w:val="multilevel"/>
    <w:tmpl w:val="E104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F30F76"/>
    <w:multiLevelType w:val="multilevel"/>
    <w:tmpl w:val="CFC8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1617507">
    <w:abstractNumId w:val="7"/>
  </w:num>
  <w:num w:numId="2" w16cid:durableId="1264536071">
    <w:abstractNumId w:val="5"/>
  </w:num>
  <w:num w:numId="3" w16cid:durableId="1916041965">
    <w:abstractNumId w:val="0"/>
  </w:num>
  <w:num w:numId="4" w16cid:durableId="1602761820">
    <w:abstractNumId w:val="2"/>
  </w:num>
  <w:num w:numId="5" w16cid:durableId="172185431">
    <w:abstractNumId w:val="9"/>
  </w:num>
  <w:num w:numId="6" w16cid:durableId="974724579">
    <w:abstractNumId w:val="11"/>
  </w:num>
  <w:num w:numId="7" w16cid:durableId="504132149">
    <w:abstractNumId w:val="6"/>
  </w:num>
  <w:num w:numId="8" w16cid:durableId="725447414">
    <w:abstractNumId w:val="4"/>
  </w:num>
  <w:num w:numId="9" w16cid:durableId="1556695684">
    <w:abstractNumId w:val="3"/>
  </w:num>
  <w:num w:numId="10" w16cid:durableId="27609799">
    <w:abstractNumId w:val="10"/>
  </w:num>
  <w:num w:numId="11" w16cid:durableId="970281167">
    <w:abstractNumId w:val="8"/>
  </w:num>
  <w:num w:numId="12" w16cid:durableId="17723099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382"/>
    <w:rsid w:val="001344B8"/>
    <w:rsid w:val="00A4437D"/>
    <w:rsid w:val="00A93382"/>
    <w:rsid w:val="00CC6A05"/>
    <w:rsid w:val="00D81B51"/>
    <w:rsid w:val="00E03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DFE48"/>
  <w15:chartTrackingRefBased/>
  <w15:docId w15:val="{B04BBC4B-1645-42D1-8431-6F80A9C74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33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33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33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33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33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33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33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33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33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3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33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33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33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33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33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33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33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3382"/>
    <w:rPr>
      <w:rFonts w:eastAsiaTheme="majorEastAsia" w:cstheme="majorBidi"/>
      <w:color w:val="272727" w:themeColor="text1" w:themeTint="D8"/>
    </w:rPr>
  </w:style>
  <w:style w:type="paragraph" w:styleId="Title">
    <w:name w:val="Title"/>
    <w:basedOn w:val="Normal"/>
    <w:next w:val="Normal"/>
    <w:link w:val="TitleChar"/>
    <w:uiPriority w:val="10"/>
    <w:qFormat/>
    <w:rsid w:val="00A933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33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33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33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3382"/>
    <w:pPr>
      <w:spacing w:before="160"/>
      <w:jc w:val="center"/>
    </w:pPr>
    <w:rPr>
      <w:i/>
      <w:iCs/>
      <w:color w:val="404040" w:themeColor="text1" w:themeTint="BF"/>
    </w:rPr>
  </w:style>
  <w:style w:type="character" w:customStyle="1" w:styleId="QuoteChar">
    <w:name w:val="Quote Char"/>
    <w:basedOn w:val="DefaultParagraphFont"/>
    <w:link w:val="Quote"/>
    <w:uiPriority w:val="29"/>
    <w:rsid w:val="00A93382"/>
    <w:rPr>
      <w:i/>
      <w:iCs/>
      <w:color w:val="404040" w:themeColor="text1" w:themeTint="BF"/>
    </w:rPr>
  </w:style>
  <w:style w:type="paragraph" w:styleId="ListParagraph">
    <w:name w:val="List Paragraph"/>
    <w:basedOn w:val="Normal"/>
    <w:uiPriority w:val="34"/>
    <w:qFormat/>
    <w:rsid w:val="00A93382"/>
    <w:pPr>
      <w:ind w:left="720"/>
      <w:contextualSpacing/>
    </w:pPr>
  </w:style>
  <w:style w:type="character" w:styleId="IntenseEmphasis">
    <w:name w:val="Intense Emphasis"/>
    <w:basedOn w:val="DefaultParagraphFont"/>
    <w:uiPriority w:val="21"/>
    <w:qFormat/>
    <w:rsid w:val="00A93382"/>
    <w:rPr>
      <w:i/>
      <w:iCs/>
      <w:color w:val="0F4761" w:themeColor="accent1" w:themeShade="BF"/>
    </w:rPr>
  </w:style>
  <w:style w:type="paragraph" w:styleId="IntenseQuote">
    <w:name w:val="Intense Quote"/>
    <w:basedOn w:val="Normal"/>
    <w:next w:val="Normal"/>
    <w:link w:val="IntenseQuoteChar"/>
    <w:uiPriority w:val="30"/>
    <w:qFormat/>
    <w:rsid w:val="00A933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3382"/>
    <w:rPr>
      <w:i/>
      <w:iCs/>
      <w:color w:val="0F4761" w:themeColor="accent1" w:themeShade="BF"/>
    </w:rPr>
  </w:style>
  <w:style w:type="character" w:styleId="IntenseReference">
    <w:name w:val="Intense Reference"/>
    <w:basedOn w:val="DefaultParagraphFont"/>
    <w:uiPriority w:val="32"/>
    <w:qFormat/>
    <w:rsid w:val="00A933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605</Words>
  <Characters>3449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Darshini</dc:creator>
  <cp:keywords/>
  <dc:description/>
  <cp:lastModifiedBy>Priya Darshini</cp:lastModifiedBy>
  <cp:revision>2</cp:revision>
  <dcterms:created xsi:type="dcterms:W3CDTF">2026-08-15T06:05:00Z</dcterms:created>
  <dcterms:modified xsi:type="dcterms:W3CDTF">2026-08-15T06:22:00Z</dcterms:modified>
</cp:coreProperties>
</file>