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Design Phase-II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Solution Requirements (Functional &amp; Non-functional)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1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843"/>
        <w:tblGridChange w:id="0">
          <w:tblGrid>
            <w:gridCol w:w="4508"/>
            <w:gridCol w:w="484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20May 2023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color w:val="222222"/>
                <w:sz w:val="20"/>
                <w:szCs w:val="20"/>
                <w:highlight w:val="white"/>
                <w:rtl w:val="0"/>
              </w:rPr>
              <w:t xml:space="preserve">NM2023TMID13113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Reducing-the-Environmental-Footprint-of-Food-A-Comprehensive-Management-system</w:t>
            </w:r>
          </w:p>
        </w:tc>
      </w:tr>
    </w:tbl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Functional Requirements: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Following are the functional requirements of the proposed solution.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DFD &amp; User Stories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User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Data Flow Diagram &amp; User Stories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Reducing-the-Environmental-Footprint-of-Food-A-Comprehensive-Management-system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ChatGPT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Data Flow Diagram (DFD):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 Data Flow Diagram is a graphical representation of the flow of data within a system. It illustrates how data is input, processed, and output in a system. Here is a high-level Data Flow Diagram for the "Reducing the Environmental Footprint of Food: A Comprehensive Management System":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sql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           +--------------+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           |    User      |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           +--------------+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                  |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                  |1. Login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                  |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                  v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           +--------------+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           |  System      |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           +--------------+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                  |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 +----------------+----------------+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 |                                 |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 |                                 |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 v                                 v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+--------------+                  +----------------+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|   Data     |                  |   Data         |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|  Collection |                  |   Analysis    |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+--------------+                  +----------------+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User Stories: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User stories are short, simple descriptions of a feature or functionality from a user's perspective. They help define the requirements and capture the user's needs. Here are a few examples of user stories for the "Reducing the Environmental Footprint of Food: A Comprehensive Management System":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As a user, I want to be able to create an account and log in to the system.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As a user, I want to input data about the food products I consume.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As a user, I want the system to analyze my food consumption data and provide recommendations on reducing environmental impact.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As a user, I want to view reports and visualizations of my environmental footprint based on my food consumption.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As a user, I want to be able to set goals for reducing my environmental footprint and track my progress.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As a user, I want to receive personalized notifications and tips on sustainable food choices.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As a user, I want to be able to compare my environmental footprint with other users or benchmarks.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As a user, I want to be able to export my data and reports for further analysis or sharing.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As a user, I want the system to provide educational resources and information on sustainable food practices.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These user stories serve as a starting point for understanding the desired functionality of the comprehensive management system and can be further refined and expanded upon during the development process.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Functional Requirements: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User Registration: The system should allow users to create an account by providing necessary information.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User Login: Users should be able to log in to their accounts using valid credentials.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Data Input: Users should be able to input data about their food consumption, including details such as food type, quantity, and source.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Data Analysis: The system should analyze the input data and calculate the environmental footprint of the user's food consumption.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Recommendations: Based on the data analysis, the system should provide personalized recommendations to users on how to reduce their environmental footprint.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Reporting: Users should be able to view reports and visualizations of their environmental footprint, including historical data and trends.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Goal Setting: Users should be able to set goals for reducing their environmental footprint and track their progress towards those goals.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Notifications: The system should send notifications to users, providing reminders, tips, and updates related to their environmental footprint and goals.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Data Export: Users should be able to export their data, reports, and visualizations for further analysis or sharing.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Educational Resources: The system should provide users with access to educational resources and information on sustainable food practices.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Non-functional Requirements: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Security: The system should ensure the confidentiality and integrity of user data, implementing appropriate security measures such as encryption and access controls.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Performance: The system should be able to handle a large number of users and process data efficiently to provide timely responses and analysis.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Usability: The user interface should be intuitive, user-friendly, and accessible, allowing users to navigate and interact with the system easily.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Reliability: The system should be reliable, with minimal downtime and the ability to recover from failures gracefully.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Scalability: The system should be designed to accommodate growth in user base and data volume without significant degradation in performance.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Compatibility: The system should be compatible with different devices and platforms, enabling users to access it from various devices (e.g., web browsers, mobile apps).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Data Privacy: The system should comply with relevant data protection and privacy regulations, ensuring that user data is handled appropriately and not shared without consent.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Integration: The system should be able to integrate with external data sources or APIs to enhance its functionality and provide more accurate analysis and recommendations.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Localization: The system should support multiple languages and cultural considerations to cater to a diverse user base.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Maintainability: The system should be designed and developed using modular and well-documented code, making it easier to maintain, update, and enhance in the future.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2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6"/>
        <w:gridCol w:w="3150"/>
        <w:gridCol w:w="5248"/>
        <w:tblGridChange w:id="0">
          <w:tblGrid>
            <w:gridCol w:w="926"/>
            <w:gridCol w:w="3150"/>
            <w:gridCol w:w="5248"/>
          </w:tblGrid>
        </w:tblGridChange>
      </w:tblGrid>
      <w:tr>
        <w:trPr>
          <w:cantSplit w:val="0"/>
          <w:trHeight w:val="333" w:hRule="atLeast"/>
          <w:tblHeader w:val="0"/>
        </w:trPr>
        <w:tc>
          <w:tcPr/>
          <w:p w:rsidR="00000000" w:rsidDel="00000000" w:rsidP="00000000" w:rsidRDefault="00000000" w:rsidRPr="00000000" w14:paraId="0000005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 No.</w:t>
            </w:r>
          </w:p>
        </w:tc>
        <w:tc>
          <w:tcPr/>
          <w:p w:rsidR="00000000" w:rsidDel="00000000" w:rsidP="00000000" w:rsidRDefault="00000000" w:rsidRPr="00000000" w14:paraId="0000005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Functional Requirement (Epic)</w:t>
            </w:r>
          </w:p>
        </w:tc>
        <w:tc>
          <w:tcPr/>
          <w:p w:rsidR="00000000" w:rsidDel="00000000" w:rsidP="00000000" w:rsidRDefault="00000000" w:rsidRPr="00000000" w14:paraId="0000005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 Requirement (Story / Sub-Task)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FR-1</w:t>
            </w:r>
          </w:p>
        </w:tc>
        <w:tc>
          <w:tcPr/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User Registration</w:t>
            </w:r>
          </w:p>
        </w:tc>
        <w:tc>
          <w:tcPr/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Registration through Form</w:t>
            </w:r>
          </w:p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Registration through Gmail</w:t>
            </w:r>
          </w:p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Registration through Facebook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FR-2</w:t>
            </w:r>
          </w:p>
        </w:tc>
        <w:tc>
          <w:tcPr/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User Confirmation</w:t>
            </w:r>
          </w:p>
        </w:tc>
        <w:tc>
          <w:tcPr/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Confirmation via Email</w:t>
            </w:r>
          </w:p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Confirmation via OTP</w:t>
            </w:r>
          </w:p>
        </w:tc>
      </w:tr>
      <w:tr>
        <w:trPr>
          <w:cantSplit w:val="0"/>
          <w:trHeight w:val="470" w:hRule="atLeast"/>
          <w:tblHeader w:val="0"/>
        </w:trPr>
        <w:tc>
          <w:tcPr/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FR-3</w:t>
            </w:r>
          </w:p>
        </w:tc>
        <w:tc>
          <w:tcPr/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Two-step verification </w:t>
            </w:r>
          </w:p>
        </w:tc>
        <w:tc>
          <w:tcPr/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Confirmation via Email</w:t>
            </w:r>
          </w:p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Confirmation via OTP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FR-4</w:t>
            </w:r>
          </w:p>
        </w:tc>
        <w:tc>
          <w:tcPr/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Place order</w:t>
            </w:r>
          </w:p>
        </w:tc>
        <w:tc>
          <w:tcPr/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Conform the food and order it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FR-5</w:t>
            </w:r>
          </w:p>
        </w:tc>
        <w:tc>
          <w:tcPr/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Pay the amount</w:t>
            </w:r>
          </w:p>
        </w:tc>
        <w:tc>
          <w:tcPr/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Pay the Amount using the Credit (Or)debit Card(Or)UPI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FR-6</w:t>
            </w:r>
          </w:p>
        </w:tc>
        <w:tc>
          <w:tcPr/>
          <w:p w:rsidR="00000000" w:rsidDel="00000000" w:rsidP="00000000" w:rsidRDefault="00000000" w:rsidRPr="00000000" w14:paraId="00000072">
            <w:pPr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Cancel the order</w:t>
            </w:r>
          </w:p>
        </w:tc>
        <w:tc>
          <w:tcPr/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Cancel the order and refund the amount</w:t>
            </w:r>
          </w:p>
        </w:tc>
      </w:tr>
    </w:tbl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Non-functional Requirements: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Following are the non-functional requirements of the proposed solution.</w:t>
      </w:r>
    </w:p>
    <w:tbl>
      <w:tblPr>
        <w:tblStyle w:val="Table3"/>
        <w:tblW w:w="932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6"/>
        <w:gridCol w:w="3464"/>
        <w:gridCol w:w="4934"/>
        <w:tblGridChange w:id="0">
          <w:tblGrid>
            <w:gridCol w:w="926"/>
            <w:gridCol w:w="3464"/>
            <w:gridCol w:w="4934"/>
          </w:tblGrid>
        </w:tblGridChange>
      </w:tblGrid>
      <w:tr>
        <w:trPr>
          <w:cantSplit w:val="0"/>
          <w:trHeight w:val="333" w:hRule="atLeast"/>
          <w:tblHeader w:val="0"/>
        </w:trPr>
        <w:tc>
          <w:tcPr/>
          <w:p w:rsidR="00000000" w:rsidDel="00000000" w:rsidP="00000000" w:rsidRDefault="00000000" w:rsidRPr="00000000" w14:paraId="0000007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 No.</w:t>
            </w:r>
          </w:p>
        </w:tc>
        <w:tc>
          <w:tcPr/>
          <w:p w:rsidR="00000000" w:rsidDel="00000000" w:rsidP="00000000" w:rsidRDefault="00000000" w:rsidRPr="00000000" w14:paraId="0000007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Non-Functional Requirement</w:t>
            </w:r>
          </w:p>
        </w:tc>
        <w:tc>
          <w:tcPr/>
          <w:p w:rsidR="00000000" w:rsidDel="00000000" w:rsidP="00000000" w:rsidRDefault="00000000" w:rsidRPr="00000000" w14:paraId="0000007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NFR-1</w:t>
            </w:r>
          </w:p>
        </w:tc>
        <w:tc>
          <w:tcPr/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Usability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It is very useful with compare to others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NFR-2</w:t>
            </w:r>
          </w:p>
        </w:tc>
        <w:tc>
          <w:tcPr/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Security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It is highly secured by the firewall</w:t>
            </w:r>
          </w:p>
        </w:tc>
      </w:tr>
      <w:tr>
        <w:trPr>
          <w:cantSplit w:val="0"/>
          <w:trHeight w:val="470" w:hRule="atLeast"/>
          <w:tblHeader w:val="0"/>
        </w:trPr>
        <w:tc>
          <w:tcPr/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NFR-3</w:t>
            </w:r>
          </w:p>
        </w:tc>
        <w:tc>
          <w:tcPr/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Reliability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Special occurrence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NFR-4</w:t>
            </w:r>
          </w:p>
        </w:tc>
        <w:tc>
          <w:tcPr/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Performance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It get the order with in 5 sec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NFR-5</w:t>
            </w:r>
          </w:p>
        </w:tc>
        <w:tc>
          <w:tcPr/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Availability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It give the proper availabilities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NFR-6</w:t>
            </w:r>
          </w:p>
        </w:tc>
        <w:tc>
          <w:tcPr/>
          <w:p w:rsidR="00000000" w:rsidDel="00000000" w:rsidP="00000000" w:rsidRDefault="00000000" w:rsidRPr="00000000" w14:paraId="0000008C">
            <w:pPr>
              <w:rPr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Scalability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It have hi-tech machines to pack the foods</w:t>
            </w:r>
          </w:p>
        </w:tc>
      </w:tr>
    </w:tbl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851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