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6FDED" w14:textId="77777777" w:rsidR="006B664D" w:rsidRPr="002A09B4" w:rsidRDefault="006B664D" w:rsidP="002A09B4">
      <w:pPr>
        <w:spacing w:before="100" w:beforeAutospacing="1" w:after="0" w:line="240" w:lineRule="auto"/>
        <w:jc w:val="center"/>
        <w:outlineLvl w:val="0"/>
        <w:rPr>
          <w:rFonts w:ascii="Times New Roman" w:eastAsia="Times New Roman" w:hAnsi="Times New Roman" w:cs="Times New Roman"/>
          <w:b/>
          <w:bCs/>
          <w:color w:val="1B1C1D"/>
          <w:kern w:val="36"/>
          <w:sz w:val="44"/>
          <w:szCs w:val="44"/>
          <w:lang w:eastAsia="en-IN"/>
        </w:rPr>
      </w:pPr>
      <w:bookmarkStart w:id="0" w:name="_Toc204162421"/>
      <w:r w:rsidRPr="006B664D">
        <w:rPr>
          <w:rFonts w:ascii="Times New Roman" w:eastAsia="Times New Roman" w:hAnsi="Times New Roman" w:cs="Times New Roman"/>
          <w:b/>
          <w:bCs/>
          <w:color w:val="1B1C1D"/>
          <w:kern w:val="36"/>
          <w:sz w:val="44"/>
          <w:szCs w:val="44"/>
          <w:lang w:eastAsia="en-IN"/>
        </w:rPr>
        <w:t>Technical Report</w:t>
      </w:r>
      <w:r w:rsidR="002A09B4" w:rsidRPr="002A09B4">
        <w:rPr>
          <w:rFonts w:ascii="Times New Roman" w:eastAsia="Times New Roman" w:hAnsi="Times New Roman" w:cs="Times New Roman"/>
          <w:b/>
          <w:bCs/>
          <w:color w:val="1B1C1D"/>
          <w:kern w:val="36"/>
          <w:sz w:val="44"/>
          <w:szCs w:val="44"/>
          <w:lang w:eastAsia="en-IN"/>
        </w:rPr>
        <w:t xml:space="preserve">: </w:t>
      </w:r>
      <w:proofErr w:type="spellStart"/>
      <w:r w:rsidR="002A09B4" w:rsidRPr="002A09B4">
        <w:rPr>
          <w:rFonts w:ascii="Times New Roman" w:eastAsia="Times New Roman" w:hAnsi="Times New Roman" w:cs="Times New Roman"/>
          <w:b/>
          <w:bCs/>
          <w:color w:val="1B1C1D"/>
          <w:kern w:val="36"/>
          <w:sz w:val="44"/>
          <w:szCs w:val="44"/>
          <w:lang w:eastAsia="en-IN"/>
        </w:rPr>
        <w:t>Vercel</w:t>
      </w:r>
      <w:proofErr w:type="spellEnd"/>
      <w:r w:rsidR="002A09B4" w:rsidRPr="002A09B4">
        <w:rPr>
          <w:rFonts w:ascii="Times New Roman" w:eastAsia="Times New Roman" w:hAnsi="Times New Roman" w:cs="Times New Roman"/>
          <w:b/>
          <w:bCs/>
          <w:color w:val="1B1C1D"/>
          <w:kern w:val="36"/>
          <w:sz w:val="44"/>
          <w:szCs w:val="44"/>
          <w:lang w:eastAsia="en-IN"/>
        </w:rPr>
        <w:t xml:space="preserve">-like </w:t>
      </w:r>
      <w:r w:rsidRPr="006B664D">
        <w:rPr>
          <w:rFonts w:ascii="Times New Roman" w:eastAsia="Times New Roman" w:hAnsi="Times New Roman" w:cs="Times New Roman"/>
          <w:b/>
          <w:bCs/>
          <w:color w:val="1B1C1D"/>
          <w:kern w:val="36"/>
          <w:sz w:val="44"/>
          <w:szCs w:val="44"/>
          <w:lang w:eastAsia="en-IN"/>
        </w:rPr>
        <w:t>CLI</w:t>
      </w:r>
      <w:r w:rsidR="002A09B4" w:rsidRPr="002A09B4">
        <w:rPr>
          <w:rFonts w:ascii="Times New Roman" w:eastAsia="Times New Roman" w:hAnsi="Times New Roman" w:cs="Times New Roman"/>
          <w:b/>
          <w:bCs/>
          <w:color w:val="1B1C1D"/>
          <w:kern w:val="36"/>
          <w:sz w:val="44"/>
          <w:szCs w:val="44"/>
          <w:lang w:eastAsia="en-IN"/>
        </w:rPr>
        <w:t xml:space="preserve"> Tool</w:t>
      </w:r>
      <w:bookmarkEnd w:id="0"/>
    </w:p>
    <w:p w14:paraId="55F83BB2" w14:textId="77777777" w:rsidR="002A09B4" w:rsidRDefault="002A09B4" w:rsidP="002A09B4">
      <w:pPr>
        <w:spacing w:before="100" w:beforeAutospacing="1" w:after="0" w:line="240" w:lineRule="auto"/>
        <w:jc w:val="center"/>
        <w:outlineLvl w:val="0"/>
        <w:rPr>
          <w:rFonts w:ascii="Times New Roman" w:eastAsia="Times New Roman" w:hAnsi="Times New Roman" w:cs="Times New Roman"/>
          <w:b/>
          <w:bCs/>
          <w:color w:val="1B1C1D"/>
          <w:kern w:val="36"/>
          <w:sz w:val="33"/>
          <w:szCs w:val="33"/>
          <w:lang w:eastAsia="en-IN"/>
        </w:rPr>
      </w:pPr>
    </w:p>
    <w:p w14:paraId="2F170A42" w14:textId="77777777" w:rsidR="002A09B4" w:rsidRPr="006B664D" w:rsidRDefault="002A09B4" w:rsidP="002A09B4">
      <w:pPr>
        <w:spacing w:before="100" w:beforeAutospacing="1" w:after="0" w:line="240" w:lineRule="auto"/>
        <w:jc w:val="center"/>
        <w:outlineLvl w:val="0"/>
        <w:rPr>
          <w:rFonts w:ascii="Times New Roman" w:eastAsia="Times New Roman" w:hAnsi="Times New Roman" w:cs="Times New Roman"/>
          <w:b/>
          <w:bCs/>
          <w:color w:val="1B1C1D"/>
          <w:kern w:val="36"/>
          <w:sz w:val="33"/>
          <w:szCs w:val="33"/>
          <w:lang w:eastAsia="en-IN"/>
        </w:rPr>
      </w:pPr>
      <w:bookmarkStart w:id="1" w:name="_Toc204162422"/>
      <w:r>
        <w:rPr>
          <w:rFonts w:ascii="Times New Roman" w:eastAsia="Times New Roman" w:hAnsi="Times New Roman" w:cs="Times New Roman"/>
          <w:b/>
          <w:bCs/>
          <w:noProof/>
          <w:color w:val="1B1C1D"/>
          <w:kern w:val="36"/>
          <w:sz w:val="33"/>
          <w:szCs w:val="33"/>
          <w:lang w:eastAsia="en-IN"/>
        </w:rPr>
        <w:drawing>
          <wp:inline distT="0" distB="0" distL="0" distR="0" wp14:anchorId="15B71C2B" wp14:editId="2CC05A64">
            <wp:extent cx="1851660" cy="1851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pic:spPr>
                </pic:pic>
              </a:graphicData>
            </a:graphic>
          </wp:inline>
        </w:drawing>
      </w:r>
      <w:bookmarkEnd w:id="1"/>
    </w:p>
    <w:p w14:paraId="21F163B7" w14:textId="77777777" w:rsidR="006B664D" w:rsidRPr="006B664D" w:rsidRDefault="006B664D"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Project Title: Frontend Deployment Automation CLI Tool (deploy-tool)</w:t>
      </w:r>
    </w:p>
    <w:p w14:paraId="448B1FDF" w14:textId="77777777" w:rsidR="006B664D" w:rsidRPr="006B664D" w:rsidRDefault="006B664D"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Author: </w:t>
      </w:r>
      <w:proofErr w:type="spellStart"/>
      <w:r w:rsidRPr="006B664D">
        <w:rPr>
          <w:rFonts w:ascii="Times New Roman" w:eastAsia="Times New Roman" w:hAnsi="Times New Roman" w:cs="Times New Roman"/>
          <w:color w:val="1B1C1D"/>
          <w:sz w:val="24"/>
          <w:szCs w:val="24"/>
          <w:lang w:eastAsia="en-IN"/>
        </w:rPr>
        <w:t>Priyesh</w:t>
      </w:r>
      <w:proofErr w:type="spellEnd"/>
      <w:r w:rsidRPr="006B664D">
        <w:rPr>
          <w:rFonts w:ascii="Times New Roman" w:eastAsia="Times New Roman" w:hAnsi="Times New Roman" w:cs="Times New Roman"/>
          <w:color w:val="1B1C1D"/>
          <w:sz w:val="24"/>
          <w:szCs w:val="24"/>
          <w:lang w:eastAsia="en-IN"/>
        </w:rPr>
        <w:t xml:space="preserve"> Rai</w:t>
      </w:r>
    </w:p>
    <w:p w14:paraId="2852974A" w14:textId="77777777" w:rsidR="006B664D" w:rsidRDefault="006B664D"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Company: </w:t>
      </w:r>
      <w:proofErr w:type="spellStart"/>
      <w:r w:rsidRPr="006B664D">
        <w:rPr>
          <w:rFonts w:ascii="Times New Roman" w:eastAsia="Times New Roman" w:hAnsi="Times New Roman" w:cs="Times New Roman"/>
          <w:color w:val="1B1C1D"/>
          <w:sz w:val="24"/>
          <w:szCs w:val="24"/>
          <w:lang w:eastAsia="en-IN"/>
        </w:rPr>
        <w:t>Minfy</w:t>
      </w:r>
      <w:proofErr w:type="spellEnd"/>
      <w:r w:rsidRPr="006B664D">
        <w:rPr>
          <w:rFonts w:ascii="Times New Roman" w:eastAsia="Times New Roman" w:hAnsi="Times New Roman" w:cs="Times New Roman"/>
          <w:color w:val="1B1C1D"/>
          <w:sz w:val="24"/>
          <w:szCs w:val="24"/>
          <w:lang w:eastAsia="en-IN"/>
        </w:rPr>
        <w:t xml:space="preserve"> Technologies</w:t>
      </w:r>
    </w:p>
    <w:p w14:paraId="0382AD3B" w14:textId="77777777" w:rsidR="002A09B4" w:rsidRPr="006B664D" w:rsidRDefault="002A09B4"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Position: Tech Intern</w:t>
      </w:r>
    </w:p>
    <w:p w14:paraId="473C5E84" w14:textId="77777777" w:rsidR="0061270F" w:rsidRDefault="006B664D"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Date: July 22, 2025</w:t>
      </w:r>
    </w:p>
    <w:p w14:paraId="7202BCA0"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6E0B3BAF"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3FFDA8A1"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013AEC4D"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4C880835"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19AFC8FA"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07BDD718"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18F17702"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026F3F8D"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00E5C411"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099F6A5E"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43C04660"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sdt>
      <w:sdtPr>
        <w:rPr>
          <w:rFonts w:asciiTheme="minorHAnsi" w:eastAsiaTheme="minorHAnsi" w:hAnsiTheme="minorHAnsi" w:cstheme="minorBidi"/>
          <w:color w:val="auto"/>
          <w:sz w:val="22"/>
          <w:szCs w:val="22"/>
          <w:lang w:val="en-IN"/>
        </w:rPr>
        <w:id w:val="1309976386"/>
        <w:docPartObj>
          <w:docPartGallery w:val="Table of Contents"/>
          <w:docPartUnique/>
        </w:docPartObj>
      </w:sdtPr>
      <w:sdtEndPr>
        <w:rPr>
          <w:b/>
          <w:bCs/>
          <w:noProof/>
        </w:rPr>
      </w:sdtEndPr>
      <w:sdtContent>
        <w:p w14:paraId="42589A5C" w14:textId="77777777" w:rsidR="0061270F" w:rsidRDefault="0061270F">
          <w:pPr>
            <w:pStyle w:val="TOCHeading"/>
          </w:pPr>
          <w:r>
            <w:t>Contents</w:t>
          </w:r>
        </w:p>
        <w:p w14:paraId="5C26A465" w14:textId="6E887D0F" w:rsidR="0061270F" w:rsidRDefault="0061270F" w:rsidP="0061270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4162421" w:history="1">
            <w:r w:rsidRPr="00907F23">
              <w:rPr>
                <w:rStyle w:val="Hyperlink"/>
                <w:rFonts w:ascii="Times New Roman" w:eastAsia="Times New Roman" w:hAnsi="Times New Roman" w:cs="Times New Roman"/>
                <w:b/>
                <w:bCs/>
                <w:noProof/>
                <w:kern w:val="36"/>
                <w:lang w:eastAsia="en-IN"/>
              </w:rPr>
              <w:t>Technical Report: Vercel-like CLI Tool</w:t>
            </w:r>
            <w:r>
              <w:rPr>
                <w:noProof/>
                <w:webHidden/>
              </w:rPr>
              <w:tab/>
            </w:r>
            <w:r>
              <w:rPr>
                <w:noProof/>
                <w:webHidden/>
              </w:rPr>
              <w:fldChar w:fldCharType="begin"/>
            </w:r>
            <w:r>
              <w:rPr>
                <w:noProof/>
                <w:webHidden/>
              </w:rPr>
              <w:instrText xml:space="preserve"> PAGEREF _Toc204162421 \h </w:instrText>
            </w:r>
            <w:r>
              <w:rPr>
                <w:noProof/>
                <w:webHidden/>
              </w:rPr>
            </w:r>
            <w:r>
              <w:rPr>
                <w:noProof/>
                <w:webHidden/>
              </w:rPr>
              <w:fldChar w:fldCharType="separate"/>
            </w:r>
            <w:r w:rsidR="00A022BC">
              <w:rPr>
                <w:noProof/>
                <w:webHidden/>
              </w:rPr>
              <w:t>1</w:t>
            </w:r>
            <w:r>
              <w:rPr>
                <w:noProof/>
                <w:webHidden/>
              </w:rPr>
              <w:fldChar w:fldCharType="end"/>
            </w:r>
          </w:hyperlink>
        </w:p>
        <w:p w14:paraId="517DA2E3" w14:textId="636D966D" w:rsidR="0061270F" w:rsidRDefault="002E0A34" w:rsidP="0061270F">
          <w:pPr>
            <w:pStyle w:val="TOC3"/>
            <w:tabs>
              <w:tab w:val="right" w:leader="dot" w:pos="9016"/>
            </w:tabs>
            <w:ind w:left="0"/>
            <w:rPr>
              <w:rFonts w:eastAsiaTheme="minorEastAsia"/>
              <w:noProof/>
              <w:lang w:eastAsia="en-IN"/>
            </w:rPr>
          </w:pPr>
          <w:hyperlink w:anchor="_Toc204162423" w:history="1">
            <w:r w:rsidR="0061270F" w:rsidRPr="00907F23">
              <w:rPr>
                <w:rStyle w:val="Hyperlink"/>
                <w:rFonts w:ascii="Times New Roman" w:eastAsia="Times New Roman" w:hAnsi="Times New Roman" w:cs="Times New Roman"/>
                <w:b/>
                <w:bCs/>
                <w:noProof/>
                <w:lang w:eastAsia="en-IN"/>
              </w:rPr>
              <w:t>Executive Summary</w:t>
            </w:r>
            <w:r w:rsidR="0061270F">
              <w:rPr>
                <w:noProof/>
                <w:webHidden/>
              </w:rPr>
              <w:tab/>
            </w:r>
            <w:r w:rsidR="0061270F">
              <w:rPr>
                <w:noProof/>
                <w:webHidden/>
              </w:rPr>
              <w:fldChar w:fldCharType="begin"/>
            </w:r>
            <w:r w:rsidR="0061270F">
              <w:rPr>
                <w:noProof/>
                <w:webHidden/>
              </w:rPr>
              <w:instrText xml:space="preserve"> PAGEREF _Toc204162423 \h </w:instrText>
            </w:r>
            <w:r w:rsidR="0061270F">
              <w:rPr>
                <w:noProof/>
                <w:webHidden/>
              </w:rPr>
            </w:r>
            <w:r w:rsidR="0061270F">
              <w:rPr>
                <w:noProof/>
                <w:webHidden/>
              </w:rPr>
              <w:fldChar w:fldCharType="separate"/>
            </w:r>
            <w:r w:rsidR="00A022BC">
              <w:rPr>
                <w:noProof/>
                <w:webHidden/>
              </w:rPr>
              <w:t>3</w:t>
            </w:r>
            <w:r w:rsidR="0061270F">
              <w:rPr>
                <w:noProof/>
                <w:webHidden/>
              </w:rPr>
              <w:fldChar w:fldCharType="end"/>
            </w:r>
          </w:hyperlink>
        </w:p>
        <w:p w14:paraId="5BDEC364" w14:textId="3203939A" w:rsidR="0061270F" w:rsidRDefault="002E0A34" w:rsidP="0061270F">
          <w:pPr>
            <w:pStyle w:val="TOC3"/>
            <w:tabs>
              <w:tab w:val="right" w:leader="dot" w:pos="9016"/>
            </w:tabs>
            <w:ind w:left="0"/>
            <w:rPr>
              <w:rFonts w:eastAsiaTheme="minorEastAsia"/>
              <w:noProof/>
              <w:lang w:eastAsia="en-IN"/>
            </w:rPr>
          </w:pPr>
          <w:hyperlink w:anchor="_Toc204162424" w:history="1">
            <w:r w:rsidR="0061270F" w:rsidRPr="00907F23">
              <w:rPr>
                <w:rStyle w:val="Hyperlink"/>
                <w:rFonts w:ascii="Times New Roman" w:eastAsia="Times New Roman" w:hAnsi="Times New Roman" w:cs="Times New Roman"/>
                <w:b/>
                <w:bCs/>
                <w:noProof/>
                <w:lang w:eastAsia="en-IN"/>
              </w:rPr>
              <w:t>Introduction &amp; Problem Statement</w:t>
            </w:r>
            <w:r w:rsidR="0061270F">
              <w:rPr>
                <w:noProof/>
                <w:webHidden/>
              </w:rPr>
              <w:tab/>
            </w:r>
            <w:r w:rsidR="0061270F">
              <w:rPr>
                <w:noProof/>
                <w:webHidden/>
              </w:rPr>
              <w:fldChar w:fldCharType="begin"/>
            </w:r>
            <w:r w:rsidR="0061270F">
              <w:rPr>
                <w:noProof/>
                <w:webHidden/>
              </w:rPr>
              <w:instrText xml:space="preserve"> PAGEREF _Toc204162424 \h </w:instrText>
            </w:r>
            <w:r w:rsidR="0061270F">
              <w:rPr>
                <w:noProof/>
                <w:webHidden/>
              </w:rPr>
            </w:r>
            <w:r w:rsidR="0061270F">
              <w:rPr>
                <w:noProof/>
                <w:webHidden/>
              </w:rPr>
              <w:fldChar w:fldCharType="separate"/>
            </w:r>
            <w:r w:rsidR="00A022BC">
              <w:rPr>
                <w:noProof/>
                <w:webHidden/>
              </w:rPr>
              <w:t>4</w:t>
            </w:r>
            <w:r w:rsidR="0061270F">
              <w:rPr>
                <w:noProof/>
                <w:webHidden/>
              </w:rPr>
              <w:fldChar w:fldCharType="end"/>
            </w:r>
          </w:hyperlink>
        </w:p>
        <w:p w14:paraId="0BFAC6DF" w14:textId="61E9729F" w:rsidR="0061270F" w:rsidRDefault="002E0A34" w:rsidP="0061270F">
          <w:pPr>
            <w:pStyle w:val="TOC3"/>
            <w:tabs>
              <w:tab w:val="right" w:leader="dot" w:pos="9016"/>
            </w:tabs>
            <w:ind w:left="0"/>
            <w:rPr>
              <w:rFonts w:eastAsiaTheme="minorEastAsia"/>
              <w:noProof/>
              <w:lang w:eastAsia="en-IN"/>
            </w:rPr>
          </w:pPr>
          <w:hyperlink w:anchor="_Toc204162425" w:history="1">
            <w:r w:rsidR="0061270F" w:rsidRPr="00907F23">
              <w:rPr>
                <w:rStyle w:val="Hyperlink"/>
                <w:rFonts w:ascii="Times New Roman" w:eastAsia="Times New Roman" w:hAnsi="Times New Roman" w:cs="Times New Roman"/>
                <w:b/>
                <w:bCs/>
                <w:noProof/>
                <w:lang w:eastAsia="en-IN"/>
              </w:rPr>
              <w:t>Project Goals &amp; Objectives</w:t>
            </w:r>
            <w:r w:rsidR="0061270F">
              <w:rPr>
                <w:noProof/>
                <w:webHidden/>
              </w:rPr>
              <w:tab/>
            </w:r>
            <w:r w:rsidR="0061270F">
              <w:rPr>
                <w:noProof/>
                <w:webHidden/>
              </w:rPr>
              <w:fldChar w:fldCharType="begin"/>
            </w:r>
            <w:r w:rsidR="0061270F">
              <w:rPr>
                <w:noProof/>
                <w:webHidden/>
              </w:rPr>
              <w:instrText xml:space="preserve"> PAGEREF _Toc204162425 \h </w:instrText>
            </w:r>
            <w:r w:rsidR="0061270F">
              <w:rPr>
                <w:noProof/>
                <w:webHidden/>
              </w:rPr>
            </w:r>
            <w:r w:rsidR="0061270F">
              <w:rPr>
                <w:noProof/>
                <w:webHidden/>
              </w:rPr>
              <w:fldChar w:fldCharType="separate"/>
            </w:r>
            <w:r w:rsidR="00A022BC">
              <w:rPr>
                <w:noProof/>
                <w:webHidden/>
              </w:rPr>
              <w:t>5</w:t>
            </w:r>
            <w:r w:rsidR="0061270F">
              <w:rPr>
                <w:noProof/>
                <w:webHidden/>
              </w:rPr>
              <w:fldChar w:fldCharType="end"/>
            </w:r>
          </w:hyperlink>
        </w:p>
        <w:p w14:paraId="2EAC0FEF" w14:textId="3225EEC5" w:rsidR="0061270F" w:rsidRDefault="002E0A34" w:rsidP="0061270F">
          <w:pPr>
            <w:pStyle w:val="TOC3"/>
            <w:tabs>
              <w:tab w:val="right" w:leader="dot" w:pos="9016"/>
            </w:tabs>
            <w:ind w:left="0"/>
            <w:rPr>
              <w:rFonts w:eastAsiaTheme="minorEastAsia"/>
              <w:noProof/>
              <w:lang w:eastAsia="en-IN"/>
            </w:rPr>
          </w:pPr>
          <w:hyperlink w:anchor="_Toc204162426" w:history="1">
            <w:r w:rsidR="0061270F" w:rsidRPr="00907F23">
              <w:rPr>
                <w:rStyle w:val="Hyperlink"/>
                <w:rFonts w:ascii="Times New Roman" w:eastAsia="Times New Roman" w:hAnsi="Times New Roman" w:cs="Times New Roman"/>
                <w:noProof/>
                <w:lang w:eastAsia="en-IN"/>
              </w:rPr>
              <w:t>Our primary goals for this project were to:</w:t>
            </w:r>
            <w:r w:rsidR="0061270F">
              <w:rPr>
                <w:noProof/>
                <w:webHidden/>
              </w:rPr>
              <w:tab/>
            </w:r>
            <w:r w:rsidR="0061270F">
              <w:rPr>
                <w:noProof/>
                <w:webHidden/>
              </w:rPr>
              <w:fldChar w:fldCharType="begin"/>
            </w:r>
            <w:r w:rsidR="0061270F">
              <w:rPr>
                <w:noProof/>
                <w:webHidden/>
              </w:rPr>
              <w:instrText xml:space="preserve"> PAGEREF _Toc204162426 \h </w:instrText>
            </w:r>
            <w:r w:rsidR="0061270F">
              <w:rPr>
                <w:noProof/>
                <w:webHidden/>
              </w:rPr>
            </w:r>
            <w:r w:rsidR="0061270F">
              <w:rPr>
                <w:noProof/>
                <w:webHidden/>
              </w:rPr>
              <w:fldChar w:fldCharType="separate"/>
            </w:r>
            <w:r w:rsidR="00A022BC">
              <w:rPr>
                <w:noProof/>
                <w:webHidden/>
              </w:rPr>
              <w:t>5</w:t>
            </w:r>
            <w:r w:rsidR="0061270F">
              <w:rPr>
                <w:noProof/>
                <w:webHidden/>
              </w:rPr>
              <w:fldChar w:fldCharType="end"/>
            </w:r>
          </w:hyperlink>
        </w:p>
        <w:p w14:paraId="19EC2323" w14:textId="370A3D97" w:rsidR="0061270F" w:rsidRDefault="002E0A34" w:rsidP="0061270F">
          <w:pPr>
            <w:pStyle w:val="TOC3"/>
            <w:tabs>
              <w:tab w:val="right" w:leader="dot" w:pos="9016"/>
            </w:tabs>
            <w:ind w:left="0"/>
            <w:rPr>
              <w:rFonts w:eastAsiaTheme="minorEastAsia"/>
              <w:noProof/>
              <w:lang w:eastAsia="en-IN"/>
            </w:rPr>
          </w:pPr>
          <w:hyperlink w:anchor="_Toc204162427" w:history="1">
            <w:r w:rsidR="0061270F" w:rsidRPr="00907F23">
              <w:rPr>
                <w:rStyle w:val="Hyperlink"/>
                <w:rFonts w:ascii="Times New Roman" w:eastAsia="Times New Roman" w:hAnsi="Times New Roman" w:cs="Times New Roman"/>
                <w:b/>
                <w:bCs/>
                <w:noProof/>
                <w:lang w:eastAsia="en-IN"/>
              </w:rPr>
              <w:t>Scope &amp; Limitations</w:t>
            </w:r>
            <w:r w:rsidR="0061270F">
              <w:rPr>
                <w:noProof/>
                <w:webHidden/>
              </w:rPr>
              <w:tab/>
            </w:r>
            <w:r w:rsidR="0061270F">
              <w:rPr>
                <w:noProof/>
                <w:webHidden/>
              </w:rPr>
              <w:fldChar w:fldCharType="begin"/>
            </w:r>
            <w:r w:rsidR="0061270F">
              <w:rPr>
                <w:noProof/>
                <w:webHidden/>
              </w:rPr>
              <w:instrText xml:space="preserve"> PAGEREF _Toc204162427 \h </w:instrText>
            </w:r>
            <w:r w:rsidR="0061270F">
              <w:rPr>
                <w:noProof/>
                <w:webHidden/>
              </w:rPr>
            </w:r>
            <w:r w:rsidR="0061270F">
              <w:rPr>
                <w:noProof/>
                <w:webHidden/>
              </w:rPr>
              <w:fldChar w:fldCharType="separate"/>
            </w:r>
            <w:r w:rsidR="00A022BC">
              <w:rPr>
                <w:noProof/>
                <w:webHidden/>
              </w:rPr>
              <w:t>5</w:t>
            </w:r>
            <w:r w:rsidR="0061270F">
              <w:rPr>
                <w:noProof/>
                <w:webHidden/>
              </w:rPr>
              <w:fldChar w:fldCharType="end"/>
            </w:r>
          </w:hyperlink>
        </w:p>
        <w:p w14:paraId="130CAAFE" w14:textId="040BB769" w:rsidR="0061270F" w:rsidRDefault="002E0A34" w:rsidP="0061270F">
          <w:pPr>
            <w:pStyle w:val="TOC3"/>
            <w:tabs>
              <w:tab w:val="right" w:leader="dot" w:pos="9016"/>
            </w:tabs>
            <w:ind w:left="0"/>
            <w:rPr>
              <w:rFonts w:eastAsiaTheme="minorEastAsia"/>
              <w:noProof/>
              <w:lang w:eastAsia="en-IN"/>
            </w:rPr>
          </w:pPr>
          <w:hyperlink w:anchor="_Toc204162428" w:history="1">
            <w:r w:rsidR="0061270F" w:rsidRPr="00907F23">
              <w:rPr>
                <w:rStyle w:val="Hyperlink"/>
                <w:rFonts w:ascii="Times New Roman" w:eastAsia="Times New Roman" w:hAnsi="Times New Roman" w:cs="Times New Roman"/>
                <w:b/>
                <w:bCs/>
                <w:noProof/>
                <w:lang w:eastAsia="en-IN"/>
              </w:rPr>
              <w:t>Infrastructure Architecture with Terraform</w:t>
            </w:r>
            <w:r w:rsidR="0061270F">
              <w:rPr>
                <w:noProof/>
                <w:webHidden/>
              </w:rPr>
              <w:tab/>
            </w:r>
            <w:r w:rsidR="0061270F">
              <w:rPr>
                <w:noProof/>
                <w:webHidden/>
              </w:rPr>
              <w:fldChar w:fldCharType="begin"/>
            </w:r>
            <w:r w:rsidR="0061270F">
              <w:rPr>
                <w:noProof/>
                <w:webHidden/>
              </w:rPr>
              <w:instrText xml:space="preserve"> PAGEREF _Toc204162428 \h </w:instrText>
            </w:r>
            <w:r w:rsidR="0061270F">
              <w:rPr>
                <w:noProof/>
                <w:webHidden/>
              </w:rPr>
            </w:r>
            <w:r w:rsidR="0061270F">
              <w:rPr>
                <w:noProof/>
                <w:webHidden/>
              </w:rPr>
              <w:fldChar w:fldCharType="separate"/>
            </w:r>
            <w:r w:rsidR="00A022BC">
              <w:rPr>
                <w:noProof/>
                <w:webHidden/>
              </w:rPr>
              <w:t>6</w:t>
            </w:r>
            <w:r w:rsidR="0061270F">
              <w:rPr>
                <w:noProof/>
                <w:webHidden/>
              </w:rPr>
              <w:fldChar w:fldCharType="end"/>
            </w:r>
          </w:hyperlink>
        </w:p>
        <w:p w14:paraId="68088B5E" w14:textId="07917AD6" w:rsidR="0061270F" w:rsidRDefault="002E0A34" w:rsidP="0061270F">
          <w:pPr>
            <w:pStyle w:val="TOC3"/>
            <w:tabs>
              <w:tab w:val="right" w:leader="dot" w:pos="9016"/>
            </w:tabs>
            <w:ind w:left="0"/>
            <w:rPr>
              <w:rFonts w:eastAsiaTheme="minorEastAsia"/>
              <w:noProof/>
              <w:lang w:eastAsia="en-IN"/>
            </w:rPr>
          </w:pPr>
          <w:hyperlink w:anchor="_Toc204162429" w:history="1">
            <w:r w:rsidR="0061270F" w:rsidRPr="00907F23">
              <w:rPr>
                <w:rStyle w:val="Hyperlink"/>
                <w:rFonts w:ascii="Times New Roman" w:eastAsia="Times New Roman" w:hAnsi="Times New Roman" w:cs="Times New Roman"/>
                <w:b/>
                <w:bCs/>
                <w:noProof/>
                <w:lang w:eastAsia="en-IN"/>
              </w:rPr>
              <w:t>Technology Stack</w:t>
            </w:r>
            <w:r w:rsidR="0061270F">
              <w:rPr>
                <w:noProof/>
                <w:webHidden/>
              </w:rPr>
              <w:tab/>
            </w:r>
            <w:r w:rsidR="0061270F">
              <w:rPr>
                <w:noProof/>
                <w:webHidden/>
              </w:rPr>
              <w:fldChar w:fldCharType="begin"/>
            </w:r>
            <w:r w:rsidR="0061270F">
              <w:rPr>
                <w:noProof/>
                <w:webHidden/>
              </w:rPr>
              <w:instrText xml:space="preserve"> PAGEREF _Toc204162429 \h </w:instrText>
            </w:r>
            <w:r w:rsidR="0061270F">
              <w:rPr>
                <w:noProof/>
                <w:webHidden/>
              </w:rPr>
            </w:r>
            <w:r w:rsidR="0061270F">
              <w:rPr>
                <w:noProof/>
                <w:webHidden/>
              </w:rPr>
              <w:fldChar w:fldCharType="separate"/>
            </w:r>
            <w:r w:rsidR="00A022BC">
              <w:rPr>
                <w:noProof/>
                <w:webHidden/>
              </w:rPr>
              <w:t>7</w:t>
            </w:r>
            <w:r w:rsidR="0061270F">
              <w:rPr>
                <w:noProof/>
                <w:webHidden/>
              </w:rPr>
              <w:fldChar w:fldCharType="end"/>
            </w:r>
          </w:hyperlink>
        </w:p>
        <w:p w14:paraId="2AD77EB9" w14:textId="7E770A4A" w:rsidR="0061270F" w:rsidRDefault="002E0A34" w:rsidP="0061270F">
          <w:pPr>
            <w:pStyle w:val="TOC3"/>
            <w:tabs>
              <w:tab w:val="right" w:leader="dot" w:pos="9016"/>
            </w:tabs>
            <w:ind w:left="0"/>
            <w:rPr>
              <w:rFonts w:eastAsiaTheme="minorEastAsia"/>
              <w:noProof/>
              <w:lang w:eastAsia="en-IN"/>
            </w:rPr>
          </w:pPr>
          <w:hyperlink w:anchor="_Toc204162430" w:history="1">
            <w:r w:rsidR="0061270F" w:rsidRPr="00907F23">
              <w:rPr>
                <w:rStyle w:val="Hyperlink"/>
                <w:rFonts w:ascii="Times New Roman" w:eastAsia="Times New Roman" w:hAnsi="Times New Roman" w:cs="Times New Roman"/>
                <w:b/>
                <w:bCs/>
                <w:noProof/>
                <w:lang w:eastAsia="en-IN"/>
              </w:rPr>
              <w:t>Implementation Details &amp; Key Features</w:t>
            </w:r>
            <w:r w:rsidR="0061270F">
              <w:rPr>
                <w:noProof/>
                <w:webHidden/>
              </w:rPr>
              <w:tab/>
            </w:r>
            <w:r w:rsidR="0061270F">
              <w:rPr>
                <w:noProof/>
                <w:webHidden/>
              </w:rPr>
              <w:fldChar w:fldCharType="begin"/>
            </w:r>
            <w:r w:rsidR="0061270F">
              <w:rPr>
                <w:noProof/>
                <w:webHidden/>
              </w:rPr>
              <w:instrText xml:space="preserve"> PAGEREF _Toc204162430 \h </w:instrText>
            </w:r>
            <w:r w:rsidR="0061270F">
              <w:rPr>
                <w:noProof/>
                <w:webHidden/>
              </w:rPr>
            </w:r>
            <w:r w:rsidR="0061270F">
              <w:rPr>
                <w:noProof/>
                <w:webHidden/>
              </w:rPr>
              <w:fldChar w:fldCharType="separate"/>
            </w:r>
            <w:r w:rsidR="00A022BC">
              <w:rPr>
                <w:noProof/>
                <w:webHidden/>
              </w:rPr>
              <w:t>7</w:t>
            </w:r>
            <w:r w:rsidR="0061270F">
              <w:rPr>
                <w:noProof/>
                <w:webHidden/>
              </w:rPr>
              <w:fldChar w:fldCharType="end"/>
            </w:r>
          </w:hyperlink>
        </w:p>
        <w:p w14:paraId="2825566D" w14:textId="26A97A0E" w:rsidR="0061270F" w:rsidRDefault="002E0A34" w:rsidP="0061270F">
          <w:pPr>
            <w:pStyle w:val="TOC3"/>
            <w:tabs>
              <w:tab w:val="right" w:leader="dot" w:pos="9016"/>
            </w:tabs>
            <w:ind w:left="0"/>
            <w:rPr>
              <w:rFonts w:eastAsiaTheme="minorEastAsia"/>
              <w:noProof/>
              <w:lang w:eastAsia="en-IN"/>
            </w:rPr>
          </w:pPr>
          <w:hyperlink w:anchor="_Toc204162431" w:history="1">
            <w:r w:rsidR="0061270F" w:rsidRPr="00907F23">
              <w:rPr>
                <w:rStyle w:val="Hyperlink"/>
                <w:rFonts w:ascii="Times New Roman" w:eastAsia="Times New Roman" w:hAnsi="Times New Roman" w:cs="Times New Roman"/>
                <w:b/>
                <w:bCs/>
                <w:noProof/>
                <w:lang w:eastAsia="en-IN"/>
              </w:rPr>
              <w:t>Deliverables</w:t>
            </w:r>
            <w:r w:rsidR="0061270F">
              <w:rPr>
                <w:noProof/>
                <w:webHidden/>
              </w:rPr>
              <w:tab/>
            </w:r>
            <w:r w:rsidR="0061270F">
              <w:rPr>
                <w:noProof/>
                <w:webHidden/>
              </w:rPr>
              <w:fldChar w:fldCharType="begin"/>
            </w:r>
            <w:r w:rsidR="0061270F">
              <w:rPr>
                <w:noProof/>
                <w:webHidden/>
              </w:rPr>
              <w:instrText xml:space="preserve"> PAGEREF _Toc204162431 \h </w:instrText>
            </w:r>
            <w:r w:rsidR="0061270F">
              <w:rPr>
                <w:noProof/>
                <w:webHidden/>
              </w:rPr>
            </w:r>
            <w:r w:rsidR="0061270F">
              <w:rPr>
                <w:noProof/>
                <w:webHidden/>
              </w:rPr>
              <w:fldChar w:fldCharType="separate"/>
            </w:r>
            <w:r w:rsidR="00A022BC">
              <w:rPr>
                <w:noProof/>
                <w:webHidden/>
              </w:rPr>
              <w:t>9</w:t>
            </w:r>
            <w:r w:rsidR="0061270F">
              <w:rPr>
                <w:noProof/>
                <w:webHidden/>
              </w:rPr>
              <w:fldChar w:fldCharType="end"/>
            </w:r>
          </w:hyperlink>
        </w:p>
        <w:p w14:paraId="3B71578F" w14:textId="26AD3548" w:rsidR="0061270F" w:rsidRDefault="002E0A34" w:rsidP="0061270F">
          <w:pPr>
            <w:pStyle w:val="TOC3"/>
            <w:tabs>
              <w:tab w:val="right" w:leader="dot" w:pos="9016"/>
            </w:tabs>
            <w:ind w:left="0"/>
            <w:rPr>
              <w:rFonts w:eastAsiaTheme="minorEastAsia"/>
              <w:noProof/>
              <w:lang w:eastAsia="en-IN"/>
            </w:rPr>
          </w:pPr>
          <w:hyperlink w:anchor="_Toc204162433" w:history="1">
            <w:r w:rsidR="0061270F" w:rsidRPr="00907F23">
              <w:rPr>
                <w:rStyle w:val="Hyperlink"/>
                <w:rFonts w:ascii="Times New Roman" w:eastAsia="Times New Roman" w:hAnsi="Times New Roman" w:cs="Times New Roman"/>
                <w:b/>
                <w:bCs/>
                <w:noProof/>
                <w:lang w:eastAsia="en-IN"/>
              </w:rPr>
              <w:t>Terraform – Different infrastructure for Development &amp; Production Environment</w:t>
            </w:r>
            <w:r w:rsidR="0061270F">
              <w:rPr>
                <w:noProof/>
                <w:webHidden/>
              </w:rPr>
              <w:tab/>
            </w:r>
            <w:r w:rsidR="0061270F">
              <w:rPr>
                <w:noProof/>
                <w:webHidden/>
              </w:rPr>
              <w:fldChar w:fldCharType="begin"/>
            </w:r>
            <w:r w:rsidR="0061270F">
              <w:rPr>
                <w:noProof/>
                <w:webHidden/>
              </w:rPr>
              <w:instrText xml:space="preserve"> PAGEREF _Toc204162433 \h </w:instrText>
            </w:r>
            <w:r w:rsidR="0061270F">
              <w:rPr>
                <w:noProof/>
                <w:webHidden/>
              </w:rPr>
            </w:r>
            <w:r w:rsidR="0061270F">
              <w:rPr>
                <w:noProof/>
                <w:webHidden/>
              </w:rPr>
              <w:fldChar w:fldCharType="separate"/>
            </w:r>
            <w:r w:rsidR="00A022BC">
              <w:rPr>
                <w:noProof/>
                <w:webHidden/>
              </w:rPr>
              <w:t>10</w:t>
            </w:r>
            <w:r w:rsidR="0061270F">
              <w:rPr>
                <w:noProof/>
                <w:webHidden/>
              </w:rPr>
              <w:fldChar w:fldCharType="end"/>
            </w:r>
          </w:hyperlink>
        </w:p>
        <w:p w14:paraId="0638D920" w14:textId="3B82DA2F" w:rsidR="0061270F" w:rsidRDefault="002E0A34" w:rsidP="0061270F">
          <w:pPr>
            <w:pStyle w:val="TOC3"/>
            <w:tabs>
              <w:tab w:val="right" w:leader="dot" w:pos="9016"/>
            </w:tabs>
            <w:ind w:left="0"/>
            <w:rPr>
              <w:rFonts w:eastAsiaTheme="minorEastAsia"/>
              <w:noProof/>
              <w:lang w:eastAsia="en-IN"/>
            </w:rPr>
          </w:pPr>
          <w:hyperlink w:anchor="_Toc204162436" w:history="1">
            <w:r w:rsidR="0061270F" w:rsidRPr="00907F23">
              <w:rPr>
                <w:rStyle w:val="Hyperlink"/>
                <w:rFonts w:ascii="Times New Roman" w:eastAsia="Times New Roman" w:hAnsi="Times New Roman" w:cs="Times New Roman"/>
                <w:b/>
                <w:bCs/>
                <w:noProof/>
                <w:lang w:eastAsia="en-IN"/>
              </w:rPr>
              <w:t>Testing &amp; Validation</w:t>
            </w:r>
            <w:r w:rsidR="0061270F">
              <w:rPr>
                <w:noProof/>
                <w:webHidden/>
              </w:rPr>
              <w:tab/>
            </w:r>
            <w:r w:rsidR="0061270F">
              <w:rPr>
                <w:noProof/>
                <w:webHidden/>
              </w:rPr>
              <w:fldChar w:fldCharType="begin"/>
            </w:r>
            <w:r w:rsidR="0061270F">
              <w:rPr>
                <w:noProof/>
                <w:webHidden/>
              </w:rPr>
              <w:instrText xml:space="preserve"> PAGEREF _Toc204162436 \h </w:instrText>
            </w:r>
            <w:r w:rsidR="0061270F">
              <w:rPr>
                <w:noProof/>
                <w:webHidden/>
              </w:rPr>
            </w:r>
            <w:r w:rsidR="0061270F">
              <w:rPr>
                <w:noProof/>
                <w:webHidden/>
              </w:rPr>
              <w:fldChar w:fldCharType="separate"/>
            </w:r>
            <w:r w:rsidR="00A022BC">
              <w:rPr>
                <w:noProof/>
                <w:webHidden/>
              </w:rPr>
              <w:t>11</w:t>
            </w:r>
            <w:r w:rsidR="0061270F">
              <w:rPr>
                <w:noProof/>
                <w:webHidden/>
              </w:rPr>
              <w:fldChar w:fldCharType="end"/>
            </w:r>
          </w:hyperlink>
        </w:p>
        <w:p w14:paraId="4DEE61BD" w14:textId="5ECE8DBD" w:rsidR="0061270F" w:rsidRDefault="002E0A34" w:rsidP="0061270F">
          <w:pPr>
            <w:pStyle w:val="TOC3"/>
            <w:tabs>
              <w:tab w:val="right" w:leader="dot" w:pos="9016"/>
            </w:tabs>
            <w:ind w:left="0"/>
            <w:rPr>
              <w:rFonts w:eastAsiaTheme="minorEastAsia"/>
              <w:noProof/>
              <w:lang w:eastAsia="en-IN"/>
            </w:rPr>
          </w:pPr>
          <w:hyperlink w:anchor="_Toc204162437" w:history="1">
            <w:r w:rsidR="0061270F" w:rsidRPr="00907F23">
              <w:rPr>
                <w:rStyle w:val="Hyperlink"/>
                <w:rFonts w:ascii="Times New Roman" w:eastAsia="Times New Roman" w:hAnsi="Times New Roman" w:cs="Times New Roman"/>
                <w:b/>
                <w:bCs/>
                <w:noProof/>
                <w:lang w:eastAsia="en-IN"/>
              </w:rPr>
              <w:t>Results &amp; Business Impact</w:t>
            </w:r>
            <w:r w:rsidR="0061270F">
              <w:rPr>
                <w:noProof/>
                <w:webHidden/>
              </w:rPr>
              <w:tab/>
            </w:r>
            <w:r w:rsidR="0061270F">
              <w:rPr>
                <w:noProof/>
                <w:webHidden/>
              </w:rPr>
              <w:fldChar w:fldCharType="begin"/>
            </w:r>
            <w:r w:rsidR="0061270F">
              <w:rPr>
                <w:noProof/>
                <w:webHidden/>
              </w:rPr>
              <w:instrText xml:space="preserve"> PAGEREF _Toc204162437 \h </w:instrText>
            </w:r>
            <w:r w:rsidR="0061270F">
              <w:rPr>
                <w:noProof/>
                <w:webHidden/>
              </w:rPr>
            </w:r>
            <w:r w:rsidR="0061270F">
              <w:rPr>
                <w:noProof/>
                <w:webHidden/>
              </w:rPr>
              <w:fldChar w:fldCharType="separate"/>
            </w:r>
            <w:r w:rsidR="00A022BC">
              <w:rPr>
                <w:noProof/>
                <w:webHidden/>
              </w:rPr>
              <w:t>12</w:t>
            </w:r>
            <w:r w:rsidR="0061270F">
              <w:rPr>
                <w:noProof/>
                <w:webHidden/>
              </w:rPr>
              <w:fldChar w:fldCharType="end"/>
            </w:r>
          </w:hyperlink>
        </w:p>
        <w:p w14:paraId="4D286394" w14:textId="3BB3D9B1" w:rsidR="0061270F" w:rsidRDefault="002E0A34" w:rsidP="0061270F">
          <w:pPr>
            <w:pStyle w:val="TOC3"/>
            <w:tabs>
              <w:tab w:val="right" w:leader="dot" w:pos="9016"/>
            </w:tabs>
            <w:ind w:left="0"/>
            <w:rPr>
              <w:rFonts w:eastAsiaTheme="minorEastAsia"/>
              <w:noProof/>
              <w:lang w:eastAsia="en-IN"/>
            </w:rPr>
          </w:pPr>
          <w:hyperlink w:anchor="_Toc204162438" w:history="1">
            <w:r w:rsidR="0061270F" w:rsidRPr="00907F23">
              <w:rPr>
                <w:rStyle w:val="Hyperlink"/>
                <w:rFonts w:ascii="Times New Roman" w:eastAsia="Times New Roman" w:hAnsi="Times New Roman" w:cs="Times New Roman"/>
                <w:b/>
                <w:bCs/>
                <w:noProof/>
                <w:lang w:eastAsia="en-IN"/>
              </w:rPr>
              <w:t>Conclusion &amp; Future Work</w:t>
            </w:r>
            <w:r w:rsidR="0061270F">
              <w:rPr>
                <w:noProof/>
                <w:webHidden/>
              </w:rPr>
              <w:tab/>
            </w:r>
            <w:r w:rsidR="0061270F">
              <w:rPr>
                <w:noProof/>
                <w:webHidden/>
              </w:rPr>
              <w:fldChar w:fldCharType="begin"/>
            </w:r>
            <w:r w:rsidR="0061270F">
              <w:rPr>
                <w:noProof/>
                <w:webHidden/>
              </w:rPr>
              <w:instrText xml:space="preserve"> PAGEREF _Toc204162438 \h </w:instrText>
            </w:r>
            <w:r w:rsidR="0061270F">
              <w:rPr>
                <w:noProof/>
                <w:webHidden/>
              </w:rPr>
            </w:r>
            <w:r w:rsidR="0061270F">
              <w:rPr>
                <w:noProof/>
                <w:webHidden/>
              </w:rPr>
              <w:fldChar w:fldCharType="separate"/>
            </w:r>
            <w:r w:rsidR="00A022BC">
              <w:rPr>
                <w:noProof/>
                <w:webHidden/>
              </w:rPr>
              <w:t>12</w:t>
            </w:r>
            <w:r w:rsidR="0061270F">
              <w:rPr>
                <w:noProof/>
                <w:webHidden/>
              </w:rPr>
              <w:fldChar w:fldCharType="end"/>
            </w:r>
          </w:hyperlink>
        </w:p>
        <w:p w14:paraId="21810F64" w14:textId="5E7D9E16" w:rsidR="0061270F" w:rsidRDefault="002E0A34" w:rsidP="0061270F">
          <w:pPr>
            <w:pStyle w:val="TOC3"/>
            <w:tabs>
              <w:tab w:val="right" w:leader="dot" w:pos="9016"/>
            </w:tabs>
            <w:ind w:left="0"/>
            <w:rPr>
              <w:rFonts w:eastAsiaTheme="minorEastAsia"/>
              <w:noProof/>
              <w:lang w:eastAsia="en-IN"/>
            </w:rPr>
          </w:pPr>
          <w:hyperlink w:anchor="_Toc204162439" w:history="1">
            <w:r w:rsidR="0061270F" w:rsidRPr="00907F23">
              <w:rPr>
                <w:rStyle w:val="Hyperlink"/>
                <w:rFonts w:ascii="Times New Roman" w:eastAsia="Times New Roman" w:hAnsi="Times New Roman" w:cs="Times New Roman"/>
                <w:b/>
                <w:bCs/>
                <w:noProof/>
                <w:lang w:eastAsia="en-IN"/>
              </w:rPr>
              <w:t>Appendix:</w:t>
            </w:r>
            <w:r w:rsidR="0061270F">
              <w:rPr>
                <w:noProof/>
                <w:webHidden/>
              </w:rPr>
              <w:tab/>
            </w:r>
            <w:r w:rsidR="0061270F">
              <w:rPr>
                <w:noProof/>
                <w:webHidden/>
              </w:rPr>
              <w:fldChar w:fldCharType="begin"/>
            </w:r>
            <w:r w:rsidR="0061270F">
              <w:rPr>
                <w:noProof/>
                <w:webHidden/>
              </w:rPr>
              <w:instrText xml:space="preserve"> PAGEREF _Toc204162439 \h </w:instrText>
            </w:r>
            <w:r w:rsidR="0061270F">
              <w:rPr>
                <w:noProof/>
                <w:webHidden/>
              </w:rPr>
            </w:r>
            <w:r w:rsidR="0061270F">
              <w:rPr>
                <w:noProof/>
                <w:webHidden/>
              </w:rPr>
              <w:fldChar w:fldCharType="separate"/>
            </w:r>
            <w:r w:rsidR="00A022BC">
              <w:rPr>
                <w:noProof/>
                <w:webHidden/>
              </w:rPr>
              <w:t>13</w:t>
            </w:r>
            <w:r w:rsidR="0061270F">
              <w:rPr>
                <w:noProof/>
                <w:webHidden/>
              </w:rPr>
              <w:fldChar w:fldCharType="end"/>
            </w:r>
          </w:hyperlink>
        </w:p>
        <w:p w14:paraId="6F383502" w14:textId="2744EB3D" w:rsidR="0061270F" w:rsidRPr="0061270F" w:rsidRDefault="002E0A34" w:rsidP="0061270F">
          <w:pPr>
            <w:pStyle w:val="TOC3"/>
            <w:tabs>
              <w:tab w:val="right" w:leader="dot" w:pos="9016"/>
            </w:tabs>
            <w:ind w:left="0"/>
            <w:rPr>
              <w:noProof/>
              <w:color w:val="0563C1" w:themeColor="hyperlink"/>
              <w:u w:val="single"/>
            </w:rPr>
          </w:pPr>
          <w:hyperlink w:anchor="_Toc204162440" w:history="1">
            <w:r w:rsidR="0061270F" w:rsidRPr="00907F23">
              <w:rPr>
                <w:rStyle w:val="Hyperlink"/>
                <w:rFonts w:ascii="Times New Roman" w:eastAsia="Times New Roman" w:hAnsi="Times New Roman" w:cs="Times New Roman"/>
                <w:b/>
                <w:bCs/>
                <w:noProof/>
                <w:lang w:eastAsia="en-IN"/>
              </w:rPr>
              <w:t>Screenshots of Functionality :</w:t>
            </w:r>
            <w:r w:rsidR="0061270F">
              <w:rPr>
                <w:noProof/>
                <w:webHidden/>
              </w:rPr>
              <w:tab/>
            </w:r>
            <w:r w:rsidR="0061270F">
              <w:rPr>
                <w:noProof/>
                <w:webHidden/>
              </w:rPr>
              <w:fldChar w:fldCharType="begin"/>
            </w:r>
            <w:r w:rsidR="0061270F">
              <w:rPr>
                <w:noProof/>
                <w:webHidden/>
              </w:rPr>
              <w:instrText xml:space="preserve"> PAGEREF _Toc204162440 \h </w:instrText>
            </w:r>
            <w:r w:rsidR="0061270F">
              <w:rPr>
                <w:noProof/>
                <w:webHidden/>
              </w:rPr>
            </w:r>
            <w:r w:rsidR="0061270F">
              <w:rPr>
                <w:noProof/>
                <w:webHidden/>
              </w:rPr>
              <w:fldChar w:fldCharType="separate"/>
            </w:r>
            <w:r w:rsidR="00A022BC">
              <w:rPr>
                <w:noProof/>
                <w:webHidden/>
              </w:rPr>
              <w:t>14</w:t>
            </w:r>
            <w:r w:rsidR="0061270F">
              <w:rPr>
                <w:noProof/>
                <w:webHidden/>
              </w:rPr>
              <w:fldChar w:fldCharType="end"/>
            </w:r>
          </w:hyperlink>
        </w:p>
        <w:p w14:paraId="5A568B15" w14:textId="77777777" w:rsidR="0061270F" w:rsidRDefault="0061270F" w:rsidP="0061270F">
          <w:pPr>
            <w:pStyle w:val="TOC3"/>
            <w:tabs>
              <w:tab w:val="right" w:leader="dot" w:pos="9016"/>
            </w:tabs>
            <w:ind w:left="0"/>
            <w:rPr>
              <w:rFonts w:eastAsiaTheme="minorEastAsia"/>
              <w:noProof/>
              <w:lang w:eastAsia="en-IN"/>
            </w:rPr>
          </w:pPr>
        </w:p>
        <w:p w14:paraId="45227A1F" w14:textId="77777777" w:rsidR="0061270F" w:rsidRDefault="0061270F" w:rsidP="0061270F">
          <w:r>
            <w:rPr>
              <w:b/>
              <w:bCs/>
              <w:noProof/>
            </w:rPr>
            <w:fldChar w:fldCharType="end"/>
          </w:r>
        </w:p>
      </w:sdtContent>
    </w:sdt>
    <w:p w14:paraId="56B3DAC4" w14:textId="77777777" w:rsidR="0061270F" w:rsidRDefault="0061270F"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4CDC736F" w14:textId="77777777" w:rsidR="0061270F" w:rsidRDefault="0061270F" w:rsidP="0061270F">
      <w:pPr>
        <w:rPr>
          <w:rFonts w:ascii="Times New Roman" w:eastAsia="Times New Roman" w:hAnsi="Times New Roman" w:cs="Times New Roman"/>
          <w:color w:val="1B1C1D"/>
          <w:sz w:val="24"/>
          <w:szCs w:val="24"/>
          <w:lang w:eastAsia="en-IN"/>
        </w:rPr>
      </w:pPr>
      <w:bookmarkStart w:id="2" w:name="_Toc204162423"/>
    </w:p>
    <w:p w14:paraId="4045482F" w14:textId="77777777" w:rsidR="0061270F" w:rsidRDefault="0061270F" w:rsidP="0061270F">
      <w:pPr>
        <w:rPr>
          <w:rFonts w:ascii="Times New Roman" w:eastAsia="Times New Roman" w:hAnsi="Times New Roman" w:cs="Times New Roman"/>
          <w:b/>
          <w:bCs/>
          <w:color w:val="1B1C1D"/>
          <w:sz w:val="24"/>
          <w:szCs w:val="24"/>
          <w:lang w:eastAsia="en-IN"/>
        </w:rPr>
      </w:pPr>
    </w:p>
    <w:p w14:paraId="3CEF0B44" w14:textId="77777777" w:rsidR="0061270F" w:rsidRDefault="0061270F" w:rsidP="0061270F">
      <w:pPr>
        <w:rPr>
          <w:rFonts w:ascii="Times New Roman" w:eastAsia="Times New Roman" w:hAnsi="Times New Roman" w:cs="Times New Roman"/>
          <w:b/>
          <w:bCs/>
          <w:color w:val="1B1C1D"/>
          <w:sz w:val="24"/>
          <w:szCs w:val="24"/>
          <w:lang w:eastAsia="en-IN"/>
        </w:rPr>
      </w:pPr>
    </w:p>
    <w:p w14:paraId="39900187" w14:textId="77777777" w:rsidR="0061270F" w:rsidRDefault="0061270F" w:rsidP="0061270F">
      <w:pPr>
        <w:rPr>
          <w:rFonts w:ascii="Times New Roman" w:eastAsia="Times New Roman" w:hAnsi="Times New Roman" w:cs="Times New Roman"/>
          <w:b/>
          <w:bCs/>
          <w:color w:val="1B1C1D"/>
          <w:sz w:val="24"/>
          <w:szCs w:val="24"/>
          <w:lang w:eastAsia="en-IN"/>
        </w:rPr>
      </w:pPr>
    </w:p>
    <w:p w14:paraId="64975901" w14:textId="77777777" w:rsidR="0061270F" w:rsidRDefault="0061270F" w:rsidP="0061270F">
      <w:pPr>
        <w:rPr>
          <w:rFonts w:ascii="Times New Roman" w:eastAsia="Times New Roman" w:hAnsi="Times New Roman" w:cs="Times New Roman"/>
          <w:b/>
          <w:bCs/>
          <w:color w:val="1B1C1D"/>
          <w:sz w:val="24"/>
          <w:szCs w:val="24"/>
          <w:lang w:eastAsia="en-IN"/>
        </w:rPr>
      </w:pPr>
    </w:p>
    <w:p w14:paraId="1D3E67B6" w14:textId="77777777" w:rsidR="0061270F" w:rsidRDefault="0061270F" w:rsidP="0061270F">
      <w:pPr>
        <w:rPr>
          <w:rFonts w:ascii="Times New Roman" w:eastAsia="Times New Roman" w:hAnsi="Times New Roman" w:cs="Times New Roman"/>
          <w:b/>
          <w:bCs/>
          <w:color w:val="1B1C1D"/>
          <w:sz w:val="24"/>
          <w:szCs w:val="24"/>
          <w:lang w:eastAsia="en-IN"/>
        </w:rPr>
      </w:pPr>
    </w:p>
    <w:p w14:paraId="7E1D7D9E" w14:textId="77777777" w:rsidR="0061270F" w:rsidRDefault="0061270F" w:rsidP="0061270F">
      <w:pPr>
        <w:rPr>
          <w:rFonts w:ascii="Times New Roman" w:eastAsia="Times New Roman" w:hAnsi="Times New Roman" w:cs="Times New Roman"/>
          <w:b/>
          <w:bCs/>
          <w:color w:val="1B1C1D"/>
          <w:sz w:val="24"/>
          <w:szCs w:val="24"/>
          <w:lang w:eastAsia="en-IN"/>
        </w:rPr>
      </w:pPr>
    </w:p>
    <w:p w14:paraId="4C6901B2" w14:textId="77777777" w:rsidR="0061270F" w:rsidRDefault="0061270F" w:rsidP="0061270F">
      <w:pPr>
        <w:rPr>
          <w:rFonts w:ascii="Times New Roman" w:eastAsia="Times New Roman" w:hAnsi="Times New Roman" w:cs="Times New Roman"/>
          <w:b/>
          <w:bCs/>
          <w:color w:val="1B1C1D"/>
          <w:sz w:val="24"/>
          <w:szCs w:val="24"/>
          <w:lang w:eastAsia="en-IN"/>
        </w:rPr>
      </w:pPr>
    </w:p>
    <w:p w14:paraId="7372E7B2" w14:textId="77777777" w:rsidR="0061270F" w:rsidRDefault="0061270F" w:rsidP="0061270F">
      <w:pPr>
        <w:rPr>
          <w:rFonts w:ascii="Times New Roman" w:eastAsia="Times New Roman" w:hAnsi="Times New Roman" w:cs="Times New Roman"/>
          <w:b/>
          <w:bCs/>
          <w:color w:val="1B1C1D"/>
          <w:sz w:val="24"/>
          <w:szCs w:val="24"/>
          <w:lang w:eastAsia="en-IN"/>
        </w:rPr>
      </w:pPr>
    </w:p>
    <w:p w14:paraId="1A2F964C" w14:textId="77777777" w:rsidR="0061270F" w:rsidRDefault="0061270F" w:rsidP="0061270F">
      <w:pPr>
        <w:rPr>
          <w:rFonts w:ascii="Times New Roman" w:eastAsia="Times New Roman" w:hAnsi="Times New Roman" w:cs="Times New Roman"/>
          <w:b/>
          <w:bCs/>
          <w:color w:val="1B1C1D"/>
          <w:sz w:val="24"/>
          <w:szCs w:val="24"/>
          <w:lang w:eastAsia="en-IN"/>
        </w:rPr>
      </w:pPr>
    </w:p>
    <w:p w14:paraId="2EA59430" w14:textId="77777777" w:rsidR="0061270F" w:rsidRDefault="0061270F" w:rsidP="0061270F">
      <w:pPr>
        <w:rPr>
          <w:rFonts w:ascii="Times New Roman" w:eastAsia="Times New Roman" w:hAnsi="Times New Roman" w:cs="Times New Roman"/>
          <w:b/>
          <w:bCs/>
          <w:color w:val="1B1C1D"/>
          <w:sz w:val="24"/>
          <w:szCs w:val="24"/>
          <w:lang w:eastAsia="en-IN"/>
        </w:rPr>
      </w:pPr>
    </w:p>
    <w:p w14:paraId="2132C038" w14:textId="77777777" w:rsidR="0061270F" w:rsidRDefault="0061270F" w:rsidP="0061270F">
      <w:pPr>
        <w:rPr>
          <w:rFonts w:ascii="Times New Roman" w:eastAsia="Times New Roman" w:hAnsi="Times New Roman" w:cs="Times New Roman"/>
          <w:b/>
          <w:bCs/>
          <w:color w:val="1B1C1D"/>
          <w:sz w:val="24"/>
          <w:szCs w:val="24"/>
          <w:lang w:eastAsia="en-IN"/>
        </w:rPr>
      </w:pPr>
    </w:p>
    <w:p w14:paraId="3304E276" w14:textId="77777777" w:rsidR="0061270F" w:rsidRDefault="0061270F" w:rsidP="0061270F">
      <w:pPr>
        <w:rPr>
          <w:rFonts w:ascii="Times New Roman" w:eastAsia="Times New Roman" w:hAnsi="Times New Roman" w:cs="Times New Roman"/>
          <w:b/>
          <w:bCs/>
          <w:color w:val="1B1C1D"/>
          <w:sz w:val="24"/>
          <w:szCs w:val="24"/>
          <w:lang w:eastAsia="en-IN"/>
        </w:rPr>
      </w:pPr>
    </w:p>
    <w:p w14:paraId="5D709298" w14:textId="77777777" w:rsidR="006B664D" w:rsidRPr="006B664D" w:rsidRDefault="006B664D" w:rsidP="0061270F">
      <w:pPr>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lang w:eastAsia="en-IN"/>
        </w:rPr>
        <w:lastRenderedPageBreak/>
        <w:t>Executive Summary</w:t>
      </w:r>
      <w:bookmarkEnd w:id="2"/>
    </w:p>
    <w:p w14:paraId="42B4C73B" w14:textId="77777777" w:rsidR="006B664D" w:rsidRPr="006B664D" w:rsidRDefault="006B664D" w:rsidP="006B664D">
      <w:p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This report details the development of the </w:t>
      </w:r>
      <w:r w:rsidRPr="00E7393C">
        <w:rPr>
          <w:rFonts w:ascii="Times New Roman" w:eastAsia="Times New Roman" w:hAnsi="Times New Roman" w:cs="Times New Roman"/>
          <w:color w:val="575B5F"/>
          <w:sz w:val="21"/>
          <w:szCs w:val="21"/>
          <w:bdr w:val="none" w:sz="0" w:space="0" w:color="auto" w:frame="1"/>
          <w:lang w:eastAsia="en-IN"/>
        </w:rPr>
        <w:t>deploy-tool</w:t>
      </w:r>
      <w:r w:rsidRPr="006B664D">
        <w:rPr>
          <w:rFonts w:ascii="Times New Roman" w:eastAsia="Times New Roman" w:hAnsi="Times New Roman" w:cs="Times New Roman"/>
          <w:color w:val="1B1C1D"/>
          <w:sz w:val="24"/>
          <w:szCs w:val="24"/>
          <w:lang w:eastAsia="en-IN"/>
        </w:rPr>
        <w:t>, a custom command-line tool built to simplify and accelerate the process of deploying frontend web applications to Amazon Web Services (AWS).</w:t>
      </w:r>
    </w:p>
    <w:p w14:paraId="2C4BFF7F" w14:textId="77777777" w:rsidR="006B664D" w:rsidRPr="006B664D" w:rsidRDefault="006B664D" w:rsidP="002A09B4">
      <w:pPr>
        <w:numPr>
          <w:ilvl w:val="0"/>
          <w:numId w:val="18"/>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A custom Python CLI tool built for fast-paced environments like hackathons, where quick deployment is essential.</w:t>
      </w:r>
    </w:p>
    <w:p w14:paraId="7A95758A" w14:textId="77777777" w:rsidR="006B664D" w:rsidRPr="006B664D" w:rsidRDefault="006B664D" w:rsidP="002A09B4">
      <w:pPr>
        <w:numPr>
          <w:ilvl w:val="0"/>
          <w:numId w:val="18"/>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Supports React, Next.js, and static frontend apps with zero manual AWS console interaction.</w:t>
      </w:r>
    </w:p>
    <w:p w14:paraId="52CB1722" w14:textId="77777777" w:rsidR="006B664D" w:rsidRPr="006B664D" w:rsidRDefault="006B664D" w:rsidP="002A09B4">
      <w:pPr>
        <w:numPr>
          <w:ilvl w:val="0"/>
          <w:numId w:val="18"/>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Automates:</w:t>
      </w:r>
    </w:p>
    <w:p w14:paraId="544351AF" w14:textId="77777777" w:rsidR="006B664D" w:rsidRPr="006B664D" w:rsidRDefault="006B664D" w:rsidP="00E7393C">
      <w:pPr>
        <w:numPr>
          <w:ilvl w:val="0"/>
          <w:numId w:val="1"/>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Infrastructure provisioning via Terraform</w:t>
      </w:r>
    </w:p>
    <w:p w14:paraId="35A19AB7" w14:textId="77777777" w:rsidR="006B664D" w:rsidRPr="006B664D" w:rsidRDefault="006B664D" w:rsidP="00E7393C">
      <w:pPr>
        <w:numPr>
          <w:ilvl w:val="0"/>
          <w:numId w:val="1"/>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Containerization using Docker</w:t>
      </w:r>
    </w:p>
    <w:p w14:paraId="13B926CA" w14:textId="77777777" w:rsidR="006B664D" w:rsidRPr="006B664D" w:rsidRDefault="006B664D" w:rsidP="00E7393C">
      <w:pPr>
        <w:numPr>
          <w:ilvl w:val="0"/>
          <w:numId w:val="1"/>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Image storage using AWS ECR</w:t>
      </w:r>
    </w:p>
    <w:p w14:paraId="4111D1B9" w14:textId="77777777" w:rsidR="006B664D" w:rsidRPr="006B664D" w:rsidRDefault="006B664D" w:rsidP="00E7393C">
      <w:pPr>
        <w:numPr>
          <w:ilvl w:val="0"/>
          <w:numId w:val="1"/>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Deployment through AWS ECS </w:t>
      </w:r>
      <w:proofErr w:type="spellStart"/>
      <w:r w:rsidRPr="006B664D">
        <w:rPr>
          <w:rFonts w:ascii="Times New Roman" w:eastAsia="Times New Roman" w:hAnsi="Times New Roman" w:cs="Times New Roman"/>
          <w:color w:val="1B1C1D"/>
          <w:sz w:val="24"/>
          <w:szCs w:val="24"/>
          <w:lang w:eastAsia="en-IN"/>
        </w:rPr>
        <w:t>Fargate</w:t>
      </w:r>
      <w:proofErr w:type="spellEnd"/>
      <w:r w:rsidRPr="006B664D">
        <w:rPr>
          <w:rFonts w:ascii="Times New Roman" w:eastAsia="Times New Roman" w:hAnsi="Times New Roman" w:cs="Times New Roman"/>
          <w:color w:val="1B1C1D"/>
          <w:sz w:val="24"/>
          <w:szCs w:val="24"/>
          <w:lang w:eastAsia="en-IN"/>
        </w:rPr>
        <w:t xml:space="preserve"> and Application Load Balancer (ALB)</w:t>
      </w:r>
    </w:p>
    <w:p w14:paraId="63A784D7" w14:textId="77777777" w:rsidR="006B664D" w:rsidRPr="006B664D" w:rsidRDefault="006B664D" w:rsidP="002A09B4">
      <w:pPr>
        <w:numPr>
          <w:ilvl w:val="0"/>
          <w:numId w:val="19"/>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Offers rapid rollback to previous versions using version history.</w:t>
      </w:r>
    </w:p>
    <w:p w14:paraId="2CA015C2" w14:textId="77777777" w:rsidR="006B664D" w:rsidRPr="006B664D" w:rsidRDefault="006B664D" w:rsidP="002A09B4">
      <w:pPr>
        <w:numPr>
          <w:ilvl w:val="0"/>
          <w:numId w:val="19"/>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Includes integrated monitoring with Prometheus and Grafana, provisioned automatically.</w:t>
      </w:r>
    </w:p>
    <w:p w14:paraId="146F6B4D" w14:textId="77777777" w:rsidR="006B664D" w:rsidRPr="006B664D" w:rsidRDefault="006B664D" w:rsidP="002A09B4">
      <w:pPr>
        <w:numPr>
          <w:ilvl w:val="0"/>
          <w:numId w:val="19"/>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Greatly reduces setup time and avoids AWS configuration overhead.</w:t>
      </w:r>
    </w:p>
    <w:p w14:paraId="117428D1" w14:textId="77777777" w:rsidR="006B664D" w:rsidRPr="006B664D" w:rsidRDefault="006B664D" w:rsidP="002A09B4">
      <w:pPr>
        <w:numPr>
          <w:ilvl w:val="0"/>
          <w:numId w:val="19"/>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Enables one-command deployments, letting developers focus on coding, not infrastructure.</w:t>
      </w:r>
    </w:p>
    <w:p w14:paraId="304E841D" w14:textId="77777777" w:rsidR="006B664D" w:rsidRPr="006B664D" w:rsidRDefault="006B664D" w:rsidP="002A09B4">
      <w:pPr>
        <w:numPr>
          <w:ilvl w:val="0"/>
          <w:numId w:val="19"/>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Ideal for hackathons, POCs, or rapid prototyping where speed and simplicity matter most.</w:t>
      </w:r>
    </w:p>
    <w:p w14:paraId="4F2F0A20"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5AA4534D"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6D1C9D77"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7DD1DF07"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77661909"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2DB5419"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5336173A"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5D25E53C"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11D80E7C"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8B05CCD"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10E4EF54" w14:textId="77777777" w:rsidR="002A09B4" w:rsidRDefault="002A09B4"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9BE2E9A" w14:textId="77777777" w:rsidR="006B664D" w:rsidRPr="006B664D" w:rsidRDefault="006B664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3" w:name="_Toc204162424"/>
      <w:r w:rsidRPr="006B664D">
        <w:rPr>
          <w:rFonts w:ascii="Times New Roman" w:eastAsia="Times New Roman" w:hAnsi="Times New Roman" w:cs="Times New Roman"/>
          <w:b/>
          <w:bCs/>
          <w:color w:val="1B1C1D"/>
          <w:sz w:val="24"/>
          <w:szCs w:val="24"/>
          <w:lang w:eastAsia="en-IN"/>
        </w:rPr>
        <w:lastRenderedPageBreak/>
        <w:t>Introduction &amp; Problem Statement</w:t>
      </w:r>
      <w:bookmarkEnd w:id="3"/>
    </w:p>
    <w:p w14:paraId="500E8F8E" w14:textId="77777777" w:rsidR="006B664D" w:rsidRPr="006B664D" w:rsidRDefault="006B664D" w:rsidP="006B664D">
      <w:pPr>
        <w:spacing w:before="100" w:beforeAutospacing="1" w:after="24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In time-sensitive environments like hackathons, developers are under pressure to build and deploy applications quickly. However, deploying frontend apps to AWS typically involves multiple complex steps — including Docker image creation, pushing to ECR, provisioning infrastructure with Terraform, configuring ECS and ALB, and setting up monitoring with Prometheus and Grafana.</w:t>
      </w:r>
    </w:p>
    <w:p w14:paraId="59A60A9C" w14:textId="77777777" w:rsidR="006B664D" w:rsidRPr="006B664D" w:rsidRDefault="006B664D" w:rsidP="00E7393C">
      <w:p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This process is:</w:t>
      </w:r>
    </w:p>
    <w:p w14:paraId="51F1DC36" w14:textId="77777777" w:rsidR="006B664D" w:rsidRPr="006B664D" w:rsidRDefault="006B664D" w:rsidP="002A09B4">
      <w:pPr>
        <w:numPr>
          <w:ilvl w:val="0"/>
          <w:numId w:val="20"/>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Time-consuming,</w:t>
      </w:r>
      <w:r w:rsidRPr="006B664D">
        <w:rPr>
          <w:rFonts w:ascii="Times New Roman" w:eastAsia="Times New Roman" w:hAnsi="Times New Roman" w:cs="Times New Roman"/>
          <w:color w:val="1B1C1D"/>
          <w:sz w:val="24"/>
          <w:szCs w:val="24"/>
          <w:lang w:eastAsia="en-IN"/>
        </w:rPr>
        <w:t xml:space="preserve"> with many repetitive tasks</w:t>
      </w:r>
    </w:p>
    <w:p w14:paraId="4699DFC7" w14:textId="77777777" w:rsidR="006B664D" w:rsidRPr="006B664D" w:rsidRDefault="006B664D" w:rsidP="002A09B4">
      <w:pPr>
        <w:numPr>
          <w:ilvl w:val="0"/>
          <w:numId w:val="20"/>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Manual and error-prone,</w:t>
      </w:r>
      <w:r w:rsidRPr="006B664D">
        <w:rPr>
          <w:rFonts w:ascii="Times New Roman" w:eastAsia="Times New Roman" w:hAnsi="Times New Roman" w:cs="Times New Roman"/>
          <w:color w:val="1B1C1D"/>
          <w:sz w:val="24"/>
          <w:szCs w:val="24"/>
          <w:lang w:eastAsia="en-IN"/>
        </w:rPr>
        <w:t xml:space="preserve"> especially under tight deadlines</w:t>
      </w:r>
    </w:p>
    <w:p w14:paraId="182ABF2B" w14:textId="77777777" w:rsidR="006B664D" w:rsidRPr="006B664D" w:rsidRDefault="006B664D" w:rsidP="002A09B4">
      <w:pPr>
        <w:numPr>
          <w:ilvl w:val="0"/>
          <w:numId w:val="20"/>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Unfriendly to beginners,</w:t>
      </w:r>
      <w:r w:rsidRPr="006B664D">
        <w:rPr>
          <w:rFonts w:ascii="Times New Roman" w:eastAsia="Times New Roman" w:hAnsi="Times New Roman" w:cs="Times New Roman"/>
          <w:color w:val="1B1C1D"/>
          <w:sz w:val="24"/>
          <w:szCs w:val="24"/>
          <w:lang w:eastAsia="en-IN"/>
        </w:rPr>
        <w:t xml:space="preserve"> who may not be familiar with AWS services or deployment pipelines</w:t>
      </w:r>
    </w:p>
    <w:p w14:paraId="3AF4A159" w14:textId="77777777" w:rsidR="006B664D" w:rsidRPr="006B664D" w:rsidRDefault="006B664D" w:rsidP="002A09B4">
      <w:pPr>
        <w:numPr>
          <w:ilvl w:val="0"/>
          <w:numId w:val="20"/>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Difficult to rollback,</w:t>
      </w:r>
      <w:r w:rsidRPr="006B664D">
        <w:rPr>
          <w:rFonts w:ascii="Times New Roman" w:eastAsia="Times New Roman" w:hAnsi="Times New Roman" w:cs="Times New Roman"/>
          <w:color w:val="1B1C1D"/>
          <w:sz w:val="24"/>
          <w:szCs w:val="24"/>
          <w:lang w:eastAsia="en-IN"/>
        </w:rPr>
        <w:t xml:space="preserve"> which slows down iteration during rapid development cycles</w:t>
      </w:r>
    </w:p>
    <w:p w14:paraId="55DEAD2C" w14:textId="77777777" w:rsidR="006B664D" w:rsidRPr="006B664D" w:rsidRDefault="006B664D" w:rsidP="006B664D">
      <w:pPr>
        <w:spacing w:before="100" w:beforeAutospacing="1" w:after="24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There’s a need for a streamlined, developer-friendly solution that automates the full deployment pipeline — from app detection to live URL — allowing teams to focus on innovation rather than infrastructure.</w:t>
      </w:r>
    </w:p>
    <w:p w14:paraId="5AA642A8" w14:textId="77777777" w:rsidR="00E7393C" w:rsidRDefault="00E7393C"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758006C"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4614FD76"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E4C639F"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439696BD"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0321B18C"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EA4F604"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597ECD19"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708F1A29"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CEB8E2E"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3BA5B25"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0F476B84"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41F46EF6"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59519C32"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AE21949"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EF0C74F" w14:textId="77777777" w:rsidR="00E7393C" w:rsidRDefault="006B664D"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4" w:name="_Toc204162425"/>
      <w:r w:rsidRPr="006B664D">
        <w:rPr>
          <w:rFonts w:ascii="Times New Roman" w:eastAsia="Times New Roman" w:hAnsi="Times New Roman" w:cs="Times New Roman"/>
          <w:b/>
          <w:bCs/>
          <w:color w:val="1B1C1D"/>
          <w:sz w:val="24"/>
          <w:szCs w:val="24"/>
          <w:lang w:eastAsia="en-IN"/>
        </w:rPr>
        <w:lastRenderedPageBreak/>
        <w:t>Project Goals &amp; Objectives</w:t>
      </w:r>
      <w:bookmarkEnd w:id="4"/>
    </w:p>
    <w:p w14:paraId="361AE79C" w14:textId="77777777" w:rsidR="006B664D" w:rsidRPr="006B664D" w:rsidRDefault="006B664D"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5" w:name="_Toc204162426"/>
      <w:r w:rsidRPr="006B664D">
        <w:rPr>
          <w:rFonts w:ascii="Times New Roman" w:eastAsia="Times New Roman" w:hAnsi="Times New Roman" w:cs="Times New Roman"/>
          <w:color w:val="1B1C1D"/>
          <w:sz w:val="24"/>
          <w:szCs w:val="24"/>
          <w:lang w:eastAsia="en-IN"/>
        </w:rPr>
        <w:t>Our primary goals for this project were to:</w:t>
      </w:r>
      <w:bookmarkEnd w:id="5"/>
    </w:p>
    <w:p w14:paraId="41341135" w14:textId="77777777" w:rsidR="006B664D" w:rsidRPr="006B664D" w:rsidRDefault="006B664D" w:rsidP="00E7393C">
      <w:pPr>
        <w:numPr>
          <w:ilvl w:val="0"/>
          <w:numId w:val="3"/>
        </w:numPr>
        <w:tabs>
          <w:tab w:val="clear" w:pos="1440"/>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Automate:</w:t>
      </w:r>
      <w:r w:rsidRPr="006B664D">
        <w:rPr>
          <w:rFonts w:ascii="Times New Roman" w:eastAsia="Times New Roman" w:hAnsi="Times New Roman" w:cs="Times New Roman"/>
          <w:color w:val="1B1C1D"/>
          <w:sz w:val="24"/>
          <w:szCs w:val="24"/>
          <w:lang w:eastAsia="en-IN"/>
        </w:rPr>
        <w:t xml:space="preserve"> Create a single tool to handle the entire deployment process.</w:t>
      </w:r>
    </w:p>
    <w:p w14:paraId="0584E750" w14:textId="77777777" w:rsidR="006B664D" w:rsidRPr="006B664D" w:rsidRDefault="006B664D" w:rsidP="00E7393C">
      <w:pPr>
        <w:numPr>
          <w:ilvl w:val="0"/>
          <w:numId w:val="3"/>
        </w:numPr>
        <w:tabs>
          <w:tab w:val="clear" w:pos="1440"/>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Simplify:</w:t>
      </w:r>
      <w:r w:rsidRPr="006B664D">
        <w:rPr>
          <w:rFonts w:ascii="Times New Roman" w:eastAsia="Times New Roman" w:hAnsi="Times New Roman" w:cs="Times New Roman"/>
          <w:color w:val="1B1C1D"/>
          <w:sz w:val="24"/>
          <w:szCs w:val="24"/>
          <w:lang w:eastAsia="en-IN"/>
        </w:rPr>
        <w:t xml:space="preserve"> Design a user-friendly command-line interface (CLI) that is easy for anyone to use.</w:t>
      </w:r>
    </w:p>
    <w:p w14:paraId="56AA9F5C" w14:textId="77777777" w:rsidR="006B664D" w:rsidRPr="006B664D" w:rsidRDefault="006B664D" w:rsidP="00E7393C">
      <w:pPr>
        <w:numPr>
          <w:ilvl w:val="0"/>
          <w:numId w:val="3"/>
        </w:numPr>
        <w:tabs>
          <w:tab w:val="clear" w:pos="1440"/>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Ensure Safety:</w:t>
      </w:r>
      <w:r w:rsidRPr="006B664D">
        <w:rPr>
          <w:rFonts w:ascii="Times New Roman" w:eastAsia="Times New Roman" w:hAnsi="Times New Roman" w:cs="Times New Roman"/>
          <w:color w:val="1B1C1D"/>
          <w:sz w:val="24"/>
          <w:szCs w:val="24"/>
          <w:lang w:eastAsia="en-IN"/>
        </w:rPr>
        <w:t xml:space="preserve"> Provide a reliable, one-command </w:t>
      </w:r>
      <w:r w:rsidRPr="00E7393C">
        <w:rPr>
          <w:rFonts w:ascii="Times New Roman" w:eastAsia="Times New Roman" w:hAnsi="Times New Roman" w:cs="Times New Roman"/>
          <w:color w:val="575B5F"/>
          <w:sz w:val="21"/>
          <w:szCs w:val="21"/>
          <w:bdr w:val="none" w:sz="0" w:space="0" w:color="auto" w:frame="1"/>
          <w:lang w:eastAsia="en-IN"/>
        </w:rPr>
        <w:t>rollback</w:t>
      </w:r>
      <w:r w:rsidRPr="006B664D">
        <w:rPr>
          <w:rFonts w:ascii="Times New Roman" w:eastAsia="Times New Roman" w:hAnsi="Times New Roman" w:cs="Times New Roman"/>
          <w:color w:val="1B1C1D"/>
          <w:sz w:val="24"/>
          <w:szCs w:val="24"/>
          <w:lang w:eastAsia="en-IN"/>
        </w:rPr>
        <w:t xml:space="preserve"> feature to revert to a previous version if a deployment fails.</w:t>
      </w:r>
    </w:p>
    <w:p w14:paraId="6AB06835" w14:textId="77777777" w:rsidR="006B664D" w:rsidRPr="006B664D" w:rsidRDefault="006B664D" w:rsidP="00E7393C">
      <w:pPr>
        <w:numPr>
          <w:ilvl w:val="0"/>
          <w:numId w:val="3"/>
        </w:numPr>
        <w:tabs>
          <w:tab w:val="clear" w:pos="1440"/>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Provide Visibility:</w:t>
      </w:r>
      <w:r w:rsidRPr="006B664D">
        <w:rPr>
          <w:rFonts w:ascii="Times New Roman" w:eastAsia="Times New Roman" w:hAnsi="Times New Roman" w:cs="Times New Roman"/>
          <w:color w:val="1B1C1D"/>
          <w:sz w:val="24"/>
          <w:szCs w:val="24"/>
          <w:lang w:eastAsia="en-IN"/>
        </w:rPr>
        <w:t xml:space="preserve"> Automatically include a monitoring dashboard with every deployment.</w:t>
      </w:r>
    </w:p>
    <w:p w14:paraId="0C9AA6A7" w14:textId="77777777" w:rsidR="006B664D" w:rsidRPr="006B664D" w:rsidRDefault="006B664D" w:rsidP="00E7393C">
      <w:pPr>
        <w:numPr>
          <w:ilvl w:val="0"/>
          <w:numId w:val="3"/>
        </w:numPr>
        <w:tabs>
          <w:tab w:val="clear" w:pos="1440"/>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Maintain Quality:</w:t>
      </w:r>
      <w:r w:rsidRPr="006B664D">
        <w:rPr>
          <w:rFonts w:ascii="Times New Roman" w:eastAsia="Times New Roman" w:hAnsi="Times New Roman" w:cs="Times New Roman"/>
          <w:color w:val="1B1C1D"/>
          <w:sz w:val="24"/>
          <w:szCs w:val="24"/>
          <w:lang w:eastAsia="en-IN"/>
        </w:rPr>
        <w:t xml:space="preserve"> Build a reliable and maintainable solution using industry-best practices.</w:t>
      </w:r>
    </w:p>
    <w:p w14:paraId="23F80FA3" w14:textId="77777777" w:rsidR="006B664D" w:rsidRPr="006B664D" w:rsidRDefault="006B664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6" w:name="_Toc204162427"/>
      <w:r w:rsidRPr="006B664D">
        <w:rPr>
          <w:rFonts w:ascii="Times New Roman" w:eastAsia="Times New Roman" w:hAnsi="Times New Roman" w:cs="Times New Roman"/>
          <w:b/>
          <w:bCs/>
          <w:color w:val="1B1C1D"/>
          <w:sz w:val="24"/>
          <w:szCs w:val="24"/>
          <w:lang w:eastAsia="en-IN"/>
        </w:rPr>
        <w:t>Scope &amp; Limitations</w:t>
      </w:r>
      <w:bookmarkEnd w:id="6"/>
    </w:p>
    <w:p w14:paraId="7E7CB82D" w14:textId="77777777" w:rsidR="006B664D" w:rsidRPr="006B664D" w:rsidRDefault="006B664D" w:rsidP="00E7393C">
      <w:pPr>
        <w:spacing w:before="100" w:beforeAutospacing="1" w:after="24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It is important to define what this tool does and does not do.</w:t>
      </w:r>
    </w:p>
    <w:p w14:paraId="11B29FFE" w14:textId="77777777" w:rsidR="006B664D" w:rsidRPr="006B664D" w:rsidRDefault="006B664D" w:rsidP="00E7393C">
      <w:p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In Scope:</w:t>
      </w:r>
    </w:p>
    <w:p w14:paraId="0CB0A0AE" w14:textId="77777777" w:rsidR="006B664D" w:rsidRPr="006B664D" w:rsidRDefault="006B664D" w:rsidP="002A09B4">
      <w:pPr>
        <w:numPr>
          <w:ilvl w:val="0"/>
          <w:numId w:val="21"/>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Automated deployment of containerized frontend applications (React, Next.js, static sites).</w:t>
      </w:r>
    </w:p>
    <w:p w14:paraId="6F10D8AC" w14:textId="77777777" w:rsidR="006B664D" w:rsidRPr="006B664D" w:rsidRDefault="006B664D" w:rsidP="002A09B4">
      <w:pPr>
        <w:numPr>
          <w:ilvl w:val="0"/>
          <w:numId w:val="21"/>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Provisioning of all necessary infrastructure on AWS using Terraform (ECS, ALB, ECR, etc.).</w:t>
      </w:r>
    </w:p>
    <w:p w14:paraId="745537CA" w14:textId="77777777" w:rsidR="006B664D" w:rsidRPr="006B664D" w:rsidRDefault="006B664D" w:rsidP="002A09B4">
      <w:pPr>
        <w:numPr>
          <w:ilvl w:val="0"/>
          <w:numId w:val="21"/>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Automated setup of a monitoring stack (Prometheus &amp; Grafana) for the deployed application.</w:t>
      </w:r>
    </w:p>
    <w:p w14:paraId="044A4396" w14:textId="77777777" w:rsidR="006B664D" w:rsidRPr="006B664D" w:rsidRDefault="006B664D" w:rsidP="002A09B4">
      <w:pPr>
        <w:numPr>
          <w:ilvl w:val="0"/>
          <w:numId w:val="21"/>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Management of </w:t>
      </w:r>
      <w:r w:rsidRPr="00E7393C">
        <w:rPr>
          <w:rFonts w:ascii="Times New Roman" w:eastAsia="Times New Roman" w:hAnsi="Times New Roman" w:cs="Times New Roman"/>
          <w:color w:val="575B5F"/>
          <w:sz w:val="21"/>
          <w:szCs w:val="21"/>
          <w:bdr w:val="none" w:sz="0" w:space="0" w:color="auto" w:frame="1"/>
          <w:lang w:eastAsia="en-IN"/>
        </w:rPr>
        <w:t>development</w:t>
      </w:r>
      <w:r w:rsidRPr="006B664D">
        <w:rPr>
          <w:rFonts w:ascii="Times New Roman" w:eastAsia="Times New Roman" w:hAnsi="Times New Roman" w:cs="Times New Roman"/>
          <w:color w:val="1B1C1D"/>
          <w:sz w:val="24"/>
          <w:szCs w:val="24"/>
          <w:lang w:eastAsia="en-IN"/>
        </w:rPr>
        <w:t xml:space="preserve"> and </w:t>
      </w:r>
      <w:r w:rsidRPr="00E7393C">
        <w:rPr>
          <w:rFonts w:ascii="Times New Roman" w:eastAsia="Times New Roman" w:hAnsi="Times New Roman" w:cs="Times New Roman"/>
          <w:color w:val="575B5F"/>
          <w:sz w:val="21"/>
          <w:szCs w:val="21"/>
          <w:bdr w:val="none" w:sz="0" w:space="0" w:color="auto" w:frame="1"/>
          <w:lang w:eastAsia="en-IN"/>
        </w:rPr>
        <w:t>production</w:t>
      </w:r>
      <w:r w:rsidRPr="006B664D">
        <w:rPr>
          <w:rFonts w:ascii="Times New Roman" w:eastAsia="Times New Roman" w:hAnsi="Times New Roman" w:cs="Times New Roman"/>
          <w:color w:val="1B1C1D"/>
          <w:sz w:val="24"/>
          <w:szCs w:val="24"/>
          <w:lang w:eastAsia="en-IN"/>
        </w:rPr>
        <w:t xml:space="preserve"> environments.</w:t>
      </w:r>
    </w:p>
    <w:p w14:paraId="300F8711" w14:textId="77777777" w:rsidR="006B664D" w:rsidRPr="006B664D" w:rsidRDefault="006B664D" w:rsidP="00E7393C">
      <w:p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Out of Scope:</w:t>
      </w:r>
    </w:p>
    <w:p w14:paraId="5EBD6C25" w14:textId="77777777" w:rsidR="006B664D" w:rsidRPr="006B664D" w:rsidRDefault="006B664D" w:rsidP="009762E7">
      <w:pPr>
        <w:numPr>
          <w:ilvl w:val="0"/>
          <w:numId w:val="33"/>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Deployment of backend services or databases.</w:t>
      </w:r>
    </w:p>
    <w:p w14:paraId="23EAA088" w14:textId="77777777" w:rsidR="006B664D" w:rsidRPr="006B664D" w:rsidRDefault="006B664D" w:rsidP="009762E7">
      <w:pPr>
        <w:numPr>
          <w:ilvl w:val="0"/>
          <w:numId w:val="33"/>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Support for cloud providers other than AWS (e.g., Google Cloud, Azure).</w:t>
      </w:r>
    </w:p>
    <w:p w14:paraId="7B1D5A1E" w14:textId="77777777" w:rsidR="006B664D" w:rsidRPr="006B664D" w:rsidRDefault="006B664D" w:rsidP="009762E7">
      <w:pPr>
        <w:numPr>
          <w:ilvl w:val="0"/>
          <w:numId w:val="33"/>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CI/CD integration (the tool is designed to be run manually by a developer or from within a separate CI/CD pipeline).</w:t>
      </w:r>
    </w:p>
    <w:p w14:paraId="30173380" w14:textId="77777777" w:rsidR="006B664D" w:rsidRPr="006B664D" w:rsidRDefault="006B664D" w:rsidP="009762E7">
      <w:pPr>
        <w:numPr>
          <w:ilvl w:val="0"/>
          <w:numId w:val="33"/>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Management of DNS records or SSL certificates.</w:t>
      </w:r>
    </w:p>
    <w:p w14:paraId="051F800F" w14:textId="77777777" w:rsidR="00E7393C" w:rsidRDefault="00E7393C"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48068A9" w14:textId="77777777" w:rsidR="00E7393C" w:rsidRDefault="00E7393C"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6D3BF17C" w14:textId="77777777" w:rsidR="00E7393C" w:rsidRDefault="00E7393C"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FAC16F0" w14:textId="77777777" w:rsidR="00E7393C" w:rsidRDefault="00E7393C"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77F8B672" w14:textId="77777777" w:rsidR="00E7393C" w:rsidRDefault="00E7393C"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1B7C3BA3" w14:textId="77777777" w:rsidR="00E7393C" w:rsidRDefault="00E7393C"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08089863" w14:textId="77777777" w:rsidR="006B664D" w:rsidRPr="006B664D" w:rsidRDefault="006B664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7" w:name="_Toc204162428"/>
      <w:r w:rsidRPr="006B664D">
        <w:rPr>
          <w:rFonts w:ascii="Times New Roman" w:eastAsia="Times New Roman" w:hAnsi="Times New Roman" w:cs="Times New Roman"/>
          <w:b/>
          <w:bCs/>
          <w:color w:val="1B1C1D"/>
          <w:sz w:val="24"/>
          <w:szCs w:val="24"/>
          <w:lang w:eastAsia="en-IN"/>
        </w:rPr>
        <w:lastRenderedPageBreak/>
        <w:t>Infrastructure Architecture with Terraform</w:t>
      </w:r>
      <w:bookmarkEnd w:id="7"/>
    </w:p>
    <w:p w14:paraId="4CCABBF8" w14:textId="77777777" w:rsidR="006B664D" w:rsidRPr="006B664D" w:rsidRDefault="006B664D" w:rsidP="00E7393C">
      <w:p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The </w:t>
      </w:r>
      <w:r w:rsidRPr="00E7393C">
        <w:rPr>
          <w:rFonts w:ascii="Times New Roman" w:eastAsia="Times New Roman" w:hAnsi="Times New Roman" w:cs="Times New Roman"/>
          <w:color w:val="575B5F"/>
          <w:sz w:val="21"/>
          <w:szCs w:val="21"/>
          <w:bdr w:val="none" w:sz="0" w:space="0" w:color="auto" w:frame="1"/>
          <w:lang w:eastAsia="en-IN"/>
        </w:rPr>
        <w:t>deploy-tool</w:t>
      </w:r>
      <w:r w:rsidRPr="006B664D">
        <w:rPr>
          <w:rFonts w:ascii="Times New Roman" w:eastAsia="Times New Roman" w:hAnsi="Times New Roman" w:cs="Times New Roman"/>
          <w:color w:val="1B1C1D"/>
          <w:sz w:val="24"/>
          <w:szCs w:val="24"/>
          <w:lang w:eastAsia="en-IN"/>
        </w:rPr>
        <w:t xml:space="preserve"> uses Terraform to define and provision the entire cloud infrastructure as code. This ensures that every deployment is consistent, repeatable, and automated. The infrastructure is logically separated into two main components, both managed by a single </w:t>
      </w:r>
      <w:r w:rsidRPr="00E7393C">
        <w:rPr>
          <w:rFonts w:ascii="Times New Roman" w:eastAsia="Times New Roman" w:hAnsi="Times New Roman" w:cs="Times New Roman"/>
          <w:color w:val="575B5F"/>
          <w:sz w:val="21"/>
          <w:szCs w:val="21"/>
          <w:bdr w:val="none" w:sz="0" w:space="0" w:color="auto" w:frame="1"/>
          <w:lang w:eastAsia="en-IN"/>
        </w:rPr>
        <w:t>terraform apply</w:t>
      </w:r>
      <w:r w:rsidRPr="006B664D">
        <w:rPr>
          <w:rFonts w:ascii="Times New Roman" w:eastAsia="Times New Roman" w:hAnsi="Times New Roman" w:cs="Times New Roman"/>
          <w:color w:val="1B1C1D"/>
          <w:sz w:val="24"/>
          <w:szCs w:val="24"/>
          <w:lang w:eastAsia="en-IN"/>
        </w:rPr>
        <w:t xml:space="preserve"> command orchestrated by the Python script.</w:t>
      </w:r>
    </w:p>
    <w:p w14:paraId="189A072B" w14:textId="77777777" w:rsidR="006B664D" w:rsidRPr="006B664D" w:rsidRDefault="006B664D" w:rsidP="00E7393C">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6B664D">
        <w:rPr>
          <w:rFonts w:ascii="Times New Roman" w:eastAsia="Times New Roman" w:hAnsi="Times New Roman" w:cs="Times New Roman"/>
          <w:b/>
          <w:bCs/>
          <w:color w:val="1B1C1D"/>
          <w:sz w:val="24"/>
          <w:szCs w:val="24"/>
          <w:lang w:eastAsia="en-IN"/>
        </w:rPr>
        <w:t>Application Stack</w:t>
      </w:r>
    </w:p>
    <w:p w14:paraId="6811A993" w14:textId="77777777" w:rsidR="006B664D" w:rsidRPr="006B664D" w:rsidRDefault="006B664D" w:rsidP="00E7393C">
      <w:p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This stack is responsible for running the user's frontend application.</w:t>
      </w:r>
    </w:p>
    <w:p w14:paraId="08A36C02" w14:textId="77777777" w:rsidR="006B664D" w:rsidRPr="006B664D" w:rsidRDefault="006B664D" w:rsidP="00E7393C">
      <w:pPr>
        <w:numPr>
          <w:ilvl w:val="0"/>
          <w:numId w:val="6"/>
        </w:numPr>
        <w:tabs>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AWS ECR (Elastic Container Registry):</w:t>
      </w:r>
      <w:r w:rsidRPr="006B664D">
        <w:rPr>
          <w:rFonts w:ascii="Times New Roman" w:eastAsia="Times New Roman" w:hAnsi="Times New Roman" w:cs="Times New Roman"/>
          <w:color w:val="1B1C1D"/>
          <w:sz w:val="24"/>
          <w:szCs w:val="24"/>
          <w:lang w:eastAsia="en-IN"/>
        </w:rPr>
        <w:t xml:space="preserve"> Terraform creates a private ECR repository to securely store the application's Docker images. The Python tool pushes the newly built image to this repository before running Terraform.</w:t>
      </w:r>
    </w:p>
    <w:p w14:paraId="00734905" w14:textId="77777777" w:rsidR="006B664D" w:rsidRPr="006B664D" w:rsidRDefault="006B664D" w:rsidP="00E7393C">
      <w:pPr>
        <w:numPr>
          <w:ilvl w:val="0"/>
          <w:numId w:val="6"/>
        </w:numPr>
        <w:tabs>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 xml:space="preserve">AWS ECS (Elastic Container Service) on </w:t>
      </w:r>
      <w:proofErr w:type="spellStart"/>
      <w:r w:rsidRPr="00E7393C">
        <w:rPr>
          <w:rFonts w:ascii="Times New Roman" w:eastAsia="Times New Roman" w:hAnsi="Times New Roman" w:cs="Times New Roman"/>
          <w:b/>
          <w:bCs/>
          <w:color w:val="1B1C1D"/>
          <w:sz w:val="24"/>
          <w:szCs w:val="24"/>
          <w:bdr w:val="none" w:sz="0" w:space="0" w:color="auto" w:frame="1"/>
          <w:lang w:eastAsia="en-IN"/>
        </w:rPr>
        <w:t>Fargate</w:t>
      </w:r>
      <w:proofErr w:type="spellEnd"/>
      <w:r w:rsidRPr="00E7393C">
        <w:rPr>
          <w:rFonts w:ascii="Times New Roman" w:eastAsia="Times New Roman" w:hAnsi="Times New Roman" w:cs="Times New Roman"/>
          <w:b/>
          <w:bCs/>
          <w:color w:val="1B1C1D"/>
          <w:sz w:val="24"/>
          <w:szCs w:val="24"/>
          <w:bdr w:val="none" w:sz="0" w:space="0" w:color="auto" w:frame="1"/>
          <w:lang w:eastAsia="en-IN"/>
        </w:rPr>
        <w:t>:</w:t>
      </w:r>
      <w:r w:rsidRPr="006B664D">
        <w:rPr>
          <w:rFonts w:ascii="Times New Roman" w:eastAsia="Times New Roman" w:hAnsi="Times New Roman" w:cs="Times New Roman"/>
          <w:color w:val="1B1C1D"/>
          <w:sz w:val="24"/>
          <w:szCs w:val="24"/>
          <w:lang w:eastAsia="en-IN"/>
        </w:rPr>
        <w:t xml:space="preserve"> Terraform defines an ECS Cluster, a Task Definition, and a Service. The Task Definition is a blueprint that tells ECS how to run the application container, referencing the image in ECR. Using the </w:t>
      </w:r>
      <w:proofErr w:type="spellStart"/>
      <w:r w:rsidRPr="006B664D">
        <w:rPr>
          <w:rFonts w:ascii="Times New Roman" w:eastAsia="Times New Roman" w:hAnsi="Times New Roman" w:cs="Times New Roman"/>
          <w:color w:val="1B1C1D"/>
          <w:sz w:val="24"/>
          <w:szCs w:val="24"/>
          <w:lang w:eastAsia="en-IN"/>
        </w:rPr>
        <w:t>Fargate</w:t>
      </w:r>
      <w:proofErr w:type="spellEnd"/>
      <w:r w:rsidRPr="006B664D">
        <w:rPr>
          <w:rFonts w:ascii="Times New Roman" w:eastAsia="Times New Roman" w:hAnsi="Times New Roman" w:cs="Times New Roman"/>
          <w:color w:val="1B1C1D"/>
          <w:sz w:val="24"/>
          <w:szCs w:val="24"/>
          <w:lang w:eastAsia="en-IN"/>
        </w:rPr>
        <w:t xml:space="preserve"> launch type allows the application to run in a serverless environment without the need to manage EC2 instances.</w:t>
      </w:r>
    </w:p>
    <w:p w14:paraId="61C4F272" w14:textId="77777777" w:rsidR="006B664D" w:rsidRPr="006B664D" w:rsidRDefault="006B664D" w:rsidP="00E7393C">
      <w:pPr>
        <w:numPr>
          <w:ilvl w:val="0"/>
          <w:numId w:val="6"/>
        </w:numPr>
        <w:tabs>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Application Load Balancer (ALB):</w:t>
      </w:r>
      <w:r w:rsidRPr="006B664D">
        <w:rPr>
          <w:rFonts w:ascii="Times New Roman" w:eastAsia="Times New Roman" w:hAnsi="Times New Roman" w:cs="Times New Roman"/>
          <w:color w:val="1B1C1D"/>
          <w:sz w:val="24"/>
          <w:szCs w:val="24"/>
          <w:lang w:eastAsia="en-IN"/>
        </w:rPr>
        <w:t xml:space="preserve"> An ALB is provisioned to expose the application to the internet. Terraform configures the ALB with listeners and target groups to route public traffic to the running ECS container.</w:t>
      </w:r>
    </w:p>
    <w:p w14:paraId="5B95F101" w14:textId="77777777" w:rsidR="008142AC" w:rsidRDefault="008142AC" w:rsidP="00E7393C">
      <w:pPr>
        <w:spacing w:before="100" w:beforeAutospacing="1" w:after="120" w:line="240" w:lineRule="auto"/>
        <w:outlineLvl w:val="3"/>
        <w:rPr>
          <w:rFonts w:ascii="Times New Roman" w:eastAsia="Times New Roman" w:hAnsi="Times New Roman" w:cs="Times New Roman"/>
          <w:b/>
          <w:bCs/>
          <w:color w:val="1B1C1D"/>
          <w:sz w:val="24"/>
          <w:szCs w:val="24"/>
          <w:lang w:eastAsia="en-IN"/>
        </w:rPr>
      </w:pPr>
    </w:p>
    <w:p w14:paraId="224BA6C1" w14:textId="77777777" w:rsidR="008142AC" w:rsidRDefault="008142AC" w:rsidP="00E7393C">
      <w:pPr>
        <w:spacing w:before="100" w:beforeAutospacing="1" w:after="120" w:line="240" w:lineRule="auto"/>
        <w:outlineLvl w:val="3"/>
        <w:rPr>
          <w:rFonts w:ascii="Times New Roman" w:eastAsia="Times New Roman" w:hAnsi="Times New Roman" w:cs="Times New Roman"/>
          <w:b/>
          <w:bCs/>
          <w:color w:val="1B1C1D"/>
          <w:sz w:val="24"/>
          <w:szCs w:val="24"/>
          <w:lang w:eastAsia="en-IN"/>
        </w:rPr>
      </w:pPr>
    </w:p>
    <w:p w14:paraId="4B490976" w14:textId="77777777" w:rsidR="006B664D" w:rsidRPr="006B664D" w:rsidRDefault="006B664D" w:rsidP="00E7393C">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6B664D">
        <w:rPr>
          <w:rFonts w:ascii="Times New Roman" w:eastAsia="Times New Roman" w:hAnsi="Times New Roman" w:cs="Times New Roman"/>
          <w:b/>
          <w:bCs/>
          <w:color w:val="1B1C1D"/>
          <w:sz w:val="24"/>
          <w:szCs w:val="24"/>
          <w:lang w:eastAsia="en-IN"/>
        </w:rPr>
        <w:t>Monitoring Stack</w:t>
      </w:r>
    </w:p>
    <w:p w14:paraId="4BFCDB6B" w14:textId="77777777" w:rsidR="006B664D" w:rsidRPr="006B664D" w:rsidRDefault="006B664D" w:rsidP="002A09B4">
      <w:p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This stack is responsible for observing the health and performance of the application.</w:t>
      </w:r>
    </w:p>
    <w:p w14:paraId="3E7A72C2" w14:textId="77777777" w:rsidR="006B664D" w:rsidRPr="006B664D" w:rsidRDefault="006B664D" w:rsidP="002A09B4">
      <w:pPr>
        <w:numPr>
          <w:ilvl w:val="0"/>
          <w:numId w:val="7"/>
        </w:numPr>
        <w:tabs>
          <w:tab w:val="clear" w:pos="720"/>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EC2 Instance:</w:t>
      </w:r>
      <w:r w:rsidRPr="006B664D">
        <w:rPr>
          <w:rFonts w:ascii="Times New Roman" w:eastAsia="Times New Roman" w:hAnsi="Times New Roman" w:cs="Times New Roman"/>
          <w:color w:val="1B1C1D"/>
          <w:sz w:val="24"/>
          <w:szCs w:val="24"/>
          <w:lang w:eastAsia="en-IN"/>
        </w:rPr>
        <w:t xml:space="preserve"> A dedicated EC2 instance is provisioned by Terraform to host the monitoring tools. This separation ensures that monitoring resources do not impact the performance of the main application.</w:t>
      </w:r>
    </w:p>
    <w:p w14:paraId="7A9162FA" w14:textId="77777777" w:rsidR="006B664D" w:rsidRPr="006B664D" w:rsidRDefault="006B664D" w:rsidP="002A09B4">
      <w:pPr>
        <w:numPr>
          <w:ilvl w:val="0"/>
          <w:numId w:val="7"/>
        </w:numPr>
        <w:tabs>
          <w:tab w:val="clear" w:pos="720"/>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Prometheus &amp; Grafana:</w:t>
      </w:r>
      <w:r w:rsidRPr="006B664D">
        <w:rPr>
          <w:rFonts w:ascii="Times New Roman" w:eastAsia="Times New Roman" w:hAnsi="Times New Roman" w:cs="Times New Roman"/>
          <w:color w:val="1B1C1D"/>
          <w:sz w:val="24"/>
          <w:szCs w:val="24"/>
          <w:lang w:eastAsia="en-IN"/>
        </w:rPr>
        <w:t xml:space="preserve"> These are installed on the EC2 instance. Terraform configures the necessary security groups to allow Prometheus to scrape metrics and to allow users to access the Grafana dashboard.</w:t>
      </w:r>
    </w:p>
    <w:p w14:paraId="368EFD3E" w14:textId="77777777" w:rsidR="006B664D" w:rsidRPr="006B664D" w:rsidRDefault="006B664D" w:rsidP="002A09B4">
      <w:pPr>
        <w:numPr>
          <w:ilvl w:val="0"/>
          <w:numId w:val="7"/>
        </w:numPr>
        <w:tabs>
          <w:tab w:val="clear" w:pos="720"/>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Blackbox &amp; Node Exporter:</w:t>
      </w:r>
      <w:r w:rsidRPr="006B664D">
        <w:rPr>
          <w:rFonts w:ascii="Times New Roman" w:eastAsia="Times New Roman" w:hAnsi="Times New Roman" w:cs="Times New Roman"/>
          <w:color w:val="1B1C1D"/>
          <w:sz w:val="24"/>
          <w:szCs w:val="24"/>
          <w:lang w:eastAsia="en-IN"/>
        </w:rPr>
        <w:t xml:space="preserve"> The Prometheus setup is configured to use two key exporters:</w:t>
      </w:r>
    </w:p>
    <w:p w14:paraId="26960712" w14:textId="77777777" w:rsidR="006B664D" w:rsidRPr="006B664D" w:rsidRDefault="006B664D" w:rsidP="002A09B4">
      <w:pPr>
        <w:numPr>
          <w:ilvl w:val="0"/>
          <w:numId w:val="7"/>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Node Exporter:</w:t>
      </w:r>
      <w:r w:rsidRPr="006B664D">
        <w:rPr>
          <w:rFonts w:ascii="Times New Roman" w:eastAsia="Times New Roman" w:hAnsi="Times New Roman" w:cs="Times New Roman"/>
          <w:color w:val="1B1C1D"/>
          <w:sz w:val="24"/>
          <w:szCs w:val="24"/>
          <w:lang w:eastAsia="en-IN"/>
        </w:rPr>
        <w:t xml:space="preserve"> Collects system-level metrics from the EC2 instance itself (CPU, memory, disk usage).</w:t>
      </w:r>
    </w:p>
    <w:p w14:paraId="649A0552" w14:textId="77777777" w:rsidR="006B664D" w:rsidRPr="006B664D" w:rsidRDefault="006B664D" w:rsidP="002A09B4">
      <w:pPr>
        <w:numPr>
          <w:ilvl w:val="0"/>
          <w:numId w:val="7"/>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Blackbox Exporter:</w:t>
      </w:r>
      <w:r w:rsidRPr="006B664D">
        <w:rPr>
          <w:rFonts w:ascii="Times New Roman" w:eastAsia="Times New Roman" w:hAnsi="Times New Roman" w:cs="Times New Roman"/>
          <w:color w:val="1B1C1D"/>
          <w:sz w:val="24"/>
          <w:szCs w:val="24"/>
          <w:lang w:eastAsia="en-IN"/>
        </w:rPr>
        <w:t xml:space="preserve"> Probes the public endpoint of the main application running on ECS. This provides crucial "black-box" monitoring to test if the application is responsive, check SSL certificate validity, and measure response times.</w:t>
      </w:r>
    </w:p>
    <w:p w14:paraId="03CAF515" w14:textId="77777777" w:rsidR="006B664D" w:rsidRPr="006B664D" w:rsidRDefault="006B664D" w:rsidP="00E7393C">
      <w:p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The </w:t>
      </w:r>
      <w:r w:rsidRPr="00E7393C">
        <w:rPr>
          <w:rFonts w:ascii="Times New Roman" w:eastAsia="Times New Roman" w:hAnsi="Times New Roman" w:cs="Times New Roman"/>
          <w:color w:val="575B5F"/>
          <w:sz w:val="21"/>
          <w:szCs w:val="21"/>
          <w:bdr w:val="none" w:sz="0" w:space="0" w:color="auto" w:frame="1"/>
          <w:lang w:eastAsia="en-IN"/>
        </w:rPr>
        <w:t>deploy-tool</w:t>
      </w:r>
      <w:r w:rsidRPr="006B664D">
        <w:rPr>
          <w:rFonts w:ascii="Times New Roman" w:eastAsia="Times New Roman" w:hAnsi="Times New Roman" w:cs="Times New Roman"/>
          <w:color w:val="1B1C1D"/>
          <w:sz w:val="24"/>
          <w:szCs w:val="24"/>
          <w:lang w:eastAsia="en-IN"/>
        </w:rPr>
        <w:t xml:space="preserve"> CLI acts as the orchestrator, dynamically providing the application's public URL to the Terraform configuration so that the Blackbox Exporter knows which endpoint to monitor.</w:t>
      </w:r>
    </w:p>
    <w:p w14:paraId="1C28D563" w14:textId="77777777" w:rsidR="002A09B4" w:rsidRDefault="002A09B4"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658EF7A0" w14:textId="77777777" w:rsidR="006B664D" w:rsidRPr="006B664D" w:rsidRDefault="006B664D" w:rsidP="00E7393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8" w:name="_Toc204162429"/>
      <w:r w:rsidRPr="006B664D">
        <w:rPr>
          <w:rFonts w:ascii="Times New Roman" w:eastAsia="Times New Roman" w:hAnsi="Times New Roman" w:cs="Times New Roman"/>
          <w:b/>
          <w:bCs/>
          <w:color w:val="1B1C1D"/>
          <w:sz w:val="24"/>
          <w:szCs w:val="24"/>
          <w:lang w:eastAsia="en-IN"/>
        </w:rPr>
        <w:lastRenderedPageBreak/>
        <w:t>Technology Stack</w:t>
      </w:r>
      <w:bookmarkEnd w:id="8"/>
    </w:p>
    <w:p w14:paraId="38BEABF6" w14:textId="77777777" w:rsidR="006B664D" w:rsidRPr="006B664D" w:rsidRDefault="006B664D" w:rsidP="002A09B4">
      <w:p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The CLI tool leverages a combination of languages, tools, and platforms to provide a fully automated, production-ready deployment workflow:</w:t>
      </w:r>
    </w:p>
    <w:p w14:paraId="05D7D95B" w14:textId="77777777" w:rsidR="006B664D" w:rsidRPr="006B664D" w:rsidRDefault="006B664D" w:rsidP="002A09B4">
      <w:pPr>
        <w:numPr>
          <w:ilvl w:val="0"/>
          <w:numId w:val="8"/>
        </w:numPr>
        <w:tabs>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Python:</w:t>
      </w:r>
      <w:r w:rsidRPr="006B664D">
        <w:rPr>
          <w:rFonts w:ascii="Times New Roman" w:eastAsia="Times New Roman" w:hAnsi="Times New Roman" w:cs="Times New Roman"/>
          <w:color w:val="1B1C1D"/>
          <w:sz w:val="24"/>
          <w:szCs w:val="24"/>
          <w:lang w:eastAsia="en-IN"/>
        </w:rPr>
        <w:t xml:space="preserve"> Core programming language used to build the CLI using:</w:t>
      </w:r>
    </w:p>
    <w:p w14:paraId="44BA3B7E" w14:textId="77777777" w:rsidR="006B664D" w:rsidRPr="006B664D" w:rsidRDefault="006B664D" w:rsidP="002A09B4">
      <w:pPr>
        <w:numPr>
          <w:ilvl w:val="0"/>
          <w:numId w:val="15"/>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Click</w:t>
      </w:r>
      <w:r w:rsidRPr="006B664D">
        <w:rPr>
          <w:rFonts w:ascii="Times New Roman" w:eastAsia="Times New Roman" w:hAnsi="Times New Roman" w:cs="Times New Roman"/>
          <w:color w:val="1B1C1D"/>
          <w:sz w:val="24"/>
          <w:szCs w:val="24"/>
          <w:lang w:eastAsia="en-IN"/>
        </w:rPr>
        <w:t xml:space="preserve"> for command-line interface structure</w:t>
      </w:r>
    </w:p>
    <w:p w14:paraId="37893CE5" w14:textId="77777777" w:rsidR="006B664D" w:rsidRPr="006B664D" w:rsidRDefault="006B664D" w:rsidP="002A09B4">
      <w:pPr>
        <w:numPr>
          <w:ilvl w:val="0"/>
          <w:numId w:val="15"/>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subprocess</w:t>
      </w:r>
      <w:r w:rsidRPr="006B664D">
        <w:rPr>
          <w:rFonts w:ascii="Times New Roman" w:eastAsia="Times New Roman" w:hAnsi="Times New Roman" w:cs="Times New Roman"/>
          <w:color w:val="1B1C1D"/>
          <w:sz w:val="24"/>
          <w:szCs w:val="24"/>
          <w:lang w:eastAsia="en-IN"/>
        </w:rPr>
        <w:t xml:space="preserve"> for shell command execution</w:t>
      </w:r>
    </w:p>
    <w:p w14:paraId="26F1FB27" w14:textId="77777777" w:rsidR="006B664D" w:rsidRPr="006B664D" w:rsidRDefault="006B664D" w:rsidP="002A09B4">
      <w:pPr>
        <w:numPr>
          <w:ilvl w:val="0"/>
          <w:numId w:val="15"/>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boto3</w:t>
      </w:r>
      <w:r w:rsidRPr="006B664D">
        <w:rPr>
          <w:rFonts w:ascii="Times New Roman" w:eastAsia="Times New Roman" w:hAnsi="Times New Roman" w:cs="Times New Roman"/>
          <w:color w:val="1B1C1D"/>
          <w:sz w:val="24"/>
          <w:szCs w:val="24"/>
          <w:lang w:eastAsia="en-IN"/>
        </w:rPr>
        <w:t xml:space="preserve"> for AWS service integration</w:t>
      </w:r>
    </w:p>
    <w:p w14:paraId="2C3CD877" w14:textId="77777777" w:rsidR="006B664D" w:rsidRPr="006B664D" w:rsidRDefault="006B664D" w:rsidP="002A09B4">
      <w:pPr>
        <w:numPr>
          <w:ilvl w:val="0"/>
          <w:numId w:val="15"/>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json</w:t>
      </w:r>
      <w:r w:rsidRPr="006B664D">
        <w:rPr>
          <w:rFonts w:ascii="Times New Roman" w:eastAsia="Times New Roman" w:hAnsi="Times New Roman" w:cs="Times New Roman"/>
          <w:color w:val="1B1C1D"/>
          <w:sz w:val="24"/>
          <w:szCs w:val="24"/>
          <w:lang w:eastAsia="en-IN"/>
        </w:rPr>
        <w:t xml:space="preserve"> for config and version history management</w:t>
      </w:r>
    </w:p>
    <w:p w14:paraId="35492A24" w14:textId="77777777" w:rsidR="006B664D" w:rsidRPr="006B664D" w:rsidRDefault="006B664D" w:rsidP="002A09B4">
      <w:pPr>
        <w:numPr>
          <w:ilvl w:val="0"/>
          <w:numId w:val="8"/>
        </w:numPr>
        <w:tabs>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Docker:</w:t>
      </w:r>
      <w:r w:rsidRPr="006B664D">
        <w:rPr>
          <w:rFonts w:ascii="Times New Roman" w:eastAsia="Times New Roman" w:hAnsi="Times New Roman" w:cs="Times New Roman"/>
          <w:color w:val="1B1C1D"/>
          <w:sz w:val="24"/>
          <w:szCs w:val="24"/>
          <w:lang w:eastAsia="en-IN"/>
        </w:rPr>
        <w:t xml:space="preserve"> Used to containerize frontend applications before deployment.</w:t>
      </w:r>
    </w:p>
    <w:p w14:paraId="52E289E8" w14:textId="77777777" w:rsidR="006B664D" w:rsidRPr="006B664D" w:rsidRDefault="006B664D" w:rsidP="002A09B4">
      <w:pPr>
        <w:numPr>
          <w:ilvl w:val="0"/>
          <w:numId w:val="8"/>
        </w:numPr>
        <w:tabs>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Terraform:</w:t>
      </w:r>
      <w:r w:rsidRPr="006B664D">
        <w:rPr>
          <w:rFonts w:ascii="Times New Roman" w:eastAsia="Times New Roman" w:hAnsi="Times New Roman" w:cs="Times New Roman"/>
          <w:color w:val="1B1C1D"/>
          <w:sz w:val="24"/>
          <w:szCs w:val="24"/>
          <w:lang w:eastAsia="en-IN"/>
        </w:rPr>
        <w:t xml:space="preserve"> Automates infrastructure provisioning including VPCs, subnets, ECS, EFS, ALB, and IAM roles.</w:t>
      </w:r>
    </w:p>
    <w:p w14:paraId="57D17986" w14:textId="77777777" w:rsidR="006B664D" w:rsidRPr="006B664D" w:rsidRDefault="006B664D" w:rsidP="002A09B4">
      <w:pPr>
        <w:numPr>
          <w:ilvl w:val="0"/>
          <w:numId w:val="8"/>
        </w:numPr>
        <w:tabs>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AWS Services:</w:t>
      </w:r>
    </w:p>
    <w:p w14:paraId="1A2FE745" w14:textId="77777777" w:rsidR="006B664D" w:rsidRPr="006B664D" w:rsidRDefault="006B664D" w:rsidP="002A09B4">
      <w:pPr>
        <w:numPr>
          <w:ilvl w:val="0"/>
          <w:numId w:val="16"/>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 xml:space="preserve">ECS </w:t>
      </w:r>
      <w:proofErr w:type="spellStart"/>
      <w:r w:rsidRPr="00E7393C">
        <w:rPr>
          <w:rFonts w:ascii="Times New Roman" w:eastAsia="Times New Roman" w:hAnsi="Times New Roman" w:cs="Times New Roman"/>
          <w:b/>
          <w:bCs/>
          <w:color w:val="1B1C1D"/>
          <w:sz w:val="24"/>
          <w:szCs w:val="24"/>
          <w:bdr w:val="none" w:sz="0" w:space="0" w:color="auto" w:frame="1"/>
          <w:lang w:eastAsia="en-IN"/>
        </w:rPr>
        <w:t>Fargate</w:t>
      </w:r>
      <w:proofErr w:type="spellEnd"/>
      <w:r w:rsidRPr="00E7393C">
        <w:rPr>
          <w:rFonts w:ascii="Times New Roman" w:eastAsia="Times New Roman" w:hAnsi="Times New Roman" w:cs="Times New Roman"/>
          <w:b/>
          <w:bCs/>
          <w:color w:val="1B1C1D"/>
          <w:sz w:val="24"/>
          <w:szCs w:val="24"/>
          <w:bdr w:val="none" w:sz="0" w:space="0" w:color="auto" w:frame="1"/>
          <w:lang w:eastAsia="en-IN"/>
        </w:rPr>
        <w:t>:</w:t>
      </w:r>
      <w:r w:rsidRPr="006B664D">
        <w:rPr>
          <w:rFonts w:ascii="Times New Roman" w:eastAsia="Times New Roman" w:hAnsi="Times New Roman" w:cs="Times New Roman"/>
          <w:color w:val="1B1C1D"/>
          <w:sz w:val="24"/>
          <w:szCs w:val="24"/>
          <w:lang w:eastAsia="en-IN"/>
        </w:rPr>
        <w:t xml:space="preserve"> Serverless container hosting for frontend apps and monitoring stack</w:t>
      </w:r>
    </w:p>
    <w:p w14:paraId="3AC7F086" w14:textId="77777777" w:rsidR="006B664D" w:rsidRPr="006B664D" w:rsidRDefault="006B664D" w:rsidP="002A09B4">
      <w:pPr>
        <w:numPr>
          <w:ilvl w:val="0"/>
          <w:numId w:val="16"/>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ECR:</w:t>
      </w:r>
      <w:r w:rsidRPr="006B664D">
        <w:rPr>
          <w:rFonts w:ascii="Times New Roman" w:eastAsia="Times New Roman" w:hAnsi="Times New Roman" w:cs="Times New Roman"/>
          <w:color w:val="1B1C1D"/>
          <w:sz w:val="24"/>
          <w:szCs w:val="24"/>
          <w:lang w:eastAsia="en-IN"/>
        </w:rPr>
        <w:t xml:space="preserve"> Secure container image storage</w:t>
      </w:r>
    </w:p>
    <w:p w14:paraId="23630FD6" w14:textId="77777777" w:rsidR="006B664D" w:rsidRPr="006B664D" w:rsidRDefault="006B664D" w:rsidP="002A09B4">
      <w:pPr>
        <w:numPr>
          <w:ilvl w:val="0"/>
          <w:numId w:val="16"/>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ALB:</w:t>
      </w:r>
      <w:r w:rsidRPr="006B664D">
        <w:rPr>
          <w:rFonts w:ascii="Times New Roman" w:eastAsia="Times New Roman" w:hAnsi="Times New Roman" w:cs="Times New Roman"/>
          <w:color w:val="1B1C1D"/>
          <w:sz w:val="24"/>
          <w:szCs w:val="24"/>
          <w:lang w:eastAsia="en-IN"/>
        </w:rPr>
        <w:t xml:space="preserve"> Application Load Balancer for routing traffic to services and Grafana dashboards</w:t>
      </w:r>
    </w:p>
    <w:p w14:paraId="2A633F56" w14:textId="77777777" w:rsidR="006B664D" w:rsidRPr="006B664D" w:rsidRDefault="006B664D" w:rsidP="002A09B4">
      <w:pPr>
        <w:numPr>
          <w:ilvl w:val="0"/>
          <w:numId w:val="8"/>
        </w:numPr>
        <w:tabs>
          <w:tab w:val="num" w:pos="1080"/>
        </w:tabs>
        <w:spacing w:before="100" w:beforeAutospacing="1" w:after="0" w:line="240" w:lineRule="auto"/>
        <w:ind w:left="360"/>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Prometheus &amp; Grafana:</w:t>
      </w:r>
      <w:r w:rsidRPr="006B664D">
        <w:rPr>
          <w:rFonts w:ascii="Times New Roman" w:eastAsia="Times New Roman" w:hAnsi="Times New Roman" w:cs="Times New Roman"/>
          <w:color w:val="1B1C1D"/>
          <w:sz w:val="24"/>
          <w:szCs w:val="24"/>
          <w:lang w:eastAsia="en-IN"/>
        </w:rPr>
        <w:t xml:space="preserve"> Integrated monitoring stack:</w:t>
      </w:r>
    </w:p>
    <w:p w14:paraId="3C81A1BB" w14:textId="77777777" w:rsidR="006B664D" w:rsidRPr="006B664D" w:rsidRDefault="006B664D" w:rsidP="002A09B4">
      <w:pPr>
        <w:numPr>
          <w:ilvl w:val="0"/>
          <w:numId w:val="17"/>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Blackbox Exporter:</w:t>
      </w:r>
      <w:r w:rsidRPr="006B664D">
        <w:rPr>
          <w:rFonts w:ascii="Times New Roman" w:eastAsia="Times New Roman" w:hAnsi="Times New Roman" w:cs="Times New Roman"/>
          <w:color w:val="1B1C1D"/>
          <w:sz w:val="24"/>
          <w:szCs w:val="24"/>
          <w:lang w:eastAsia="en-IN"/>
        </w:rPr>
        <w:t xml:space="preserve"> For HTTP endpoint probing (frontend)</w:t>
      </w:r>
    </w:p>
    <w:p w14:paraId="54265474" w14:textId="77777777" w:rsidR="006B664D" w:rsidRPr="006B664D" w:rsidRDefault="006B664D" w:rsidP="002A09B4">
      <w:pPr>
        <w:numPr>
          <w:ilvl w:val="0"/>
          <w:numId w:val="17"/>
        </w:numPr>
        <w:spacing w:before="100" w:beforeAutospacing="1" w:after="0" w:line="240" w:lineRule="auto"/>
        <w:rPr>
          <w:rFonts w:ascii="Times New Roman" w:eastAsia="Times New Roman" w:hAnsi="Times New Roman" w:cs="Times New Roman"/>
          <w:color w:val="1B1C1D"/>
          <w:sz w:val="24"/>
          <w:szCs w:val="24"/>
          <w:lang w:eastAsia="en-IN"/>
        </w:rPr>
      </w:pPr>
      <w:r w:rsidRPr="00E7393C">
        <w:rPr>
          <w:rFonts w:ascii="Times New Roman" w:eastAsia="Times New Roman" w:hAnsi="Times New Roman" w:cs="Times New Roman"/>
          <w:b/>
          <w:bCs/>
          <w:color w:val="1B1C1D"/>
          <w:sz w:val="24"/>
          <w:szCs w:val="24"/>
          <w:bdr w:val="none" w:sz="0" w:space="0" w:color="auto" w:frame="1"/>
          <w:lang w:eastAsia="en-IN"/>
        </w:rPr>
        <w:t>Node Exporter:</w:t>
      </w:r>
      <w:r w:rsidRPr="006B664D">
        <w:rPr>
          <w:rFonts w:ascii="Times New Roman" w:eastAsia="Times New Roman" w:hAnsi="Times New Roman" w:cs="Times New Roman"/>
          <w:color w:val="1B1C1D"/>
          <w:sz w:val="24"/>
          <w:szCs w:val="24"/>
          <w:lang w:eastAsia="en-IN"/>
        </w:rPr>
        <w:t xml:space="preserve"> For system metrics (EC2, </w:t>
      </w:r>
      <w:proofErr w:type="spellStart"/>
      <w:r w:rsidRPr="006B664D">
        <w:rPr>
          <w:rFonts w:ascii="Times New Roman" w:eastAsia="Times New Roman" w:hAnsi="Times New Roman" w:cs="Times New Roman"/>
          <w:color w:val="1B1C1D"/>
          <w:sz w:val="24"/>
          <w:szCs w:val="24"/>
          <w:lang w:eastAsia="en-IN"/>
        </w:rPr>
        <w:t>Fargate</w:t>
      </w:r>
      <w:proofErr w:type="spellEnd"/>
      <w:r w:rsidRPr="006B664D">
        <w:rPr>
          <w:rFonts w:ascii="Times New Roman" w:eastAsia="Times New Roman" w:hAnsi="Times New Roman" w:cs="Times New Roman"/>
          <w:color w:val="1B1C1D"/>
          <w:sz w:val="24"/>
          <w:szCs w:val="24"/>
          <w:lang w:eastAsia="en-IN"/>
        </w:rPr>
        <w:t xml:space="preserve"> insights)</w:t>
      </w:r>
    </w:p>
    <w:p w14:paraId="5D82D7F5" w14:textId="77777777" w:rsidR="006B664D" w:rsidRPr="006B664D" w:rsidRDefault="006B664D" w:rsidP="002A09B4">
      <w:pPr>
        <w:numPr>
          <w:ilvl w:val="0"/>
          <w:numId w:val="17"/>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Dashboards are auto-provisioned via EFS volumes and displayed via ALB</w:t>
      </w:r>
    </w:p>
    <w:p w14:paraId="7FA3A878" w14:textId="77777777" w:rsidR="009762E7" w:rsidRDefault="009762E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4482F4F6" w14:textId="77777777" w:rsidR="006B664D" w:rsidRPr="006B664D" w:rsidRDefault="006B664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9" w:name="_Toc204162430"/>
      <w:r w:rsidRPr="006B664D">
        <w:rPr>
          <w:rFonts w:ascii="Times New Roman" w:eastAsia="Times New Roman" w:hAnsi="Times New Roman" w:cs="Times New Roman"/>
          <w:b/>
          <w:bCs/>
          <w:color w:val="1B1C1D"/>
          <w:sz w:val="24"/>
          <w:szCs w:val="24"/>
          <w:lang w:eastAsia="en-IN"/>
        </w:rPr>
        <w:t>Implementation Details &amp; Key Features</w:t>
      </w:r>
      <w:bookmarkEnd w:id="9"/>
    </w:p>
    <w:p w14:paraId="6EFC5476" w14:textId="77777777" w:rsidR="006B664D" w:rsidRPr="006B664D" w:rsidRDefault="006B664D" w:rsidP="006B664D">
      <w:pPr>
        <w:spacing w:before="100" w:beforeAutospacing="1" w:after="24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The tool's functionality is delivered through a set of simple, powerful commands.</w:t>
      </w:r>
    </w:p>
    <w:p w14:paraId="61411D90" w14:textId="77777777" w:rsidR="006B664D" w:rsidRPr="006B664D" w:rsidRDefault="006B664D"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6B664D">
        <w:rPr>
          <w:rFonts w:ascii="Times New Roman" w:eastAsia="Times New Roman" w:hAnsi="Times New Roman" w:cs="Times New Roman"/>
          <w:b/>
          <w:bCs/>
          <w:color w:val="1B1C1D"/>
          <w:sz w:val="24"/>
          <w:szCs w:val="24"/>
          <w:lang w:eastAsia="en-IN"/>
        </w:rPr>
        <w:t>Core Commands</w:t>
      </w:r>
    </w:p>
    <w:tbl>
      <w:tblPr>
        <w:tblW w:w="0" w:type="auto"/>
        <w:tblCellSpacing w:w="15" w:type="dxa"/>
        <w:tblCellMar>
          <w:left w:w="0" w:type="dxa"/>
          <w:right w:w="0" w:type="dxa"/>
        </w:tblCellMar>
        <w:tblLook w:val="04A0" w:firstRow="1" w:lastRow="0" w:firstColumn="1" w:lastColumn="0" w:noHBand="0" w:noVBand="1"/>
      </w:tblPr>
      <w:tblGrid>
        <w:gridCol w:w="2325"/>
        <w:gridCol w:w="6701"/>
      </w:tblGrid>
      <w:tr w:rsidR="006B664D" w:rsidRPr="006B664D" w14:paraId="69A160C1" w14:textId="77777777" w:rsidTr="002A09B4">
        <w:trPr>
          <w:tblCellSpacing w:w="15" w:type="dxa"/>
        </w:trPr>
        <w:tc>
          <w:tcPr>
            <w:tcW w:w="0" w:type="auto"/>
            <w:tcMar>
              <w:top w:w="120" w:type="dxa"/>
              <w:left w:w="180" w:type="dxa"/>
              <w:bottom w:w="120" w:type="dxa"/>
              <w:right w:w="180" w:type="dxa"/>
            </w:tcMar>
            <w:vAlign w:val="center"/>
            <w:hideMark/>
          </w:tcPr>
          <w:p w14:paraId="1A181054" w14:textId="77777777" w:rsidR="006B664D" w:rsidRPr="006B664D" w:rsidRDefault="006B664D" w:rsidP="006B664D">
            <w:pPr>
              <w:spacing w:after="0" w:line="240" w:lineRule="auto"/>
              <w:rPr>
                <w:rFonts w:ascii="Times New Roman" w:eastAsia="Times New Roman" w:hAnsi="Times New Roman" w:cs="Times New Roman"/>
                <w:color w:val="1B1C1D"/>
                <w:sz w:val="21"/>
                <w:szCs w:val="21"/>
                <w:lang w:eastAsia="en-IN"/>
              </w:rPr>
            </w:pPr>
            <w:r w:rsidRPr="00E7393C">
              <w:rPr>
                <w:rFonts w:ascii="Times New Roman" w:eastAsia="Times New Roman" w:hAnsi="Times New Roman" w:cs="Times New Roman"/>
                <w:b/>
                <w:bCs/>
                <w:color w:val="1B1C1D"/>
                <w:sz w:val="21"/>
                <w:szCs w:val="21"/>
                <w:bdr w:val="none" w:sz="0" w:space="0" w:color="auto" w:frame="1"/>
                <w:lang w:eastAsia="en-IN"/>
              </w:rPr>
              <w:t>Command</w:t>
            </w:r>
          </w:p>
        </w:tc>
        <w:tc>
          <w:tcPr>
            <w:tcW w:w="0" w:type="auto"/>
            <w:tcMar>
              <w:top w:w="120" w:type="dxa"/>
              <w:left w:w="180" w:type="dxa"/>
              <w:bottom w:w="120" w:type="dxa"/>
              <w:right w:w="180" w:type="dxa"/>
            </w:tcMar>
            <w:vAlign w:val="center"/>
            <w:hideMark/>
          </w:tcPr>
          <w:p w14:paraId="28373963" w14:textId="77777777" w:rsidR="006B664D" w:rsidRPr="006B664D" w:rsidRDefault="006B664D" w:rsidP="006B664D">
            <w:pPr>
              <w:spacing w:after="0" w:line="240" w:lineRule="auto"/>
              <w:rPr>
                <w:rFonts w:ascii="Times New Roman" w:eastAsia="Times New Roman" w:hAnsi="Times New Roman" w:cs="Times New Roman"/>
                <w:color w:val="1B1C1D"/>
                <w:sz w:val="21"/>
                <w:szCs w:val="21"/>
                <w:lang w:eastAsia="en-IN"/>
              </w:rPr>
            </w:pPr>
            <w:r w:rsidRPr="00E7393C">
              <w:rPr>
                <w:rFonts w:ascii="Times New Roman" w:eastAsia="Times New Roman" w:hAnsi="Times New Roman" w:cs="Times New Roman"/>
                <w:b/>
                <w:bCs/>
                <w:color w:val="1B1C1D"/>
                <w:sz w:val="21"/>
                <w:szCs w:val="21"/>
                <w:bdr w:val="none" w:sz="0" w:space="0" w:color="auto" w:frame="1"/>
                <w:lang w:eastAsia="en-IN"/>
              </w:rPr>
              <w:t>Description</w:t>
            </w:r>
          </w:p>
        </w:tc>
      </w:tr>
      <w:tr w:rsidR="006B664D" w:rsidRPr="006B664D" w14:paraId="08C638C1" w14:textId="77777777" w:rsidTr="002A09B4">
        <w:trPr>
          <w:tblCellSpacing w:w="15" w:type="dxa"/>
        </w:trPr>
        <w:tc>
          <w:tcPr>
            <w:tcW w:w="0" w:type="auto"/>
            <w:tcMar>
              <w:top w:w="120" w:type="dxa"/>
              <w:left w:w="180" w:type="dxa"/>
              <w:bottom w:w="120" w:type="dxa"/>
              <w:right w:w="180" w:type="dxa"/>
            </w:tcMar>
            <w:vAlign w:val="center"/>
            <w:hideMark/>
          </w:tcPr>
          <w:p w14:paraId="6F09CB7D" w14:textId="77777777" w:rsidR="006B664D" w:rsidRPr="006B664D" w:rsidRDefault="006B664D" w:rsidP="006B664D">
            <w:pPr>
              <w:spacing w:before="100" w:beforeAutospacing="1" w:after="0" w:afterAutospacing="1" w:line="240" w:lineRule="auto"/>
              <w:rPr>
                <w:rFonts w:ascii="Times New Roman" w:eastAsia="Times New Roman" w:hAnsi="Times New Roman" w:cs="Times New Roman"/>
                <w:color w:val="1B1C1D"/>
                <w:sz w:val="21"/>
                <w:szCs w:val="21"/>
                <w:lang w:eastAsia="en-IN"/>
              </w:rPr>
            </w:pPr>
            <w:r w:rsidRPr="00E7393C">
              <w:rPr>
                <w:rFonts w:ascii="Times New Roman" w:eastAsia="Times New Roman" w:hAnsi="Times New Roman" w:cs="Times New Roman"/>
                <w:color w:val="575B5F"/>
                <w:sz w:val="21"/>
                <w:szCs w:val="21"/>
                <w:bdr w:val="none" w:sz="0" w:space="0" w:color="auto" w:frame="1"/>
                <w:lang w:eastAsia="en-IN"/>
              </w:rPr>
              <w:t xml:space="preserve">deploy-tool </w:t>
            </w:r>
            <w:proofErr w:type="spellStart"/>
            <w:r w:rsidRPr="00E7393C">
              <w:rPr>
                <w:rFonts w:ascii="Times New Roman" w:eastAsia="Times New Roman" w:hAnsi="Times New Roman" w:cs="Times New Roman"/>
                <w:color w:val="575B5F"/>
                <w:sz w:val="21"/>
                <w:szCs w:val="21"/>
                <w:bdr w:val="none" w:sz="0" w:space="0" w:color="auto" w:frame="1"/>
                <w:lang w:eastAsia="en-IN"/>
              </w:rPr>
              <w:t>init</w:t>
            </w:r>
            <w:proofErr w:type="spellEnd"/>
          </w:p>
        </w:tc>
        <w:tc>
          <w:tcPr>
            <w:tcW w:w="0" w:type="auto"/>
            <w:tcMar>
              <w:top w:w="120" w:type="dxa"/>
              <w:left w:w="180" w:type="dxa"/>
              <w:bottom w:w="120" w:type="dxa"/>
              <w:right w:w="180" w:type="dxa"/>
            </w:tcMar>
            <w:vAlign w:val="center"/>
            <w:hideMark/>
          </w:tcPr>
          <w:p w14:paraId="65D07285" w14:textId="77777777" w:rsidR="006B664D" w:rsidRPr="006B664D" w:rsidRDefault="006B664D" w:rsidP="006B664D">
            <w:pPr>
              <w:spacing w:before="100" w:beforeAutospacing="1" w:after="100" w:afterAutospacing="1" w:line="240" w:lineRule="auto"/>
              <w:rPr>
                <w:rFonts w:ascii="Times New Roman" w:eastAsia="Times New Roman" w:hAnsi="Times New Roman" w:cs="Times New Roman"/>
                <w:color w:val="1B1C1D"/>
                <w:sz w:val="21"/>
                <w:szCs w:val="21"/>
                <w:lang w:eastAsia="en-IN"/>
              </w:rPr>
            </w:pPr>
            <w:proofErr w:type="spellStart"/>
            <w:r w:rsidRPr="006B664D">
              <w:rPr>
                <w:rFonts w:ascii="Times New Roman" w:eastAsia="Times New Roman" w:hAnsi="Times New Roman" w:cs="Times New Roman"/>
                <w:color w:val="1B1C1D"/>
                <w:sz w:val="21"/>
                <w:szCs w:val="21"/>
                <w:lang w:eastAsia="en-IN"/>
              </w:rPr>
              <w:t>Analyzes</w:t>
            </w:r>
            <w:proofErr w:type="spellEnd"/>
            <w:r w:rsidRPr="006B664D">
              <w:rPr>
                <w:rFonts w:ascii="Times New Roman" w:eastAsia="Times New Roman" w:hAnsi="Times New Roman" w:cs="Times New Roman"/>
                <w:color w:val="1B1C1D"/>
                <w:sz w:val="21"/>
                <w:szCs w:val="21"/>
                <w:lang w:eastAsia="en-IN"/>
              </w:rPr>
              <w:t xml:space="preserve"> the project and creates initial configuration files.</w:t>
            </w:r>
          </w:p>
        </w:tc>
      </w:tr>
      <w:tr w:rsidR="006B664D" w:rsidRPr="006B664D" w14:paraId="326F083A" w14:textId="77777777" w:rsidTr="002A09B4">
        <w:trPr>
          <w:tblCellSpacing w:w="15" w:type="dxa"/>
        </w:trPr>
        <w:tc>
          <w:tcPr>
            <w:tcW w:w="0" w:type="auto"/>
            <w:tcMar>
              <w:top w:w="120" w:type="dxa"/>
              <w:left w:w="180" w:type="dxa"/>
              <w:bottom w:w="120" w:type="dxa"/>
              <w:right w:w="180" w:type="dxa"/>
            </w:tcMar>
            <w:vAlign w:val="center"/>
            <w:hideMark/>
          </w:tcPr>
          <w:p w14:paraId="377BEED3" w14:textId="77777777" w:rsidR="006B664D" w:rsidRPr="006B664D" w:rsidRDefault="006B664D" w:rsidP="006B664D">
            <w:pPr>
              <w:spacing w:before="100" w:beforeAutospacing="1" w:after="0" w:afterAutospacing="1" w:line="240" w:lineRule="auto"/>
              <w:rPr>
                <w:rFonts w:ascii="Times New Roman" w:eastAsia="Times New Roman" w:hAnsi="Times New Roman" w:cs="Times New Roman"/>
                <w:color w:val="1B1C1D"/>
                <w:sz w:val="21"/>
                <w:szCs w:val="21"/>
                <w:lang w:eastAsia="en-IN"/>
              </w:rPr>
            </w:pPr>
            <w:r w:rsidRPr="00E7393C">
              <w:rPr>
                <w:rFonts w:ascii="Times New Roman" w:eastAsia="Times New Roman" w:hAnsi="Times New Roman" w:cs="Times New Roman"/>
                <w:color w:val="575B5F"/>
                <w:sz w:val="21"/>
                <w:szCs w:val="21"/>
                <w:bdr w:val="none" w:sz="0" w:space="0" w:color="auto" w:frame="1"/>
                <w:lang w:eastAsia="en-IN"/>
              </w:rPr>
              <w:t>deploy-tool config</w:t>
            </w:r>
          </w:p>
        </w:tc>
        <w:tc>
          <w:tcPr>
            <w:tcW w:w="0" w:type="auto"/>
            <w:tcMar>
              <w:top w:w="120" w:type="dxa"/>
              <w:left w:w="180" w:type="dxa"/>
              <w:bottom w:w="120" w:type="dxa"/>
              <w:right w:w="180" w:type="dxa"/>
            </w:tcMar>
            <w:vAlign w:val="center"/>
            <w:hideMark/>
          </w:tcPr>
          <w:p w14:paraId="2885DCA9" w14:textId="77777777" w:rsidR="006B664D" w:rsidRPr="006B664D" w:rsidRDefault="006B664D" w:rsidP="006B664D">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6B664D">
              <w:rPr>
                <w:rFonts w:ascii="Times New Roman" w:eastAsia="Times New Roman" w:hAnsi="Times New Roman" w:cs="Times New Roman"/>
                <w:color w:val="1B1C1D"/>
                <w:sz w:val="21"/>
                <w:szCs w:val="21"/>
                <w:lang w:eastAsia="en-IN"/>
              </w:rPr>
              <w:t>Sets up the target AWS environment and region for deployment.</w:t>
            </w:r>
          </w:p>
        </w:tc>
      </w:tr>
      <w:tr w:rsidR="006B664D" w:rsidRPr="006B664D" w14:paraId="4DD87BBE" w14:textId="77777777" w:rsidTr="002A09B4">
        <w:trPr>
          <w:tblCellSpacing w:w="15" w:type="dxa"/>
        </w:trPr>
        <w:tc>
          <w:tcPr>
            <w:tcW w:w="0" w:type="auto"/>
            <w:tcMar>
              <w:top w:w="120" w:type="dxa"/>
              <w:left w:w="180" w:type="dxa"/>
              <w:bottom w:w="120" w:type="dxa"/>
              <w:right w:w="180" w:type="dxa"/>
            </w:tcMar>
            <w:vAlign w:val="center"/>
            <w:hideMark/>
          </w:tcPr>
          <w:p w14:paraId="689B61D3" w14:textId="77777777" w:rsidR="006B664D" w:rsidRPr="006B664D" w:rsidRDefault="006B664D" w:rsidP="006B664D">
            <w:pPr>
              <w:spacing w:before="100" w:beforeAutospacing="1" w:after="0" w:afterAutospacing="1" w:line="240" w:lineRule="auto"/>
              <w:rPr>
                <w:rFonts w:ascii="Times New Roman" w:eastAsia="Times New Roman" w:hAnsi="Times New Roman" w:cs="Times New Roman"/>
                <w:color w:val="1B1C1D"/>
                <w:sz w:val="21"/>
                <w:szCs w:val="21"/>
                <w:lang w:eastAsia="en-IN"/>
              </w:rPr>
            </w:pPr>
            <w:r w:rsidRPr="00E7393C">
              <w:rPr>
                <w:rFonts w:ascii="Times New Roman" w:eastAsia="Times New Roman" w:hAnsi="Times New Roman" w:cs="Times New Roman"/>
                <w:color w:val="575B5F"/>
                <w:sz w:val="21"/>
                <w:szCs w:val="21"/>
                <w:bdr w:val="none" w:sz="0" w:space="0" w:color="auto" w:frame="1"/>
                <w:lang w:eastAsia="en-IN"/>
              </w:rPr>
              <w:t>deploy-tool deploy</w:t>
            </w:r>
          </w:p>
        </w:tc>
        <w:tc>
          <w:tcPr>
            <w:tcW w:w="0" w:type="auto"/>
            <w:tcMar>
              <w:top w:w="120" w:type="dxa"/>
              <w:left w:w="180" w:type="dxa"/>
              <w:bottom w:w="120" w:type="dxa"/>
              <w:right w:w="180" w:type="dxa"/>
            </w:tcMar>
            <w:vAlign w:val="center"/>
            <w:hideMark/>
          </w:tcPr>
          <w:p w14:paraId="2C04C3CE" w14:textId="77777777" w:rsidR="006B664D" w:rsidRPr="006B664D" w:rsidRDefault="006B664D" w:rsidP="006B664D">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6B664D">
              <w:rPr>
                <w:rFonts w:ascii="Times New Roman" w:eastAsia="Times New Roman" w:hAnsi="Times New Roman" w:cs="Times New Roman"/>
                <w:color w:val="1B1C1D"/>
                <w:sz w:val="21"/>
                <w:szCs w:val="21"/>
                <w:lang w:eastAsia="en-IN"/>
              </w:rPr>
              <w:t>Builds, versions, and deploys the entire application and infrastructure stack.</w:t>
            </w:r>
          </w:p>
        </w:tc>
      </w:tr>
      <w:tr w:rsidR="006B664D" w:rsidRPr="006B664D" w14:paraId="25F2DC0C" w14:textId="77777777" w:rsidTr="002A09B4">
        <w:trPr>
          <w:tblCellSpacing w:w="15" w:type="dxa"/>
        </w:trPr>
        <w:tc>
          <w:tcPr>
            <w:tcW w:w="0" w:type="auto"/>
            <w:tcMar>
              <w:top w:w="120" w:type="dxa"/>
              <w:left w:w="180" w:type="dxa"/>
              <w:bottom w:w="120" w:type="dxa"/>
              <w:right w:w="180" w:type="dxa"/>
            </w:tcMar>
            <w:vAlign w:val="center"/>
            <w:hideMark/>
          </w:tcPr>
          <w:p w14:paraId="051013ED" w14:textId="77777777" w:rsidR="006B664D" w:rsidRPr="006B664D" w:rsidRDefault="006B664D" w:rsidP="006B664D">
            <w:pPr>
              <w:spacing w:before="100" w:beforeAutospacing="1" w:after="0" w:afterAutospacing="1" w:line="240" w:lineRule="auto"/>
              <w:rPr>
                <w:rFonts w:ascii="Times New Roman" w:eastAsia="Times New Roman" w:hAnsi="Times New Roman" w:cs="Times New Roman"/>
                <w:color w:val="1B1C1D"/>
                <w:sz w:val="21"/>
                <w:szCs w:val="21"/>
                <w:lang w:eastAsia="en-IN"/>
              </w:rPr>
            </w:pPr>
            <w:r w:rsidRPr="00E7393C">
              <w:rPr>
                <w:rFonts w:ascii="Times New Roman" w:eastAsia="Times New Roman" w:hAnsi="Times New Roman" w:cs="Times New Roman"/>
                <w:color w:val="575B5F"/>
                <w:sz w:val="21"/>
                <w:szCs w:val="21"/>
                <w:bdr w:val="none" w:sz="0" w:space="0" w:color="auto" w:frame="1"/>
                <w:lang w:eastAsia="en-IN"/>
              </w:rPr>
              <w:t>deploy-tool monitoring</w:t>
            </w:r>
          </w:p>
        </w:tc>
        <w:tc>
          <w:tcPr>
            <w:tcW w:w="0" w:type="auto"/>
            <w:tcMar>
              <w:top w:w="120" w:type="dxa"/>
              <w:left w:w="180" w:type="dxa"/>
              <w:bottom w:w="120" w:type="dxa"/>
              <w:right w:w="180" w:type="dxa"/>
            </w:tcMar>
            <w:vAlign w:val="center"/>
            <w:hideMark/>
          </w:tcPr>
          <w:p w14:paraId="54D90DCA" w14:textId="77777777" w:rsidR="006B664D" w:rsidRPr="006B664D" w:rsidRDefault="006B664D" w:rsidP="006B664D">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6B664D">
              <w:rPr>
                <w:rFonts w:ascii="Times New Roman" w:eastAsia="Times New Roman" w:hAnsi="Times New Roman" w:cs="Times New Roman"/>
                <w:color w:val="1B1C1D"/>
                <w:sz w:val="21"/>
                <w:szCs w:val="21"/>
                <w:lang w:eastAsia="en-IN"/>
              </w:rPr>
              <w:t>Checks the application's health and provides a link to the Grafana dashboard.</w:t>
            </w:r>
          </w:p>
        </w:tc>
      </w:tr>
      <w:tr w:rsidR="006B664D" w:rsidRPr="006B664D" w14:paraId="5806F70E" w14:textId="77777777" w:rsidTr="002A09B4">
        <w:trPr>
          <w:tblCellSpacing w:w="15" w:type="dxa"/>
        </w:trPr>
        <w:tc>
          <w:tcPr>
            <w:tcW w:w="0" w:type="auto"/>
            <w:tcMar>
              <w:top w:w="120" w:type="dxa"/>
              <w:left w:w="180" w:type="dxa"/>
              <w:bottom w:w="120" w:type="dxa"/>
              <w:right w:w="180" w:type="dxa"/>
            </w:tcMar>
            <w:vAlign w:val="center"/>
            <w:hideMark/>
          </w:tcPr>
          <w:p w14:paraId="70F06DC8" w14:textId="77777777" w:rsidR="006B664D" w:rsidRPr="006B664D" w:rsidRDefault="006B664D" w:rsidP="006B664D">
            <w:pPr>
              <w:spacing w:before="100" w:beforeAutospacing="1" w:after="0" w:afterAutospacing="1" w:line="240" w:lineRule="auto"/>
              <w:rPr>
                <w:rFonts w:ascii="Times New Roman" w:eastAsia="Times New Roman" w:hAnsi="Times New Roman" w:cs="Times New Roman"/>
                <w:color w:val="1B1C1D"/>
                <w:sz w:val="21"/>
                <w:szCs w:val="21"/>
                <w:lang w:eastAsia="en-IN"/>
              </w:rPr>
            </w:pPr>
            <w:r w:rsidRPr="00E7393C">
              <w:rPr>
                <w:rFonts w:ascii="Times New Roman" w:eastAsia="Times New Roman" w:hAnsi="Times New Roman" w:cs="Times New Roman"/>
                <w:color w:val="575B5F"/>
                <w:sz w:val="21"/>
                <w:szCs w:val="21"/>
                <w:bdr w:val="none" w:sz="0" w:space="0" w:color="auto" w:frame="1"/>
                <w:lang w:eastAsia="en-IN"/>
              </w:rPr>
              <w:t>deploy-tool rollback</w:t>
            </w:r>
          </w:p>
        </w:tc>
        <w:tc>
          <w:tcPr>
            <w:tcW w:w="0" w:type="auto"/>
            <w:tcMar>
              <w:top w:w="120" w:type="dxa"/>
              <w:left w:w="180" w:type="dxa"/>
              <w:bottom w:w="120" w:type="dxa"/>
              <w:right w:w="180" w:type="dxa"/>
            </w:tcMar>
            <w:vAlign w:val="center"/>
            <w:hideMark/>
          </w:tcPr>
          <w:p w14:paraId="52B07F0D" w14:textId="5BCA83E9" w:rsidR="00411817" w:rsidRPr="006B664D" w:rsidRDefault="006B664D" w:rsidP="006B664D">
            <w:pPr>
              <w:spacing w:before="100" w:beforeAutospacing="1" w:after="100" w:afterAutospacing="1" w:line="240" w:lineRule="auto"/>
              <w:rPr>
                <w:rFonts w:ascii="Times New Roman" w:eastAsia="Times New Roman" w:hAnsi="Times New Roman" w:cs="Times New Roman"/>
                <w:color w:val="1B1C1D"/>
                <w:sz w:val="21"/>
                <w:szCs w:val="21"/>
                <w:lang w:eastAsia="en-IN"/>
              </w:rPr>
            </w:pPr>
            <w:r w:rsidRPr="006B664D">
              <w:rPr>
                <w:rFonts w:ascii="Times New Roman" w:eastAsia="Times New Roman" w:hAnsi="Times New Roman" w:cs="Times New Roman"/>
                <w:color w:val="1B1C1D"/>
                <w:sz w:val="21"/>
                <w:szCs w:val="21"/>
                <w:lang w:eastAsia="en-IN"/>
              </w:rPr>
              <w:t>Reverts the live application to a previously deployed, stable version.</w:t>
            </w:r>
          </w:p>
        </w:tc>
      </w:tr>
    </w:tbl>
    <w:p w14:paraId="6731F439" w14:textId="77777777" w:rsidR="00411817" w:rsidRDefault="00411817"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p>
    <w:p w14:paraId="13B8386A" w14:textId="43BF9C92" w:rsidR="00411817" w:rsidRDefault="00411817"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Pr>
          <w:rFonts w:ascii="Times New Roman" w:eastAsia="Times New Roman" w:hAnsi="Times New Roman" w:cs="Times New Roman"/>
          <w:b/>
          <w:bCs/>
          <w:color w:val="1B1C1D"/>
          <w:sz w:val="24"/>
          <w:szCs w:val="24"/>
          <w:lang w:eastAsia="en-IN"/>
        </w:rPr>
        <w:t>HIGH LEVEL DESIGN / ARCHITECTURE</w:t>
      </w:r>
    </w:p>
    <w:p w14:paraId="1310208B" w14:textId="661D7902" w:rsidR="00411817" w:rsidRDefault="00411817"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411817">
        <w:rPr>
          <w:rFonts w:ascii="Times New Roman" w:eastAsia="Times New Roman" w:hAnsi="Times New Roman" w:cs="Times New Roman"/>
          <w:b/>
          <w:bCs/>
          <w:color w:val="1B1C1D"/>
          <w:sz w:val="24"/>
          <w:szCs w:val="24"/>
          <w:lang w:eastAsia="en-IN"/>
        </w:rPr>
        <w:drawing>
          <wp:inline distT="0" distB="0" distL="0" distR="0" wp14:anchorId="227E64E7" wp14:editId="610A604E">
            <wp:extent cx="5731510" cy="1978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8660"/>
                    </a:xfrm>
                    <a:prstGeom prst="rect">
                      <a:avLst/>
                    </a:prstGeom>
                  </pic:spPr>
                </pic:pic>
              </a:graphicData>
            </a:graphic>
          </wp:inline>
        </w:drawing>
      </w:r>
    </w:p>
    <w:p w14:paraId="33457B02" w14:textId="77777777" w:rsidR="00411817" w:rsidRDefault="00411817"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p>
    <w:p w14:paraId="32940840" w14:textId="77777777" w:rsidR="00411817" w:rsidRDefault="00411817"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p>
    <w:p w14:paraId="1E40AC0E" w14:textId="0B8CC5FC" w:rsidR="006B664D" w:rsidRPr="006B664D" w:rsidRDefault="006B664D"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6B664D">
        <w:rPr>
          <w:rFonts w:ascii="Times New Roman" w:eastAsia="Times New Roman" w:hAnsi="Times New Roman" w:cs="Times New Roman"/>
          <w:b/>
          <w:bCs/>
          <w:color w:val="1B1C1D"/>
          <w:sz w:val="24"/>
          <w:szCs w:val="24"/>
          <w:lang w:eastAsia="en-IN"/>
        </w:rPr>
        <w:t>Project Folder Structure</w:t>
      </w:r>
    </w:p>
    <w:p w14:paraId="76F7BDB0" w14:textId="77777777" w:rsidR="006B664D" w:rsidRDefault="006B664D" w:rsidP="006B664D">
      <w:pPr>
        <w:spacing w:before="100" w:beforeAutospacing="1" w:after="24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The project is organized to separate the CLI source code, infrastructure code, and monitoring configurations, making it clean and maintainable.</w:t>
      </w:r>
    </w:p>
    <w:p w14:paraId="11BFC3BC" w14:textId="77777777" w:rsidR="00411817" w:rsidRDefault="009762E7" w:rsidP="00411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C1D"/>
          <w:sz w:val="24"/>
          <w:szCs w:val="24"/>
          <w:lang w:eastAsia="en-IN"/>
        </w:rPr>
      </w:pPr>
      <w:r w:rsidRPr="009762E7">
        <w:rPr>
          <w:rFonts w:ascii="Courier New" w:eastAsia="Times New Roman" w:hAnsi="Courier New" w:cs="Courier New"/>
          <w:noProof/>
          <w:color w:val="1B1C1D"/>
          <w:sz w:val="24"/>
          <w:szCs w:val="24"/>
          <w:lang w:eastAsia="en-IN"/>
        </w:rPr>
        <w:drawing>
          <wp:inline distT="0" distB="0" distL="0" distR="0" wp14:anchorId="6A586DB7" wp14:editId="5FD5C175">
            <wp:extent cx="4907852" cy="43869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7211" cy="4431063"/>
                    </a:xfrm>
                    <a:prstGeom prst="rect">
                      <a:avLst/>
                    </a:prstGeom>
                  </pic:spPr>
                </pic:pic>
              </a:graphicData>
            </a:graphic>
          </wp:inline>
        </w:drawing>
      </w:r>
      <w:bookmarkStart w:id="10" w:name="_Toc204162431"/>
    </w:p>
    <w:p w14:paraId="1DF26BF1" w14:textId="0CF79946" w:rsidR="006B664D" w:rsidRPr="00411817" w:rsidRDefault="006B664D" w:rsidP="00411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C1D"/>
          <w:sz w:val="24"/>
          <w:szCs w:val="24"/>
          <w:lang w:eastAsia="en-IN"/>
        </w:rPr>
      </w:pPr>
      <w:r w:rsidRPr="006B664D">
        <w:rPr>
          <w:rFonts w:ascii="Times New Roman" w:eastAsia="Times New Roman" w:hAnsi="Times New Roman" w:cs="Times New Roman"/>
          <w:b/>
          <w:bCs/>
          <w:color w:val="1B1C1D"/>
          <w:sz w:val="24"/>
          <w:szCs w:val="24"/>
          <w:lang w:eastAsia="en-IN"/>
        </w:rPr>
        <w:lastRenderedPageBreak/>
        <w:t>Deliverables</w:t>
      </w:r>
      <w:bookmarkEnd w:id="10"/>
    </w:p>
    <w:p w14:paraId="7823B4D2" w14:textId="77777777" w:rsidR="002646D7" w:rsidRPr="006B664D" w:rsidRDefault="002646D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0CDCC5F1" w14:textId="77777777" w:rsidR="006B664D" w:rsidRPr="006B664D" w:rsidRDefault="006B664D"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6B664D">
        <w:rPr>
          <w:rFonts w:ascii="Times New Roman" w:eastAsia="Times New Roman" w:hAnsi="Times New Roman" w:cs="Times New Roman"/>
          <w:b/>
          <w:bCs/>
          <w:color w:val="1B1C1D"/>
          <w:sz w:val="24"/>
          <w:szCs w:val="24"/>
          <w:lang w:eastAsia="en-IN"/>
        </w:rPr>
        <w:t>CLI Tool</w:t>
      </w:r>
    </w:p>
    <w:p w14:paraId="0CA26687" w14:textId="77777777" w:rsidR="006B664D" w:rsidRPr="006B664D" w:rsidRDefault="006B664D"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A Python-based CLI tool (deploy-tool) built using the click library.</w:t>
      </w:r>
    </w:p>
    <w:p w14:paraId="4D43F074" w14:textId="77777777" w:rsidR="006B664D" w:rsidRPr="006B664D" w:rsidRDefault="006B664D"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Automates full deployment lifecycle:</w:t>
      </w:r>
    </w:p>
    <w:p w14:paraId="426C80CF" w14:textId="77777777" w:rsidR="006B664D" w:rsidRPr="006B664D" w:rsidRDefault="006B664D" w:rsidP="002A09B4">
      <w:pPr>
        <w:numPr>
          <w:ilvl w:val="0"/>
          <w:numId w:val="22"/>
        </w:numPr>
        <w:spacing w:before="100" w:beforeAutospacing="1" w:after="0" w:line="240" w:lineRule="auto"/>
        <w:rPr>
          <w:rFonts w:ascii="Times New Roman" w:eastAsia="Times New Roman" w:hAnsi="Times New Roman" w:cs="Times New Roman"/>
          <w:color w:val="1B1C1D"/>
          <w:sz w:val="24"/>
          <w:szCs w:val="24"/>
          <w:lang w:eastAsia="en-IN"/>
        </w:rPr>
      </w:pPr>
      <w:proofErr w:type="spellStart"/>
      <w:r w:rsidRPr="003972DC">
        <w:rPr>
          <w:rFonts w:ascii="Courier New" w:eastAsia="Times New Roman" w:hAnsi="Courier New" w:cs="Courier New"/>
          <w:color w:val="FF0000"/>
          <w:sz w:val="21"/>
          <w:szCs w:val="21"/>
          <w:bdr w:val="none" w:sz="0" w:space="0" w:color="auto" w:frame="1"/>
          <w:lang w:eastAsia="en-IN"/>
        </w:rPr>
        <w:t>init</w:t>
      </w:r>
      <w:proofErr w:type="spellEnd"/>
      <w:r w:rsidRPr="006B664D">
        <w:rPr>
          <w:rFonts w:ascii="Times New Roman" w:eastAsia="Times New Roman" w:hAnsi="Times New Roman" w:cs="Times New Roman"/>
          <w:b/>
          <w:bCs/>
          <w:color w:val="1B1C1D"/>
          <w:sz w:val="24"/>
          <w:szCs w:val="24"/>
          <w:bdr w:val="none" w:sz="0" w:space="0" w:color="auto" w:frame="1"/>
          <w:lang w:eastAsia="en-IN"/>
        </w:rPr>
        <w:t>:</w:t>
      </w:r>
      <w:r w:rsidRPr="006B664D">
        <w:rPr>
          <w:rFonts w:ascii="Times New Roman" w:eastAsia="Times New Roman" w:hAnsi="Times New Roman" w:cs="Times New Roman"/>
          <w:color w:val="1B1C1D"/>
          <w:sz w:val="24"/>
          <w:szCs w:val="24"/>
          <w:lang w:eastAsia="en-IN"/>
        </w:rPr>
        <w:t xml:space="preserve"> Auto-detect frontend framework and </w:t>
      </w:r>
      <w:proofErr w:type="gramStart"/>
      <w:r w:rsidRPr="006B664D">
        <w:rPr>
          <w:rFonts w:ascii="Times New Roman" w:eastAsia="Times New Roman" w:hAnsi="Times New Roman" w:cs="Times New Roman"/>
          <w:color w:val="1B1C1D"/>
          <w:sz w:val="24"/>
          <w:szCs w:val="24"/>
          <w:lang w:eastAsia="en-IN"/>
        </w:rPr>
        <w:t xml:space="preserve">generate </w:t>
      </w:r>
      <w:r w:rsidRPr="003972DC">
        <w:rPr>
          <w:rFonts w:ascii="Courier New" w:eastAsia="Times New Roman" w:hAnsi="Courier New" w:cs="Courier New"/>
          <w:color w:val="FF0000"/>
          <w:sz w:val="21"/>
          <w:szCs w:val="21"/>
          <w:bdr w:val="none" w:sz="0" w:space="0" w:color="auto" w:frame="1"/>
          <w:lang w:eastAsia="en-IN"/>
        </w:rPr>
        <w:t>.</w:t>
      </w:r>
      <w:proofErr w:type="spellStart"/>
      <w:r w:rsidRPr="003972DC">
        <w:rPr>
          <w:rFonts w:ascii="Courier New" w:eastAsia="Times New Roman" w:hAnsi="Courier New" w:cs="Courier New"/>
          <w:color w:val="FF0000"/>
          <w:sz w:val="21"/>
          <w:szCs w:val="21"/>
          <w:bdr w:val="none" w:sz="0" w:space="0" w:color="auto" w:frame="1"/>
          <w:lang w:eastAsia="en-IN"/>
        </w:rPr>
        <w:t>deployconfig</w:t>
      </w:r>
      <w:proofErr w:type="gramEnd"/>
      <w:r w:rsidRPr="003972DC">
        <w:rPr>
          <w:rFonts w:ascii="Courier New" w:eastAsia="Times New Roman" w:hAnsi="Courier New" w:cs="Courier New"/>
          <w:color w:val="FF0000"/>
          <w:sz w:val="21"/>
          <w:szCs w:val="21"/>
          <w:bdr w:val="none" w:sz="0" w:space="0" w:color="auto" w:frame="1"/>
          <w:lang w:eastAsia="en-IN"/>
        </w:rPr>
        <w:t>.json</w:t>
      </w:r>
      <w:proofErr w:type="spellEnd"/>
      <w:r w:rsidRPr="006B664D">
        <w:rPr>
          <w:rFonts w:ascii="Times New Roman" w:eastAsia="Times New Roman" w:hAnsi="Times New Roman" w:cs="Times New Roman"/>
          <w:color w:val="1B1C1D"/>
          <w:sz w:val="24"/>
          <w:szCs w:val="24"/>
          <w:lang w:eastAsia="en-IN"/>
        </w:rPr>
        <w:t>.</w:t>
      </w:r>
    </w:p>
    <w:p w14:paraId="579669E7" w14:textId="77777777" w:rsidR="006B664D" w:rsidRPr="006B664D" w:rsidRDefault="006B664D" w:rsidP="002A09B4">
      <w:pPr>
        <w:numPr>
          <w:ilvl w:val="0"/>
          <w:numId w:val="22"/>
        </w:numPr>
        <w:spacing w:before="100" w:beforeAutospacing="1" w:after="0" w:line="240" w:lineRule="auto"/>
        <w:rPr>
          <w:rFonts w:ascii="Times New Roman" w:eastAsia="Times New Roman" w:hAnsi="Times New Roman" w:cs="Times New Roman"/>
          <w:color w:val="FF0000"/>
          <w:sz w:val="24"/>
          <w:szCs w:val="24"/>
          <w:lang w:eastAsia="en-IN"/>
        </w:rPr>
      </w:pPr>
      <w:r w:rsidRPr="003972DC">
        <w:rPr>
          <w:rFonts w:ascii="Courier New" w:eastAsia="Times New Roman" w:hAnsi="Courier New" w:cs="Courier New"/>
          <w:color w:val="FF0000"/>
          <w:sz w:val="21"/>
          <w:szCs w:val="21"/>
          <w:bdr w:val="none" w:sz="0" w:space="0" w:color="auto" w:frame="1"/>
          <w:lang w:eastAsia="en-IN"/>
        </w:rPr>
        <w:t>config</w:t>
      </w:r>
      <w:r w:rsidRPr="006B664D">
        <w:rPr>
          <w:rFonts w:ascii="Times New Roman" w:eastAsia="Times New Roman" w:hAnsi="Times New Roman" w:cs="Times New Roman"/>
          <w:b/>
          <w:bCs/>
          <w:color w:val="1B1C1D"/>
          <w:sz w:val="24"/>
          <w:szCs w:val="24"/>
          <w:bdr w:val="none" w:sz="0" w:space="0" w:color="auto" w:frame="1"/>
          <w:lang w:eastAsia="en-IN"/>
        </w:rPr>
        <w:t>:</w:t>
      </w:r>
      <w:r w:rsidRPr="006B664D">
        <w:rPr>
          <w:rFonts w:ascii="Times New Roman" w:eastAsia="Times New Roman" w:hAnsi="Times New Roman" w:cs="Times New Roman"/>
          <w:color w:val="1B1C1D"/>
          <w:sz w:val="24"/>
          <w:szCs w:val="24"/>
          <w:lang w:eastAsia="en-IN"/>
        </w:rPr>
        <w:t xml:space="preserve"> Choose AWS environment (dev/prod) and </w:t>
      </w:r>
      <w:proofErr w:type="gramStart"/>
      <w:r w:rsidRPr="006B664D">
        <w:rPr>
          <w:rFonts w:ascii="Times New Roman" w:eastAsia="Times New Roman" w:hAnsi="Times New Roman" w:cs="Times New Roman"/>
          <w:color w:val="1B1C1D"/>
          <w:sz w:val="24"/>
          <w:szCs w:val="24"/>
          <w:lang w:eastAsia="en-IN"/>
        </w:rPr>
        <w:t xml:space="preserve">generate </w:t>
      </w:r>
      <w:r w:rsidRPr="006B664D">
        <w:rPr>
          <w:rFonts w:ascii="Courier New" w:eastAsia="Times New Roman" w:hAnsi="Courier New" w:cs="Courier New"/>
          <w:color w:val="575B5F"/>
          <w:sz w:val="21"/>
          <w:szCs w:val="21"/>
          <w:bdr w:val="none" w:sz="0" w:space="0" w:color="auto" w:frame="1"/>
          <w:lang w:eastAsia="en-IN"/>
        </w:rPr>
        <w:t>.</w:t>
      </w:r>
      <w:proofErr w:type="spellStart"/>
      <w:r w:rsidRPr="003972DC">
        <w:rPr>
          <w:rFonts w:ascii="Courier New" w:eastAsia="Times New Roman" w:hAnsi="Courier New" w:cs="Courier New"/>
          <w:color w:val="FF0000"/>
          <w:sz w:val="21"/>
          <w:szCs w:val="21"/>
          <w:bdr w:val="none" w:sz="0" w:space="0" w:color="auto" w:frame="1"/>
          <w:lang w:eastAsia="en-IN"/>
        </w:rPr>
        <w:t>awsconfig</w:t>
      </w:r>
      <w:proofErr w:type="gramEnd"/>
      <w:r w:rsidRPr="003972DC">
        <w:rPr>
          <w:rFonts w:ascii="Courier New" w:eastAsia="Times New Roman" w:hAnsi="Courier New" w:cs="Courier New"/>
          <w:color w:val="FF0000"/>
          <w:sz w:val="21"/>
          <w:szCs w:val="21"/>
          <w:bdr w:val="none" w:sz="0" w:space="0" w:color="auto" w:frame="1"/>
          <w:lang w:eastAsia="en-IN"/>
        </w:rPr>
        <w:t>.json</w:t>
      </w:r>
      <w:proofErr w:type="spellEnd"/>
      <w:r w:rsidRPr="006B664D">
        <w:rPr>
          <w:rFonts w:ascii="Times New Roman" w:eastAsia="Times New Roman" w:hAnsi="Times New Roman" w:cs="Times New Roman"/>
          <w:color w:val="FF0000"/>
          <w:sz w:val="24"/>
          <w:szCs w:val="24"/>
          <w:lang w:eastAsia="en-IN"/>
        </w:rPr>
        <w:t>.</w:t>
      </w:r>
    </w:p>
    <w:p w14:paraId="4069A18D" w14:textId="77777777" w:rsidR="006B664D" w:rsidRPr="006B664D" w:rsidRDefault="006B664D" w:rsidP="002A09B4">
      <w:pPr>
        <w:numPr>
          <w:ilvl w:val="0"/>
          <w:numId w:val="22"/>
        </w:numPr>
        <w:spacing w:before="100" w:beforeAutospacing="1" w:after="0" w:line="240" w:lineRule="auto"/>
        <w:rPr>
          <w:rFonts w:ascii="Times New Roman" w:eastAsia="Times New Roman" w:hAnsi="Times New Roman" w:cs="Times New Roman"/>
          <w:color w:val="1B1C1D"/>
          <w:sz w:val="24"/>
          <w:szCs w:val="24"/>
          <w:lang w:eastAsia="en-IN"/>
        </w:rPr>
      </w:pPr>
      <w:r w:rsidRPr="003972DC">
        <w:rPr>
          <w:rFonts w:ascii="Courier New" w:eastAsia="Times New Roman" w:hAnsi="Courier New" w:cs="Courier New"/>
          <w:color w:val="FF0000"/>
          <w:sz w:val="21"/>
          <w:szCs w:val="21"/>
          <w:bdr w:val="none" w:sz="0" w:space="0" w:color="auto" w:frame="1"/>
          <w:lang w:eastAsia="en-IN"/>
        </w:rPr>
        <w:t>deploy</w:t>
      </w:r>
      <w:r w:rsidRPr="006B664D">
        <w:rPr>
          <w:rFonts w:ascii="Times New Roman" w:eastAsia="Times New Roman" w:hAnsi="Times New Roman" w:cs="Times New Roman"/>
          <w:b/>
          <w:bCs/>
          <w:color w:val="1B1C1D"/>
          <w:sz w:val="24"/>
          <w:szCs w:val="24"/>
          <w:bdr w:val="none" w:sz="0" w:space="0" w:color="auto" w:frame="1"/>
          <w:lang w:eastAsia="en-IN"/>
        </w:rPr>
        <w:t>:</w:t>
      </w:r>
      <w:r w:rsidRPr="006B664D">
        <w:rPr>
          <w:rFonts w:ascii="Times New Roman" w:eastAsia="Times New Roman" w:hAnsi="Times New Roman" w:cs="Times New Roman"/>
          <w:color w:val="1B1C1D"/>
          <w:sz w:val="24"/>
          <w:szCs w:val="24"/>
          <w:lang w:eastAsia="en-IN"/>
        </w:rPr>
        <w:t xml:space="preserve"> Build Docker image, push to AWS ECR, update ECS service.</w:t>
      </w:r>
    </w:p>
    <w:p w14:paraId="2F6787DF" w14:textId="77777777" w:rsidR="006B664D" w:rsidRPr="006B664D" w:rsidRDefault="006B664D" w:rsidP="002A09B4">
      <w:pPr>
        <w:numPr>
          <w:ilvl w:val="0"/>
          <w:numId w:val="22"/>
        </w:numPr>
        <w:spacing w:before="100" w:beforeAutospacing="1" w:after="0" w:line="240" w:lineRule="auto"/>
        <w:rPr>
          <w:rFonts w:ascii="Times New Roman" w:eastAsia="Times New Roman" w:hAnsi="Times New Roman" w:cs="Times New Roman"/>
          <w:color w:val="1B1C1D"/>
          <w:sz w:val="24"/>
          <w:szCs w:val="24"/>
          <w:lang w:eastAsia="en-IN"/>
        </w:rPr>
      </w:pPr>
      <w:r w:rsidRPr="003972DC">
        <w:rPr>
          <w:rFonts w:ascii="Courier New" w:eastAsia="Times New Roman" w:hAnsi="Courier New" w:cs="Courier New"/>
          <w:color w:val="FF0000"/>
          <w:sz w:val="21"/>
          <w:szCs w:val="21"/>
          <w:bdr w:val="none" w:sz="0" w:space="0" w:color="auto" w:frame="1"/>
          <w:lang w:eastAsia="en-IN"/>
        </w:rPr>
        <w:t>rollback</w:t>
      </w:r>
      <w:r w:rsidRPr="006B664D">
        <w:rPr>
          <w:rFonts w:ascii="Times New Roman" w:eastAsia="Times New Roman" w:hAnsi="Times New Roman" w:cs="Times New Roman"/>
          <w:b/>
          <w:bCs/>
          <w:color w:val="1B1C1D"/>
          <w:sz w:val="24"/>
          <w:szCs w:val="24"/>
          <w:bdr w:val="none" w:sz="0" w:space="0" w:color="auto" w:frame="1"/>
          <w:lang w:eastAsia="en-IN"/>
        </w:rPr>
        <w:t>:</w:t>
      </w:r>
      <w:r w:rsidRPr="006B664D">
        <w:rPr>
          <w:rFonts w:ascii="Times New Roman" w:eastAsia="Times New Roman" w:hAnsi="Times New Roman" w:cs="Times New Roman"/>
          <w:color w:val="1B1C1D"/>
          <w:sz w:val="24"/>
          <w:szCs w:val="24"/>
          <w:lang w:eastAsia="en-IN"/>
        </w:rPr>
        <w:t xml:space="preserve"> Restore a previous version using ECS task definition history.</w:t>
      </w:r>
    </w:p>
    <w:p w14:paraId="31D45433" w14:textId="77777777" w:rsidR="006B664D" w:rsidRDefault="006B664D" w:rsidP="002A09B4">
      <w:pPr>
        <w:numPr>
          <w:ilvl w:val="0"/>
          <w:numId w:val="22"/>
        </w:num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status: Check ECS service health and open the Grafana dashboard.</w:t>
      </w:r>
    </w:p>
    <w:p w14:paraId="39AEE85E" w14:textId="77777777" w:rsidR="002646D7" w:rsidRPr="006B664D" w:rsidRDefault="002646D7" w:rsidP="002646D7">
      <w:pPr>
        <w:spacing w:before="100" w:beforeAutospacing="1" w:after="100" w:afterAutospacing="1" w:line="240" w:lineRule="auto"/>
        <w:ind w:left="360"/>
        <w:rPr>
          <w:rFonts w:ascii="Times New Roman" w:eastAsia="Times New Roman" w:hAnsi="Times New Roman" w:cs="Times New Roman"/>
          <w:color w:val="1B1C1D"/>
          <w:sz w:val="24"/>
          <w:szCs w:val="24"/>
          <w:lang w:eastAsia="en-IN"/>
        </w:rPr>
      </w:pPr>
    </w:p>
    <w:p w14:paraId="06152EB3" w14:textId="77777777" w:rsidR="003972DC" w:rsidRDefault="002646D7" w:rsidP="003972D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Pr>
          <w:rFonts w:ascii="Times New Roman" w:eastAsia="Times New Roman" w:hAnsi="Times New Roman" w:cs="Times New Roman"/>
          <w:b/>
          <w:bCs/>
          <w:color w:val="1B1C1D"/>
          <w:sz w:val="24"/>
          <w:szCs w:val="24"/>
          <w:lang w:eastAsia="en-IN"/>
        </w:rPr>
        <w:t xml:space="preserve">       </w:t>
      </w:r>
      <w:bookmarkStart w:id="11" w:name="_Toc204162432"/>
      <w:r w:rsidR="003972DC" w:rsidRPr="009762E7">
        <w:rPr>
          <w:rFonts w:ascii="Times New Roman" w:eastAsia="Times New Roman" w:hAnsi="Times New Roman" w:cs="Times New Roman"/>
          <w:b/>
          <w:bCs/>
          <w:noProof/>
          <w:color w:val="1B1C1D"/>
          <w:sz w:val="24"/>
          <w:szCs w:val="24"/>
          <w:lang w:eastAsia="en-IN"/>
        </w:rPr>
        <w:drawing>
          <wp:inline distT="0" distB="0" distL="0" distR="0" wp14:anchorId="11DC323C" wp14:editId="477FE4DD">
            <wp:extent cx="3429479" cy="1991003"/>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479" cy="1991003"/>
                    </a:xfrm>
                    <a:prstGeom prst="rect">
                      <a:avLst/>
                    </a:prstGeom>
                  </pic:spPr>
                </pic:pic>
              </a:graphicData>
            </a:graphic>
          </wp:inline>
        </w:drawing>
      </w:r>
      <w:bookmarkEnd w:id="11"/>
    </w:p>
    <w:p w14:paraId="75AD469E" w14:textId="77777777" w:rsidR="006B664D" w:rsidRPr="006B664D" w:rsidRDefault="006B664D"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All version metadata managed via </w:t>
      </w:r>
      <w:proofErr w:type="spellStart"/>
      <w:proofErr w:type="gramStart"/>
      <w:r w:rsidRPr="006B664D">
        <w:rPr>
          <w:rFonts w:ascii="Times New Roman" w:eastAsia="Times New Roman" w:hAnsi="Times New Roman" w:cs="Times New Roman"/>
          <w:color w:val="FF0000"/>
          <w:sz w:val="24"/>
          <w:szCs w:val="24"/>
          <w:lang w:eastAsia="en-IN"/>
        </w:rPr>
        <w:t>version.json</w:t>
      </w:r>
      <w:proofErr w:type="spellEnd"/>
      <w:proofErr w:type="gramEnd"/>
      <w:r w:rsidRPr="006B664D">
        <w:rPr>
          <w:rFonts w:ascii="Times New Roman" w:eastAsia="Times New Roman" w:hAnsi="Times New Roman" w:cs="Times New Roman"/>
          <w:color w:val="FF0000"/>
          <w:sz w:val="24"/>
          <w:szCs w:val="24"/>
          <w:lang w:eastAsia="en-IN"/>
        </w:rPr>
        <w:t>.</w:t>
      </w:r>
    </w:p>
    <w:p w14:paraId="70E52279" w14:textId="77777777" w:rsidR="002646D7" w:rsidRDefault="002646D7"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p>
    <w:p w14:paraId="21685D5E" w14:textId="77777777" w:rsidR="006B664D" w:rsidRPr="006B664D" w:rsidRDefault="006B664D"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6B664D">
        <w:rPr>
          <w:rFonts w:ascii="Times New Roman" w:eastAsia="Times New Roman" w:hAnsi="Times New Roman" w:cs="Times New Roman"/>
          <w:b/>
          <w:bCs/>
          <w:color w:val="1B1C1D"/>
          <w:sz w:val="24"/>
          <w:szCs w:val="24"/>
          <w:lang w:eastAsia="en-IN"/>
        </w:rPr>
        <w:t>Infrastructure as Code (</w:t>
      </w:r>
      <w:proofErr w:type="spellStart"/>
      <w:r w:rsidRPr="006B664D">
        <w:rPr>
          <w:rFonts w:ascii="Times New Roman" w:eastAsia="Times New Roman" w:hAnsi="Times New Roman" w:cs="Times New Roman"/>
          <w:b/>
          <w:bCs/>
          <w:color w:val="1B1C1D"/>
          <w:sz w:val="24"/>
          <w:szCs w:val="24"/>
          <w:lang w:eastAsia="en-IN"/>
        </w:rPr>
        <w:t>IaC</w:t>
      </w:r>
      <w:proofErr w:type="spellEnd"/>
      <w:r w:rsidRPr="006B664D">
        <w:rPr>
          <w:rFonts w:ascii="Times New Roman" w:eastAsia="Times New Roman" w:hAnsi="Times New Roman" w:cs="Times New Roman"/>
          <w:b/>
          <w:bCs/>
          <w:color w:val="1B1C1D"/>
          <w:sz w:val="24"/>
          <w:szCs w:val="24"/>
          <w:lang w:eastAsia="en-IN"/>
        </w:rPr>
        <w:t>)</w:t>
      </w:r>
    </w:p>
    <w:p w14:paraId="3BD297B8" w14:textId="77777777" w:rsidR="006B664D" w:rsidRPr="006B664D" w:rsidRDefault="006B664D" w:rsidP="006B664D">
      <w:p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Terraform configurations to provision all required AWS infrastructure:</w:t>
      </w:r>
    </w:p>
    <w:p w14:paraId="19134D01" w14:textId="77777777" w:rsidR="006B664D" w:rsidRPr="006B664D" w:rsidRDefault="006B664D" w:rsidP="002A09B4">
      <w:pPr>
        <w:numPr>
          <w:ilvl w:val="0"/>
          <w:numId w:val="23"/>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ECS Cluster, Task Definitions (for frontend, Prometheus, Grafana)</w:t>
      </w:r>
    </w:p>
    <w:p w14:paraId="147DED11" w14:textId="77777777" w:rsidR="006B664D" w:rsidRPr="006B664D" w:rsidRDefault="006B664D" w:rsidP="002A09B4">
      <w:pPr>
        <w:numPr>
          <w:ilvl w:val="0"/>
          <w:numId w:val="23"/>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ECR Repositories for container storage</w:t>
      </w:r>
    </w:p>
    <w:p w14:paraId="3DFC6684" w14:textId="77777777" w:rsidR="006B664D" w:rsidRPr="006B664D" w:rsidRDefault="006B664D" w:rsidP="002A09B4">
      <w:pPr>
        <w:numPr>
          <w:ilvl w:val="0"/>
          <w:numId w:val="23"/>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ALB with custom listener rules for </w:t>
      </w:r>
      <w:proofErr w:type="spellStart"/>
      <w:r w:rsidRPr="006B664D">
        <w:rPr>
          <w:rFonts w:ascii="Times New Roman" w:eastAsia="Times New Roman" w:hAnsi="Times New Roman" w:cs="Times New Roman"/>
          <w:color w:val="1B1C1D"/>
          <w:sz w:val="24"/>
          <w:szCs w:val="24"/>
          <w:lang w:eastAsia="en-IN"/>
        </w:rPr>
        <w:t>subpath</w:t>
      </w:r>
      <w:proofErr w:type="spellEnd"/>
      <w:r w:rsidRPr="006B664D">
        <w:rPr>
          <w:rFonts w:ascii="Times New Roman" w:eastAsia="Times New Roman" w:hAnsi="Times New Roman" w:cs="Times New Roman"/>
          <w:color w:val="1B1C1D"/>
          <w:sz w:val="24"/>
          <w:szCs w:val="24"/>
          <w:lang w:eastAsia="en-IN"/>
        </w:rPr>
        <w:t xml:space="preserve"> routing (</w:t>
      </w:r>
      <w:r w:rsidRPr="006B664D">
        <w:rPr>
          <w:rFonts w:ascii="Courier New" w:eastAsia="Times New Roman" w:hAnsi="Courier New" w:cs="Courier New"/>
          <w:color w:val="575B5F"/>
          <w:sz w:val="21"/>
          <w:szCs w:val="21"/>
          <w:bdr w:val="none" w:sz="0" w:space="0" w:color="auto" w:frame="1"/>
          <w:lang w:eastAsia="en-IN"/>
        </w:rPr>
        <w:t>/</w:t>
      </w:r>
      <w:r w:rsidRPr="006B664D">
        <w:rPr>
          <w:rFonts w:ascii="Times New Roman" w:eastAsia="Times New Roman" w:hAnsi="Times New Roman" w:cs="Times New Roman"/>
          <w:color w:val="1B1C1D"/>
          <w:sz w:val="24"/>
          <w:szCs w:val="24"/>
          <w:lang w:eastAsia="en-IN"/>
        </w:rPr>
        <w:t xml:space="preserve">, </w:t>
      </w:r>
      <w:r w:rsidRPr="006B664D">
        <w:rPr>
          <w:rFonts w:ascii="Courier New" w:eastAsia="Times New Roman" w:hAnsi="Courier New" w:cs="Courier New"/>
          <w:color w:val="575B5F"/>
          <w:sz w:val="21"/>
          <w:szCs w:val="21"/>
          <w:bdr w:val="none" w:sz="0" w:space="0" w:color="auto" w:frame="1"/>
          <w:lang w:eastAsia="en-IN"/>
        </w:rPr>
        <w:t>/</w:t>
      </w:r>
      <w:proofErr w:type="spellStart"/>
      <w:r w:rsidRPr="006B664D">
        <w:rPr>
          <w:rFonts w:ascii="Courier New" w:eastAsia="Times New Roman" w:hAnsi="Courier New" w:cs="Courier New"/>
          <w:color w:val="575B5F"/>
          <w:sz w:val="21"/>
          <w:szCs w:val="21"/>
          <w:bdr w:val="none" w:sz="0" w:space="0" w:color="auto" w:frame="1"/>
          <w:lang w:eastAsia="en-IN"/>
        </w:rPr>
        <w:t>grafana</w:t>
      </w:r>
      <w:proofErr w:type="spellEnd"/>
      <w:r w:rsidRPr="006B664D">
        <w:rPr>
          <w:rFonts w:ascii="Times New Roman" w:eastAsia="Times New Roman" w:hAnsi="Times New Roman" w:cs="Times New Roman"/>
          <w:color w:val="1B1C1D"/>
          <w:sz w:val="24"/>
          <w:szCs w:val="24"/>
          <w:lang w:eastAsia="en-IN"/>
        </w:rPr>
        <w:t>)</w:t>
      </w:r>
    </w:p>
    <w:p w14:paraId="16F5986B" w14:textId="77777777" w:rsidR="006B664D" w:rsidRPr="006B664D" w:rsidRDefault="006B664D" w:rsidP="002A09B4">
      <w:pPr>
        <w:numPr>
          <w:ilvl w:val="0"/>
          <w:numId w:val="23"/>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EC2 instance with SSM access for provisioning config uploads</w:t>
      </w:r>
    </w:p>
    <w:p w14:paraId="66E4F8C4" w14:textId="77777777" w:rsidR="006B664D" w:rsidRPr="006B664D" w:rsidRDefault="006B664D" w:rsidP="002A09B4">
      <w:pPr>
        <w:numPr>
          <w:ilvl w:val="0"/>
          <w:numId w:val="24"/>
        </w:num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Security Groups, IAM Roles, and autoscaling policies</w:t>
      </w:r>
    </w:p>
    <w:p w14:paraId="1E26B255" w14:textId="77777777" w:rsidR="00411817" w:rsidRDefault="006B664D" w:rsidP="00411817">
      <w:pPr>
        <w:pStyle w:val="ListParagraph"/>
        <w:numPr>
          <w:ilvl w:val="0"/>
          <w:numId w:val="24"/>
        </w:num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2A09B4">
        <w:rPr>
          <w:rFonts w:ascii="Times New Roman" w:eastAsia="Times New Roman" w:hAnsi="Times New Roman" w:cs="Times New Roman"/>
          <w:color w:val="1B1C1D"/>
          <w:sz w:val="24"/>
          <w:szCs w:val="24"/>
          <w:lang w:eastAsia="en-IN"/>
        </w:rPr>
        <w:t>Supports isolated dev and prod environments with environment-specific state.</w:t>
      </w:r>
      <w:bookmarkStart w:id="12" w:name="_Toc204162433"/>
    </w:p>
    <w:p w14:paraId="6C12D999" w14:textId="77777777" w:rsidR="00411817" w:rsidRPr="00411817" w:rsidRDefault="00411817" w:rsidP="00411817">
      <w:pPr>
        <w:pStyle w:val="ListParagraph"/>
        <w:numPr>
          <w:ilvl w:val="0"/>
          <w:numId w:val="24"/>
        </w:numPr>
        <w:spacing w:before="100" w:beforeAutospacing="1" w:after="100" w:afterAutospacing="1" w:line="240" w:lineRule="auto"/>
        <w:rPr>
          <w:rFonts w:ascii="Times New Roman" w:eastAsia="Times New Roman" w:hAnsi="Times New Roman" w:cs="Times New Roman"/>
          <w:color w:val="1B1C1D"/>
          <w:sz w:val="24"/>
          <w:szCs w:val="24"/>
          <w:lang w:eastAsia="en-IN"/>
        </w:rPr>
      </w:pPr>
    </w:p>
    <w:p w14:paraId="00365B69" w14:textId="77777777" w:rsidR="00411817" w:rsidRDefault="00411817" w:rsidP="00411817">
      <w:pPr>
        <w:spacing w:before="100" w:beforeAutospacing="1" w:after="100" w:afterAutospacing="1" w:line="240" w:lineRule="auto"/>
        <w:rPr>
          <w:rFonts w:ascii="Times New Roman" w:eastAsia="Times New Roman" w:hAnsi="Times New Roman" w:cs="Times New Roman"/>
          <w:b/>
          <w:bCs/>
          <w:color w:val="1B1C1D"/>
          <w:sz w:val="24"/>
          <w:szCs w:val="24"/>
          <w:lang w:eastAsia="en-IN"/>
        </w:rPr>
      </w:pPr>
    </w:p>
    <w:p w14:paraId="1D9F834E" w14:textId="7281FF91" w:rsidR="003972DC" w:rsidRPr="00411817" w:rsidRDefault="003972DC" w:rsidP="00411817">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411817">
        <w:rPr>
          <w:rFonts w:ascii="Times New Roman" w:eastAsia="Times New Roman" w:hAnsi="Times New Roman" w:cs="Times New Roman"/>
          <w:b/>
          <w:bCs/>
          <w:color w:val="1B1C1D"/>
          <w:sz w:val="24"/>
          <w:szCs w:val="24"/>
          <w:lang w:eastAsia="en-IN"/>
        </w:rPr>
        <w:lastRenderedPageBreak/>
        <w:t>Terraform – Different infrastructure for Development &amp; Production Environment</w:t>
      </w:r>
      <w:bookmarkEnd w:id="12"/>
    </w:p>
    <w:p w14:paraId="0B7D054E" w14:textId="77777777" w:rsidR="003972DC" w:rsidRDefault="002646D7" w:rsidP="002646D7">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Pr>
          <w:rFonts w:ascii="Times New Roman" w:eastAsia="Times New Roman" w:hAnsi="Times New Roman" w:cs="Times New Roman"/>
          <w:b/>
          <w:bCs/>
          <w:color w:val="1B1C1D"/>
          <w:sz w:val="24"/>
          <w:szCs w:val="24"/>
          <w:lang w:eastAsia="en-IN"/>
        </w:rPr>
        <w:t xml:space="preserve">       </w:t>
      </w:r>
      <w:bookmarkStart w:id="13" w:name="_Toc204162434"/>
      <w:r w:rsidR="003972DC" w:rsidRPr="003972DC">
        <w:rPr>
          <w:rFonts w:ascii="Times New Roman" w:eastAsia="Times New Roman" w:hAnsi="Times New Roman" w:cs="Times New Roman"/>
          <w:b/>
          <w:bCs/>
          <w:noProof/>
          <w:color w:val="1B1C1D"/>
          <w:sz w:val="24"/>
          <w:szCs w:val="24"/>
          <w:lang w:eastAsia="en-IN"/>
        </w:rPr>
        <w:drawing>
          <wp:inline distT="0" distB="0" distL="0" distR="0" wp14:anchorId="107BCD8D" wp14:editId="788956D6">
            <wp:extent cx="4477375" cy="160042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5" cy="1600423"/>
                    </a:xfrm>
                    <a:prstGeom prst="rect">
                      <a:avLst/>
                    </a:prstGeom>
                  </pic:spPr>
                </pic:pic>
              </a:graphicData>
            </a:graphic>
          </wp:inline>
        </w:drawing>
      </w:r>
      <w:bookmarkEnd w:id="13"/>
    </w:p>
    <w:p w14:paraId="56413D21" w14:textId="77777777" w:rsidR="003972DC" w:rsidRDefault="002646D7" w:rsidP="003972DC">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Pr>
          <w:rFonts w:ascii="Times New Roman" w:eastAsia="Times New Roman" w:hAnsi="Times New Roman" w:cs="Times New Roman"/>
          <w:b/>
          <w:bCs/>
          <w:color w:val="1B1C1D"/>
          <w:sz w:val="24"/>
          <w:szCs w:val="24"/>
          <w:lang w:eastAsia="en-IN"/>
        </w:rPr>
        <w:t xml:space="preserve">       </w:t>
      </w:r>
      <w:bookmarkStart w:id="14" w:name="_Toc204162435"/>
      <w:r w:rsidR="003972DC" w:rsidRPr="003972DC">
        <w:rPr>
          <w:rFonts w:ascii="Times New Roman" w:eastAsia="Times New Roman" w:hAnsi="Times New Roman" w:cs="Times New Roman"/>
          <w:b/>
          <w:bCs/>
          <w:noProof/>
          <w:color w:val="1B1C1D"/>
          <w:sz w:val="24"/>
          <w:szCs w:val="24"/>
          <w:lang w:eastAsia="en-IN"/>
        </w:rPr>
        <w:drawing>
          <wp:inline distT="0" distB="0" distL="0" distR="0" wp14:anchorId="47D54DEC" wp14:editId="5D1B2C14">
            <wp:extent cx="4486901" cy="1838582"/>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838582"/>
                    </a:xfrm>
                    <a:prstGeom prst="rect">
                      <a:avLst/>
                    </a:prstGeom>
                  </pic:spPr>
                </pic:pic>
              </a:graphicData>
            </a:graphic>
          </wp:inline>
        </w:drawing>
      </w:r>
      <w:bookmarkEnd w:id="14"/>
    </w:p>
    <w:p w14:paraId="1FD2F2E2" w14:textId="77777777" w:rsidR="006B664D" w:rsidRPr="006B664D" w:rsidRDefault="006B664D" w:rsidP="006B664D">
      <w:pPr>
        <w:spacing w:before="100" w:beforeAutospacing="1" w:after="120" w:line="240" w:lineRule="auto"/>
        <w:outlineLvl w:val="3"/>
        <w:rPr>
          <w:rFonts w:ascii="Times New Roman" w:eastAsia="Times New Roman" w:hAnsi="Times New Roman" w:cs="Times New Roman"/>
          <w:b/>
          <w:bCs/>
          <w:color w:val="1B1C1D"/>
          <w:sz w:val="24"/>
          <w:szCs w:val="24"/>
          <w:lang w:eastAsia="en-IN"/>
        </w:rPr>
      </w:pPr>
      <w:r w:rsidRPr="006B664D">
        <w:rPr>
          <w:rFonts w:ascii="Times New Roman" w:eastAsia="Times New Roman" w:hAnsi="Times New Roman" w:cs="Times New Roman"/>
          <w:b/>
          <w:bCs/>
          <w:color w:val="1B1C1D"/>
          <w:sz w:val="24"/>
          <w:szCs w:val="24"/>
          <w:lang w:eastAsia="en-IN"/>
        </w:rPr>
        <w:t>Monitoring Setup</w:t>
      </w:r>
    </w:p>
    <w:p w14:paraId="7ABC7E0C" w14:textId="77777777" w:rsidR="006B664D" w:rsidRPr="006B664D" w:rsidRDefault="006B664D" w:rsidP="009762E7">
      <w:pPr>
        <w:numPr>
          <w:ilvl w:val="0"/>
          <w:numId w:val="25"/>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ECS sidecar containers for Prometheus and Grafana deployed alongside frontend app.</w:t>
      </w:r>
    </w:p>
    <w:p w14:paraId="2C3C8A2C" w14:textId="77777777" w:rsidR="006B664D" w:rsidRPr="006B664D" w:rsidRDefault="006B664D" w:rsidP="009762E7">
      <w:pPr>
        <w:numPr>
          <w:ilvl w:val="0"/>
          <w:numId w:val="25"/>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Uses Blackbox Exporter (for HTTP checks) and Node Exporter (for EC2 metrics).</w:t>
      </w:r>
    </w:p>
    <w:p w14:paraId="298D7E8C" w14:textId="77777777" w:rsidR="006B664D" w:rsidRPr="006B664D" w:rsidRDefault="006B664D" w:rsidP="009762E7">
      <w:pPr>
        <w:numPr>
          <w:ilvl w:val="0"/>
          <w:numId w:val="25"/>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Dashboard JSON and provisioning YAMLs stored locally and uploaded via CLI tool.</w:t>
      </w:r>
    </w:p>
    <w:p w14:paraId="343C7C0E" w14:textId="77777777" w:rsidR="006B664D" w:rsidRPr="006B664D" w:rsidRDefault="006B664D" w:rsidP="009762E7">
      <w:pPr>
        <w:numPr>
          <w:ilvl w:val="0"/>
          <w:numId w:val="25"/>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Grafana auto-provisioned with CloudWatch and Prometheus as data sources.</w:t>
      </w:r>
    </w:p>
    <w:p w14:paraId="0F6FEB99" w14:textId="77777777" w:rsidR="002646D7" w:rsidRDefault="006B664D" w:rsidP="002646D7">
      <w:pPr>
        <w:numPr>
          <w:ilvl w:val="0"/>
          <w:numId w:val="25"/>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Public Grafana dashboard served via ALB on </w:t>
      </w:r>
      <w:r w:rsidRPr="002646D7">
        <w:rPr>
          <w:rFonts w:ascii="Courier New" w:eastAsia="Times New Roman" w:hAnsi="Courier New" w:cs="Courier New"/>
          <w:color w:val="575B5F"/>
          <w:sz w:val="21"/>
          <w:szCs w:val="21"/>
          <w:bdr w:val="none" w:sz="0" w:space="0" w:color="auto" w:frame="1"/>
          <w:lang w:eastAsia="en-IN"/>
        </w:rPr>
        <w:t>/</w:t>
      </w:r>
      <w:proofErr w:type="spellStart"/>
      <w:r w:rsidRPr="002646D7">
        <w:rPr>
          <w:rFonts w:ascii="Courier New" w:eastAsia="Times New Roman" w:hAnsi="Courier New" w:cs="Courier New"/>
          <w:color w:val="575B5F"/>
          <w:sz w:val="21"/>
          <w:szCs w:val="21"/>
          <w:bdr w:val="none" w:sz="0" w:space="0" w:color="auto" w:frame="1"/>
          <w:lang w:eastAsia="en-IN"/>
        </w:rPr>
        <w:t>grafana</w:t>
      </w:r>
      <w:proofErr w:type="spellEnd"/>
      <w:r w:rsidRPr="006B664D">
        <w:rPr>
          <w:rFonts w:ascii="Times New Roman" w:eastAsia="Times New Roman" w:hAnsi="Times New Roman" w:cs="Times New Roman"/>
          <w:color w:val="1B1C1D"/>
          <w:sz w:val="24"/>
          <w:szCs w:val="24"/>
          <w:lang w:eastAsia="en-IN"/>
        </w:rPr>
        <w:t>.</w:t>
      </w:r>
    </w:p>
    <w:p w14:paraId="53ADFD22" w14:textId="77777777" w:rsidR="002646D7" w:rsidRPr="002646D7" w:rsidRDefault="002646D7" w:rsidP="002646D7">
      <w:pPr>
        <w:spacing w:before="100" w:beforeAutospacing="1" w:after="0" w:line="240" w:lineRule="auto"/>
        <w:ind w:left="360"/>
        <w:rPr>
          <w:rFonts w:ascii="Times New Roman" w:eastAsia="Times New Roman" w:hAnsi="Times New Roman" w:cs="Times New Roman"/>
          <w:color w:val="1B1C1D"/>
          <w:sz w:val="24"/>
          <w:szCs w:val="24"/>
          <w:lang w:eastAsia="en-IN"/>
        </w:rPr>
      </w:pPr>
      <w:r w:rsidRPr="002646D7">
        <w:rPr>
          <w:rFonts w:ascii="Times New Roman" w:eastAsia="Times New Roman" w:hAnsi="Times New Roman" w:cs="Times New Roman"/>
          <w:b/>
          <w:bCs/>
          <w:color w:val="1B1C1D"/>
          <w:sz w:val="24"/>
          <w:szCs w:val="24"/>
          <w:lang w:eastAsia="en-IN"/>
        </w:rPr>
        <w:br/>
      </w:r>
      <w:r w:rsidRPr="003972DC">
        <w:rPr>
          <w:rFonts w:ascii="Times New Roman" w:eastAsia="Times New Roman" w:hAnsi="Times New Roman" w:cs="Times New Roman"/>
          <w:b/>
          <w:bCs/>
          <w:noProof/>
          <w:color w:val="1B1C1D"/>
          <w:sz w:val="24"/>
          <w:szCs w:val="24"/>
          <w:lang w:eastAsia="en-IN"/>
        </w:rPr>
        <w:drawing>
          <wp:inline distT="0" distB="0" distL="0" distR="0" wp14:anchorId="7676D0D5" wp14:editId="473665DA">
            <wp:extent cx="3742816" cy="2506980"/>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9741" cy="2525015"/>
                    </a:xfrm>
                    <a:prstGeom prst="rect">
                      <a:avLst/>
                    </a:prstGeom>
                  </pic:spPr>
                </pic:pic>
              </a:graphicData>
            </a:graphic>
          </wp:inline>
        </w:drawing>
      </w:r>
    </w:p>
    <w:p w14:paraId="54D4F62A" w14:textId="77777777" w:rsidR="006B664D" w:rsidRPr="006B664D" w:rsidRDefault="006B664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15" w:name="_Toc204162436"/>
      <w:r w:rsidRPr="006B664D">
        <w:rPr>
          <w:rFonts w:ascii="Times New Roman" w:eastAsia="Times New Roman" w:hAnsi="Times New Roman" w:cs="Times New Roman"/>
          <w:b/>
          <w:bCs/>
          <w:color w:val="1B1C1D"/>
          <w:sz w:val="24"/>
          <w:szCs w:val="24"/>
          <w:lang w:eastAsia="en-IN"/>
        </w:rPr>
        <w:lastRenderedPageBreak/>
        <w:t>Testing &amp; Validation</w:t>
      </w:r>
      <w:bookmarkEnd w:id="15"/>
    </w:p>
    <w:p w14:paraId="08F489EB" w14:textId="77777777" w:rsidR="006B664D" w:rsidRPr="006B664D" w:rsidRDefault="006B664D" w:rsidP="006B664D">
      <w:p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To ensure the CLI tool works reliably in real-world scenarios, we tested each component across the deployment lifecycle:</w:t>
      </w:r>
    </w:p>
    <w:p w14:paraId="285BBBFD" w14:textId="77777777" w:rsidR="006B664D" w:rsidRPr="006B664D" w:rsidRDefault="006B664D" w:rsidP="009762E7">
      <w:pPr>
        <w:numPr>
          <w:ilvl w:val="0"/>
          <w:numId w:val="26"/>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Docker Image Testing</w:t>
      </w:r>
    </w:p>
    <w:p w14:paraId="6247948D" w14:textId="77777777" w:rsidR="006B664D" w:rsidRPr="006B664D" w:rsidRDefault="006B664D" w:rsidP="009762E7">
      <w:pPr>
        <w:numPr>
          <w:ilvl w:val="0"/>
          <w:numId w:val="27"/>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Verified that the CLI correctly detected the frontend type and built optimized Docker images using multi-stage builds. Confirmed that only production-ready assets were included.</w:t>
      </w:r>
    </w:p>
    <w:p w14:paraId="6F1AD58A" w14:textId="77777777" w:rsidR="006B664D" w:rsidRPr="006B664D" w:rsidRDefault="006B664D" w:rsidP="009762E7">
      <w:pPr>
        <w:numPr>
          <w:ilvl w:val="0"/>
          <w:numId w:val="26"/>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ALB Endpoint Verification</w:t>
      </w:r>
    </w:p>
    <w:p w14:paraId="737EF3AF" w14:textId="77777777" w:rsidR="006B664D" w:rsidRPr="006B664D" w:rsidRDefault="006B664D" w:rsidP="009762E7">
      <w:pPr>
        <w:numPr>
          <w:ilvl w:val="0"/>
          <w:numId w:val="28"/>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After deployment, tested the public Application Load Balancer (ALB) URL to ensure:</w:t>
      </w:r>
    </w:p>
    <w:p w14:paraId="685777C8" w14:textId="77777777" w:rsidR="006B664D" w:rsidRPr="006B664D" w:rsidRDefault="006B664D" w:rsidP="009762E7">
      <w:pPr>
        <w:numPr>
          <w:ilvl w:val="0"/>
          <w:numId w:val="29"/>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The frontend app loaded successfully via </w:t>
      </w:r>
      <w:r w:rsidRPr="006B664D">
        <w:rPr>
          <w:rFonts w:ascii="Courier New" w:eastAsia="Times New Roman" w:hAnsi="Courier New" w:cs="Courier New"/>
          <w:color w:val="575B5F"/>
          <w:sz w:val="21"/>
          <w:szCs w:val="21"/>
          <w:bdr w:val="none" w:sz="0" w:space="0" w:color="auto" w:frame="1"/>
          <w:lang w:eastAsia="en-IN"/>
        </w:rPr>
        <w:t>/</w:t>
      </w:r>
    </w:p>
    <w:p w14:paraId="7E9B338E" w14:textId="77777777" w:rsidR="006B664D" w:rsidRPr="006B664D" w:rsidRDefault="006B664D" w:rsidP="009762E7">
      <w:pPr>
        <w:numPr>
          <w:ilvl w:val="0"/>
          <w:numId w:val="29"/>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Grafana dashboards were accessible via </w:t>
      </w:r>
      <w:r w:rsidRPr="006B664D">
        <w:rPr>
          <w:rFonts w:ascii="Courier New" w:eastAsia="Times New Roman" w:hAnsi="Courier New" w:cs="Courier New"/>
          <w:color w:val="575B5F"/>
          <w:sz w:val="21"/>
          <w:szCs w:val="21"/>
          <w:bdr w:val="none" w:sz="0" w:space="0" w:color="auto" w:frame="1"/>
          <w:lang w:eastAsia="en-IN"/>
        </w:rPr>
        <w:t>/</w:t>
      </w:r>
      <w:proofErr w:type="spellStart"/>
      <w:r w:rsidRPr="006B664D">
        <w:rPr>
          <w:rFonts w:ascii="Courier New" w:eastAsia="Times New Roman" w:hAnsi="Courier New" w:cs="Courier New"/>
          <w:color w:val="575B5F"/>
          <w:sz w:val="21"/>
          <w:szCs w:val="21"/>
          <w:bdr w:val="none" w:sz="0" w:space="0" w:color="auto" w:frame="1"/>
          <w:lang w:eastAsia="en-IN"/>
        </w:rPr>
        <w:t>grafana</w:t>
      </w:r>
      <w:proofErr w:type="spellEnd"/>
    </w:p>
    <w:p w14:paraId="2315D11D" w14:textId="77777777" w:rsidR="006B664D" w:rsidRPr="006B664D" w:rsidRDefault="006B664D" w:rsidP="009762E7">
      <w:pPr>
        <w:numPr>
          <w:ilvl w:val="0"/>
          <w:numId w:val="26"/>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Version Rollback Testing</w:t>
      </w:r>
    </w:p>
    <w:p w14:paraId="17040933" w14:textId="77777777" w:rsidR="006B664D" w:rsidRPr="006B664D" w:rsidRDefault="006B664D" w:rsidP="009762E7">
      <w:pPr>
        <w:numPr>
          <w:ilvl w:val="0"/>
          <w:numId w:val="30"/>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Deployed multiple versions of the app, then used the </w:t>
      </w:r>
      <w:r w:rsidRPr="006B664D">
        <w:rPr>
          <w:rFonts w:ascii="Courier New" w:eastAsia="Times New Roman" w:hAnsi="Courier New" w:cs="Courier New"/>
          <w:color w:val="575B5F"/>
          <w:sz w:val="21"/>
          <w:szCs w:val="21"/>
          <w:bdr w:val="none" w:sz="0" w:space="0" w:color="auto" w:frame="1"/>
          <w:lang w:eastAsia="en-IN"/>
        </w:rPr>
        <w:t>rollback</w:t>
      </w:r>
      <w:r w:rsidRPr="006B664D">
        <w:rPr>
          <w:rFonts w:ascii="Times New Roman" w:eastAsia="Times New Roman" w:hAnsi="Times New Roman" w:cs="Times New Roman"/>
          <w:color w:val="1B1C1D"/>
          <w:sz w:val="24"/>
          <w:szCs w:val="24"/>
          <w:lang w:eastAsia="en-IN"/>
        </w:rPr>
        <w:t xml:space="preserve"> command to restore older ECS task definitions. Confirmed that the application reverted and the ALB reflected the correct version.</w:t>
      </w:r>
    </w:p>
    <w:p w14:paraId="10E19DD5" w14:textId="77777777" w:rsidR="006B664D" w:rsidRPr="006B664D" w:rsidRDefault="006B664D" w:rsidP="009762E7">
      <w:pPr>
        <w:numPr>
          <w:ilvl w:val="0"/>
          <w:numId w:val="26"/>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Monitoring Validation (Without EFS)</w:t>
      </w:r>
    </w:p>
    <w:p w14:paraId="3A709F9D" w14:textId="77777777" w:rsidR="006B664D" w:rsidRPr="006B664D" w:rsidRDefault="006B664D" w:rsidP="009762E7">
      <w:pPr>
        <w:numPr>
          <w:ilvl w:val="0"/>
          <w:numId w:val="30"/>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Monitoring configs (Prometheus + Grafana YAML files) were stored locally inside the CLI tool directory.</w:t>
      </w:r>
    </w:p>
    <w:p w14:paraId="0DA81C76" w14:textId="77777777" w:rsidR="006B664D" w:rsidRPr="006B664D" w:rsidRDefault="006B664D" w:rsidP="009762E7">
      <w:pPr>
        <w:numPr>
          <w:ilvl w:val="0"/>
          <w:numId w:val="30"/>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A dedicated EC2 instance (provisioned via Terraform) was used to upload these configs to the appropriate mount paths using AWS SSM.</w:t>
      </w:r>
    </w:p>
    <w:p w14:paraId="055886DB" w14:textId="77777777" w:rsidR="006B664D" w:rsidRPr="006B664D" w:rsidRDefault="006B664D" w:rsidP="009762E7">
      <w:pPr>
        <w:numPr>
          <w:ilvl w:val="0"/>
          <w:numId w:val="30"/>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Prometheus (with Blackbox and Node exporters) and Grafana were deployed as ECS sidecar containers.</w:t>
      </w:r>
    </w:p>
    <w:p w14:paraId="303A2493" w14:textId="77777777" w:rsidR="006B664D" w:rsidRPr="006B664D" w:rsidRDefault="006B664D" w:rsidP="009762E7">
      <w:pPr>
        <w:numPr>
          <w:ilvl w:val="0"/>
          <w:numId w:val="30"/>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Confirmed that Prometheus could scrape targets like the frontend app and EC2 system metrics.</w:t>
      </w:r>
    </w:p>
    <w:p w14:paraId="4199EAE7" w14:textId="77777777" w:rsidR="006B664D" w:rsidRPr="006B664D" w:rsidRDefault="006B664D" w:rsidP="009762E7">
      <w:pPr>
        <w:numPr>
          <w:ilvl w:val="0"/>
          <w:numId w:val="30"/>
        </w:num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Verified Grafana auto-loaded the dashboards and data sources based on the uploaded config files.</w:t>
      </w:r>
    </w:p>
    <w:p w14:paraId="48D56F0B" w14:textId="77777777" w:rsidR="002646D7" w:rsidRDefault="002646D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F11CBA4" w14:textId="77777777" w:rsidR="002646D7" w:rsidRDefault="002646D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8BE39D5" w14:textId="77777777" w:rsidR="002646D7" w:rsidRDefault="002646D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4BD5F65" w14:textId="77777777" w:rsidR="002646D7" w:rsidRDefault="002646D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10017651" w14:textId="77777777" w:rsidR="002646D7" w:rsidRDefault="002646D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324C5FD" w14:textId="77777777" w:rsidR="006B664D" w:rsidRPr="006B664D" w:rsidRDefault="006B664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16" w:name="_Toc204162437"/>
      <w:r w:rsidRPr="006B664D">
        <w:rPr>
          <w:rFonts w:ascii="Times New Roman" w:eastAsia="Times New Roman" w:hAnsi="Times New Roman" w:cs="Times New Roman"/>
          <w:b/>
          <w:bCs/>
          <w:color w:val="1B1C1D"/>
          <w:sz w:val="24"/>
          <w:szCs w:val="24"/>
          <w:lang w:eastAsia="en-IN"/>
        </w:rPr>
        <w:lastRenderedPageBreak/>
        <w:t>Results &amp; Business Impact</w:t>
      </w:r>
      <w:bookmarkEnd w:id="16"/>
    </w:p>
    <w:p w14:paraId="54CC361A" w14:textId="77777777" w:rsidR="006B664D" w:rsidRPr="006B664D" w:rsidRDefault="006B664D" w:rsidP="006B664D">
      <w:p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The </w:t>
      </w:r>
      <w:r w:rsidRPr="006B664D">
        <w:rPr>
          <w:rFonts w:ascii="Courier New" w:eastAsia="Times New Roman" w:hAnsi="Courier New" w:cs="Courier New"/>
          <w:color w:val="575B5F"/>
          <w:sz w:val="21"/>
          <w:szCs w:val="21"/>
          <w:bdr w:val="none" w:sz="0" w:space="0" w:color="auto" w:frame="1"/>
          <w:lang w:eastAsia="en-IN"/>
        </w:rPr>
        <w:t>deploy-tool</w:t>
      </w:r>
      <w:r w:rsidRPr="006B664D">
        <w:rPr>
          <w:rFonts w:ascii="Times New Roman" w:eastAsia="Times New Roman" w:hAnsi="Times New Roman" w:cs="Times New Roman"/>
          <w:color w:val="1B1C1D"/>
          <w:sz w:val="24"/>
          <w:szCs w:val="24"/>
          <w:lang w:eastAsia="en-IN"/>
        </w:rPr>
        <w:t xml:space="preserve"> has successfully met its objectives and provides significant value.</w:t>
      </w:r>
    </w:p>
    <w:p w14:paraId="39447051" w14:textId="77777777" w:rsidR="006B664D" w:rsidRPr="006B664D" w:rsidRDefault="006B664D" w:rsidP="009762E7">
      <w:pPr>
        <w:numPr>
          <w:ilvl w:val="0"/>
          <w:numId w:val="31"/>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Time Savings:</w:t>
      </w:r>
      <w:r w:rsidRPr="006B664D">
        <w:rPr>
          <w:rFonts w:ascii="Times New Roman" w:eastAsia="Times New Roman" w:hAnsi="Times New Roman" w:cs="Times New Roman"/>
          <w:color w:val="1B1C1D"/>
          <w:sz w:val="24"/>
          <w:szCs w:val="24"/>
          <w:lang w:eastAsia="en-IN"/>
        </w:rPr>
        <w:t xml:space="preserve"> The deployment process, which previously took hours of manual work, can now be completed in under 10 minutes.</w:t>
      </w:r>
    </w:p>
    <w:p w14:paraId="1195AA59" w14:textId="77777777" w:rsidR="006B664D" w:rsidRPr="006B664D" w:rsidRDefault="006B664D" w:rsidP="009762E7">
      <w:pPr>
        <w:numPr>
          <w:ilvl w:val="0"/>
          <w:numId w:val="31"/>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Reduced Errors:</w:t>
      </w:r>
      <w:r w:rsidRPr="006B664D">
        <w:rPr>
          <w:rFonts w:ascii="Times New Roman" w:eastAsia="Times New Roman" w:hAnsi="Times New Roman" w:cs="Times New Roman"/>
          <w:color w:val="1B1C1D"/>
          <w:sz w:val="24"/>
          <w:szCs w:val="24"/>
          <w:lang w:eastAsia="en-IN"/>
        </w:rPr>
        <w:t xml:space="preserve"> By automating the process, the tool eliminates the risk of human error during manual configuration.</w:t>
      </w:r>
    </w:p>
    <w:p w14:paraId="35B4C06B" w14:textId="77777777" w:rsidR="006B664D" w:rsidRPr="006B664D" w:rsidRDefault="006B664D" w:rsidP="009762E7">
      <w:pPr>
        <w:numPr>
          <w:ilvl w:val="0"/>
          <w:numId w:val="31"/>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Increased Developer Velocity:</w:t>
      </w:r>
      <w:r w:rsidRPr="006B664D">
        <w:rPr>
          <w:rFonts w:ascii="Times New Roman" w:eastAsia="Times New Roman" w:hAnsi="Times New Roman" w:cs="Times New Roman"/>
          <w:color w:val="1B1C1D"/>
          <w:sz w:val="24"/>
          <w:szCs w:val="24"/>
          <w:lang w:eastAsia="en-IN"/>
        </w:rPr>
        <w:t xml:space="preserve"> Developers can now deploy more frequently and with greater confidence, allowing them to release new features faster.</w:t>
      </w:r>
    </w:p>
    <w:p w14:paraId="7246A987" w14:textId="77777777" w:rsidR="006B664D" w:rsidRPr="006B664D" w:rsidRDefault="006B664D" w:rsidP="009762E7">
      <w:pPr>
        <w:numPr>
          <w:ilvl w:val="0"/>
          <w:numId w:val="31"/>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Improved Visibility:</w:t>
      </w:r>
      <w:r w:rsidRPr="006B664D">
        <w:rPr>
          <w:rFonts w:ascii="Times New Roman" w:eastAsia="Times New Roman" w:hAnsi="Times New Roman" w:cs="Times New Roman"/>
          <w:color w:val="1B1C1D"/>
          <w:sz w:val="24"/>
          <w:szCs w:val="24"/>
          <w:lang w:eastAsia="en-IN"/>
        </w:rPr>
        <w:t xml:space="preserve"> The built-in monitoring gives teams immediate insight into application health, helping them identify and fix issues proactively.</w:t>
      </w:r>
    </w:p>
    <w:p w14:paraId="1BE28606" w14:textId="77777777" w:rsidR="00152E8D" w:rsidRDefault="00152E8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5C3C4FE5" w14:textId="77777777" w:rsidR="00152E8D" w:rsidRDefault="00152E8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5CA478E2"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17" w:name="_Toc204162438"/>
    </w:p>
    <w:p w14:paraId="1F213ECA"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1BA9EADE"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10828F7C"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87F301C"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74E40F5A"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93C5D98"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65EC2D4"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6A527F70"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049B171B"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5359DF3"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4841A9E7"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527EDA7E"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41510B2B"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0E0E418"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51C71D79"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65E6695E"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10D1FB7B" w14:textId="5EC27A9B" w:rsidR="006B664D" w:rsidRPr="006B664D" w:rsidRDefault="006B664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6B664D">
        <w:rPr>
          <w:rFonts w:ascii="Times New Roman" w:eastAsia="Times New Roman" w:hAnsi="Times New Roman" w:cs="Times New Roman"/>
          <w:b/>
          <w:bCs/>
          <w:color w:val="1B1C1D"/>
          <w:sz w:val="24"/>
          <w:szCs w:val="24"/>
          <w:lang w:eastAsia="en-IN"/>
        </w:rPr>
        <w:lastRenderedPageBreak/>
        <w:t>Conclusion &amp; Future Work</w:t>
      </w:r>
      <w:bookmarkEnd w:id="17"/>
    </w:p>
    <w:p w14:paraId="62A957C0" w14:textId="77777777" w:rsidR="006B664D" w:rsidRPr="006B664D" w:rsidRDefault="006B664D" w:rsidP="006B664D">
      <w:p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 xml:space="preserve">The </w:t>
      </w:r>
      <w:r w:rsidRPr="006B664D">
        <w:rPr>
          <w:rFonts w:ascii="Courier New" w:eastAsia="Times New Roman" w:hAnsi="Courier New" w:cs="Courier New"/>
          <w:color w:val="575B5F"/>
          <w:sz w:val="21"/>
          <w:szCs w:val="21"/>
          <w:bdr w:val="none" w:sz="0" w:space="0" w:color="auto" w:frame="1"/>
          <w:lang w:eastAsia="en-IN"/>
        </w:rPr>
        <w:t>deploy-tool</w:t>
      </w:r>
      <w:r w:rsidRPr="006B664D">
        <w:rPr>
          <w:rFonts w:ascii="Times New Roman" w:eastAsia="Times New Roman" w:hAnsi="Times New Roman" w:cs="Times New Roman"/>
          <w:color w:val="1B1C1D"/>
          <w:sz w:val="24"/>
          <w:szCs w:val="24"/>
          <w:lang w:eastAsia="en-IN"/>
        </w:rPr>
        <w:t xml:space="preserve"> is a powerful and effective solution that successfully simplifies cloud deployments on AWS. It empowers developers by automating complex tasks, improving safety, and providing essential visibility into application performance.</w:t>
      </w:r>
    </w:p>
    <w:p w14:paraId="15985830" w14:textId="77777777" w:rsidR="006B664D" w:rsidRPr="006B664D" w:rsidRDefault="006B664D" w:rsidP="006B664D">
      <w:pPr>
        <w:spacing w:before="100" w:beforeAutospacing="1" w:after="12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color w:val="1B1C1D"/>
          <w:sz w:val="24"/>
          <w:szCs w:val="24"/>
          <w:lang w:eastAsia="en-IN"/>
        </w:rPr>
        <w:t>For future work, we recommend exploring the following enhancements:</w:t>
      </w:r>
    </w:p>
    <w:p w14:paraId="107BF172" w14:textId="77777777" w:rsidR="006B664D" w:rsidRPr="006B664D" w:rsidRDefault="006B664D" w:rsidP="009762E7">
      <w:pPr>
        <w:numPr>
          <w:ilvl w:val="0"/>
          <w:numId w:val="32"/>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 xml:space="preserve">A </w:t>
      </w:r>
      <w:r w:rsidRPr="006B664D">
        <w:rPr>
          <w:rFonts w:ascii="Courier New" w:eastAsia="Times New Roman" w:hAnsi="Courier New" w:cs="Courier New"/>
          <w:color w:val="575B5F"/>
          <w:sz w:val="21"/>
          <w:szCs w:val="21"/>
          <w:bdr w:val="none" w:sz="0" w:space="0" w:color="auto" w:frame="1"/>
          <w:lang w:eastAsia="en-IN"/>
        </w:rPr>
        <w:t>destroy</w:t>
      </w:r>
      <w:r w:rsidRPr="006B664D">
        <w:rPr>
          <w:rFonts w:ascii="Times New Roman" w:eastAsia="Times New Roman" w:hAnsi="Times New Roman" w:cs="Times New Roman"/>
          <w:b/>
          <w:bCs/>
          <w:color w:val="1B1C1D"/>
          <w:sz w:val="24"/>
          <w:szCs w:val="24"/>
          <w:bdr w:val="none" w:sz="0" w:space="0" w:color="auto" w:frame="1"/>
          <w:lang w:eastAsia="en-IN"/>
        </w:rPr>
        <w:t xml:space="preserve"> command:</w:t>
      </w:r>
      <w:r w:rsidRPr="006B664D">
        <w:rPr>
          <w:rFonts w:ascii="Times New Roman" w:eastAsia="Times New Roman" w:hAnsi="Times New Roman" w:cs="Times New Roman"/>
          <w:color w:val="1B1C1D"/>
          <w:sz w:val="24"/>
          <w:szCs w:val="24"/>
          <w:lang w:eastAsia="en-IN"/>
        </w:rPr>
        <w:t xml:space="preserve"> To safely and completely remove all project infrastructure from AWS, helping to manage costs.</w:t>
      </w:r>
    </w:p>
    <w:p w14:paraId="7DEA6B3E" w14:textId="77777777" w:rsidR="006B664D" w:rsidRPr="006B664D" w:rsidRDefault="006B664D" w:rsidP="009762E7">
      <w:pPr>
        <w:numPr>
          <w:ilvl w:val="0"/>
          <w:numId w:val="32"/>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CI/CD Integration:</w:t>
      </w:r>
      <w:r w:rsidRPr="006B664D">
        <w:rPr>
          <w:rFonts w:ascii="Times New Roman" w:eastAsia="Times New Roman" w:hAnsi="Times New Roman" w:cs="Times New Roman"/>
          <w:color w:val="1B1C1D"/>
          <w:sz w:val="24"/>
          <w:szCs w:val="24"/>
          <w:lang w:eastAsia="en-IN"/>
        </w:rPr>
        <w:t xml:space="preserve"> Providing templates and guides for integrating the tool into popular CI/CD platforms like GitHub Actions.</w:t>
      </w:r>
    </w:p>
    <w:p w14:paraId="252118A5" w14:textId="77777777" w:rsidR="006B664D" w:rsidRDefault="006B664D" w:rsidP="009762E7">
      <w:pPr>
        <w:numPr>
          <w:ilvl w:val="0"/>
          <w:numId w:val="32"/>
        </w:numPr>
        <w:spacing w:before="100" w:beforeAutospacing="1" w:after="0" w:line="240" w:lineRule="auto"/>
        <w:rPr>
          <w:rFonts w:ascii="Times New Roman" w:eastAsia="Times New Roman" w:hAnsi="Times New Roman" w:cs="Times New Roman"/>
          <w:color w:val="1B1C1D"/>
          <w:sz w:val="24"/>
          <w:szCs w:val="24"/>
          <w:lang w:eastAsia="en-IN"/>
        </w:rPr>
      </w:pPr>
      <w:r w:rsidRPr="006B664D">
        <w:rPr>
          <w:rFonts w:ascii="Times New Roman" w:eastAsia="Times New Roman" w:hAnsi="Times New Roman" w:cs="Times New Roman"/>
          <w:b/>
          <w:bCs/>
          <w:color w:val="1B1C1D"/>
          <w:sz w:val="24"/>
          <w:szCs w:val="24"/>
          <w:bdr w:val="none" w:sz="0" w:space="0" w:color="auto" w:frame="1"/>
          <w:lang w:eastAsia="en-IN"/>
        </w:rPr>
        <w:t>Broader Framework Support:</w:t>
      </w:r>
      <w:r w:rsidRPr="006B664D">
        <w:rPr>
          <w:rFonts w:ascii="Times New Roman" w:eastAsia="Times New Roman" w:hAnsi="Times New Roman" w:cs="Times New Roman"/>
          <w:color w:val="1B1C1D"/>
          <w:sz w:val="24"/>
          <w:szCs w:val="24"/>
          <w:lang w:eastAsia="en-IN"/>
        </w:rPr>
        <w:t xml:space="preserve"> Adding automated detection and configuration for other popular frameworks like Vue.js or Svelte.</w:t>
      </w:r>
    </w:p>
    <w:p w14:paraId="01BB33CF" w14:textId="77777777" w:rsidR="00152E8D" w:rsidRDefault="00152E8D" w:rsidP="00152E8D">
      <w:pPr>
        <w:spacing w:before="100" w:beforeAutospacing="1" w:after="0" w:line="240" w:lineRule="auto"/>
        <w:rPr>
          <w:rFonts w:ascii="Times New Roman" w:eastAsia="Times New Roman" w:hAnsi="Times New Roman" w:cs="Times New Roman"/>
          <w:color w:val="1B1C1D"/>
          <w:sz w:val="24"/>
          <w:szCs w:val="24"/>
          <w:lang w:eastAsia="en-IN"/>
        </w:rPr>
      </w:pPr>
    </w:p>
    <w:p w14:paraId="05BF32B7" w14:textId="77777777" w:rsidR="00152E8D" w:rsidRDefault="00152E8D" w:rsidP="00152E8D">
      <w:pPr>
        <w:spacing w:before="100" w:beforeAutospacing="1" w:after="0" w:line="240" w:lineRule="auto"/>
        <w:rPr>
          <w:rFonts w:ascii="Times New Roman" w:eastAsia="Times New Roman" w:hAnsi="Times New Roman" w:cs="Times New Roman"/>
          <w:color w:val="1B1C1D"/>
          <w:sz w:val="24"/>
          <w:szCs w:val="24"/>
          <w:lang w:eastAsia="en-IN"/>
        </w:rPr>
      </w:pPr>
    </w:p>
    <w:p w14:paraId="130957E6" w14:textId="77777777" w:rsidR="00152E8D" w:rsidRDefault="00152E8D" w:rsidP="00152E8D">
      <w:pPr>
        <w:spacing w:before="100" w:beforeAutospacing="1" w:after="0" w:line="240" w:lineRule="auto"/>
        <w:rPr>
          <w:rFonts w:ascii="Times New Roman" w:eastAsia="Times New Roman" w:hAnsi="Times New Roman" w:cs="Times New Roman"/>
          <w:color w:val="1B1C1D"/>
          <w:sz w:val="24"/>
          <w:szCs w:val="24"/>
          <w:lang w:eastAsia="en-IN"/>
        </w:rPr>
      </w:pPr>
    </w:p>
    <w:p w14:paraId="687DCC9D" w14:textId="77777777" w:rsidR="00152E8D" w:rsidRDefault="00152E8D" w:rsidP="00152E8D">
      <w:pPr>
        <w:spacing w:before="100" w:beforeAutospacing="1" w:after="0" w:line="240" w:lineRule="auto"/>
        <w:rPr>
          <w:rFonts w:ascii="Times New Roman" w:eastAsia="Times New Roman" w:hAnsi="Times New Roman" w:cs="Times New Roman"/>
          <w:color w:val="1B1C1D"/>
          <w:sz w:val="24"/>
          <w:szCs w:val="24"/>
          <w:lang w:eastAsia="en-IN"/>
        </w:rPr>
      </w:pPr>
    </w:p>
    <w:p w14:paraId="3D1F8B39" w14:textId="77777777" w:rsidR="00152E8D" w:rsidRDefault="00152E8D" w:rsidP="00152E8D">
      <w:pPr>
        <w:spacing w:before="100" w:beforeAutospacing="1" w:after="0" w:line="240" w:lineRule="auto"/>
        <w:rPr>
          <w:rFonts w:ascii="Times New Roman" w:eastAsia="Times New Roman" w:hAnsi="Times New Roman" w:cs="Times New Roman"/>
          <w:color w:val="1B1C1D"/>
          <w:sz w:val="24"/>
          <w:szCs w:val="24"/>
          <w:lang w:eastAsia="en-IN"/>
        </w:rPr>
      </w:pPr>
    </w:p>
    <w:p w14:paraId="7E2CE651" w14:textId="77777777" w:rsidR="00152E8D" w:rsidRDefault="00152E8D" w:rsidP="00152E8D">
      <w:pPr>
        <w:spacing w:before="100" w:beforeAutospacing="1" w:after="0" w:line="240" w:lineRule="auto"/>
        <w:rPr>
          <w:rFonts w:ascii="Times New Roman" w:eastAsia="Times New Roman" w:hAnsi="Times New Roman" w:cs="Times New Roman"/>
          <w:color w:val="1B1C1D"/>
          <w:sz w:val="24"/>
          <w:szCs w:val="24"/>
          <w:lang w:eastAsia="en-IN"/>
        </w:rPr>
      </w:pPr>
    </w:p>
    <w:p w14:paraId="1B8C9EC0" w14:textId="77777777" w:rsidR="00152E8D" w:rsidRDefault="00152E8D" w:rsidP="00152E8D">
      <w:pPr>
        <w:spacing w:before="100" w:beforeAutospacing="1" w:after="0" w:line="240" w:lineRule="auto"/>
        <w:rPr>
          <w:rFonts w:ascii="Times New Roman" w:eastAsia="Times New Roman" w:hAnsi="Times New Roman" w:cs="Times New Roman"/>
          <w:color w:val="1B1C1D"/>
          <w:sz w:val="24"/>
          <w:szCs w:val="24"/>
          <w:lang w:eastAsia="en-IN"/>
        </w:rPr>
      </w:pPr>
    </w:p>
    <w:p w14:paraId="7CB2DFD2" w14:textId="77777777" w:rsidR="00152E8D" w:rsidRDefault="00152E8D" w:rsidP="00152E8D">
      <w:pPr>
        <w:spacing w:before="100" w:beforeAutospacing="1" w:after="0" w:line="240" w:lineRule="auto"/>
        <w:rPr>
          <w:rFonts w:ascii="Times New Roman" w:eastAsia="Times New Roman" w:hAnsi="Times New Roman" w:cs="Times New Roman"/>
          <w:color w:val="1B1C1D"/>
          <w:sz w:val="24"/>
          <w:szCs w:val="24"/>
          <w:lang w:eastAsia="en-IN"/>
        </w:rPr>
      </w:pPr>
    </w:p>
    <w:p w14:paraId="754184B4" w14:textId="77777777" w:rsidR="00152E8D" w:rsidRDefault="00152E8D" w:rsidP="006B664D">
      <w:pPr>
        <w:spacing w:before="100" w:beforeAutospacing="1" w:after="120" w:line="240" w:lineRule="auto"/>
        <w:outlineLvl w:val="2"/>
        <w:rPr>
          <w:rFonts w:ascii="Times New Roman" w:eastAsia="Times New Roman" w:hAnsi="Times New Roman" w:cs="Times New Roman"/>
          <w:color w:val="1B1C1D"/>
          <w:sz w:val="24"/>
          <w:szCs w:val="24"/>
          <w:lang w:eastAsia="en-IN"/>
        </w:rPr>
      </w:pPr>
    </w:p>
    <w:p w14:paraId="6B529802"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18" w:name="_Toc204162439"/>
    </w:p>
    <w:p w14:paraId="094B2AAB"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46D2927D"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25928300"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C5DF5D7"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3B747744"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4D82E29F"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0440AAEE"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15593A88" w14:textId="77777777" w:rsidR="00411817" w:rsidRDefault="00411817"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6D8CF2B0" w14:textId="3FEA29FA" w:rsidR="00990B8B" w:rsidRDefault="006B664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19" w:name="_GoBack"/>
      <w:bookmarkEnd w:id="19"/>
      <w:r w:rsidRPr="006B664D">
        <w:rPr>
          <w:rFonts w:ascii="Times New Roman" w:eastAsia="Times New Roman" w:hAnsi="Times New Roman" w:cs="Times New Roman"/>
          <w:b/>
          <w:bCs/>
          <w:color w:val="1B1C1D"/>
          <w:sz w:val="24"/>
          <w:szCs w:val="24"/>
          <w:lang w:eastAsia="en-IN"/>
        </w:rPr>
        <w:lastRenderedPageBreak/>
        <w:t>Appendix:</w:t>
      </w:r>
      <w:bookmarkEnd w:id="18"/>
      <w:r w:rsidRPr="006B664D">
        <w:rPr>
          <w:rFonts w:ascii="Times New Roman" w:eastAsia="Times New Roman" w:hAnsi="Times New Roman" w:cs="Times New Roman"/>
          <w:b/>
          <w:bCs/>
          <w:color w:val="1B1C1D"/>
          <w:sz w:val="24"/>
          <w:szCs w:val="24"/>
          <w:lang w:eastAsia="en-IN"/>
        </w:rPr>
        <w:t xml:space="preserve"> </w:t>
      </w:r>
    </w:p>
    <w:p w14:paraId="5347292C" w14:textId="77777777" w:rsidR="008142AC" w:rsidRPr="008142AC" w:rsidRDefault="008142AC" w:rsidP="008142AC">
      <w:pPr>
        <w:pStyle w:val="Heading4"/>
        <w:rPr>
          <w:sz w:val="22"/>
          <w:szCs w:val="22"/>
        </w:rPr>
      </w:pPr>
      <w:r w:rsidRPr="008142AC">
        <w:rPr>
          <w:rStyle w:val="selected"/>
          <w:sz w:val="22"/>
          <w:szCs w:val="22"/>
        </w:rPr>
        <w:t>Installation and Usage Guide</w:t>
      </w:r>
    </w:p>
    <w:p w14:paraId="6C0351BA" w14:textId="77777777" w:rsidR="008142AC" w:rsidRPr="008142AC" w:rsidRDefault="008142AC" w:rsidP="008142AC">
      <w:pPr>
        <w:pStyle w:val="NormalWeb"/>
        <w:rPr>
          <w:sz w:val="22"/>
          <w:szCs w:val="22"/>
        </w:rPr>
      </w:pPr>
      <w:r w:rsidRPr="008142AC">
        <w:rPr>
          <w:rStyle w:val="selected"/>
          <w:b/>
          <w:bCs/>
          <w:sz w:val="22"/>
          <w:szCs w:val="22"/>
        </w:rPr>
        <w:t>Step 1: Unzip the Folder</w:t>
      </w:r>
      <w:r w:rsidRPr="008142AC">
        <w:rPr>
          <w:rStyle w:val="selected"/>
          <w:sz w:val="22"/>
          <w:szCs w:val="22"/>
        </w:rPr>
        <w:t xml:space="preserve"> Unzip the frontend-deployer-cli.zip file to a location of your choice on your local machine.</w:t>
      </w:r>
    </w:p>
    <w:p w14:paraId="5663371E" w14:textId="77777777" w:rsidR="008142AC" w:rsidRPr="008142AC" w:rsidRDefault="008142AC" w:rsidP="008142AC">
      <w:pPr>
        <w:pStyle w:val="NormalWeb"/>
        <w:rPr>
          <w:sz w:val="22"/>
          <w:szCs w:val="22"/>
        </w:rPr>
      </w:pPr>
      <w:r w:rsidRPr="008142AC">
        <w:rPr>
          <w:rStyle w:val="selected"/>
          <w:b/>
          <w:bCs/>
          <w:sz w:val="22"/>
          <w:szCs w:val="22"/>
        </w:rPr>
        <w:t>Step 2: Create a Virtual Environment (Recommended)</w:t>
      </w:r>
      <w:r w:rsidRPr="008142AC">
        <w:rPr>
          <w:rStyle w:val="selected"/>
          <w:sz w:val="22"/>
          <w:szCs w:val="22"/>
        </w:rPr>
        <w:t xml:space="preserve"> It is best practice to create a virtual environment to avoid conflicts with other Python projects.</w:t>
      </w:r>
    </w:p>
    <w:p w14:paraId="37465F21"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Navigate into the unzipped folder</w:t>
      </w:r>
    </w:p>
    <w:p w14:paraId="21BC37AD"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cd frontend-deployer-cli</w:t>
      </w:r>
    </w:p>
    <w:p w14:paraId="4CB0B4A6" w14:textId="77777777" w:rsidR="008142AC" w:rsidRPr="008142AC" w:rsidRDefault="008142AC" w:rsidP="008142AC">
      <w:pPr>
        <w:pStyle w:val="HTMLPreformatted"/>
        <w:rPr>
          <w:rStyle w:val="selected"/>
          <w:rFonts w:ascii="Times New Roman" w:hAnsi="Times New Roman" w:cs="Times New Roman"/>
          <w:color w:val="4472C4" w:themeColor="accent1"/>
        </w:rPr>
      </w:pPr>
    </w:p>
    <w:p w14:paraId="320F251D"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Create the virtual environment</w:t>
      </w:r>
    </w:p>
    <w:p w14:paraId="0A0F9717"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xml:space="preserve">python -m </w:t>
      </w:r>
      <w:proofErr w:type="spellStart"/>
      <w:r w:rsidRPr="008142AC">
        <w:rPr>
          <w:rStyle w:val="selected"/>
          <w:rFonts w:ascii="Times New Roman" w:hAnsi="Times New Roman" w:cs="Times New Roman"/>
          <w:color w:val="4472C4" w:themeColor="accent1"/>
        </w:rPr>
        <w:t>venv</w:t>
      </w:r>
      <w:proofErr w:type="spellEnd"/>
      <w:r w:rsidRPr="008142AC">
        <w:rPr>
          <w:rStyle w:val="selected"/>
          <w:rFonts w:ascii="Times New Roman" w:hAnsi="Times New Roman" w:cs="Times New Roman"/>
          <w:color w:val="4472C4" w:themeColor="accent1"/>
        </w:rPr>
        <w:t xml:space="preserve"> </w:t>
      </w:r>
      <w:proofErr w:type="spellStart"/>
      <w:r w:rsidRPr="008142AC">
        <w:rPr>
          <w:rStyle w:val="selected"/>
          <w:rFonts w:ascii="Times New Roman" w:hAnsi="Times New Roman" w:cs="Times New Roman"/>
          <w:color w:val="4472C4" w:themeColor="accent1"/>
        </w:rPr>
        <w:t>venv</w:t>
      </w:r>
      <w:proofErr w:type="spellEnd"/>
    </w:p>
    <w:p w14:paraId="132400C2" w14:textId="77777777" w:rsidR="008142AC" w:rsidRPr="008142AC" w:rsidRDefault="008142AC" w:rsidP="008142AC">
      <w:pPr>
        <w:pStyle w:val="HTMLPreformatted"/>
        <w:rPr>
          <w:rStyle w:val="selected"/>
          <w:rFonts w:ascii="Times New Roman" w:hAnsi="Times New Roman" w:cs="Times New Roman"/>
          <w:color w:val="4472C4" w:themeColor="accent1"/>
        </w:rPr>
      </w:pPr>
    </w:p>
    <w:p w14:paraId="673DDD2E"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Activate the environment</w:t>
      </w:r>
    </w:p>
    <w:p w14:paraId="4B5B0B39"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On Windows:</w:t>
      </w:r>
    </w:p>
    <w:p w14:paraId="7ECA578E" w14:textId="77777777" w:rsidR="008142AC" w:rsidRDefault="008142AC" w:rsidP="008142AC">
      <w:pPr>
        <w:pStyle w:val="HTMLPreformatted"/>
        <w:rPr>
          <w:rStyle w:val="selected"/>
          <w:rFonts w:ascii="Times New Roman" w:hAnsi="Times New Roman" w:cs="Times New Roman"/>
          <w:color w:val="4472C4" w:themeColor="accent1"/>
        </w:rPr>
      </w:pPr>
      <w:proofErr w:type="spellStart"/>
      <w:r w:rsidRPr="008142AC">
        <w:rPr>
          <w:rStyle w:val="selected"/>
          <w:rFonts w:ascii="Times New Roman" w:hAnsi="Times New Roman" w:cs="Times New Roman"/>
          <w:color w:val="4472C4" w:themeColor="accent1"/>
        </w:rPr>
        <w:t>venv</w:t>
      </w:r>
      <w:proofErr w:type="spellEnd"/>
      <w:r w:rsidRPr="008142AC">
        <w:rPr>
          <w:rStyle w:val="selected"/>
          <w:rFonts w:ascii="Times New Roman" w:hAnsi="Times New Roman" w:cs="Times New Roman"/>
          <w:color w:val="4472C4" w:themeColor="accent1"/>
        </w:rPr>
        <w:t>\Scripts\activate</w:t>
      </w:r>
    </w:p>
    <w:p w14:paraId="338DD839" w14:textId="77777777" w:rsidR="008142AC" w:rsidRPr="008142AC" w:rsidRDefault="008142AC" w:rsidP="008142AC">
      <w:pPr>
        <w:pStyle w:val="HTMLPreformatted"/>
        <w:rPr>
          <w:rStyle w:val="selected"/>
          <w:rFonts w:ascii="Times New Roman" w:hAnsi="Times New Roman" w:cs="Times New Roman"/>
          <w:color w:val="4472C4" w:themeColor="accent1"/>
        </w:rPr>
      </w:pPr>
    </w:p>
    <w:p w14:paraId="63ACE370"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On macOS/Linux:</w:t>
      </w:r>
    </w:p>
    <w:p w14:paraId="7A9E2CA1"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xml:space="preserve">source </w:t>
      </w:r>
      <w:proofErr w:type="spellStart"/>
      <w:r w:rsidRPr="008142AC">
        <w:rPr>
          <w:rStyle w:val="selected"/>
          <w:rFonts w:ascii="Times New Roman" w:hAnsi="Times New Roman" w:cs="Times New Roman"/>
          <w:color w:val="4472C4" w:themeColor="accent1"/>
        </w:rPr>
        <w:t>venv</w:t>
      </w:r>
      <w:proofErr w:type="spellEnd"/>
      <w:r w:rsidRPr="008142AC">
        <w:rPr>
          <w:rStyle w:val="selected"/>
          <w:rFonts w:ascii="Times New Roman" w:hAnsi="Times New Roman" w:cs="Times New Roman"/>
          <w:color w:val="4472C4" w:themeColor="accent1"/>
        </w:rPr>
        <w:t>/bin/activate</w:t>
      </w:r>
    </w:p>
    <w:p w14:paraId="212320BD" w14:textId="77777777" w:rsidR="008142AC" w:rsidRPr="008142AC" w:rsidRDefault="008142AC" w:rsidP="008142AC">
      <w:pPr>
        <w:pStyle w:val="HTMLPreformatted"/>
        <w:rPr>
          <w:rFonts w:ascii="Times New Roman" w:hAnsi="Times New Roman" w:cs="Times New Roman"/>
          <w:sz w:val="22"/>
          <w:szCs w:val="22"/>
        </w:rPr>
      </w:pPr>
    </w:p>
    <w:p w14:paraId="5BABBD10" w14:textId="77777777" w:rsidR="008142AC" w:rsidRPr="008142AC" w:rsidRDefault="008142AC" w:rsidP="008142AC">
      <w:pPr>
        <w:pStyle w:val="NormalWeb"/>
        <w:rPr>
          <w:sz w:val="22"/>
          <w:szCs w:val="22"/>
        </w:rPr>
      </w:pPr>
      <w:r w:rsidRPr="008142AC">
        <w:rPr>
          <w:rStyle w:val="selected"/>
          <w:b/>
          <w:bCs/>
          <w:sz w:val="22"/>
          <w:szCs w:val="22"/>
        </w:rPr>
        <w:t>Step 3: Install the CLI Tool</w:t>
      </w:r>
      <w:r w:rsidRPr="008142AC">
        <w:rPr>
          <w:rStyle w:val="selected"/>
          <w:sz w:val="22"/>
          <w:szCs w:val="22"/>
        </w:rPr>
        <w:t xml:space="preserve"> Use the included setup.py file to install the tool as a local Python package. This command registers the deploy-tool command on your system.</w:t>
      </w:r>
    </w:p>
    <w:p w14:paraId="6680F6D0" w14:textId="77777777" w:rsidR="008142AC" w:rsidRPr="008142AC" w:rsidRDefault="008142AC" w:rsidP="008142AC">
      <w:pPr>
        <w:pStyle w:val="HTMLPreformatted"/>
        <w:rPr>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xml:space="preserve">pip </w:t>
      </w:r>
      <w:proofErr w:type="gramStart"/>
      <w:r w:rsidRPr="008142AC">
        <w:rPr>
          <w:rStyle w:val="selected"/>
          <w:rFonts w:ascii="Times New Roman" w:hAnsi="Times New Roman" w:cs="Times New Roman"/>
          <w:color w:val="4472C4" w:themeColor="accent1"/>
        </w:rPr>
        <w:t xml:space="preserve">install </w:t>
      </w:r>
      <w:r w:rsidRPr="008142AC">
        <w:rPr>
          <w:rStyle w:val="selected"/>
          <w:rFonts w:ascii="Times New Roman" w:hAnsi="Times New Roman" w:cs="Times New Roman"/>
          <w:i/>
          <w:iCs/>
          <w:color w:val="4472C4" w:themeColor="accent1"/>
        </w:rPr>
        <w:t>.</w:t>
      </w:r>
      <w:proofErr w:type="gramEnd"/>
    </w:p>
    <w:p w14:paraId="7C8967E5" w14:textId="77777777" w:rsidR="008142AC" w:rsidRPr="008142AC" w:rsidRDefault="008142AC" w:rsidP="008142AC">
      <w:pPr>
        <w:pStyle w:val="NormalWeb"/>
        <w:rPr>
          <w:sz w:val="22"/>
          <w:szCs w:val="22"/>
        </w:rPr>
      </w:pPr>
      <w:r w:rsidRPr="008142AC">
        <w:rPr>
          <w:rStyle w:val="selected"/>
          <w:b/>
          <w:bCs/>
          <w:sz w:val="22"/>
          <w:szCs w:val="22"/>
        </w:rPr>
        <w:t>Step 4: Verify the Installation</w:t>
      </w:r>
      <w:r w:rsidRPr="008142AC">
        <w:rPr>
          <w:rStyle w:val="selected"/>
          <w:sz w:val="22"/>
          <w:szCs w:val="22"/>
        </w:rPr>
        <w:t xml:space="preserve"> Check that the CLI tool has been installed correctly by asking for help.</w:t>
      </w:r>
    </w:p>
    <w:p w14:paraId="3E63B055" w14:textId="77777777" w:rsidR="008142AC" w:rsidRPr="008142AC" w:rsidRDefault="008142AC" w:rsidP="008142AC">
      <w:pPr>
        <w:pStyle w:val="HTMLPreformatted"/>
        <w:rPr>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deploy-tool --help</w:t>
      </w:r>
    </w:p>
    <w:p w14:paraId="11707556" w14:textId="77777777" w:rsidR="008142AC" w:rsidRPr="008142AC" w:rsidRDefault="008142AC" w:rsidP="008142AC">
      <w:pPr>
        <w:pStyle w:val="NormalWeb"/>
        <w:rPr>
          <w:sz w:val="22"/>
          <w:szCs w:val="22"/>
        </w:rPr>
      </w:pPr>
      <w:r w:rsidRPr="008142AC">
        <w:rPr>
          <w:rStyle w:val="selected"/>
          <w:sz w:val="22"/>
          <w:szCs w:val="22"/>
        </w:rPr>
        <w:t xml:space="preserve">You should see a list of available commands, such as </w:t>
      </w:r>
      <w:proofErr w:type="spellStart"/>
      <w:r w:rsidRPr="008142AC">
        <w:rPr>
          <w:rStyle w:val="selected"/>
          <w:sz w:val="22"/>
          <w:szCs w:val="22"/>
        </w:rPr>
        <w:t>init</w:t>
      </w:r>
      <w:proofErr w:type="spellEnd"/>
      <w:r w:rsidRPr="008142AC">
        <w:rPr>
          <w:rStyle w:val="selected"/>
          <w:sz w:val="22"/>
          <w:szCs w:val="22"/>
        </w:rPr>
        <w:t>, config, deploy, rollback, and monitoring.</w:t>
      </w:r>
    </w:p>
    <w:p w14:paraId="22523085" w14:textId="77777777" w:rsidR="008142AC" w:rsidRPr="008142AC" w:rsidRDefault="008142AC" w:rsidP="008142AC">
      <w:pPr>
        <w:pStyle w:val="NormalWeb"/>
        <w:rPr>
          <w:sz w:val="22"/>
          <w:szCs w:val="22"/>
        </w:rPr>
      </w:pPr>
      <w:r w:rsidRPr="008142AC">
        <w:rPr>
          <w:rStyle w:val="selected"/>
          <w:b/>
          <w:bCs/>
          <w:sz w:val="22"/>
          <w:szCs w:val="22"/>
        </w:rPr>
        <w:t>Step 5: Use the Tool</w:t>
      </w:r>
      <w:r w:rsidRPr="008142AC">
        <w:rPr>
          <w:rStyle w:val="selected"/>
          <w:sz w:val="22"/>
          <w:szCs w:val="22"/>
        </w:rPr>
        <w:t xml:space="preserve"> You can now use the tool to deploy your projects.</w:t>
      </w:r>
    </w:p>
    <w:p w14:paraId="461C34B5"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Initialize a project</w:t>
      </w:r>
    </w:p>
    <w:p w14:paraId="431EEE27"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xml:space="preserve">deploy-tool </w:t>
      </w:r>
      <w:proofErr w:type="spellStart"/>
      <w:r w:rsidRPr="008142AC">
        <w:rPr>
          <w:rStyle w:val="selected"/>
          <w:rFonts w:ascii="Times New Roman" w:hAnsi="Times New Roman" w:cs="Times New Roman"/>
          <w:color w:val="4472C4" w:themeColor="accent1"/>
        </w:rPr>
        <w:t>init</w:t>
      </w:r>
      <w:proofErr w:type="spellEnd"/>
    </w:p>
    <w:p w14:paraId="14A32550" w14:textId="77777777" w:rsidR="008142AC" w:rsidRPr="008142AC" w:rsidRDefault="008142AC" w:rsidP="008142AC">
      <w:pPr>
        <w:pStyle w:val="HTMLPreformatted"/>
        <w:rPr>
          <w:rStyle w:val="selected"/>
          <w:rFonts w:ascii="Times New Roman" w:hAnsi="Times New Roman" w:cs="Times New Roman"/>
          <w:color w:val="4472C4" w:themeColor="accent1"/>
        </w:rPr>
      </w:pPr>
    </w:p>
    <w:p w14:paraId="51DB2B0E"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Configure the AWS environment</w:t>
      </w:r>
    </w:p>
    <w:p w14:paraId="600F8C61"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deploy-tool config</w:t>
      </w:r>
    </w:p>
    <w:p w14:paraId="4F894C57" w14:textId="77777777" w:rsidR="008142AC" w:rsidRPr="008142AC" w:rsidRDefault="008142AC" w:rsidP="008142AC">
      <w:pPr>
        <w:pStyle w:val="HTMLPreformatted"/>
        <w:rPr>
          <w:rStyle w:val="selected"/>
          <w:rFonts w:ascii="Times New Roman" w:hAnsi="Times New Roman" w:cs="Times New Roman"/>
          <w:color w:val="4472C4" w:themeColor="accent1"/>
        </w:rPr>
      </w:pPr>
    </w:p>
    <w:p w14:paraId="61427D0C"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 Deploy the application</w:t>
      </w:r>
    </w:p>
    <w:p w14:paraId="4EC40E39" w14:textId="77777777" w:rsidR="008142AC" w:rsidRPr="008142AC" w:rsidRDefault="008142AC" w:rsidP="008142AC">
      <w:pPr>
        <w:pStyle w:val="HTMLPreformatted"/>
        <w:rPr>
          <w:rStyle w:val="selected"/>
          <w:rFonts w:ascii="Times New Roman" w:hAnsi="Times New Roman" w:cs="Times New Roman"/>
          <w:color w:val="4472C4" w:themeColor="accent1"/>
        </w:rPr>
      </w:pPr>
      <w:r w:rsidRPr="008142AC">
        <w:rPr>
          <w:rStyle w:val="selected"/>
          <w:rFonts w:ascii="Times New Roman" w:hAnsi="Times New Roman" w:cs="Times New Roman"/>
          <w:color w:val="4472C4" w:themeColor="accent1"/>
        </w:rPr>
        <w:t>deploy-tool deploy</w:t>
      </w:r>
    </w:p>
    <w:p w14:paraId="52628AE1" w14:textId="77777777" w:rsidR="008142AC" w:rsidRPr="008142AC" w:rsidRDefault="008142AC" w:rsidP="008142AC">
      <w:pPr>
        <w:pStyle w:val="HTMLPreformatted"/>
        <w:rPr>
          <w:rFonts w:ascii="Times New Roman" w:hAnsi="Times New Roman" w:cs="Times New Roman"/>
          <w:sz w:val="22"/>
          <w:szCs w:val="22"/>
        </w:rPr>
      </w:pPr>
    </w:p>
    <w:p w14:paraId="2976C257" w14:textId="77777777" w:rsidR="008142AC" w:rsidRPr="008142AC" w:rsidRDefault="008142AC" w:rsidP="008142AC">
      <w:pPr>
        <w:pStyle w:val="NormalWeb"/>
        <w:rPr>
          <w:sz w:val="22"/>
          <w:szCs w:val="22"/>
        </w:rPr>
      </w:pPr>
      <w:r w:rsidRPr="008142AC">
        <w:rPr>
          <w:rStyle w:val="selected"/>
          <w:b/>
          <w:bCs/>
          <w:sz w:val="22"/>
          <w:szCs w:val="22"/>
        </w:rPr>
        <w:t>Prerequisites</w:t>
      </w:r>
      <w:r w:rsidRPr="008142AC">
        <w:rPr>
          <w:rStyle w:val="selected"/>
          <w:sz w:val="22"/>
          <w:szCs w:val="22"/>
        </w:rPr>
        <w:t xml:space="preserve"> Before using the tool, ensure the following are installed and configured on your system:</w:t>
      </w:r>
    </w:p>
    <w:p w14:paraId="4C0A4CF6" w14:textId="77777777" w:rsidR="008142AC" w:rsidRPr="008142AC" w:rsidRDefault="008142AC" w:rsidP="008142AC">
      <w:pPr>
        <w:pStyle w:val="NormalWeb"/>
        <w:numPr>
          <w:ilvl w:val="0"/>
          <w:numId w:val="34"/>
        </w:numPr>
        <w:rPr>
          <w:sz w:val="22"/>
          <w:szCs w:val="22"/>
        </w:rPr>
      </w:pPr>
      <w:r w:rsidRPr="008142AC">
        <w:rPr>
          <w:rStyle w:val="selected"/>
          <w:sz w:val="22"/>
          <w:szCs w:val="22"/>
        </w:rPr>
        <w:t>Python 3.7+</w:t>
      </w:r>
    </w:p>
    <w:p w14:paraId="42374C8A" w14:textId="77777777" w:rsidR="008142AC" w:rsidRPr="008142AC" w:rsidRDefault="008142AC" w:rsidP="008142AC">
      <w:pPr>
        <w:pStyle w:val="NormalWeb"/>
        <w:numPr>
          <w:ilvl w:val="0"/>
          <w:numId w:val="34"/>
        </w:numPr>
        <w:rPr>
          <w:sz w:val="22"/>
          <w:szCs w:val="22"/>
        </w:rPr>
      </w:pPr>
      <w:r w:rsidRPr="008142AC">
        <w:rPr>
          <w:rStyle w:val="selected"/>
          <w:sz w:val="22"/>
          <w:szCs w:val="22"/>
        </w:rPr>
        <w:t>Docker (must be installed and running)</w:t>
      </w:r>
    </w:p>
    <w:p w14:paraId="5E80156F" w14:textId="77777777" w:rsidR="008142AC" w:rsidRPr="008142AC" w:rsidRDefault="008142AC" w:rsidP="008142AC">
      <w:pPr>
        <w:pStyle w:val="NormalWeb"/>
        <w:numPr>
          <w:ilvl w:val="0"/>
          <w:numId w:val="34"/>
        </w:numPr>
        <w:rPr>
          <w:sz w:val="22"/>
          <w:szCs w:val="22"/>
        </w:rPr>
      </w:pPr>
      <w:r w:rsidRPr="008142AC">
        <w:rPr>
          <w:rStyle w:val="selected"/>
          <w:sz w:val="22"/>
          <w:szCs w:val="22"/>
        </w:rPr>
        <w:t>AWS CLI (must be installed and configured with credentials or SSO)</w:t>
      </w:r>
    </w:p>
    <w:p w14:paraId="72C33237" w14:textId="77777777" w:rsidR="008142AC" w:rsidRPr="008142AC" w:rsidRDefault="008142AC" w:rsidP="008142AC">
      <w:pPr>
        <w:pStyle w:val="NormalWeb"/>
        <w:numPr>
          <w:ilvl w:val="0"/>
          <w:numId w:val="34"/>
        </w:numPr>
        <w:rPr>
          <w:sz w:val="22"/>
          <w:szCs w:val="22"/>
        </w:rPr>
      </w:pPr>
      <w:r w:rsidRPr="008142AC">
        <w:rPr>
          <w:rStyle w:val="selected"/>
          <w:sz w:val="22"/>
          <w:szCs w:val="22"/>
        </w:rPr>
        <w:t>Terraform (must be installed and accessible in your system's PATH)</w:t>
      </w:r>
    </w:p>
    <w:p w14:paraId="456A6197" w14:textId="77777777" w:rsidR="00990B8B" w:rsidRDefault="00990B8B"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p>
    <w:p w14:paraId="1D2EB034" w14:textId="77777777" w:rsidR="00152E8D" w:rsidRDefault="006B664D" w:rsidP="006B664D">
      <w:pPr>
        <w:spacing w:before="100" w:beforeAutospacing="1" w:after="120" w:line="240" w:lineRule="auto"/>
        <w:outlineLvl w:val="2"/>
        <w:rPr>
          <w:rFonts w:ascii="Times New Roman" w:eastAsia="Times New Roman" w:hAnsi="Times New Roman" w:cs="Times New Roman"/>
          <w:b/>
          <w:bCs/>
          <w:color w:val="1B1C1D"/>
          <w:sz w:val="24"/>
          <w:szCs w:val="24"/>
          <w:lang w:eastAsia="en-IN"/>
        </w:rPr>
      </w:pPr>
      <w:bookmarkStart w:id="20" w:name="_Toc204162440"/>
      <w:r w:rsidRPr="006B664D">
        <w:rPr>
          <w:rFonts w:ascii="Times New Roman" w:eastAsia="Times New Roman" w:hAnsi="Times New Roman" w:cs="Times New Roman"/>
          <w:b/>
          <w:bCs/>
          <w:color w:val="1B1C1D"/>
          <w:sz w:val="24"/>
          <w:szCs w:val="24"/>
          <w:lang w:eastAsia="en-IN"/>
        </w:rPr>
        <w:t xml:space="preserve">Screenshots of </w:t>
      </w:r>
      <w:proofErr w:type="gramStart"/>
      <w:r w:rsidRPr="006B664D">
        <w:rPr>
          <w:rFonts w:ascii="Times New Roman" w:eastAsia="Times New Roman" w:hAnsi="Times New Roman" w:cs="Times New Roman"/>
          <w:b/>
          <w:bCs/>
          <w:color w:val="1B1C1D"/>
          <w:sz w:val="24"/>
          <w:szCs w:val="24"/>
          <w:lang w:eastAsia="en-IN"/>
        </w:rPr>
        <w:t>Functionality</w:t>
      </w:r>
      <w:r w:rsidR="00152E8D">
        <w:rPr>
          <w:rFonts w:ascii="Times New Roman" w:eastAsia="Times New Roman" w:hAnsi="Times New Roman" w:cs="Times New Roman"/>
          <w:b/>
          <w:bCs/>
          <w:color w:val="1B1C1D"/>
          <w:sz w:val="24"/>
          <w:szCs w:val="24"/>
          <w:lang w:eastAsia="en-IN"/>
        </w:rPr>
        <w:t xml:space="preserve"> :</w:t>
      </w:r>
      <w:bookmarkEnd w:id="20"/>
      <w:proofErr w:type="gramEnd"/>
    </w:p>
    <w:p w14:paraId="232A8645" w14:textId="77777777" w:rsidR="00152E8D" w:rsidRPr="004C68B3" w:rsidRDefault="00152E8D" w:rsidP="00152E8D">
      <w:pPr>
        <w:spacing w:after="100" w:afterAutospacing="1" w:line="240" w:lineRule="auto"/>
        <w:rPr>
          <w:rFonts w:eastAsia="Times New Roman" w:cstheme="minorHAnsi"/>
          <w:b/>
          <w:color w:val="1B1C1D"/>
          <w:sz w:val="16"/>
          <w:szCs w:val="16"/>
          <w:lang w:eastAsia="en-IN"/>
        </w:rPr>
      </w:pPr>
      <w:r w:rsidRPr="004C68B3">
        <w:rPr>
          <w:rFonts w:eastAsia="Times New Roman" w:cstheme="minorHAnsi"/>
          <w:b/>
          <w:color w:val="1B1C1D"/>
          <w:sz w:val="16"/>
          <w:szCs w:val="16"/>
          <w:lang w:eastAsia="en-IN"/>
        </w:rPr>
        <w:t>Figure 0: landing command of the CLI tool</w:t>
      </w:r>
    </w:p>
    <w:p w14:paraId="316DD491" w14:textId="77777777" w:rsidR="004C68B3" w:rsidRPr="004C68B3" w:rsidRDefault="009B3D67" w:rsidP="006B664D">
      <w:pPr>
        <w:spacing w:before="100" w:beforeAutospacing="1" w:after="100" w:afterAutospacing="1" w:line="240" w:lineRule="auto"/>
        <w:rPr>
          <w:rFonts w:eastAsia="Times New Roman" w:cstheme="minorHAnsi"/>
          <w:color w:val="1B1C1D"/>
          <w:sz w:val="16"/>
          <w:szCs w:val="16"/>
          <w:lang w:eastAsia="en-IN"/>
        </w:rPr>
      </w:pPr>
      <w:r>
        <w:rPr>
          <w:noProof/>
        </w:rPr>
        <w:drawing>
          <wp:inline distT="0" distB="0" distL="0" distR="0" wp14:anchorId="0CEE3A62" wp14:editId="2A428171">
            <wp:extent cx="5731510" cy="1197537"/>
            <wp:effectExtent l="0" t="0" r="2540" b="317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197537"/>
                    </a:xfrm>
                    <a:prstGeom prst="rect">
                      <a:avLst/>
                    </a:prstGeom>
                    <a:noFill/>
                    <a:ln>
                      <a:noFill/>
                    </a:ln>
                  </pic:spPr>
                </pic:pic>
              </a:graphicData>
            </a:graphic>
          </wp:inline>
        </w:drawing>
      </w:r>
      <w:r w:rsidR="004C68B3" w:rsidRPr="004C68B3">
        <w:rPr>
          <w:rFonts w:eastAsia="Times New Roman" w:cstheme="minorHAnsi"/>
          <w:b/>
          <w:color w:val="1B1C1D"/>
          <w:sz w:val="16"/>
          <w:szCs w:val="16"/>
          <w:lang w:eastAsia="en-IN"/>
        </w:rPr>
        <w:t>Comment:</w:t>
      </w:r>
      <w:r w:rsidR="004C68B3" w:rsidRPr="004C68B3">
        <w:rPr>
          <w:rFonts w:eastAsia="Times New Roman" w:cstheme="minorHAnsi"/>
          <w:color w:val="1B1C1D"/>
          <w:sz w:val="16"/>
          <w:szCs w:val="16"/>
          <w:lang w:eastAsia="en-IN"/>
        </w:rPr>
        <w:t xml:space="preserve"> Gets you </w:t>
      </w:r>
      <w:proofErr w:type="spellStart"/>
      <w:r w:rsidR="004C68B3" w:rsidRPr="004C68B3">
        <w:rPr>
          <w:rFonts w:eastAsia="Times New Roman" w:cstheme="minorHAnsi"/>
          <w:color w:val="1B1C1D"/>
          <w:sz w:val="16"/>
          <w:szCs w:val="16"/>
          <w:lang w:eastAsia="en-IN"/>
        </w:rPr>
        <w:t>aquinted</w:t>
      </w:r>
      <w:proofErr w:type="spellEnd"/>
      <w:r w:rsidR="004C68B3" w:rsidRPr="004C68B3">
        <w:rPr>
          <w:rFonts w:eastAsia="Times New Roman" w:cstheme="minorHAnsi"/>
          <w:color w:val="1B1C1D"/>
          <w:sz w:val="16"/>
          <w:szCs w:val="16"/>
          <w:lang w:eastAsia="en-IN"/>
        </w:rPr>
        <w:t xml:space="preserve"> by all the comments in the CLI tool</w:t>
      </w:r>
    </w:p>
    <w:p w14:paraId="5D808DCC" w14:textId="77777777" w:rsidR="00152E8D" w:rsidRPr="004C68B3" w:rsidRDefault="00152E8D" w:rsidP="00152E8D">
      <w:pPr>
        <w:spacing w:before="100" w:beforeAutospacing="1" w:after="120" w:line="240" w:lineRule="auto"/>
        <w:outlineLvl w:val="2"/>
        <w:rPr>
          <w:rStyle w:val="HTMLCode"/>
          <w:rFonts w:asciiTheme="minorHAnsi" w:eastAsiaTheme="minorHAnsi" w:hAnsiTheme="minorHAnsi" w:cstheme="minorHAnsi"/>
          <w:b/>
          <w:sz w:val="16"/>
          <w:szCs w:val="16"/>
        </w:rPr>
      </w:pPr>
      <w:bookmarkStart w:id="21" w:name="_Toc204162441"/>
      <w:r w:rsidRPr="004C68B3">
        <w:rPr>
          <w:rFonts w:cstheme="minorHAnsi"/>
          <w:b/>
          <w:sz w:val="16"/>
          <w:szCs w:val="16"/>
        </w:rPr>
        <w:t xml:space="preserve">Figure 1: </w:t>
      </w:r>
      <w:r w:rsidRPr="004C68B3">
        <w:rPr>
          <w:rStyle w:val="HTMLCode"/>
          <w:rFonts w:asciiTheme="minorHAnsi" w:eastAsiaTheme="minorHAnsi" w:hAnsiTheme="minorHAnsi" w:cstheme="minorHAnsi"/>
          <w:b/>
          <w:sz w:val="16"/>
          <w:szCs w:val="16"/>
        </w:rPr>
        <w:t xml:space="preserve">deploy-tool </w:t>
      </w:r>
      <w:proofErr w:type="spellStart"/>
      <w:r w:rsidRPr="004C68B3">
        <w:rPr>
          <w:rStyle w:val="HTMLCode"/>
          <w:rFonts w:asciiTheme="minorHAnsi" w:eastAsiaTheme="minorHAnsi" w:hAnsiTheme="minorHAnsi" w:cstheme="minorHAnsi"/>
          <w:b/>
          <w:sz w:val="16"/>
          <w:szCs w:val="16"/>
        </w:rPr>
        <w:t>init</w:t>
      </w:r>
      <w:bookmarkEnd w:id="21"/>
      <w:proofErr w:type="spellEnd"/>
    </w:p>
    <w:p w14:paraId="27CCC41F" w14:textId="77777777" w:rsidR="00152E8D" w:rsidRDefault="009B3D67" w:rsidP="00152E8D">
      <w:pPr>
        <w:spacing w:before="100" w:beforeAutospacing="1" w:after="120" w:line="240" w:lineRule="auto"/>
        <w:outlineLvl w:val="2"/>
        <w:rPr>
          <w:rFonts w:cstheme="minorHAnsi"/>
          <w:sz w:val="16"/>
          <w:szCs w:val="16"/>
        </w:rPr>
      </w:pPr>
      <w:bookmarkStart w:id="22" w:name="_Toc204162442"/>
      <w:r w:rsidRPr="009B3D67">
        <w:rPr>
          <w:rFonts w:ascii="Times New Roman" w:eastAsia="Times New Roman" w:hAnsi="Times New Roman" w:cs="Times New Roman"/>
          <w:noProof/>
          <w:color w:val="1B1C1D"/>
          <w:sz w:val="24"/>
          <w:szCs w:val="24"/>
          <w:lang w:eastAsia="en-IN"/>
        </w:rPr>
        <w:drawing>
          <wp:inline distT="0" distB="0" distL="0" distR="0" wp14:anchorId="546C9C99" wp14:editId="65C07D89">
            <wp:extent cx="5731510" cy="282575"/>
            <wp:effectExtent l="0" t="0" r="2540" b="317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2575"/>
                    </a:xfrm>
                    <a:prstGeom prst="rect">
                      <a:avLst/>
                    </a:prstGeom>
                  </pic:spPr>
                </pic:pic>
              </a:graphicData>
            </a:graphic>
          </wp:inline>
        </w:drawing>
      </w:r>
      <w:r w:rsidR="00152E8D" w:rsidRPr="00152E8D">
        <w:rPr>
          <w:rStyle w:val="HTMLCode"/>
          <w:rFonts w:asciiTheme="minorHAnsi" w:eastAsiaTheme="minorHAnsi" w:hAnsiTheme="minorHAnsi" w:cstheme="minorHAnsi"/>
          <w:sz w:val="16"/>
          <w:szCs w:val="16"/>
        </w:rPr>
        <w:br/>
      </w:r>
      <w:r w:rsidR="00152E8D" w:rsidRPr="00152E8D">
        <w:rPr>
          <w:rFonts w:cstheme="minorHAnsi"/>
          <w:b/>
          <w:bCs/>
          <w:sz w:val="16"/>
          <w:szCs w:val="16"/>
        </w:rPr>
        <w:t>Comment:</w:t>
      </w:r>
      <w:r w:rsidR="00152E8D" w:rsidRPr="00152E8D">
        <w:rPr>
          <w:rFonts w:cstheme="minorHAnsi"/>
          <w:sz w:val="16"/>
          <w:szCs w:val="16"/>
        </w:rPr>
        <w:t xml:space="preserve"> This screenshot shows the output of the </w:t>
      </w:r>
      <w:proofErr w:type="spellStart"/>
      <w:r w:rsidR="00152E8D" w:rsidRPr="00152E8D">
        <w:rPr>
          <w:rStyle w:val="HTMLCode"/>
          <w:rFonts w:asciiTheme="minorHAnsi" w:eastAsiaTheme="minorHAnsi" w:hAnsiTheme="minorHAnsi" w:cstheme="minorHAnsi"/>
          <w:sz w:val="16"/>
          <w:szCs w:val="16"/>
        </w:rPr>
        <w:t>init</w:t>
      </w:r>
      <w:proofErr w:type="spellEnd"/>
      <w:r w:rsidR="00152E8D" w:rsidRPr="00152E8D">
        <w:rPr>
          <w:rFonts w:cstheme="minorHAnsi"/>
          <w:sz w:val="16"/>
          <w:szCs w:val="16"/>
        </w:rPr>
        <w:t xml:space="preserve"> command. The tool has successfully detected the project type (e.g., React) and created the </w:t>
      </w:r>
      <w:proofErr w:type="gramStart"/>
      <w:r w:rsidR="00152E8D" w:rsidRPr="00152E8D">
        <w:rPr>
          <w:rFonts w:cstheme="minorHAnsi"/>
          <w:sz w:val="16"/>
          <w:szCs w:val="16"/>
        </w:rPr>
        <w:t xml:space="preserve">initial </w:t>
      </w:r>
      <w:r w:rsidR="00152E8D" w:rsidRPr="00152E8D">
        <w:rPr>
          <w:rStyle w:val="HTMLCode"/>
          <w:rFonts w:asciiTheme="minorHAnsi" w:eastAsiaTheme="minorHAnsi" w:hAnsiTheme="minorHAnsi" w:cstheme="minorHAnsi"/>
          <w:sz w:val="16"/>
          <w:szCs w:val="16"/>
        </w:rPr>
        <w:t>.</w:t>
      </w:r>
      <w:proofErr w:type="spellStart"/>
      <w:r w:rsidR="00152E8D" w:rsidRPr="00152E8D">
        <w:rPr>
          <w:rStyle w:val="HTMLCode"/>
          <w:rFonts w:asciiTheme="minorHAnsi" w:eastAsiaTheme="minorHAnsi" w:hAnsiTheme="minorHAnsi" w:cstheme="minorHAnsi"/>
          <w:sz w:val="16"/>
          <w:szCs w:val="16"/>
        </w:rPr>
        <w:t>deployconfig</w:t>
      </w:r>
      <w:proofErr w:type="gramEnd"/>
      <w:r w:rsidR="00152E8D" w:rsidRPr="00152E8D">
        <w:rPr>
          <w:rStyle w:val="HTMLCode"/>
          <w:rFonts w:asciiTheme="minorHAnsi" w:eastAsiaTheme="minorHAnsi" w:hAnsiTheme="minorHAnsi" w:cstheme="minorHAnsi"/>
          <w:sz w:val="16"/>
          <w:szCs w:val="16"/>
        </w:rPr>
        <w:t>.json</w:t>
      </w:r>
      <w:proofErr w:type="spellEnd"/>
      <w:r w:rsidR="00152E8D" w:rsidRPr="00152E8D">
        <w:rPr>
          <w:rFonts w:cstheme="minorHAnsi"/>
          <w:sz w:val="16"/>
          <w:szCs w:val="16"/>
        </w:rPr>
        <w:t xml:space="preserve"> file.</w:t>
      </w:r>
      <w:bookmarkEnd w:id="22"/>
    </w:p>
    <w:p w14:paraId="758C9A26" w14:textId="77777777" w:rsidR="00990B8B" w:rsidRDefault="00990B8B" w:rsidP="00152E8D">
      <w:pPr>
        <w:spacing w:before="100" w:beforeAutospacing="1" w:after="120" w:line="240" w:lineRule="auto"/>
        <w:outlineLvl w:val="2"/>
        <w:rPr>
          <w:rFonts w:ascii="Times New Roman" w:eastAsia="Times New Roman" w:hAnsi="Times New Roman" w:cs="Times New Roman"/>
          <w:color w:val="1B1C1D"/>
          <w:sz w:val="24"/>
          <w:szCs w:val="24"/>
          <w:lang w:eastAsia="en-IN"/>
        </w:rPr>
      </w:pPr>
    </w:p>
    <w:p w14:paraId="2E02892F" w14:textId="77777777" w:rsidR="00990B8B" w:rsidRPr="006B664D" w:rsidRDefault="00990B8B" w:rsidP="00152E8D">
      <w:pPr>
        <w:spacing w:before="100" w:beforeAutospacing="1" w:after="120" w:line="240" w:lineRule="auto"/>
        <w:outlineLvl w:val="2"/>
        <w:rPr>
          <w:rFonts w:ascii="Times New Roman" w:eastAsia="Times New Roman" w:hAnsi="Times New Roman" w:cs="Times New Roman"/>
          <w:color w:val="1B1C1D"/>
          <w:sz w:val="24"/>
          <w:szCs w:val="24"/>
          <w:lang w:eastAsia="en-IN"/>
        </w:rPr>
      </w:pPr>
    </w:p>
    <w:p w14:paraId="3255A0C6" w14:textId="77777777" w:rsidR="00152E8D" w:rsidRPr="004C68B3" w:rsidRDefault="00152E8D" w:rsidP="00152E8D">
      <w:pPr>
        <w:pStyle w:val="Heading4"/>
        <w:rPr>
          <w:rFonts w:asciiTheme="minorHAnsi" w:hAnsiTheme="minorHAnsi" w:cstheme="minorHAnsi"/>
          <w:sz w:val="16"/>
          <w:szCs w:val="16"/>
        </w:rPr>
      </w:pPr>
      <w:r w:rsidRPr="004C68B3">
        <w:rPr>
          <w:rFonts w:asciiTheme="minorHAnsi" w:hAnsiTheme="minorHAnsi" w:cstheme="minorHAnsi"/>
          <w:sz w:val="16"/>
          <w:szCs w:val="16"/>
        </w:rPr>
        <w:t xml:space="preserve">Figure 2: </w:t>
      </w:r>
      <w:r w:rsidRPr="004C68B3">
        <w:rPr>
          <w:rStyle w:val="HTMLCode"/>
          <w:rFonts w:asciiTheme="minorHAnsi" w:hAnsiTheme="minorHAnsi" w:cstheme="minorHAnsi"/>
          <w:sz w:val="16"/>
          <w:szCs w:val="16"/>
        </w:rPr>
        <w:t>deploy-tool config</w:t>
      </w:r>
    </w:p>
    <w:p w14:paraId="1A059776" w14:textId="77777777" w:rsidR="00152E8D" w:rsidRPr="00152E8D" w:rsidRDefault="009B3D67" w:rsidP="00152E8D">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9B3D67">
        <w:rPr>
          <w:rFonts w:ascii="Times New Roman" w:eastAsia="Times New Roman" w:hAnsi="Times New Roman" w:cs="Times New Roman"/>
          <w:noProof/>
          <w:color w:val="1B1C1D"/>
          <w:sz w:val="24"/>
          <w:szCs w:val="24"/>
          <w:lang w:eastAsia="en-IN"/>
        </w:rPr>
        <w:drawing>
          <wp:inline distT="0" distB="0" distL="0" distR="0" wp14:anchorId="345603E6" wp14:editId="62E04C25">
            <wp:extent cx="5731510" cy="205105"/>
            <wp:effectExtent l="0" t="0" r="2540" b="444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5105"/>
                    </a:xfrm>
                    <a:prstGeom prst="rect">
                      <a:avLst/>
                    </a:prstGeom>
                  </pic:spPr>
                </pic:pic>
              </a:graphicData>
            </a:graphic>
          </wp:inline>
        </w:drawing>
      </w:r>
      <w:r w:rsidR="00152E8D" w:rsidRPr="00152E8D">
        <w:rPr>
          <w:rFonts w:cstheme="minorHAnsi"/>
          <w:b/>
          <w:bCs/>
          <w:sz w:val="16"/>
          <w:szCs w:val="16"/>
        </w:rPr>
        <w:t>Comment:</w:t>
      </w:r>
      <w:r w:rsidR="00152E8D" w:rsidRPr="00152E8D">
        <w:rPr>
          <w:rFonts w:cstheme="minorHAnsi"/>
          <w:sz w:val="16"/>
          <w:szCs w:val="16"/>
        </w:rPr>
        <w:t xml:space="preserve"> This shows the </w:t>
      </w:r>
      <w:r w:rsidR="00152E8D" w:rsidRPr="00152E8D">
        <w:rPr>
          <w:rStyle w:val="HTMLCode"/>
          <w:rFonts w:asciiTheme="minorHAnsi" w:eastAsiaTheme="minorHAnsi" w:hAnsiTheme="minorHAnsi" w:cstheme="minorHAnsi"/>
          <w:sz w:val="16"/>
          <w:szCs w:val="16"/>
        </w:rPr>
        <w:t>config</w:t>
      </w:r>
      <w:r w:rsidR="00152E8D" w:rsidRPr="00152E8D">
        <w:rPr>
          <w:rFonts w:cstheme="minorHAnsi"/>
          <w:sz w:val="16"/>
          <w:szCs w:val="16"/>
        </w:rPr>
        <w:t xml:space="preserve"> command in action. The user is prompted to select an environment (</w:t>
      </w:r>
      <w:r w:rsidR="00152E8D" w:rsidRPr="00152E8D">
        <w:rPr>
          <w:rStyle w:val="HTMLCode"/>
          <w:rFonts w:asciiTheme="minorHAnsi" w:eastAsiaTheme="minorHAnsi" w:hAnsiTheme="minorHAnsi" w:cstheme="minorHAnsi"/>
          <w:sz w:val="16"/>
          <w:szCs w:val="16"/>
        </w:rPr>
        <w:t>dev</w:t>
      </w:r>
      <w:r w:rsidR="00152E8D" w:rsidRPr="00152E8D">
        <w:rPr>
          <w:rFonts w:cstheme="minorHAnsi"/>
          <w:sz w:val="16"/>
          <w:szCs w:val="16"/>
        </w:rPr>
        <w:t xml:space="preserve"> or </w:t>
      </w:r>
      <w:r w:rsidR="00152E8D" w:rsidRPr="00152E8D">
        <w:rPr>
          <w:rStyle w:val="HTMLCode"/>
          <w:rFonts w:asciiTheme="minorHAnsi" w:eastAsiaTheme="minorHAnsi" w:hAnsiTheme="minorHAnsi" w:cstheme="minorHAnsi"/>
          <w:sz w:val="16"/>
          <w:szCs w:val="16"/>
        </w:rPr>
        <w:t>prod</w:t>
      </w:r>
      <w:r w:rsidR="00152E8D" w:rsidRPr="00152E8D">
        <w:rPr>
          <w:rFonts w:cstheme="minorHAnsi"/>
          <w:sz w:val="16"/>
          <w:szCs w:val="16"/>
        </w:rPr>
        <w:t xml:space="preserve">), and the tool then creates </w:t>
      </w:r>
      <w:proofErr w:type="gramStart"/>
      <w:r w:rsidR="00152E8D" w:rsidRPr="00152E8D">
        <w:rPr>
          <w:rFonts w:cstheme="minorHAnsi"/>
          <w:sz w:val="16"/>
          <w:szCs w:val="16"/>
        </w:rPr>
        <w:t xml:space="preserve">the </w:t>
      </w:r>
      <w:r w:rsidR="00152E8D" w:rsidRPr="00152E8D">
        <w:rPr>
          <w:rStyle w:val="HTMLCode"/>
          <w:rFonts w:asciiTheme="minorHAnsi" w:eastAsiaTheme="minorHAnsi" w:hAnsiTheme="minorHAnsi" w:cstheme="minorHAnsi"/>
          <w:sz w:val="16"/>
          <w:szCs w:val="16"/>
        </w:rPr>
        <w:t>.</w:t>
      </w:r>
      <w:proofErr w:type="spellStart"/>
      <w:r w:rsidR="00152E8D" w:rsidRPr="00152E8D">
        <w:rPr>
          <w:rStyle w:val="HTMLCode"/>
          <w:rFonts w:asciiTheme="minorHAnsi" w:eastAsiaTheme="minorHAnsi" w:hAnsiTheme="minorHAnsi" w:cstheme="minorHAnsi"/>
          <w:sz w:val="16"/>
          <w:szCs w:val="16"/>
        </w:rPr>
        <w:t>awsconfig</w:t>
      </w:r>
      <w:proofErr w:type="gramEnd"/>
      <w:r w:rsidR="00152E8D" w:rsidRPr="00152E8D">
        <w:rPr>
          <w:rStyle w:val="HTMLCode"/>
          <w:rFonts w:asciiTheme="minorHAnsi" w:eastAsiaTheme="minorHAnsi" w:hAnsiTheme="minorHAnsi" w:cstheme="minorHAnsi"/>
          <w:sz w:val="16"/>
          <w:szCs w:val="16"/>
        </w:rPr>
        <w:t>.json</w:t>
      </w:r>
      <w:proofErr w:type="spellEnd"/>
      <w:r w:rsidR="00152E8D" w:rsidRPr="00152E8D">
        <w:rPr>
          <w:rFonts w:cstheme="minorHAnsi"/>
          <w:sz w:val="16"/>
          <w:szCs w:val="16"/>
        </w:rPr>
        <w:t xml:space="preserve"> file with the appropriate settings.</w:t>
      </w:r>
    </w:p>
    <w:p w14:paraId="639040F0" w14:textId="77777777" w:rsidR="00990B8B" w:rsidRDefault="00990B8B" w:rsidP="00152E8D">
      <w:pPr>
        <w:pStyle w:val="Heading4"/>
        <w:rPr>
          <w:rFonts w:asciiTheme="minorHAnsi" w:hAnsiTheme="minorHAnsi" w:cstheme="minorHAnsi"/>
          <w:sz w:val="16"/>
          <w:szCs w:val="16"/>
        </w:rPr>
      </w:pPr>
    </w:p>
    <w:p w14:paraId="3018246F" w14:textId="77777777" w:rsidR="00990B8B" w:rsidRDefault="00990B8B" w:rsidP="00152E8D">
      <w:pPr>
        <w:pStyle w:val="Heading4"/>
        <w:rPr>
          <w:rFonts w:asciiTheme="minorHAnsi" w:hAnsiTheme="minorHAnsi" w:cstheme="minorHAnsi"/>
          <w:sz w:val="16"/>
          <w:szCs w:val="16"/>
        </w:rPr>
      </w:pPr>
    </w:p>
    <w:p w14:paraId="293A89B9" w14:textId="77777777" w:rsidR="00152E8D" w:rsidRPr="004C68B3" w:rsidRDefault="00152E8D" w:rsidP="00152E8D">
      <w:pPr>
        <w:pStyle w:val="Heading4"/>
        <w:rPr>
          <w:rStyle w:val="HTMLCode"/>
          <w:rFonts w:asciiTheme="minorHAnsi" w:hAnsiTheme="minorHAnsi" w:cstheme="minorHAnsi"/>
          <w:sz w:val="16"/>
          <w:szCs w:val="16"/>
        </w:rPr>
      </w:pPr>
      <w:r w:rsidRPr="004C68B3">
        <w:rPr>
          <w:rFonts w:asciiTheme="minorHAnsi" w:hAnsiTheme="minorHAnsi" w:cstheme="minorHAnsi"/>
          <w:sz w:val="16"/>
          <w:szCs w:val="16"/>
        </w:rPr>
        <w:t xml:space="preserve">Figure 3: </w:t>
      </w:r>
      <w:r w:rsidRPr="004C68B3">
        <w:rPr>
          <w:rStyle w:val="HTMLCode"/>
          <w:rFonts w:asciiTheme="minorHAnsi" w:hAnsiTheme="minorHAnsi" w:cstheme="minorHAnsi"/>
          <w:sz w:val="16"/>
          <w:szCs w:val="16"/>
        </w:rPr>
        <w:t>deploy-tool deploy</w:t>
      </w:r>
    </w:p>
    <w:p w14:paraId="45C2380D" w14:textId="77777777" w:rsidR="004C68B3" w:rsidRPr="004C68B3" w:rsidRDefault="00152E8D" w:rsidP="004C68B3">
      <w:pPr>
        <w:pStyle w:val="Heading4"/>
        <w:rPr>
          <w:rFonts w:asciiTheme="minorHAnsi" w:hAnsiTheme="minorHAnsi" w:cstheme="minorHAnsi"/>
          <w:b w:val="0"/>
          <w:sz w:val="16"/>
          <w:szCs w:val="16"/>
        </w:rPr>
      </w:pPr>
      <w:r w:rsidRPr="00152E8D">
        <w:rPr>
          <w:b w:val="0"/>
          <w:noProof/>
        </w:rPr>
        <w:drawing>
          <wp:inline distT="0" distB="0" distL="0" distR="0" wp14:anchorId="0F6CB8FB" wp14:editId="59013698">
            <wp:extent cx="5731510" cy="985733"/>
            <wp:effectExtent l="0" t="0" r="2540"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985733"/>
                    </a:xfrm>
                    <a:prstGeom prst="rect">
                      <a:avLst/>
                    </a:prstGeom>
                    <a:noFill/>
                    <a:ln>
                      <a:noFill/>
                    </a:ln>
                  </pic:spPr>
                </pic:pic>
              </a:graphicData>
            </a:graphic>
          </wp:inline>
        </w:drawing>
      </w:r>
      <w:r w:rsidRPr="00152E8D">
        <w:rPr>
          <w:rFonts w:asciiTheme="minorHAnsi" w:hAnsiTheme="minorHAnsi" w:cstheme="minorHAnsi"/>
          <w:bCs w:val="0"/>
          <w:sz w:val="16"/>
          <w:szCs w:val="16"/>
        </w:rPr>
        <w:t>Comment</w:t>
      </w:r>
      <w:r w:rsidRPr="00152E8D">
        <w:rPr>
          <w:rFonts w:asciiTheme="minorHAnsi" w:hAnsiTheme="minorHAnsi" w:cstheme="minorHAnsi"/>
          <w:b w:val="0"/>
          <w:bCs w:val="0"/>
          <w:sz w:val="16"/>
          <w:szCs w:val="16"/>
        </w:rPr>
        <w:t>:</w:t>
      </w:r>
      <w:r w:rsidRPr="00152E8D">
        <w:rPr>
          <w:rFonts w:asciiTheme="minorHAnsi" w:hAnsiTheme="minorHAnsi" w:cstheme="minorHAnsi"/>
          <w:b w:val="0"/>
          <w:sz w:val="16"/>
          <w:szCs w:val="16"/>
        </w:rPr>
        <w:t xml:space="preserve"> This screenshot captures the output of the core </w:t>
      </w:r>
      <w:r w:rsidRPr="00152E8D">
        <w:rPr>
          <w:rStyle w:val="HTMLCode"/>
          <w:rFonts w:asciiTheme="minorHAnsi" w:hAnsiTheme="minorHAnsi" w:cstheme="minorHAnsi"/>
          <w:b w:val="0"/>
          <w:sz w:val="16"/>
          <w:szCs w:val="16"/>
        </w:rPr>
        <w:t>deploy</w:t>
      </w:r>
      <w:r w:rsidRPr="00152E8D">
        <w:rPr>
          <w:rFonts w:asciiTheme="minorHAnsi" w:hAnsiTheme="minorHAnsi" w:cstheme="minorHAnsi"/>
          <w:b w:val="0"/>
          <w:sz w:val="16"/>
          <w:szCs w:val="16"/>
        </w:rPr>
        <w:t xml:space="preserve"> command. It shows the various stages of the process: building the Docker image</w:t>
      </w:r>
      <w:r>
        <w:rPr>
          <w:rFonts w:asciiTheme="minorHAnsi" w:hAnsiTheme="minorHAnsi" w:cstheme="minorHAnsi"/>
          <w:b w:val="0"/>
          <w:sz w:val="16"/>
          <w:szCs w:val="16"/>
        </w:rPr>
        <w:t>.</w:t>
      </w:r>
    </w:p>
    <w:p w14:paraId="46ED2D41" w14:textId="77777777" w:rsidR="00152E8D" w:rsidRDefault="009B3D67" w:rsidP="00152E8D">
      <w:pPr>
        <w:spacing w:before="100" w:beforeAutospacing="1" w:after="100" w:afterAutospacing="1" w:line="240" w:lineRule="auto"/>
        <w:rPr>
          <w:rFonts w:cstheme="minorHAnsi"/>
          <w:sz w:val="16"/>
          <w:szCs w:val="16"/>
        </w:rPr>
      </w:pPr>
      <w:r>
        <w:rPr>
          <w:noProof/>
        </w:rPr>
        <w:drawing>
          <wp:inline distT="0" distB="0" distL="0" distR="0" wp14:anchorId="1E985504" wp14:editId="55022E3A">
            <wp:extent cx="5731510" cy="722251"/>
            <wp:effectExtent l="0" t="0" r="2540" b="190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722251"/>
                    </a:xfrm>
                    <a:prstGeom prst="rect">
                      <a:avLst/>
                    </a:prstGeom>
                    <a:noFill/>
                    <a:ln>
                      <a:noFill/>
                    </a:ln>
                  </pic:spPr>
                </pic:pic>
              </a:graphicData>
            </a:graphic>
          </wp:inline>
        </w:drawing>
      </w:r>
      <w:r w:rsidR="00152E8D" w:rsidRPr="00152E8D">
        <w:rPr>
          <w:rFonts w:cstheme="minorHAnsi"/>
          <w:b/>
          <w:sz w:val="16"/>
          <w:szCs w:val="16"/>
        </w:rPr>
        <w:t>Comment:</w:t>
      </w:r>
      <w:r w:rsidR="00152E8D" w:rsidRPr="00152E8D">
        <w:rPr>
          <w:rFonts w:cstheme="minorHAnsi"/>
          <w:sz w:val="16"/>
          <w:szCs w:val="16"/>
        </w:rPr>
        <w:t xml:space="preserve"> pushing it to ECR, and running </w:t>
      </w:r>
      <w:r w:rsidR="00152E8D" w:rsidRPr="00152E8D">
        <w:rPr>
          <w:rStyle w:val="HTMLCode"/>
          <w:rFonts w:asciiTheme="minorHAnsi" w:eastAsiaTheme="minorHAnsi" w:hAnsiTheme="minorHAnsi" w:cstheme="minorHAnsi"/>
          <w:sz w:val="16"/>
          <w:szCs w:val="16"/>
        </w:rPr>
        <w:t>terraform apply</w:t>
      </w:r>
      <w:r w:rsidR="00152E8D" w:rsidRPr="00152E8D">
        <w:rPr>
          <w:rFonts w:cstheme="minorHAnsi"/>
          <w:sz w:val="16"/>
          <w:szCs w:val="16"/>
        </w:rPr>
        <w:t xml:space="preserve">. </w:t>
      </w:r>
    </w:p>
    <w:p w14:paraId="13EDEAFC" w14:textId="77777777" w:rsidR="009B3D67" w:rsidRPr="004C68B3" w:rsidRDefault="009B3D67" w:rsidP="006B664D">
      <w:pPr>
        <w:spacing w:before="100" w:beforeAutospacing="1" w:after="100" w:afterAutospacing="1" w:line="240" w:lineRule="auto"/>
        <w:rPr>
          <w:rFonts w:eastAsia="Times New Roman" w:cstheme="minorHAnsi"/>
          <w:color w:val="1B1C1D"/>
          <w:sz w:val="16"/>
          <w:szCs w:val="16"/>
          <w:lang w:eastAsia="en-IN"/>
        </w:rPr>
      </w:pPr>
      <w:r>
        <w:rPr>
          <w:noProof/>
        </w:rPr>
        <w:lastRenderedPageBreak/>
        <w:drawing>
          <wp:inline distT="0" distB="0" distL="0" distR="0" wp14:anchorId="4FB4549D" wp14:editId="541EFA4E">
            <wp:extent cx="5731510" cy="640773"/>
            <wp:effectExtent l="0" t="0" r="2540" b="698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640773"/>
                    </a:xfrm>
                    <a:prstGeom prst="rect">
                      <a:avLst/>
                    </a:prstGeom>
                    <a:noFill/>
                    <a:ln>
                      <a:noFill/>
                    </a:ln>
                  </pic:spPr>
                </pic:pic>
              </a:graphicData>
            </a:graphic>
          </wp:inline>
        </w:drawing>
      </w:r>
    </w:p>
    <w:p w14:paraId="295C8D41" w14:textId="77777777" w:rsidR="004C68B3" w:rsidRPr="004C68B3" w:rsidRDefault="004C68B3" w:rsidP="006B664D">
      <w:pPr>
        <w:spacing w:before="100" w:beforeAutospacing="1" w:after="100" w:afterAutospacing="1" w:line="240" w:lineRule="auto"/>
        <w:rPr>
          <w:rFonts w:eastAsia="Times New Roman" w:cstheme="minorHAnsi"/>
          <w:color w:val="1B1C1D"/>
          <w:sz w:val="16"/>
          <w:szCs w:val="16"/>
          <w:lang w:eastAsia="en-IN"/>
        </w:rPr>
      </w:pPr>
      <w:r w:rsidRPr="004C68B3">
        <w:rPr>
          <w:rFonts w:eastAsia="Times New Roman" w:cstheme="minorHAnsi"/>
          <w:b/>
          <w:color w:val="1B1C1D"/>
          <w:sz w:val="16"/>
          <w:szCs w:val="16"/>
          <w:lang w:eastAsia="en-IN"/>
        </w:rPr>
        <w:t>Comment:</w:t>
      </w:r>
      <w:r w:rsidRPr="004C68B3">
        <w:rPr>
          <w:rFonts w:eastAsia="Times New Roman" w:cstheme="minorHAnsi"/>
          <w:color w:val="1B1C1D"/>
          <w:sz w:val="16"/>
          <w:szCs w:val="16"/>
          <w:lang w:eastAsia="en-IN"/>
        </w:rPr>
        <w:t xml:space="preserve"> We are maintaining two different ECR to separate the Development Environment &amp; the Production Environment</w:t>
      </w:r>
    </w:p>
    <w:p w14:paraId="5EA3C9EF" w14:textId="77777777" w:rsidR="004C68B3" w:rsidRPr="006B664D" w:rsidRDefault="009B3D67" w:rsidP="006B664D">
      <w:pPr>
        <w:spacing w:before="100" w:beforeAutospacing="1" w:after="100" w:afterAutospacing="1" w:line="240" w:lineRule="auto"/>
        <w:rPr>
          <w:rFonts w:ascii="Times New Roman" w:eastAsia="Times New Roman" w:hAnsi="Times New Roman" w:cs="Times New Roman"/>
          <w:color w:val="1B1C1D"/>
          <w:sz w:val="24"/>
          <w:szCs w:val="24"/>
          <w:lang w:eastAsia="en-IN"/>
        </w:rPr>
      </w:pPr>
      <w:r>
        <w:rPr>
          <w:noProof/>
        </w:rPr>
        <w:drawing>
          <wp:inline distT="0" distB="0" distL="0" distR="0" wp14:anchorId="4375520F" wp14:editId="06D9ED7B">
            <wp:extent cx="5731510" cy="699040"/>
            <wp:effectExtent l="0" t="0" r="2540" b="635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699040"/>
                    </a:xfrm>
                    <a:prstGeom prst="rect">
                      <a:avLst/>
                    </a:prstGeom>
                    <a:noFill/>
                    <a:ln>
                      <a:noFill/>
                    </a:ln>
                  </pic:spPr>
                </pic:pic>
              </a:graphicData>
            </a:graphic>
          </wp:inline>
        </w:drawing>
      </w:r>
      <w:r w:rsidR="004C68B3" w:rsidRPr="004C68B3">
        <w:rPr>
          <w:rFonts w:eastAsia="Times New Roman" w:cstheme="minorHAnsi"/>
          <w:b/>
          <w:color w:val="1B1C1D"/>
          <w:sz w:val="16"/>
          <w:szCs w:val="16"/>
          <w:lang w:eastAsia="en-IN"/>
        </w:rPr>
        <w:t>Comment:</w:t>
      </w:r>
      <w:r w:rsidR="004C68B3" w:rsidRPr="004C68B3">
        <w:rPr>
          <w:rFonts w:eastAsia="Times New Roman" w:cstheme="minorHAnsi"/>
          <w:color w:val="1B1C1D"/>
          <w:sz w:val="16"/>
          <w:szCs w:val="16"/>
          <w:lang w:eastAsia="en-IN"/>
        </w:rPr>
        <w:t xml:space="preserve"> updating the task definition of the ECS service to pull that particular entry – Docker Image </w:t>
      </w:r>
    </w:p>
    <w:p w14:paraId="4C86AF10" w14:textId="77777777" w:rsidR="004C68B3" w:rsidRDefault="004C68B3" w:rsidP="004C68B3">
      <w:pPr>
        <w:pStyle w:val="NormalWeb"/>
      </w:pPr>
      <w:r w:rsidRPr="004C68B3">
        <w:rPr>
          <w:noProof/>
        </w:rPr>
        <w:drawing>
          <wp:inline distT="0" distB="0" distL="0" distR="0" wp14:anchorId="196B1898" wp14:editId="3C9B3E9C">
            <wp:extent cx="5731510" cy="1633855"/>
            <wp:effectExtent l="0" t="0" r="2540" b="444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33855"/>
                    </a:xfrm>
                    <a:prstGeom prst="rect">
                      <a:avLst/>
                    </a:prstGeom>
                  </pic:spPr>
                </pic:pic>
              </a:graphicData>
            </a:graphic>
          </wp:inline>
        </w:drawing>
      </w:r>
    </w:p>
    <w:p w14:paraId="65F6DF76" w14:textId="77777777" w:rsidR="004C68B3" w:rsidRPr="00152E8D" w:rsidRDefault="004C68B3" w:rsidP="004C68B3">
      <w:pPr>
        <w:spacing w:before="100" w:beforeAutospacing="1" w:after="100" w:afterAutospacing="1" w:line="240" w:lineRule="auto"/>
        <w:rPr>
          <w:rFonts w:ascii="Times New Roman" w:eastAsia="Times New Roman" w:hAnsi="Times New Roman" w:cs="Times New Roman"/>
          <w:color w:val="1B1C1D"/>
          <w:sz w:val="24"/>
          <w:szCs w:val="24"/>
          <w:lang w:eastAsia="en-IN"/>
        </w:rPr>
      </w:pPr>
      <w:proofErr w:type="gramStart"/>
      <w:r w:rsidRPr="004C68B3">
        <w:rPr>
          <w:rFonts w:cstheme="minorHAnsi"/>
          <w:b/>
          <w:sz w:val="16"/>
          <w:szCs w:val="16"/>
        </w:rPr>
        <w:t>Comment :</w:t>
      </w:r>
      <w:proofErr w:type="gramEnd"/>
      <w:r>
        <w:rPr>
          <w:rFonts w:cstheme="minorHAnsi"/>
          <w:sz w:val="16"/>
          <w:szCs w:val="16"/>
        </w:rPr>
        <w:t xml:space="preserve"> </w:t>
      </w:r>
      <w:r w:rsidRPr="00152E8D">
        <w:rPr>
          <w:rFonts w:cstheme="minorHAnsi"/>
          <w:sz w:val="16"/>
          <w:szCs w:val="16"/>
        </w:rPr>
        <w:t>The final output shows the public URL for the deployed application.</w:t>
      </w:r>
    </w:p>
    <w:p w14:paraId="4AE7AC3A" w14:textId="77777777" w:rsidR="002646D7" w:rsidRDefault="002646D7"/>
    <w:p w14:paraId="34C6F84D" w14:textId="77777777" w:rsidR="00990B8B" w:rsidRDefault="00990B8B" w:rsidP="00990B8B">
      <w:pPr>
        <w:pStyle w:val="Heading4"/>
        <w:rPr>
          <w:rFonts w:asciiTheme="minorHAnsi" w:hAnsiTheme="minorHAnsi" w:cstheme="minorHAnsi"/>
          <w:sz w:val="16"/>
          <w:szCs w:val="16"/>
        </w:rPr>
      </w:pPr>
    </w:p>
    <w:p w14:paraId="50306389" w14:textId="77777777" w:rsidR="004C68B3" w:rsidRDefault="004C68B3" w:rsidP="00990B8B">
      <w:pPr>
        <w:pStyle w:val="Heading4"/>
        <w:rPr>
          <w:rFonts w:asciiTheme="minorHAnsi" w:hAnsiTheme="minorHAnsi" w:cstheme="minorHAnsi"/>
          <w:sz w:val="16"/>
          <w:szCs w:val="16"/>
        </w:rPr>
      </w:pPr>
      <w:r w:rsidRPr="004C68B3">
        <w:rPr>
          <w:rFonts w:asciiTheme="minorHAnsi" w:hAnsiTheme="minorHAnsi" w:cstheme="minorHAnsi"/>
          <w:sz w:val="16"/>
          <w:szCs w:val="16"/>
        </w:rPr>
        <w:t xml:space="preserve">Figure 4: </w:t>
      </w:r>
      <w:r w:rsidRPr="004C68B3">
        <w:rPr>
          <w:rStyle w:val="HTMLCode"/>
          <w:rFonts w:asciiTheme="minorHAnsi" w:hAnsiTheme="minorHAnsi" w:cstheme="minorHAnsi"/>
          <w:sz w:val="16"/>
          <w:szCs w:val="16"/>
        </w:rPr>
        <w:t>deploy-tool rollback</w:t>
      </w:r>
      <w:r>
        <w:rPr>
          <w:noProof/>
        </w:rPr>
        <w:drawing>
          <wp:inline distT="0" distB="0" distL="0" distR="0" wp14:anchorId="116D7B48" wp14:editId="301F273D">
            <wp:extent cx="5791200" cy="566598"/>
            <wp:effectExtent l="0" t="0" r="0" b="5080"/>
            <wp:docPr id="166" name="Picture 166" descr="C:\Users\Minfy\Pictures\Screenshots\Screenshot 2025-07-23 102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infy\Pictures\Screenshots\Screenshot 2025-07-23 10282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5787" cy="599333"/>
                    </a:xfrm>
                    <a:prstGeom prst="rect">
                      <a:avLst/>
                    </a:prstGeom>
                    <a:noFill/>
                    <a:ln>
                      <a:noFill/>
                    </a:ln>
                  </pic:spPr>
                </pic:pic>
              </a:graphicData>
            </a:graphic>
          </wp:inline>
        </w:drawing>
      </w:r>
      <w:r w:rsidRPr="004C68B3">
        <w:rPr>
          <w:rFonts w:asciiTheme="minorHAnsi" w:hAnsiTheme="minorHAnsi" w:cstheme="minorHAnsi"/>
          <w:b w:val="0"/>
          <w:bCs w:val="0"/>
          <w:sz w:val="16"/>
          <w:szCs w:val="16"/>
        </w:rPr>
        <w:t>Comment:</w:t>
      </w:r>
      <w:r w:rsidRPr="004C68B3">
        <w:rPr>
          <w:rFonts w:asciiTheme="minorHAnsi" w:hAnsiTheme="minorHAnsi" w:cstheme="minorHAnsi"/>
          <w:sz w:val="16"/>
          <w:szCs w:val="16"/>
        </w:rPr>
        <w:t xml:space="preserve"> This demonstrates a successful </w:t>
      </w:r>
      <w:r w:rsidRPr="004C68B3">
        <w:rPr>
          <w:rStyle w:val="HTMLCode"/>
          <w:rFonts w:asciiTheme="minorHAnsi" w:hAnsiTheme="minorHAnsi" w:cstheme="minorHAnsi"/>
          <w:sz w:val="16"/>
          <w:szCs w:val="16"/>
        </w:rPr>
        <w:t>rollback</w:t>
      </w:r>
      <w:r w:rsidRPr="004C68B3">
        <w:rPr>
          <w:rFonts w:asciiTheme="minorHAnsi" w:hAnsiTheme="minorHAnsi" w:cstheme="minorHAnsi"/>
          <w:sz w:val="16"/>
          <w:szCs w:val="16"/>
        </w:rPr>
        <w:t xml:space="preserve">. </w:t>
      </w:r>
    </w:p>
    <w:p w14:paraId="6B675622" w14:textId="77777777" w:rsidR="004C68B3" w:rsidRDefault="004C68B3" w:rsidP="004C68B3">
      <w:pPr>
        <w:rPr>
          <w:rFonts w:ascii="Times New Roman" w:eastAsia="Times New Roman" w:hAnsi="Times New Roman" w:cs="Times New Roman"/>
          <w:color w:val="1B1C1D"/>
          <w:sz w:val="24"/>
          <w:szCs w:val="24"/>
          <w:lang w:eastAsia="en-IN"/>
        </w:rPr>
      </w:pPr>
      <w:r w:rsidRPr="009B3D67">
        <w:rPr>
          <w:rFonts w:ascii="Times New Roman" w:eastAsia="Times New Roman" w:hAnsi="Times New Roman" w:cs="Times New Roman"/>
          <w:noProof/>
          <w:color w:val="1B1C1D"/>
          <w:sz w:val="24"/>
          <w:szCs w:val="24"/>
          <w:lang w:eastAsia="en-IN"/>
        </w:rPr>
        <w:drawing>
          <wp:inline distT="0" distB="0" distL="0" distR="0" wp14:anchorId="5C9A3E9F" wp14:editId="246145E3">
            <wp:extent cx="5731510" cy="2217420"/>
            <wp:effectExtent l="0" t="0" r="254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17420"/>
                    </a:xfrm>
                    <a:prstGeom prst="rect">
                      <a:avLst/>
                    </a:prstGeom>
                  </pic:spPr>
                </pic:pic>
              </a:graphicData>
            </a:graphic>
          </wp:inline>
        </w:drawing>
      </w:r>
    </w:p>
    <w:p w14:paraId="76604E9C" w14:textId="77777777" w:rsidR="004C68B3" w:rsidRPr="004C68B3" w:rsidRDefault="004C68B3" w:rsidP="004C68B3">
      <w:pPr>
        <w:pStyle w:val="NormalWeb"/>
      </w:pPr>
      <w:r w:rsidRPr="004C68B3">
        <w:rPr>
          <w:rFonts w:asciiTheme="minorHAnsi" w:hAnsiTheme="minorHAnsi" w:cstheme="minorHAnsi"/>
          <w:b/>
          <w:sz w:val="16"/>
          <w:szCs w:val="16"/>
        </w:rPr>
        <w:t>Comment:</w:t>
      </w:r>
      <w:r>
        <w:rPr>
          <w:rFonts w:asciiTheme="minorHAnsi" w:hAnsiTheme="minorHAnsi" w:cstheme="minorHAnsi"/>
          <w:sz w:val="16"/>
          <w:szCs w:val="16"/>
        </w:rPr>
        <w:t xml:space="preserve"> </w:t>
      </w:r>
      <w:r w:rsidRPr="004C68B3">
        <w:rPr>
          <w:rFonts w:asciiTheme="minorHAnsi" w:hAnsiTheme="minorHAnsi" w:cstheme="minorHAnsi"/>
          <w:sz w:val="16"/>
          <w:szCs w:val="16"/>
        </w:rPr>
        <w:t>The output confirms that the tool is reverting the ECS service to a previously specified version.</w:t>
      </w:r>
    </w:p>
    <w:p w14:paraId="67B4A50A" w14:textId="77777777" w:rsidR="002646D7" w:rsidRDefault="002646D7"/>
    <w:p w14:paraId="182C5FE7" w14:textId="77777777" w:rsidR="002646D7" w:rsidRDefault="002646D7"/>
    <w:p w14:paraId="7967F0A3" w14:textId="77777777" w:rsidR="00990B8B" w:rsidRDefault="004C68B3" w:rsidP="004C68B3">
      <w:pPr>
        <w:pStyle w:val="Heading4"/>
        <w:rPr>
          <w:rStyle w:val="HTMLCode"/>
          <w:rFonts w:asciiTheme="minorHAnsi" w:hAnsiTheme="minorHAnsi" w:cstheme="minorHAnsi"/>
          <w:sz w:val="16"/>
          <w:szCs w:val="16"/>
        </w:rPr>
      </w:pPr>
      <w:r w:rsidRPr="004C68B3">
        <w:rPr>
          <w:rFonts w:asciiTheme="minorHAnsi" w:hAnsiTheme="minorHAnsi" w:cstheme="minorHAnsi"/>
          <w:sz w:val="16"/>
          <w:szCs w:val="16"/>
        </w:rPr>
        <w:t xml:space="preserve">Figure 5: </w:t>
      </w:r>
      <w:r w:rsidRPr="004C68B3">
        <w:rPr>
          <w:rStyle w:val="HTMLCode"/>
          <w:rFonts w:asciiTheme="minorHAnsi" w:hAnsiTheme="minorHAnsi" w:cstheme="minorHAnsi"/>
          <w:sz w:val="16"/>
          <w:szCs w:val="16"/>
        </w:rPr>
        <w:t>deploy-tool monitori</w:t>
      </w:r>
      <w:r w:rsidR="00990B8B">
        <w:rPr>
          <w:rStyle w:val="HTMLCode"/>
          <w:rFonts w:asciiTheme="minorHAnsi" w:hAnsiTheme="minorHAnsi" w:cstheme="minorHAnsi"/>
          <w:sz w:val="16"/>
          <w:szCs w:val="16"/>
        </w:rPr>
        <w:t>ng</w:t>
      </w:r>
    </w:p>
    <w:p w14:paraId="2387A79C" w14:textId="77777777" w:rsidR="00990B8B" w:rsidRPr="00990B8B" w:rsidRDefault="004C68B3" w:rsidP="004C68B3">
      <w:pPr>
        <w:pStyle w:val="Heading4"/>
        <w:rPr>
          <w:rFonts w:asciiTheme="minorHAnsi" w:hAnsiTheme="minorHAnsi" w:cstheme="minorHAnsi"/>
          <w:sz w:val="16"/>
          <w:szCs w:val="16"/>
        </w:rPr>
      </w:pPr>
      <w:r w:rsidRPr="009B3D67">
        <w:rPr>
          <w:noProof/>
        </w:rPr>
        <w:drawing>
          <wp:inline distT="0" distB="0" distL="0" distR="0" wp14:anchorId="36311DD6" wp14:editId="155269F2">
            <wp:extent cx="5731510" cy="741680"/>
            <wp:effectExtent l="0" t="0" r="2540" b="127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41680"/>
                    </a:xfrm>
                    <a:prstGeom prst="rect">
                      <a:avLst/>
                    </a:prstGeom>
                  </pic:spPr>
                </pic:pic>
              </a:graphicData>
            </a:graphic>
          </wp:inline>
        </w:drawing>
      </w:r>
      <w:r w:rsidRPr="00990B8B">
        <w:rPr>
          <w:rFonts w:asciiTheme="minorHAnsi" w:hAnsiTheme="minorHAnsi" w:cstheme="minorHAnsi"/>
          <w:bCs w:val="0"/>
          <w:sz w:val="16"/>
          <w:szCs w:val="16"/>
        </w:rPr>
        <w:t>Comment:</w:t>
      </w:r>
      <w:r w:rsidRPr="00990B8B">
        <w:rPr>
          <w:rFonts w:asciiTheme="minorHAnsi" w:hAnsiTheme="minorHAnsi" w:cstheme="minorHAnsi"/>
          <w:b w:val="0"/>
          <w:sz w:val="16"/>
          <w:szCs w:val="16"/>
        </w:rPr>
        <w:t xml:space="preserve"> This screenshot shows the output of the </w:t>
      </w:r>
      <w:r w:rsidRPr="00990B8B">
        <w:rPr>
          <w:rStyle w:val="HTMLCode"/>
          <w:rFonts w:asciiTheme="minorHAnsi" w:hAnsiTheme="minorHAnsi" w:cstheme="minorHAnsi"/>
          <w:b w:val="0"/>
          <w:sz w:val="16"/>
          <w:szCs w:val="16"/>
        </w:rPr>
        <w:t>monitoring</w:t>
      </w:r>
      <w:r w:rsidRPr="00990B8B">
        <w:rPr>
          <w:rFonts w:asciiTheme="minorHAnsi" w:hAnsiTheme="minorHAnsi" w:cstheme="minorHAnsi"/>
          <w:b w:val="0"/>
          <w:sz w:val="16"/>
          <w:szCs w:val="16"/>
        </w:rPr>
        <w:t xml:space="preserve"> (or </w:t>
      </w:r>
      <w:r w:rsidRPr="00990B8B">
        <w:rPr>
          <w:rStyle w:val="HTMLCode"/>
          <w:rFonts w:asciiTheme="minorHAnsi" w:hAnsiTheme="minorHAnsi" w:cstheme="minorHAnsi"/>
          <w:b w:val="0"/>
          <w:sz w:val="16"/>
          <w:szCs w:val="16"/>
        </w:rPr>
        <w:t>status</w:t>
      </w:r>
      <w:r w:rsidRPr="00990B8B">
        <w:rPr>
          <w:rFonts w:asciiTheme="minorHAnsi" w:hAnsiTheme="minorHAnsi" w:cstheme="minorHAnsi"/>
          <w:b w:val="0"/>
          <w:sz w:val="16"/>
          <w:szCs w:val="16"/>
        </w:rPr>
        <w:t xml:space="preserve">) command. </w:t>
      </w:r>
    </w:p>
    <w:p w14:paraId="2635D208" w14:textId="77777777" w:rsidR="002646D7" w:rsidRDefault="002646D7"/>
    <w:p w14:paraId="79C745E2" w14:textId="77777777" w:rsidR="00990B8B" w:rsidRPr="00990B8B" w:rsidRDefault="009B3D67" w:rsidP="00990B8B">
      <w:r>
        <w:rPr>
          <w:noProof/>
        </w:rPr>
        <w:drawing>
          <wp:inline distT="0" distB="0" distL="0" distR="0" wp14:anchorId="56CC8004" wp14:editId="7E5802B9">
            <wp:extent cx="5556136" cy="2468880"/>
            <wp:effectExtent l="0" t="0" r="6985" b="762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81618" cy="2480203"/>
                    </a:xfrm>
                    <a:prstGeom prst="rect">
                      <a:avLst/>
                    </a:prstGeom>
                    <a:noFill/>
                    <a:ln>
                      <a:noFill/>
                    </a:ln>
                  </pic:spPr>
                </pic:pic>
              </a:graphicData>
            </a:graphic>
          </wp:inline>
        </w:drawing>
      </w:r>
      <w:r w:rsidR="00990B8B">
        <w:rPr>
          <w:rFonts w:cstheme="minorHAnsi"/>
          <w:sz w:val="16"/>
          <w:szCs w:val="16"/>
        </w:rPr>
        <w:t xml:space="preserve">Comment: </w:t>
      </w:r>
      <w:r w:rsidR="00990B8B" w:rsidRPr="00990B8B">
        <w:rPr>
          <w:rFonts w:cstheme="minorHAnsi"/>
          <w:b/>
          <w:sz w:val="16"/>
          <w:szCs w:val="16"/>
        </w:rPr>
        <w:t>It verifies that the application is running and provides a direct, clickable link to the Grafana monitoring dashboard.</w:t>
      </w:r>
    </w:p>
    <w:p w14:paraId="6CD0EC28" w14:textId="77777777" w:rsidR="002646D7" w:rsidRDefault="002646D7"/>
    <w:p w14:paraId="26009A84" w14:textId="77777777" w:rsidR="002646D7" w:rsidRDefault="002646D7"/>
    <w:p w14:paraId="003487A8" w14:textId="77777777" w:rsidR="002646D7" w:rsidRDefault="002646D7"/>
    <w:p w14:paraId="7A44F95E" w14:textId="77777777" w:rsidR="002646D7" w:rsidRDefault="002646D7"/>
    <w:p w14:paraId="431F73FA" w14:textId="77777777" w:rsidR="00990B8B" w:rsidRDefault="00990B8B" w:rsidP="009B3D67">
      <w:pPr>
        <w:rPr>
          <w:b/>
        </w:rPr>
      </w:pPr>
    </w:p>
    <w:p w14:paraId="28B1042E" w14:textId="77777777" w:rsidR="00990B8B" w:rsidRDefault="00990B8B" w:rsidP="009B3D67">
      <w:pPr>
        <w:rPr>
          <w:b/>
        </w:rPr>
      </w:pPr>
    </w:p>
    <w:p w14:paraId="29FA21B1" w14:textId="77777777" w:rsidR="00990B8B" w:rsidRDefault="00990B8B" w:rsidP="009B3D67">
      <w:pPr>
        <w:rPr>
          <w:b/>
        </w:rPr>
      </w:pPr>
    </w:p>
    <w:p w14:paraId="7BEB59FD" w14:textId="77777777" w:rsidR="00990B8B" w:rsidRDefault="00990B8B" w:rsidP="009B3D67">
      <w:pPr>
        <w:rPr>
          <w:b/>
        </w:rPr>
      </w:pPr>
    </w:p>
    <w:p w14:paraId="0EE8452F" w14:textId="77777777" w:rsidR="00990B8B" w:rsidRDefault="00990B8B" w:rsidP="009B3D67">
      <w:pPr>
        <w:rPr>
          <w:b/>
        </w:rPr>
      </w:pPr>
    </w:p>
    <w:p w14:paraId="7FB2E2BA" w14:textId="77777777" w:rsidR="00990B8B" w:rsidRDefault="00990B8B" w:rsidP="009B3D67">
      <w:pPr>
        <w:rPr>
          <w:b/>
        </w:rPr>
      </w:pPr>
    </w:p>
    <w:p w14:paraId="0CB104CA" w14:textId="77777777" w:rsidR="00990B8B" w:rsidRDefault="00990B8B" w:rsidP="009B3D67">
      <w:pPr>
        <w:rPr>
          <w:b/>
        </w:rPr>
      </w:pPr>
    </w:p>
    <w:p w14:paraId="7E117FBD" w14:textId="77777777" w:rsidR="00990B8B" w:rsidRDefault="00990B8B" w:rsidP="009B3D67">
      <w:pPr>
        <w:rPr>
          <w:b/>
        </w:rPr>
      </w:pPr>
    </w:p>
    <w:p w14:paraId="005E6502" w14:textId="77777777" w:rsidR="00990B8B" w:rsidRDefault="00990B8B" w:rsidP="009B3D67">
      <w:pPr>
        <w:rPr>
          <w:b/>
        </w:rPr>
      </w:pPr>
    </w:p>
    <w:p w14:paraId="4055AE35" w14:textId="77777777" w:rsidR="00990B8B" w:rsidRDefault="00990B8B" w:rsidP="009B3D67">
      <w:pPr>
        <w:rPr>
          <w:b/>
        </w:rPr>
      </w:pPr>
    </w:p>
    <w:p w14:paraId="3208EEBD" w14:textId="77777777" w:rsidR="00990B8B" w:rsidRDefault="00990B8B" w:rsidP="009B3D67">
      <w:pPr>
        <w:rPr>
          <w:b/>
        </w:rPr>
      </w:pPr>
    </w:p>
    <w:p w14:paraId="1BBB9577" w14:textId="77777777" w:rsidR="00990B8B" w:rsidRDefault="00990B8B" w:rsidP="009B3D67">
      <w:pPr>
        <w:rPr>
          <w:b/>
        </w:rPr>
      </w:pPr>
    </w:p>
    <w:p w14:paraId="0661B0AE" w14:textId="77777777" w:rsidR="00990B8B" w:rsidRDefault="00990B8B" w:rsidP="009B3D67">
      <w:pPr>
        <w:rPr>
          <w:b/>
        </w:rPr>
      </w:pPr>
    </w:p>
    <w:p w14:paraId="6CC3AA65" w14:textId="77777777" w:rsidR="009B3D67" w:rsidRDefault="002646D7" w:rsidP="009B3D67">
      <w:pPr>
        <w:rPr>
          <w:b/>
        </w:rPr>
      </w:pPr>
      <w:proofErr w:type="gramStart"/>
      <w:r w:rsidRPr="002646D7">
        <w:rPr>
          <w:b/>
        </w:rPr>
        <w:t>References</w:t>
      </w:r>
      <w:r>
        <w:rPr>
          <w:b/>
        </w:rPr>
        <w:t xml:space="preserve"> :</w:t>
      </w:r>
      <w:proofErr w:type="gramEnd"/>
      <w:r>
        <w:rPr>
          <w:b/>
        </w:rPr>
        <w:t xml:space="preserve"> </w:t>
      </w:r>
    </w:p>
    <w:p w14:paraId="296CE4D2" w14:textId="77777777" w:rsidR="008142AC" w:rsidRPr="008142AC" w:rsidRDefault="002E0A34" w:rsidP="008142AC">
      <w:pPr>
        <w:pStyle w:val="ListParagraph"/>
        <w:numPr>
          <w:ilvl w:val="0"/>
          <w:numId w:val="35"/>
        </w:numPr>
        <w:rPr>
          <w:i/>
          <w:color w:val="4472C4" w:themeColor="accent1"/>
        </w:rPr>
      </w:pPr>
      <w:hyperlink r:id="rId27" w:history="1">
        <w:r w:rsidR="008142AC" w:rsidRPr="008142AC">
          <w:rPr>
            <w:rStyle w:val="Hyperlink"/>
            <w:i/>
            <w:color w:val="4472C4" w:themeColor="accent1"/>
          </w:rPr>
          <w:t>https://docs.aws.amazon.com/AmazonECS/latest/developerguide/security-fargate.html</w:t>
        </w:r>
      </w:hyperlink>
    </w:p>
    <w:p w14:paraId="51931724" w14:textId="77777777" w:rsidR="008142AC" w:rsidRPr="008142AC" w:rsidRDefault="002E0A34" w:rsidP="008142AC">
      <w:pPr>
        <w:pStyle w:val="ListParagraph"/>
        <w:numPr>
          <w:ilvl w:val="0"/>
          <w:numId w:val="35"/>
        </w:numPr>
        <w:rPr>
          <w:i/>
          <w:color w:val="4472C4" w:themeColor="accent1"/>
        </w:rPr>
      </w:pPr>
      <w:hyperlink r:id="rId28" w:history="1">
        <w:r w:rsidR="008142AC" w:rsidRPr="008142AC">
          <w:rPr>
            <w:rStyle w:val="Hyperlink"/>
            <w:i/>
            <w:color w:val="4472C4" w:themeColor="accent1"/>
          </w:rPr>
          <w:t>https://aws.amazon.com/blogs/compute/building-deploying-and-operating-containerized-applications-with-aws-fargate/</w:t>
        </w:r>
      </w:hyperlink>
    </w:p>
    <w:p w14:paraId="12EBAB87" w14:textId="77777777" w:rsidR="008142AC" w:rsidRDefault="002E0A34" w:rsidP="008142AC">
      <w:pPr>
        <w:pStyle w:val="ListParagraph"/>
        <w:numPr>
          <w:ilvl w:val="0"/>
          <w:numId w:val="35"/>
        </w:numPr>
        <w:rPr>
          <w:i/>
          <w:color w:val="4472C4" w:themeColor="accent1"/>
        </w:rPr>
      </w:pPr>
      <w:hyperlink r:id="rId29" w:history="1">
        <w:r w:rsidR="008142AC" w:rsidRPr="008142AC">
          <w:rPr>
            <w:rStyle w:val="Hyperlink"/>
            <w:i/>
            <w:color w:val="4472C4" w:themeColor="accent1"/>
          </w:rPr>
          <w:t>https://aws.amazon.com/sdk-for-python/</w:t>
        </w:r>
      </w:hyperlink>
    </w:p>
    <w:p w14:paraId="76201FA6" w14:textId="77777777" w:rsidR="008142AC" w:rsidRPr="008142AC" w:rsidRDefault="008142AC" w:rsidP="008142AC">
      <w:pPr>
        <w:pStyle w:val="ListParagraph"/>
        <w:rPr>
          <w:i/>
          <w:color w:val="4472C4" w:themeColor="accent1"/>
        </w:rPr>
      </w:pPr>
    </w:p>
    <w:p w14:paraId="496B19B1" w14:textId="77777777" w:rsidR="008142AC" w:rsidRPr="008142AC" w:rsidRDefault="002E0A34" w:rsidP="008142AC">
      <w:pPr>
        <w:pStyle w:val="ListParagraph"/>
        <w:numPr>
          <w:ilvl w:val="0"/>
          <w:numId w:val="35"/>
        </w:numPr>
        <w:rPr>
          <w:i/>
          <w:color w:val="4472C4" w:themeColor="accent1"/>
        </w:rPr>
      </w:pPr>
      <w:hyperlink r:id="rId30" w:history="1">
        <w:r w:rsidR="008142AC" w:rsidRPr="008142AC">
          <w:rPr>
            <w:rStyle w:val="Hyperlink"/>
            <w:i/>
            <w:color w:val="4472C4" w:themeColor="accent1"/>
          </w:rPr>
          <w:t>https://boto3.amazonaws.com/v1/documentation/api/latest/guide/examples.html</w:t>
        </w:r>
      </w:hyperlink>
    </w:p>
    <w:p w14:paraId="2CC574D7" w14:textId="77777777" w:rsidR="008142AC" w:rsidRDefault="002E0A34" w:rsidP="008142AC">
      <w:pPr>
        <w:pStyle w:val="ListParagraph"/>
        <w:numPr>
          <w:ilvl w:val="0"/>
          <w:numId w:val="35"/>
        </w:numPr>
        <w:rPr>
          <w:i/>
          <w:color w:val="4472C4" w:themeColor="accent1"/>
        </w:rPr>
      </w:pPr>
      <w:hyperlink r:id="rId31" w:history="1">
        <w:r w:rsidR="008142AC" w:rsidRPr="007F48BD">
          <w:rPr>
            <w:rStyle w:val="Hyperlink"/>
            <w:i/>
          </w:rPr>
          <w:t>https://realpython.com/comparing-python-command-line-parsing-libraries-argparse-docopt-click/</w:t>
        </w:r>
      </w:hyperlink>
    </w:p>
    <w:p w14:paraId="2E203845" w14:textId="77777777" w:rsidR="008142AC" w:rsidRPr="008142AC" w:rsidRDefault="008142AC" w:rsidP="008142AC">
      <w:pPr>
        <w:pStyle w:val="ListParagraph"/>
        <w:rPr>
          <w:i/>
          <w:color w:val="4472C4" w:themeColor="accent1"/>
        </w:rPr>
      </w:pPr>
    </w:p>
    <w:p w14:paraId="251B7294" w14:textId="77777777" w:rsidR="009B3D67" w:rsidRPr="008142AC" w:rsidRDefault="002E0A34" w:rsidP="009B3D67">
      <w:pPr>
        <w:pStyle w:val="ListParagraph"/>
        <w:numPr>
          <w:ilvl w:val="0"/>
          <w:numId w:val="35"/>
        </w:numPr>
        <w:rPr>
          <w:i/>
          <w:color w:val="4472C4" w:themeColor="accent1"/>
        </w:rPr>
      </w:pPr>
      <w:hyperlink r:id="rId32" w:history="1">
        <w:r w:rsidR="009B3D67" w:rsidRPr="008142AC">
          <w:rPr>
            <w:rStyle w:val="Hyperlink"/>
            <w:i/>
            <w:color w:val="4472C4" w:themeColor="accent1"/>
          </w:rPr>
          <w:t>https://github.com/prometheus/cloudwatch_exporter</w:t>
        </w:r>
      </w:hyperlink>
    </w:p>
    <w:p w14:paraId="2907647E" w14:textId="77777777" w:rsidR="009B3D67" w:rsidRPr="008142AC" w:rsidRDefault="009B3D67" w:rsidP="008142AC">
      <w:pPr>
        <w:pStyle w:val="ListParagraph"/>
        <w:numPr>
          <w:ilvl w:val="0"/>
          <w:numId w:val="35"/>
        </w:numPr>
        <w:rPr>
          <w:i/>
          <w:color w:val="4472C4" w:themeColor="accent1"/>
        </w:rPr>
      </w:pPr>
      <w:r w:rsidRPr="008142AC">
        <w:rPr>
          <w:i/>
          <w:color w:val="4472C4" w:themeColor="accent1"/>
        </w:rPr>
        <w:t>https://github.com/santosh-at-github/ecs-monitoring-with-prometheus-grafana</w:t>
      </w:r>
    </w:p>
    <w:p w14:paraId="1BA70F9D" w14:textId="77777777" w:rsidR="009B3D67" w:rsidRPr="008142AC" w:rsidRDefault="009B3D67" w:rsidP="008142AC">
      <w:pPr>
        <w:pStyle w:val="ListParagraph"/>
        <w:numPr>
          <w:ilvl w:val="0"/>
          <w:numId w:val="35"/>
        </w:numPr>
        <w:rPr>
          <w:i/>
          <w:color w:val="4472C4" w:themeColor="accent1"/>
        </w:rPr>
      </w:pPr>
      <w:r w:rsidRPr="008142AC">
        <w:rPr>
          <w:i/>
          <w:color w:val="4472C4" w:themeColor="accent1"/>
        </w:rPr>
        <w:t>https://blog.devops.dev/monitoring-using-prometheus-and-grafana-on-aws-ec2-which-is-built-with-terraform-f05cdd67a0ef</w:t>
      </w:r>
    </w:p>
    <w:p w14:paraId="730ECBB4" w14:textId="77777777" w:rsidR="009B3D67" w:rsidRDefault="002E0A34" w:rsidP="008142AC">
      <w:pPr>
        <w:pStyle w:val="ListParagraph"/>
        <w:numPr>
          <w:ilvl w:val="0"/>
          <w:numId w:val="35"/>
        </w:numPr>
        <w:rPr>
          <w:i/>
          <w:color w:val="4472C4" w:themeColor="accent1"/>
        </w:rPr>
      </w:pPr>
      <w:hyperlink r:id="rId33" w:history="1">
        <w:r w:rsidR="008142AC" w:rsidRPr="007F48BD">
          <w:rPr>
            <w:rStyle w:val="Hyperlink"/>
            <w:i/>
          </w:rPr>
          <w:t>https://docs.aws.amazon.com/AmazonCloudWatch/latest/monitoring/ContainerInsights-Prometheus-Setup-configure-ECS.html</w:t>
        </w:r>
      </w:hyperlink>
    </w:p>
    <w:p w14:paraId="19A9B825" w14:textId="77777777" w:rsidR="008142AC" w:rsidRPr="008142AC" w:rsidRDefault="008142AC" w:rsidP="008142AC">
      <w:pPr>
        <w:pStyle w:val="ListParagraph"/>
        <w:rPr>
          <w:i/>
          <w:color w:val="4472C4" w:themeColor="accent1"/>
        </w:rPr>
      </w:pPr>
    </w:p>
    <w:p w14:paraId="1F0A31BE" w14:textId="77777777" w:rsidR="009B3D67" w:rsidRPr="008142AC" w:rsidRDefault="009B3D67" w:rsidP="008142AC">
      <w:pPr>
        <w:pStyle w:val="ListParagraph"/>
        <w:numPr>
          <w:ilvl w:val="0"/>
          <w:numId w:val="35"/>
        </w:numPr>
        <w:rPr>
          <w:i/>
          <w:color w:val="4472C4" w:themeColor="accent1"/>
        </w:rPr>
      </w:pPr>
      <w:r w:rsidRPr="008142AC">
        <w:rPr>
          <w:i/>
          <w:color w:val="4472C4" w:themeColor="accent1"/>
        </w:rPr>
        <w:t>https://3h4x.github.io/tech/2020/02/07/prometheus-on-ecs-poc</w:t>
      </w:r>
    </w:p>
    <w:p w14:paraId="652318BE" w14:textId="77777777" w:rsidR="009B3D67" w:rsidRPr="008142AC" w:rsidRDefault="009B3D67" w:rsidP="008142AC">
      <w:pPr>
        <w:pStyle w:val="ListParagraph"/>
        <w:numPr>
          <w:ilvl w:val="0"/>
          <w:numId w:val="35"/>
        </w:numPr>
        <w:rPr>
          <w:i/>
          <w:color w:val="4472C4" w:themeColor="accent1"/>
        </w:rPr>
      </w:pPr>
      <w:r w:rsidRPr="008142AC">
        <w:rPr>
          <w:i/>
          <w:color w:val="4472C4" w:themeColor="accent1"/>
        </w:rPr>
        <w:t>https://terrateam.io/blog/deploying-grafana-with-terraform</w:t>
      </w:r>
    </w:p>
    <w:p w14:paraId="0E791F3F" w14:textId="77777777" w:rsidR="009B3D67" w:rsidRPr="008142AC" w:rsidRDefault="009B3D67" w:rsidP="008142AC">
      <w:pPr>
        <w:pStyle w:val="ListParagraph"/>
        <w:numPr>
          <w:ilvl w:val="0"/>
          <w:numId w:val="35"/>
        </w:numPr>
        <w:rPr>
          <w:i/>
          <w:color w:val="4472C4" w:themeColor="accent1"/>
        </w:rPr>
      </w:pPr>
      <w:r w:rsidRPr="008142AC">
        <w:rPr>
          <w:i/>
          <w:color w:val="4472C4" w:themeColor="accent1"/>
        </w:rPr>
        <w:t>https://github.com/56kcloud/terraform-grafana?tab=readme-ov-file</w:t>
      </w:r>
    </w:p>
    <w:p w14:paraId="57B06EC7" w14:textId="77777777" w:rsidR="009B3D67" w:rsidRPr="008142AC" w:rsidRDefault="009B3D67" w:rsidP="008142AC">
      <w:pPr>
        <w:pStyle w:val="ListParagraph"/>
        <w:numPr>
          <w:ilvl w:val="0"/>
          <w:numId w:val="35"/>
        </w:numPr>
        <w:rPr>
          <w:i/>
          <w:color w:val="4472C4" w:themeColor="accent1"/>
        </w:rPr>
      </w:pPr>
      <w:r w:rsidRPr="008142AC">
        <w:rPr>
          <w:i/>
          <w:color w:val="4472C4" w:themeColor="accent1"/>
        </w:rPr>
        <w:t>https://grapeup.com/blog/monitoring-your-microservices-on-aws-with-terraform-and-grafana-monitoring/#</w:t>
      </w:r>
    </w:p>
    <w:p w14:paraId="2696BFA8" w14:textId="77777777" w:rsidR="009B3D67" w:rsidRPr="008142AC" w:rsidRDefault="009B3D67" w:rsidP="008142AC">
      <w:pPr>
        <w:pStyle w:val="ListParagraph"/>
        <w:numPr>
          <w:ilvl w:val="0"/>
          <w:numId w:val="35"/>
        </w:numPr>
        <w:rPr>
          <w:i/>
          <w:color w:val="4472C4" w:themeColor="accent1"/>
        </w:rPr>
      </w:pPr>
      <w:r w:rsidRPr="008142AC">
        <w:rPr>
          <w:i/>
          <w:color w:val="4472C4" w:themeColor="accent1"/>
        </w:rPr>
        <w:t>https://stackoverflow.com/questions/62018089/how-to-upload-local-files-to-aws-elastic-file-system-efs</w:t>
      </w:r>
    </w:p>
    <w:p w14:paraId="00435113" w14:textId="77777777" w:rsidR="009B3D67" w:rsidRPr="002646D7" w:rsidRDefault="009B3D67">
      <w:pPr>
        <w:rPr>
          <w:b/>
        </w:rPr>
      </w:pPr>
    </w:p>
    <w:sectPr w:rsidR="009B3D67" w:rsidRPr="002646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C7B6C" w14:textId="77777777" w:rsidR="002E0A34" w:rsidRDefault="002E0A34" w:rsidP="0061270F">
      <w:pPr>
        <w:spacing w:after="0" w:line="240" w:lineRule="auto"/>
      </w:pPr>
      <w:r>
        <w:separator/>
      </w:r>
    </w:p>
  </w:endnote>
  <w:endnote w:type="continuationSeparator" w:id="0">
    <w:p w14:paraId="5C3EC1CC" w14:textId="77777777" w:rsidR="002E0A34" w:rsidRDefault="002E0A34" w:rsidP="0061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BBA47" w14:textId="77777777" w:rsidR="002E0A34" w:rsidRDefault="002E0A34" w:rsidP="0061270F">
      <w:pPr>
        <w:spacing w:after="0" w:line="240" w:lineRule="auto"/>
      </w:pPr>
      <w:r>
        <w:separator/>
      </w:r>
    </w:p>
  </w:footnote>
  <w:footnote w:type="continuationSeparator" w:id="0">
    <w:p w14:paraId="19CCC789" w14:textId="77777777" w:rsidR="002E0A34" w:rsidRDefault="002E0A34" w:rsidP="00612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25D6"/>
    <w:multiLevelType w:val="hybridMultilevel"/>
    <w:tmpl w:val="7270CF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E4087"/>
    <w:multiLevelType w:val="multilevel"/>
    <w:tmpl w:val="908E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AC4"/>
    <w:multiLevelType w:val="hybridMultilevel"/>
    <w:tmpl w:val="5958DE1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B6053B"/>
    <w:multiLevelType w:val="hybridMultilevel"/>
    <w:tmpl w:val="ABDCA8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B23832"/>
    <w:multiLevelType w:val="multilevel"/>
    <w:tmpl w:val="45CAB3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71066AC"/>
    <w:multiLevelType w:val="multilevel"/>
    <w:tmpl w:val="314A61A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186B0186"/>
    <w:multiLevelType w:val="multilevel"/>
    <w:tmpl w:val="5D22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D06BE"/>
    <w:multiLevelType w:val="multilevel"/>
    <w:tmpl w:val="A3187D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FFF276E"/>
    <w:multiLevelType w:val="multilevel"/>
    <w:tmpl w:val="CB065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B7E56"/>
    <w:multiLevelType w:val="multilevel"/>
    <w:tmpl w:val="19F8BF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6083922"/>
    <w:multiLevelType w:val="multilevel"/>
    <w:tmpl w:val="FC2CD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16CE4"/>
    <w:multiLevelType w:val="multilevel"/>
    <w:tmpl w:val="4A74AD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D2A546C"/>
    <w:multiLevelType w:val="multilevel"/>
    <w:tmpl w:val="04D4A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69E0D9A"/>
    <w:multiLevelType w:val="multilevel"/>
    <w:tmpl w:val="099A9BC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38A977A1"/>
    <w:multiLevelType w:val="multilevel"/>
    <w:tmpl w:val="6660FD7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5" w15:restartNumberingAfterBreak="0">
    <w:nsid w:val="38B40D53"/>
    <w:multiLevelType w:val="multilevel"/>
    <w:tmpl w:val="C82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E5615"/>
    <w:multiLevelType w:val="multilevel"/>
    <w:tmpl w:val="66F686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7653363"/>
    <w:multiLevelType w:val="multilevel"/>
    <w:tmpl w:val="30C8F2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C052F37"/>
    <w:multiLevelType w:val="multilevel"/>
    <w:tmpl w:val="1C1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5139E"/>
    <w:multiLevelType w:val="multilevel"/>
    <w:tmpl w:val="A1CCA9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6665DCE"/>
    <w:multiLevelType w:val="multilevel"/>
    <w:tmpl w:val="D0F6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F68E0"/>
    <w:multiLevelType w:val="multilevel"/>
    <w:tmpl w:val="6E76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52E20"/>
    <w:multiLevelType w:val="multilevel"/>
    <w:tmpl w:val="65E8D6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36152CE"/>
    <w:multiLevelType w:val="multilevel"/>
    <w:tmpl w:val="4E8A6DAA"/>
    <w:lvl w:ilvl="0">
      <w:start w:val="1"/>
      <w:numFmt w:val="bullet"/>
      <w:lvlText w:val=""/>
      <w:lvlJc w:val="left"/>
      <w:pPr>
        <w:tabs>
          <w:tab w:val="num" w:pos="360"/>
        </w:tabs>
        <w:ind w:left="360" w:hanging="360"/>
      </w:pPr>
      <w:rPr>
        <w:rFonts w:ascii="Symbol" w:hAnsi="Symbol" w:hint="default"/>
        <w:color w:val="000000" w:themeColor="text1"/>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5D3122A"/>
    <w:multiLevelType w:val="multilevel"/>
    <w:tmpl w:val="157A3F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A593510"/>
    <w:multiLevelType w:val="hybridMultilevel"/>
    <w:tmpl w:val="EE54B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BE5AB1"/>
    <w:multiLevelType w:val="hybridMultilevel"/>
    <w:tmpl w:val="1B6EA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821C0B"/>
    <w:multiLevelType w:val="multilevel"/>
    <w:tmpl w:val="FA8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70743"/>
    <w:multiLevelType w:val="multilevel"/>
    <w:tmpl w:val="9EBE4D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E005743"/>
    <w:multiLevelType w:val="hybridMultilevel"/>
    <w:tmpl w:val="E13AF31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1">
      <w:start w:val="1"/>
      <w:numFmt w:val="bullet"/>
      <w:lvlText w:val=""/>
      <w:lvlJc w:val="left"/>
      <w:pPr>
        <w:ind w:left="3960" w:hanging="360"/>
      </w:pPr>
      <w:rPr>
        <w:rFonts w:ascii="Symbol" w:hAnsi="Symbol"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E6F7245"/>
    <w:multiLevelType w:val="multilevel"/>
    <w:tmpl w:val="32682500"/>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1" w15:restartNumberingAfterBreak="0">
    <w:nsid w:val="705426EF"/>
    <w:multiLevelType w:val="hybridMultilevel"/>
    <w:tmpl w:val="98F8E8D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5D53CDD"/>
    <w:multiLevelType w:val="multilevel"/>
    <w:tmpl w:val="68FE7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729323E"/>
    <w:multiLevelType w:val="multilevel"/>
    <w:tmpl w:val="7C8682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85D6914"/>
    <w:multiLevelType w:val="multilevel"/>
    <w:tmpl w:val="FC2A5F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6"/>
  </w:num>
  <w:num w:numId="2">
    <w:abstractNumId w:val="18"/>
  </w:num>
  <w:num w:numId="3">
    <w:abstractNumId w:val="11"/>
  </w:num>
  <w:num w:numId="4">
    <w:abstractNumId w:val="14"/>
  </w:num>
  <w:num w:numId="5">
    <w:abstractNumId w:val="13"/>
  </w:num>
  <w:num w:numId="6">
    <w:abstractNumId w:val="5"/>
  </w:num>
  <w:num w:numId="7">
    <w:abstractNumId w:val="21"/>
  </w:num>
  <w:num w:numId="8">
    <w:abstractNumId w:val="30"/>
  </w:num>
  <w:num w:numId="9">
    <w:abstractNumId w:val="4"/>
  </w:num>
  <w:num w:numId="10">
    <w:abstractNumId w:val="28"/>
  </w:num>
  <w:num w:numId="11">
    <w:abstractNumId w:val="20"/>
  </w:num>
  <w:num w:numId="12">
    <w:abstractNumId w:val="10"/>
  </w:num>
  <w:num w:numId="13">
    <w:abstractNumId w:val="17"/>
  </w:num>
  <w:num w:numId="14">
    <w:abstractNumId w:val="27"/>
  </w:num>
  <w:num w:numId="15">
    <w:abstractNumId w:val="1"/>
  </w:num>
  <w:num w:numId="16">
    <w:abstractNumId w:val="6"/>
  </w:num>
  <w:num w:numId="17">
    <w:abstractNumId w:val="8"/>
  </w:num>
  <w:num w:numId="18">
    <w:abstractNumId w:val="19"/>
  </w:num>
  <w:num w:numId="19">
    <w:abstractNumId w:val="24"/>
  </w:num>
  <w:num w:numId="20">
    <w:abstractNumId w:val="34"/>
  </w:num>
  <w:num w:numId="21">
    <w:abstractNumId w:val="33"/>
  </w:num>
  <w:num w:numId="22">
    <w:abstractNumId w:val="23"/>
  </w:num>
  <w:num w:numId="23">
    <w:abstractNumId w:val="22"/>
  </w:num>
  <w:num w:numId="24">
    <w:abstractNumId w:val="3"/>
  </w:num>
  <w:num w:numId="25">
    <w:abstractNumId w:val="12"/>
  </w:num>
  <w:num w:numId="26">
    <w:abstractNumId w:val="31"/>
  </w:num>
  <w:num w:numId="27">
    <w:abstractNumId w:val="2"/>
  </w:num>
  <w:num w:numId="28">
    <w:abstractNumId w:val="0"/>
  </w:num>
  <w:num w:numId="29">
    <w:abstractNumId w:val="29"/>
  </w:num>
  <w:num w:numId="30">
    <w:abstractNumId w:val="25"/>
  </w:num>
  <w:num w:numId="31">
    <w:abstractNumId w:val="32"/>
  </w:num>
  <w:num w:numId="32">
    <w:abstractNumId w:val="7"/>
  </w:num>
  <w:num w:numId="33">
    <w:abstractNumId w:val="9"/>
  </w:num>
  <w:num w:numId="34">
    <w:abstractNumId w:val="1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4D"/>
    <w:rsid w:val="000A22D9"/>
    <w:rsid w:val="00152E8D"/>
    <w:rsid w:val="002004EF"/>
    <w:rsid w:val="002646D7"/>
    <w:rsid w:val="002A09B4"/>
    <w:rsid w:val="002E0A34"/>
    <w:rsid w:val="003972DC"/>
    <w:rsid w:val="00411817"/>
    <w:rsid w:val="004C68B3"/>
    <w:rsid w:val="0061270F"/>
    <w:rsid w:val="00650BB6"/>
    <w:rsid w:val="006B664D"/>
    <w:rsid w:val="008142AC"/>
    <w:rsid w:val="009762E7"/>
    <w:rsid w:val="00990B8B"/>
    <w:rsid w:val="009B3D67"/>
    <w:rsid w:val="00A022BC"/>
    <w:rsid w:val="00E7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4067"/>
  <w15:chartTrackingRefBased/>
  <w15:docId w15:val="{9D597034-4691-4DD3-823F-48493BF4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66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B66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B66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64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B664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B664D"/>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6B664D"/>
    <w:rPr>
      <w:rFonts w:ascii="Courier New" w:eastAsia="Times New Roman" w:hAnsi="Courier New" w:cs="Courier New"/>
      <w:sz w:val="20"/>
      <w:szCs w:val="20"/>
    </w:rPr>
  </w:style>
  <w:style w:type="paragraph" w:styleId="NormalWeb">
    <w:name w:val="Normal (Web)"/>
    <w:basedOn w:val="Normal"/>
    <w:uiPriority w:val="99"/>
    <w:unhideWhenUsed/>
    <w:rsid w:val="006B66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664D"/>
    <w:rPr>
      <w:b/>
      <w:bCs/>
    </w:rPr>
  </w:style>
  <w:style w:type="paragraph" w:styleId="HTMLPreformatted">
    <w:name w:val="HTML Preformatted"/>
    <w:basedOn w:val="Normal"/>
    <w:link w:val="HTMLPreformattedChar"/>
    <w:uiPriority w:val="99"/>
    <w:unhideWhenUsed/>
    <w:rsid w:val="006B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B664D"/>
    <w:rPr>
      <w:rFonts w:ascii="Courier New" w:eastAsia="Times New Roman" w:hAnsi="Courier New" w:cs="Courier New"/>
      <w:sz w:val="20"/>
      <w:szCs w:val="20"/>
      <w:lang w:eastAsia="en-IN"/>
    </w:rPr>
  </w:style>
  <w:style w:type="character" w:styleId="Emphasis">
    <w:name w:val="Emphasis"/>
    <w:basedOn w:val="DefaultParagraphFont"/>
    <w:uiPriority w:val="20"/>
    <w:qFormat/>
    <w:rsid w:val="006B664D"/>
    <w:rPr>
      <w:i/>
      <w:iCs/>
    </w:rPr>
  </w:style>
  <w:style w:type="paragraph" w:styleId="ListParagraph">
    <w:name w:val="List Paragraph"/>
    <w:basedOn w:val="Normal"/>
    <w:uiPriority w:val="34"/>
    <w:qFormat/>
    <w:rsid w:val="002A09B4"/>
    <w:pPr>
      <w:ind w:left="720"/>
      <w:contextualSpacing/>
    </w:pPr>
  </w:style>
  <w:style w:type="character" w:styleId="Hyperlink">
    <w:name w:val="Hyperlink"/>
    <w:basedOn w:val="DefaultParagraphFont"/>
    <w:uiPriority w:val="99"/>
    <w:unhideWhenUsed/>
    <w:rsid w:val="009B3D67"/>
    <w:rPr>
      <w:color w:val="0563C1" w:themeColor="hyperlink"/>
      <w:u w:val="single"/>
    </w:rPr>
  </w:style>
  <w:style w:type="character" w:styleId="UnresolvedMention">
    <w:name w:val="Unresolved Mention"/>
    <w:basedOn w:val="DefaultParagraphFont"/>
    <w:uiPriority w:val="99"/>
    <w:semiHidden/>
    <w:unhideWhenUsed/>
    <w:rsid w:val="009B3D67"/>
    <w:rPr>
      <w:color w:val="605E5C"/>
      <w:shd w:val="clear" w:color="auto" w:fill="E1DFDD"/>
    </w:rPr>
  </w:style>
  <w:style w:type="character" w:customStyle="1" w:styleId="selected">
    <w:name w:val="selected"/>
    <w:basedOn w:val="DefaultParagraphFont"/>
    <w:rsid w:val="008142AC"/>
  </w:style>
  <w:style w:type="paragraph" w:styleId="FootnoteText">
    <w:name w:val="footnote text"/>
    <w:basedOn w:val="Normal"/>
    <w:link w:val="FootnoteTextChar"/>
    <w:uiPriority w:val="99"/>
    <w:semiHidden/>
    <w:unhideWhenUsed/>
    <w:rsid w:val="006127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70F"/>
    <w:rPr>
      <w:sz w:val="20"/>
      <w:szCs w:val="20"/>
    </w:rPr>
  </w:style>
  <w:style w:type="character" w:styleId="FootnoteReference">
    <w:name w:val="footnote reference"/>
    <w:basedOn w:val="DefaultParagraphFont"/>
    <w:uiPriority w:val="99"/>
    <w:semiHidden/>
    <w:unhideWhenUsed/>
    <w:rsid w:val="0061270F"/>
    <w:rPr>
      <w:vertAlign w:val="superscript"/>
    </w:rPr>
  </w:style>
  <w:style w:type="paragraph" w:styleId="TOCHeading">
    <w:name w:val="TOC Heading"/>
    <w:basedOn w:val="Heading1"/>
    <w:next w:val="Normal"/>
    <w:uiPriority w:val="39"/>
    <w:unhideWhenUsed/>
    <w:qFormat/>
    <w:rsid w:val="0061270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61270F"/>
    <w:pPr>
      <w:spacing w:after="100"/>
    </w:pPr>
  </w:style>
  <w:style w:type="paragraph" w:styleId="TOC3">
    <w:name w:val="toc 3"/>
    <w:basedOn w:val="Normal"/>
    <w:next w:val="Normal"/>
    <w:autoRedefine/>
    <w:uiPriority w:val="39"/>
    <w:unhideWhenUsed/>
    <w:rsid w:val="006127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7268">
      <w:bodyDiv w:val="1"/>
      <w:marLeft w:val="0"/>
      <w:marRight w:val="0"/>
      <w:marTop w:val="0"/>
      <w:marBottom w:val="0"/>
      <w:divBdr>
        <w:top w:val="none" w:sz="0" w:space="0" w:color="auto"/>
        <w:left w:val="none" w:sz="0" w:space="0" w:color="auto"/>
        <w:bottom w:val="none" w:sz="0" w:space="0" w:color="auto"/>
        <w:right w:val="none" w:sz="0" w:space="0" w:color="auto"/>
      </w:divBdr>
    </w:div>
    <w:div w:id="233006458">
      <w:bodyDiv w:val="1"/>
      <w:marLeft w:val="0"/>
      <w:marRight w:val="0"/>
      <w:marTop w:val="0"/>
      <w:marBottom w:val="0"/>
      <w:divBdr>
        <w:top w:val="none" w:sz="0" w:space="0" w:color="auto"/>
        <w:left w:val="none" w:sz="0" w:space="0" w:color="auto"/>
        <w:bottom w:val="none" w:sz="0" w:space="0" w:color="auto"/>
        <w:right w:val="none" w:sz="0" w:space="0" w:color="auto"/>
      </w:divBdr>
    </w:div>
    <w:div w:id="456947122">
      <w:bodyDiv w:val="1"/>
      <w:marLeft w:val="0"/>
      <w:marRight w:val="0"/>
      <w:marTop w:val="0"/>
      <w:marBottom w:val="0"/>
      <w:divBdr>
        <w:top w:val="none" w:sz="0" w:space="0" w:color="auto"/>
        <w:left w:val="none" w:sz="0" w:space="0" w:color="auto"/>
        <w:bottom w:val="none" w:sz="0" w:space="0" w:color="auto"/>
        <w:right w:val="none" w:sz="0" w:space="0" w:color="auto"/>
      </w:divBdr>
    </w:div>
    <w:div w:id="653097495">
      <w:bodyDiv w:val="1"/>
      <w:marLeft w:val="0"/>
      <w:marRight w:val="0"/>
      <w:marTop w:val="0"/>
      <w:marBottom w:val="0"/>
      <w:divBdr>
        <w:top w:val="none" w:sz="0" w:space="0" w:color="auto"/>
        <w:left w:val="none" w:sz="0" w:space="0" w:color="auto"/>
        <w:bottom w:val="none" w:sz="0" w:space="0" w:color="auto"/>
        <w:right w:val="none" w:sz="0" w:space="0" w:color="auto"/>
      </w:divBdr>
    </w:div>
    <w:div w:id="941111703">
      <w:bodyDiv w:val="1"/>
      <w:marLeft w:val="0"/>
      <w:marRight w:val="0"/>
      <w:marTop w:val="0"/>
      <w:marBottom w:val="0"/>
      <w:divBdr>
        <w:top w:val="none" w:sz="0" w:space="0" w:color="auto"/>
        <w:left w:val="none" w:sz="0" w:space="0" w:color="auto"/>
        <w:bottom w:val="none" w:sz="0" w:space="0" w:color="auto"/>
        <w:right w:val="none" w:sz="0" w:space="0" w:color="auto"/>
      </w:divBdr>
    </w:div>
    <w:div w:id="991830874">
      <w:bodyDiv w:val="1"/>
      <w:marLeft w:val="0"/>
      <w:marRight w:val="0"/>
      <w:marTop w:val="0"/>
      <w:marBottom w:val="0"/>
      <w:divBdr>
        <w:top w:val="none" w:sz="0" w:space="0" w:color="auto"/>
        <w:left w:val="none" w:sz="0" w:space="0" w:color="auto"/>
        <w:bottom w:val="none" w:sz="0" w:space="0" w:color="auto"/>
        <w:right w:val="none" w:sz="0" w:space="0" w:color="auto"/>
      </w:divBdr>
    </w:div>
    <w:div w:id="1347486103">
      <w:bodyDiv w:val="1"/>
      <w:marLeft w:val="0"/>
      <w:marRight w:val="0"/>
      <w:marTop w:val="0"/>
      <w:marBottom w:val="0"/>
      <w:divBdr>
        <w:top w:val="none" w:sz="0" w:space="0" w:color="auto"/>
        <w:left w:val="none" w:sz="0" w:space="0" w:color="auto"/>
        <w:bottom w:val="none" w:sz="0" w:space="0" w:color="auto"/>
        <w:right w:val="none" w:sz="0" w:space="0" w:color="auto"/>
      </w:divBdr>
    </w:div>
    <w:div w:id="1415324460">
      <w:bodyDiv w:val="1"/>
      <w:marLeft w:val="0"/>
      <w:marRight w:val="0"/>
      <w:marTop w:val="0"/>
      <w:marBottom w:val="0"/>
      <w:divBdr>
        <w:top w:val="none" w:sz="0" w:space="0" w:color="auto"/>
        <w:left w:val="none" w:sz="0" w:space="0" w:color="auto"/>
        <w:bottom w:val="none" w:sz="0" w:space="0" w:color="auto"/>
        <w:right w:val="none" w:sz="0" w:space="0" w:color="auto"/>
      </w:divBdr>
    </w:div>
    <w:div w:id="1440418005">
      <w:bodyDiv w:val="1"/>
      <w:marLeft w:val="0"/>
      <w:marRight w:val="0"/>
      <w:marTop w:val="0"/>
      <w:marBottom w:val="0"/>
      <w:divBdr>
        <w:top w:val="none" w:sz="0" w:space="0" w:color="auto"/>
        <w:left w:val="none" w:sz="0" w:space="0" w:color="auto"/>
        <w:bottom w:val="none" w:sz="0" w:space="0" w:color="auto"/>
        <w:right w:val="none" w:sz="0" w:space="0" w:color="auto"/>
      </w:divBdr>
    </w:div>
    <w:div w:id="1467553622">
      <w:bodyDiv w:val="1"/>
      <w:marLeft w:val="0"/>
      <w:marRight w:val="0"/>
      <w:marTop w:val="0"/>
      <w:marBottom w:val="0"/>
      <w:divBdr>
        <w:top w:val="none" w:sz="0" w:space="0" w:color="auto"/>
        <w:left w:val="none" w:sz="0" w:space="0" w:color="auto"/>
        <w:bottom w:val="none" w:sz="0" w:space="0" w:color="auto"/>
        <w:right w:val="none" w:sz="0" w:space="0" w:color="auto"/>
      </w:divBdr>
    </w:div>
    <w:div w:id="212896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aws.amazon.com/AmazonCloudWatch/latest/monitoring/ContainerInsights-Prometheus-Setup-configure-EC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ws.amazon.com/sdk-for-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prometheus/cloudwatch_export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ws.amazon.com/blogs/compute/building-deploying-and-operating-containerized-applications-with-aws-fargat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ealpython.com/comparing-python-command-line-parsing-libraries-argparse-docopt-cli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aws.amazon.com/AmazonECS/latest/developerguide/security-fargate.html" TargetMode="External"/><Relationship Id="rId30" Type="http://schemas.openxmlformats.org/officeDocument/2006/relationships/hyperlink" Target="https://boto3.amazonaws.com/v1/documentation/api/latest/guide/examples.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5D3F-E091-471A-950B-10E27C8E8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 Rai</dc:creator>
  <cp:keywords/>
  <dc:description/>
  <cp:lastModifiedBy>Priyesh Rai</cp:lastModifiedBy>
  <cp:revision>3</cp:revision>
  <cp:lastPrinted>2025-07-23T06:03:00Z</cp:lastPrinted>
  <dcterms:created xsi:type="dcterms:W3CDTF">2025-07-23T03:47:00Z</dcterms:created>
  <dcterms:modified xsi:type="dcterms:W3CDTF">2025-07-23T06:14:00Z</dcterms:modified>
</cp:coreProperties>
</file>