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DA" w:rsidRPr="0059429F" w:rsidRDefault="00723204">
      <w:pPr>
        <w:rPr>
          <w:b/>
          <w:lang w:val="ru-RU"/>
        </w:rPr>
      </w:pPr>
      <w:r w:rsidRPr="0059429F">
        <w:rPr>
          <w:b/>
          <w:lang w:val="ru-RU"/>
        </w:rPr>
        <w:t>Фильтры-регуляторы</w:t>
      </w:r>
    </w:p>
    <w:p w:rsidR="00723204" w:rsidRDefault="00723204" w:rsidP="00723204">
      <w:pPr>
        <w:ind w:firstLine="720"/>
        <w:rPr>
          <w:lang w:val="ru-RU"/>
        </w:rPr>
      </w:pPr>
      <w:r w:rsidRPr="00723204">
        <w:rPr>
          <w:lang w:val="ru-RU"/>
        </w:rPr>
        <w:t>Фильтры-регуляторы используются для</w:t>
      </w:r>
      <w:r>
        <w:rPr>
          <w:lang w:val="ru-RU"/>
        </w:rPr>
        <w:t xml:space="preserve"> </w:t>
      </w:r>
      <w:r w:rsidRPr="008F3708">
        <w:rPr>
          <w:lang w:val="ru-RU"/>
        </w:rPr>
        <w:t>отделения твердых частиц и капельной влаги от в</w:t>
      </w:r>
      <w:r>
        <w:rPr>
          <w:lang w:val="ru-RU"/>
        </w:rPr>
        <w:t>оздуха в пневматической системе и</w:t>
      </w:r>
      <w:r w:rsidRPr="00723204">
        <w:rPr>
          <w:lang w:val="ru-RU"/>
        </w:rPr>
        <w:t xml:space="preserve"> регулирования давления </w:t>
      </w:r>
      <w:r>
        <w:rPr>
          <w:lang w:val="ru-RU"/>
        </w:rPr>
        <w:t>после себя</w:t>
      </w:r>
      <w:r w:rsidRPr="00723204">
        <w:rPr>
          <w:lang w:val="ru-RU"/>
        </w:rPr>
        <w:t>. Фильтры-регуляторы снабжены клапаном сброса избыточного давления со стороны потребителя, постав</w:t>
      </w:r>
      <w:r>
        <w:rPr>
          <w:lang w:val="ru-RU"/>
        </w:rPr>
        <w:t>ляются с 25 (5) мкм фильтром,</w:t>
      </w:r>
      <w:r w:rsidRPr="00723204">
        <w:rPr>
          <w:lang w:val="ru-RU"/>
        </w:rPr>
        <w:t xml:space="preserve"> сливом конденсата, манометром и кронштейном. </w:t>
      </w:r>
    </w:p>
    <w:p w:rsidR="00723204" w:rsidRDefault="00723204" w:rsidP="00723204">
      <w:pPr>
        <w:ind w:firstLine="720"/>
        <w:rPr>
          <w:lang w:val="ru-RU"/>
        </w:rPr>
      </w:pPr>
      <w:r>
        <w:rPr>
          <w:lang w:val="ru-RU"/>
        </w:rPr>
        <w:t>Обратите внимание, ф</w:t>
      </w:r>
      <w:r w:rsidRPr="00723204">
        <w:rPr>
          <w:lang w:val="ru-RU"/>
        </w:rPr>
        <w:t>ильтры-регуляторы</w:t>
      </w:r>
      <w:r>
        <w:rPr>
          <w:lang w:val="ru-RU"/>
        </w:rPr>
        <w:t xml:space="preserve"> отделяют только капельную влагу и не в состоянии осушать воздух, для осушки воздуха используйте осушители воздуха (ссылка) в комплекте с  магистральными фильтрами (ссылка).</w:t>
      </w:r>
    </w:p>
    <w:p w:rsidR="00691F8B" w:rsidRDefault="00691F8B" w:rsidP="00691F8B">
      <w:pPr>
        <w:ind w:firstLine="720"/>
        <w:jc w:val="center"/>
        <w:rPr>
          <w:lang w:val="ru-RU"/>
        </w:rPr>
      </w:pPr>
      <w:r>
        <w:rPr>
          <w:lang w:val="ru-RU"/>
        </w:rPr>
        <w:t xml:space="preserve">В нашем ассортименте представлены 3 </w:t>
      </w:r>
      <w:r w:rsidRPr="00723204">
        <w:rPr>
          <w:lang w:val="ru-RU"/>
        </w:rPr>
        <w:t xml:space="preserve">серии </w:t>
      </w:r>
      <w:r w:rsidR="00723204" w:rsidRPr="00723204">
        <w:rPr>
          <w:lang w:val="ru-RU"/>
        </w:rPr>
        <w:t>фильтров-регуляторов</w:t>
      </w:r>
      <w:r w:rsidR="001B61E4">
        <w:rPr>
          <w:lang w:val="ru-RU"/>
        </w:rPr>
        <w:t>, ниже приведена таблица с основными отличиями данных серий</w:t>
      </w:r>
      <w:r>
        <w:rPr>
          <w:lang w:val="ru-RU"/>
        </w:rPr>
        <w:t>.</w:t>
      </w:r>
    </w:p>
    <w:tbl>
      <w:tblPr>
        <w:tblStyle w:val="a3"/>
        <w:tblW w:w="0" w:type="auto"/>
        <w:tblLook w:val="04A0"/>
      </w:tblPr>
      <w:tblGrid>
        <w:gridCol w:w="2168"/>
        <w:gridCol w:w="2750"/>
        <w:gridCol w:w="2917"/>
        <w:gridCol w:w="2833"/>
      </w:tblGrid>
      <w:tr w:rsidR="001B61E4" w:rsidTr="00726C3B">
        <w:tc>
          <w:tcPr>
            <w:tcW w:w="2168" w:type="dxa"/>
          </w:tcPr>
          <w:p w:rsidR="001B61E4" w:rsidRDefault="001B61E4" w:rsidP="008F3708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Серия</w:t>
            </w:r>
          </w:p>
        </w:tc>
        <w:tc>
          <w:tcPr>
            <w:tcW w:w="2750" w:type="dxa"/>
          </w:tcPr>
          <w:p w:rsidR="001B61E4" w:rsidRDefault="00723204" w:rsidP="008F3708">
            <w:pPr>
              <w:jc w:val="center"/>
              <w:rPr>
                <w:noProof/>
                <w:lang w:val="ru-RU" w:eastAsia="ru-RU"/>
              </w:rPr>
            </w:pPr>
            <w:r>
              <w:t>SA-W</w:t>
            </w:r>
            <w:r w:rsidR="001B61E4">
              <w:t>N</w:t>
            </w:r>
          </w:p>
        </w:tc>
        <w:tc>
          <w:tcPr>
            <w:tcW w:w="2917" w:type="dxa"/>
          </w:tcPr>
          <w:p w:rsidR="001B61E4" w:rsidRDefault="00723204" w:rsidP="008F3708">
            <w:pPr>
              <w:jc w:val="center"/>
              <w:rPr>
                <w:noProof/>
                <w:lang w:val="ru-RU" w:eastAsia="ru-RU"/>
              </w:rPr>
            </w:pPr>
            <w:r>
              <w:t>SA-W</w:t>
            </w:r>
            <w:r w:rsidR="001B61E4">
              <w:t>U</w:t>
            </w:r>
          </w:p>
        </w:tc>
        <w:tc>
          <w:tcPr>
            <w:tcW w:w="2833" w:type="dxa"/>
            <w:vAlign w:val="center"/>
          </w:tcPr>
          <w:p w:rsidR="001B61E4" w:rsidRPr="001B61E4" w:rsidRDefault="00723204" w:rsidP="008F3708">
            <w:pPr>
              <w:jc w:val="center"/>
              <w:rPr>
                <w:lang w:val="ru-RU"/>
              </w:rPr>
            </w:pPr>
            <w:r>
              <w:t>SA-W</w:t>
            </w:r>
            <w:r w:rsidR="001B61E4">
              <w:rPr>
                <w:lang w:val="ru-RU"/>
              </w:rPr>
              <w:t>М</w:t>
            </w:r>
          </w:p>
        </w:tc>
      </w:tr>
      <w:tr w:rsidR="001B61E4" w:rsidTr="00726C3B">
        <w:tc>
          <w:tcPr>
            <w:tcW w:w="2168" w:type="dxa"/>
            <w:vAlign w:val="center"/>
          </w:tcPr>
          <w:p w:rsidR="001B61E4" w:rsidRDefault="001B61E4" w:rsidP="001B61E4">
            <w:pPr>
              <w:jc w:val="center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t>Внешний вид</w:t>
            </w:r>
          </w:p>
        </w:tc>
        <w:tc>
          <w:tcPr>
            <w:tcW w:w="2750" w:type="dxa"/>
          </w:tcPr>
          <w:p w:rsidR="001B61E4" w:rsidRDefault="00723204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713239" cy="1466850"/>
                  <wp:effectExtent l="19050" t="0" r="0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239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7" w:type="dxa"/>
          </w:tcPr>
          <w:p w:rsidR="001B61E4" w:rsidRDefault="00723204" w:rsidP="008F3708">
            <w:pPr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579146" cy="141922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46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3" w:type="dxa"/>
            <w:vAlign w:val="center"/>
          </w:tcPr>
          <w:p w:rsidR="001B61E4" w:rsidRDefault="00723204" w:rsidP="008F3708">
            <w:pPr>
              <w:jc w:val="center"/>
              <w:rPr>
                <w:lang w:val="ru-RU"/>
              </w:rPr>
            </w:pPr>
            <w:r w:rsidRPr="00723204">
              <w:rPr>
                <w:noProof/>
                <w:lang w:val="ru-RU" w:eastAsia="ru-RU"/>
              </w:rPr>
              <w:drawing>
                <wp:inline distT="0" distB="0" distL="0" distR="0">
                  <wp:extent cx="523875" cy="1390650"/>
                  <wp:effectExtent l="19050" t="0" r="9525" b="0"/>
                  <wp:docPr id="9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539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1E4" w:rsidTr="00726C3B">
        <w:tc>
          <w:tcPr>
            <w:tcW w:w="2168" w:type="dxa"/>
          </w:tcPr>
          <w:p w:rsidR="007721E4" w:rsidRPr="007721E4" w:rsidRDefault="007721E4" w:rsidP="008F3708">
            <w:r>
              <w:rPr>
                <w:lang w:val="ru-RU"/>
              </w:rPr>
              <w:t xml:space="preserve">Каталог </w:t>
            </w:r>
            <w:r>
              <w:t>PDF</w:t>
            </w:r>
          </w:p>
        </w:tc>
        <w:tc>
          <w:tcPr>
            <w:tcW w:w="2750" w:type="dxa"/>
            <w:vAlign w:val="center"/>
          </w:tcPr>
          <w:p w:rsidR="007721E4" w:rsidRP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917" w:type="dxa"/>
            <w:vAlign w:val="center"/>
          </w:tcPr>
          <w:p w:rsid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833" w:type="dxa"/>
            <w:vAlign w:val="center"/>
          </w:tcPr>
          <w:p w:rsidR="007721E4" w:rsidRDefault="007721E4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726C3B" w:rsidTr="00726C3B">
        <w:tc>
          <w:tcPr>
            <w:tcW w:w="2168" w:type="dxa"/>
          </w:tcPr>
          <w:p w:rsidR="00726C3B" w:rsidRPr="00726C3B" w:rsidRDefault="00726C3B" w:rsidP="008F3708">
            <w:pPr>
              <w:rPr>
                <w:lang w:val="uk-UA"/>
              </w:rPr>
            </w:pPr>
            <w:r>
              <w:rPr>
                <w:lang w:val="ru-RU"/>
              </w:rPr>
              <w:t>3</w:t>
            </w:r>
            <w:r>
              <w:t xml:space="preserve">D </w:t>
            </w:r>
            <w:r>
              <w:rPr>
                <w:lang w:val="uk-UA"/>
              </w:rPr>
              <w:t>модель</w:t>
            </w:r>
          </w:p>
        </w:tc>
        <w:tc>
          <w:tcPr>
            <w:tcW w:w="2750" w:type="dxa"/>
            <w:vAlign w:val="center"/>
          </w:tcPr>
          <w:p w:rsidR="00726C3B" w:rsidRPr="007721E4" w:rsidRDefault="00726C3B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917" w:type="dxa"/>
            <w:vAlign w:val="center"/>
          </w:tcPr>
          <w:p w:rsidR="00726C3B" w:rsidRDefault="00726C3B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  <w:tc>
          <w:tcPr>
            <w:tcW w:w="2833" w:type="dxa"/>
            <w:vAlign w:val="center"/>
          </w:tcPr>
          <w:p w:rsidR="00726C3B" w:rsidRDefault="00726C3B" w:rsidP="00D57A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Ссылка</w:t>
            </w:r>
          </w:p>
        </w:tc>
      </w:tr>
      <w:tr w:rsidR="00726C3B" w:rsidTr="00726C3B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Максимальное входное давление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 Бар</w:t>
            </w:r>
          </w:p>
        </w:tc>
        <w:tc>
          <w:tcPr>
            <w:tcW w:w="291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  <w:tc>
          <w:tcPr>
            <w:tcW w:w="283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Бар</w:t>
            </w:r>
          </w:p>
        </w:tc>
      </w:tr>
      <w:tr w:rsidR="00726C3B" w:rsidTr="00726C3B">
        <w:tc>
          <w:tcPr>
            <w:tcW w:w="2168" w:type="dxa"/>
          </w:tcPr>
          <w:p w:rsidR="00726C3B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Диапазон регулирования выходного давления</w:t>
            </w:r>
          </w:p>
        </w:tc>
        <w:tc>
          <w:tcPr>
            <w:tcW w:w="2750" w:type="dxa"/>
            <w:vAlign w:val="center"/>
          </w:tcPr>
          <w:p w:rsidR="00726C3B" w:rsidRPr="001B61E4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0-10 Бар</w:t>
            </w:r>
          </w:p>
        </w:tc>
        <w:tc>
          <w:tcPr>
            <w:tcW w:w="2917" w:type="dxa"/>
            <w:vAlign w:val="center"/>
          </w:tcPr>
          <w:p w:rsidR="00726C3B" w:rsidRPr="001B61E4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0-8 Бар</w:t>
            </w:r>
          </w:p>
        </w:tc>
        <w:tc>
          <w:tcPr>
            <w:tcW w:w="2833" w:type="dxa"/>
            <w:vAlign w:val="center"/>
          </w:tcPr>
          <w:p w:rsidR="00726C3B" w:rsidRDefault="00726C3B" w:rsidP="0024164C">
            <w:pPr>
              <w:jc w:val="center"/>
            </w:pPr>
            <w:r>
              <w:rPr>
                <w:lang w:val="ru-RU"/>
              </w:rPr>
              <w:t>0-8 Бар</w:t>
            </w:r>
          </w:p>
        </w:tc>
      </w:tr>
      <w:tr w:rsidR="00726C3B" w:rsidTr="00726C3B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Присоединительные</w:t>
            </w:r>
            <w:proofErr w:type="gramEnd"/>
            <w:r>
              <w:rPr>
                <w:lang w:val="ru-RU"/>
              </w:rPr>
              <w:t xml:space="preserve"> резьбы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t>M</w:t>
            </w:r>
            <w:r w:rsidRPr="008F3708">
              <w:rPr>
                <w:lang w:val="ru-RU"/>
              </w:rPr>
              <w:t xml:space="preserve">5 -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291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t>G</w:t>
            </w:r>
            <w:r w:rsidRPr="008F3708">
              <w:rPr>
                <w:lang w:val="ru-RU"/>
              </w:rPr>
              <w:t xml:space="preserve">1/4” - </w:t>
            </w:r>
            <w:r>
              <w:t>G</w:t>
            </w:r>
            <w:r w:rsidRPr="008F3708">
              <w:rPr>
                <w:lang w:val="ru-RU"/>
              </w:rPr>
              <w:t>1”</w:t>
            </w:r>
          </w:p>
        </w:tc>
        <w:tc>
          <w:tcPr>
            <w:tcW w:w="283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t>G</w:t>
            </w:r>
            <w:r>
              <w:rPr>
                <w:lang w:val="ru-RU"/>
              </w:rPr>
              <w:t xml:space="preserve">1/4”, </w:t>
            </w:r>
            <w:r w:rsidRPr="008F3708">
              <w:rPr>
                <w:lang w:val="ru-RU"/>
              </w:rPr>
              <w:t xml:space="preserve"> </w:t>
            </w:r>
            <w:r>
              <w:t>G</w:t>
            </w:r>
            <w:r w:rsidRPr="008F3708">
              <w:rPr>
                <w:lang w:val="ru-RU"/>
              </w:rPr>
              <w:t>1</w:t>
            </w:r>
            <w:r>
              <w:rPr>
                <w:lang w:val="ru-RU"/>
              </w:rPr>
              <w:t>/2</w:t>
            </w:r>
            <w:r w:rsidRPr="008F3708">
              <w:rPr>
                <w:lang w:val="ru-RU"/>
              </w:rPr>
              <w:t>”</w:t>
            </w:r>
          </w:p>
        </w:tc>
      </w:tr>
      <w:tr w:rsidR="00726C3B" w:rsidTr="00726C3B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Тип регулятора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Мембранный</w:t>
            </w:r>
          </w:p>
        </w:tc>
        <w:tc>
          <w:tcPr>
            <w:tcW w:w="291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Поршневой</w:t>
            </w:r>
          </w:p>
        </w:tc>
        <w:tc>
          <w:tcPr>
            <w:tcW w:w="283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Мембранный</w:t>
            </w:r>
          </w:p>
        </w:tc>
      </w:tr>
      <w:tr w:rsidR="00726C3B" w:rsidTr="00726C3B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Тип слива конденсата (стандартный)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</w:t>
            </w:r>
          </w:p>
        </w:tc>
        <w:tc>
          <w:tcPr>
            <w:tcW w:w="291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</w:t>
            </w:r>
          </w:p>
        </w:tc>
        <w:tc>
          <w:tcPr>
            <w:tcW w:w="283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</w:t>
            </w:r>
          </w:p>
        </w:tc>
      </w:tr>
      <w:tr w:rsidR="00726C3B" w:rsidTr="00726C3B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Возможность установки автоматического слива конденсата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91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83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726C3B" w:rsidTr="00726C3B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Материал защитного стакана</w:t>
            </w:r>
          </w:p>
        </w:tc>
        <w:tc>
          <w:tcPr>
            <w:tcW w:w="2750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Металл</w:t>
            </w:r>
          </w:p>
        </w:tc>
        <w:tc>
          <w:tcPr>
            <w:tcW w:w="2917" w:type="dxa"/>
            <w:vAlign w:val="center"/>
          </w:tcPr>
          <w:p w:rsidR="00726C3B" w:rsidRPr="008F3708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Пластик</w:t>
            </w:r>
          </w:p>
        </w:tc>
        <w:tc>
          <w:tcPr>
            <w:tcW w:w="2833" w:type="dxa"/>
            <w:vAlign w:val="center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Пластик</w:t>
            </w:r>
          </w:p>
        </w:tc>
      </w:tr>
      <w:tr w:rsidR="00726C3B" w:rsidTr="00726C3B">
        <w:tc>
          <w:tcPr>
            <w:tcW w:w="2168" w:type="dxa"/>
          </w:tcPr>
          <w:p w:rsidR="00726C3B" w:rsidRPr="008F3708" w:rsidRDefault="00726C3B" w:rsidP="008F3708">
            <w:pPr>
              <w:rPr>
                <w:lang w:val="ru-RU"/>
              </w:rPr>
            </w:pPr>
            <w:r>
              <w:rPr>
                <w:lang w:val="ru-RU"/>
              </w:rPr>
              <w:t>Комплект поставки</w:t>
            </w:r>
          </w:p>
        </w:tc>
        <w:tc>
          <w:tcPr>
            <w:tcW w:w="8500" w:type="dxa"/>
            <w:gridSpan w:val="3"/>
          </w:tcPr>
          <w:p w:rsidR="00726C3B" w:rsidRDefault="00726C3B" w:rsidP="002416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Фильтр-регулятор, кронштейн, манометр</w:t>
            </w:r>
          </w:p>
        </w:tc>
      </w:tr>
    </w:tbl>
    <w:p w:rsidR="008F3708" w:rsidRDefault="008F3708">
      <w:pPr>
        <w:rPr>
          <w:lang w:val="ru-RU"/>
        </w:rPr>
      </w:pPr>
    </w:p>
    <w:p w:rsidR="00C66EB8" w:rsidRDefault="00C66EB8">
      <w:pPr>
        <w:rPr>
          <w:lang w:val="ru-RU"/>
        </w:rPr>
      </w:pPr>
    </w:p>
    <w:p w:rsidR="00C66EB8" w:rsidRDefault="00C66EB8">
      <w:pPr>
        <w:rPr>
          <w:lang w:val="ru-RU"/>
        </w:rPr>
      </w:pPr>
    </w:p>
    <w:p w:rsidR="00C66EB8" w:rsidRDefault="00C66EB8">
      <w:pPr>
        <w:rPr>
          <w:lang w:val="ru-RU"/>
        </w:rPr>
      </w:pPr>
    </w:p>
    <w:p w:rsidR="008F3708" w:rsidRDefault="008F3708">
      <w:pPr>
        <w:rPr>
          <w:lang w:val="ru-RU"/>
        </w:rPr>
      </w:pPr>
    </w:p>
    <w:p w:rsidR="008F3708" w:rsidRDefault="008F3708">
      <w:pPr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2476"/>
        <w:gridCol w:w="2476"/>
        <w:gridCol w:w="2476"/>
        <w:gridCol w:w="2477"/>
      </w:tblGrid>
      <w:tr w:rsidR="007B41C2" w:rsidTr="00550F82">
        <w:tc>
          <w:tcPr>
            <w:tcW w:w="2476" w:type="dxa"/>
            <w:vAlign w:val="center"/>
          </w:tcPr>
          <w:p w:rsidR="007B41C2" w:rsidRDefault="007B41C2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Серия</w:t>
            </w:r>
          </w:p>
        </w:tc>
        <w:tc>
          <w:tcPr>
            <w:tcW w:w="2476" w:type="dxa"/>
            <w:vAlign w:val="center"/>
          </w:tcPr>
          <w:p w:rsidR="007B41C2" w:rsidRDefault="007B41C2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Модель</w:t>
            </w:r>
          </w:p>
        </w:tc>
        <w:tc>
          <w:tcPr>
            <w:tcW w:w="2476" w:type="dxa"/>
            <w:vAlign w:val="center"/>
          </w:tcPr>
          <w:p w:rsidR="007B41C2" w:rsidRDefault="007B41C2" w:rsidP="00550F8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Присоединительная резьба</w:t>
            </w:r>
          </w:p>
        </w:tc>
        <w:tc>
          <w:tcPr>
            <w:tcW w:w="2477" w:type="dxa"/>
            <w:vAlign w:val="center"/>
          </w:tcPr>
          <w:p w:rsidR="007B41C2" w:rsidRPr="008F3708" w:rsidRDefault="008F3708" w:rsidP="00550F8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 xml:space="preserve">Тип слива </w:t>
            </w:r>
            <w:r>
              <w:rPr>
                <w:lang w:val="ru-RU"/>
              </w:rPr>
              <w:t>конденсата</w:t>
            </w:r>
          </w:p>
        </w:tc>
      </w:tr>
      <w:tr w:rsidR="008F3708" w:rsidTr="008F3708">
        <w:tc>
          <w:tcPr>
            <w:tcW w:w="2476" w:type="dxa"/>
          </w:tcPr>
          <w:p w:rsidR="008F3708" w:rsidRPr="007B41C2" w:rsidRDefault="00C66EB8">
            <w:r>
              <w:t>SA-W</w:t>
            </w:r>
            <w:r w:rsidR="008F3708">
              <w:t>N</w:t>
            </w:r>
          </w:p>
        </w:tc>
        <w:tc>
          <w:tcPr>
            <w:tcW w:w="2476" w:type="dxa"/>
          </w:tcPr>
          <w:p w:rsidR="008F3708" w:rsidRPr="008F3708" w:rsidRDefault="008F3708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76" w:type="dxa"/>
          </w:tcPr>
          <w:p w:rsidR="008F3708" w:rsidRPr="008F3708" w:rsidRDefault="008F3708">
            <w:pPr>
              <w:rPr>
                <w:lang w:val="ru-RU"/>
              </w:rPr>
            </w:pPr>
            <w:r>
              <w:rPr>
                <w:lang w:val="ru-RU"/>
              </w:rPr>
              <w:t>М5</w:t>
            </w:r>
          </w:p>
        </w:tc>
        <w:tc>
          <w:tcPr>
            <w:tcW w:w="2477" w:type="dxa"/>
            <w:vMerge w:val="restart"/>
            <w:vAlign w:val="center"/>
          </w:tcPr>
          <w:p w:rsidR="008F3708" w:rsidRDefault="008F3708" w:rsidP="008F37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Ручной / автоматический</w:t>
            </w:r>
          </w:p>
        </w:tc>
      </w:tr>
      <w:tr w:rsidR="008F3708" w:rsidTr="007B41C2">
        <w:tc>
          <w:tcPr>
            <w:tcW w:w="2476" w:type="dxa"/>
          </w:tcPr>
          <w:p w:rsidR="008F3708" w:rsidRDefault="008F3708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1217AF">
            <w:r>
              <w:t>20</w:t>
            </w:r>
          </w:p>
        </w:tc>
        <w:tc>
          <w:tcPr>
            <w:tcW w:w="2476" w:type="dxa"/>
          </w:tcPr>
          <w:p w:rsidR="008F3708" w:rsidRPr="007B41C2" w:rsidRDefault="008F3708" w:rsidP="001217AF">
            <w:r>
              <w:t>‘G1/4”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1217AF">
            <w:r>
              <w:t>40</w:t>
            </w:r>
          </w:p>
        </w:tc>
        <w:tc>
          <w:tcPr>
            <w:tcW w:w="2476" w:type="dxa"/>
          </w:tcPr>
          <w:p w:rsidR="008F3708" w:rsidRDefault="008F3708" w:rsidP="001217AF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1217AF">
            <w:r>
              <w:t>60</w:t>
            </w:r>
          </w:p>
        </w:tc>
        <w:tc>
          <w:tcPr>
            <w:tcW w:w="2476" w:type="dxa"/>
          </w:tcPr>
          <w:p w:rsidR="008F3708" w:rsidRDefault="008F3708" w:rsidP="001217AF">
            <w:pPr>
              <w:rPr>
                <w:lang w:val="ru-RU"/>
              </w:rPr>
            </w:pPr>
            <w:r>
              <w:t>‘G1”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C87D7D"/>
        </w:tc>
        <w:tc>
          <w:tcPr>
            <w:tcW w:w="2476" w:type="dxa"/>
          </w:tcPr>
          <w:p w:rsidR="008F3708" w:rsidRDefault="008F3708" w:rsidP="00C87D7D">
            <w:pPr>
              <w:rPr>
                <w:lang w:val="ru-RU"/>
              </w:rPr>
            </w:pPr>
          </w:p>
        </w:tc>
        <w:tc>
          <w:tcPr>
            <w:tcW w:w="2477" w:type="dxa"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8F3708">
        <w:tc>
          <w:tcPr>
            <w:tcW w:w="2476" w:type="dxa"/>
          </w:tcPr>
          <w:p w:rsidR="008F3708" w:rsidRPr="008F3708" w:rsidRDefault="00C66EB8" w:rsidP="00D57A25">
            <w:r>
              <w:t>SA-W</w:t>
            </w:r>
            <w:r w:rsidR="008F3708">
              <w:t>U</w:t>
            </w:r>
          </w:p>
        </w:tc>
        <w:tc>
          <w:tcPr>
            <w:tcW w:w="2476" w:type="dxa"/>
          </w:tcPr>
          <w:p w:rsidR="008F3708" w:rsidRPr="007B41C2" w:rsidRDefault="008F3708" w:rsidP="00852C46">
            <w:r>
              <w:t>20</w:t>
            </w:r>
          </w:p>
        </w:tc>
        <w:tc>
          <w:tcPr>
            <w:tcW w:w="2476" w:type="dxa"/>
          </w:tcPr>
          <w:p w:rsidR="008F3708" w:rsidRPr="007B41C2" w:rsidRDefault="008F3708" w:rsidP="00852C46">
            <w:r>
              <w:t>‘G1/4”</w:t>
            </w:r>
          </w:p>
        </w:tc>
        <w:tc>
          <w:tcPr>
            <w:tcW w:w="2477" w:type="dxa"/>
            <w:vMerge w:val="restart"/>
            <w:vAlign w:val="center"/>
          </w:tcPr>
          <w:p w:rsidR="008F3708" w:rsidRDefault="008F3708" w:rsidP="008F370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Полуавтоматический / автоматический</w:t>
            </w:r>
          </w:p>
        </w:tc>
      </w:tr>
      <w:tr w:rsidR="008F3708" w:rsidTr="007B41C2">
        <w:tc>
          <w:tcPr>
            <w:tcW w:w="2476" w:type="dxa"/>
          </w:tcPr>
          <w:p w:rsidR="008F3708" w:rsidRDefault="008F3708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852C46">
            <w:r>
              <w:t>40</w:t>
            </w:r>
          </w:p>
        </w:tc>
        <w:tc>
          <w:tcPr>
            <w:tcW w:w="2476" w:type="dxa"/>
          </w:tcPr>
          <w:p w:rsidR="008F3708" w:rsidRDefault="008F3708" w:rsidP="00852C46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852C46">
            <w:r>
              <w:t>60</w:t>
            </w:r>
          </w:p>
        </w:tc>
        <w:tc>
          <w:tcPr>
            <w:tcW w:w="2476" w:type="dxa"/>
          </w:tcPr>
          <w:p w:rsidR="008F3708" w:rsidRDefault="008F3708" w:rsidP="00852C46">
            <w:pPr>
              <w:rPr>
                <w:lang w:val="ru-RU"/>
              </w:rPr>
            </w:pPr>
            <w:r>
              <w:t>‘G1”</w:t>
            </w:r>
          </w:p>
        </w:tc>
        <w:tc>
          <w:tcPr>
            <w:tcW w:w="2477" w:type="dxa"/>
            <w:vMerge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8F3708" w:rsidTr="007B41C2">
        <w:tc>
          <w:tcPr>
            <w:tcW w:w="2476" w:type="dxa"/>
          </w:tcPr>
          <w:p w:rsidR="008F3708" w:rsidRDefault="008F3708" w:rsidP="00D57A25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8F3708" w:rsidRPr="007B41C2" w:rsidRDefault="008F3708" w:rsidP="00D57A25"/>
        </w:tc>
        <w:tc>
          <w:tcPr>
            <w:tcW w:w="2476" w:type="dxa"/>
          </w:tcPr>
          <w:p w:rsidR="008F3708" w:rsidRDefault="008F3708" w:rsidP="00D57A25">
            <w:pPr>
              <w:rPr>
                <w:lang w:val="ru-RU"/>
              </w:rPr>
            </w:pPr>
          </w:p>
        </w:tc>
        <w:tc>
          <w:tcPr>
            <w:tcW w:w="2477" w:type="dxa"/>
          </w:tcPr>
          <w:p w:rsidR="008F3708" w:rsidRDefault="008F3708">
            <w:pPr>
              <w:rPr>
                <w:lang w:val="ru-RU"/>
              </w:rPr>
            </w:pPr>
          </w:p>
        </w:tc>
      </w:tr>
      <w:tr w:rsidR="00953E64" w:rsidTr="00953E64">
        <w:tc>
          <w:tcPr>
            <w:tcW w:w="2476" w:type="dxa"/>
          </w:tcPr>
          <w:p w:rsidR="00953E64" w:rsidRPr="00953E64" w:rsidRDefault="00C66EB8" w:rsidP="00D57A25">
            <w:r>
              <w:t>SA-W</w:t>
            </w:r>
            <w:r w:rsidR="00953E64">
              <w:t>M</w:t>
            </w:r>
          </w:p>
        </w:tc>
        <w:tc>
          <w:tcPr>
            <w:tcW w:w="2476" w:type="dxa"/>
          </w:tcPr>
          <w:p w:rsidR="00953E64" w:rsidRPr="007B41C2" w:rsidRDefault="00953E64" w:rsidP="00D57A25">
            <w:r>
              <w:t>10</w:t>
            </w:r>
          </w:p>
        </w:tc>
        <w:tc>
          <w:tcPr>
            <w:tcW w:w="2476" w:type="dxa"/>
          </w:tcPr>
          <w:p w:rsidR="00953E64" w:rsidRDefault="00953E64" w:rsidP="00C87D7D">
            <w:pPr>
              <w:rPr>
                <w:lang w:val="ru-RU"/>
              </w:rPr>
            </w:pPr>
            <w:r>
              <w:t>‘G1/4”</w:t>
            </w:r>
          </w:p>
        </w:tc>
        <w:tc>
          <w:tcPr>
            <w:tcW w:w="2477" w:type="dxa"/>
            <w:vMerge w:val="restart"/>
            <w:vAlign w:val="center"/>
          </w:tcPr>
          <w:p w:rsidR="00953E64" w:rsidRDefault="00953E64" w:rsidP="00953E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Полуавтоматический</w:t>
            </w:r>
          </w:p>
        </w:tc>
      </w:tr>
      <w:tr w:rsidR="00953E64" w:rsidTr="007B41C2">
        <w:tc>
          <w:tcPr>
            <w:tcW w:w="2476" w:type="dxa"/>
          </w:tcPr>
          <w:p w:rsidR="00953E64" w:rsidRDefault="00953E6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953E64" w:rsidRPr="007B41C2" w:rsidRDefault="00953E64" w:rsidP="00D57A25">
            <w:r>
              <w:t>40</w:t>
            </w:r>
          </w:p>
        </w:tc>
        <w:tc>
          <w:tcPr>
            <w:tcW w:w="2476" w:type="dxa"/>
          </w:tcPr>
          <w:p w:rsidR="00953E64" w:rsidRDefault="00953E64" w:rsidP="00D57A25">
            <w:pPr>
              <w:rPr>
                <w:lang w:val="ru-RU"/>
              </w:rPr>
            </w:pPr>
            <w:r>
              <w:t>‘G1/2”</w:t>
            </w:r>
          </w:p>
        </w:tc>
        <w:tc>
          <w:tcPr>
            <w:tcW w:w="2477" w:type="dxa"/>
            <w:vMerge/>
          </w:tcPr>
          <w:p w:rsidR="00953E64" w:rsidRDefault="00953E64">
            <w:pPr>
              <w:rPr>
                <w:lang w:val="ru-RU"/>
              </w:rPr>
            </w:pPr>
          </w:p>
        </w:tc>
      </w:tr>
      <w:tr w:rsidR="00953E64" w:rsidTr="007B41C2">
        <w:tc>
          <w:tcPr>
            <w:tcW w:w="2476" w:type="dxa"/>
          </w:tcPr>
          <w:p w:rsidR="00953E64" w:rsidRDefault="00953E64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953E64" w:rsidRPr="007B41C2" w:rsidRDefault="00953E64" w:rsidP="00C87D7D"/>
        </w:tc>
        <w:tc>
          <w:tcPr>
            <w:tcW w:w="2476" w:type="dxa"/>
          </w:tcPr>
          <w:p w:rsidR="00953E64" w:rsidRDefault="00953E64" w:rsidP="00C87D7D">
            <w:pPr>
              <w:rPr>
                <w:lang w:val="ru-RU"/>
              </w:rPr>
            </w:pPr>
          </w:p>
        </w:tc>
        <w:tc>
          <w:tcPr>
            <w:tcW w:w="2477" w:type="dxa"/>
          </w:tcPr>
          <w:p w:rsidR="00953E64" w:rsidRDefault="00953E64">
            <w:pPr>
              <w:rPr>
                <w:lang w:val="ru-RU"/>
              </w:rPr>
            </w:pPr>
          </w:p>
        </w:tc>
      </w:tr>
    </w:tbl>
    <w:p w:rsidR="007B41C2" w:rsidRPr="007B41C2" w:rsidRDefault="007B41C2">
      <w:pPr>
        <w:rPr>
          <w:lang w:val="ru-RU"/>
        </w:rPr>
      </w:pPr>
    </w:p>
    <w:sectPr w:rsidR="007B41C2" w:rsidRPr="007B41C2" w:rsidSect="007721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41C2"/>
    <w:rsid w:val="001B61E4"/>
    <w:rsid w:val="0024164C"/>
    <w:rsid w:val="00550F82"/>
    <w:rsid w:val="0059429F"/>
    <w:rsid w:val="00691F8B"/>
    <w:rsid w:val="006A4FD2"/>
    <w:rsid w:val="00723204"/>
    <w:rsid w:val="00726C3B"/>
    <w:rsid w:val="007721E4"/>
    <w:rsid w:val="007B41C2"/>
    <w:rsid w:val="008F3708"/>
    <w:rsid w:val="00953E64"/>
    <w:rsid w:val="009A15DA"/>
    <w:rsid w:val="00C66EB8"/>
    <w:rsid w:val="00DC5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F3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37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2020-02-29T19:21:00Z</dcterms:created>
  <dcterms:modified xsi:type="dcterms:W3CDTF">2020-02-29T19:36:00Z</dcterms:modified>
</cp:coreProperties>
</file>