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B5645" w:rsidRPr="00133354" w:rsidRDefault="000B5645" w:rsidP="000B5645">
      <w:pPr>
        <w:pStyle w:val="Title"/>
        <w:jc w:val="center"/>
        <w:rPr>
          <w:rFonts w:ascii="Arial" w:hAnsi="Arial" w:cs="Arial"/>
          <w:u w:val="single"/>
        </w:rPr>
      </w:pPr>
      <w:r w:rsidRPr="00133354">
        <w:rPr>
          <w:rFonts w:ascii="Arial" w:hAnsi="Arial" w:cs="Arial"/>
          <w:u w:val="single"/>
        </w:rPr>
        <w:t>PROJECT PLAN</w:t>
      </w:r>
    </w:p>
    <w:p w:rsidR="00133354" w:rsidRPr="00133354" w:rsidRDefault="00133354" w:rsidP="00133354">
      <w:pPr>
        <w:pStyle w:val="Heading1"/>
        <w:jc w:val="center"/>
        <w:rPr>
          <w:rFonts w:ascii="Arial Narrow" w:hAnsi="Arial Narrow"/>
          <w:color w:val="000000" w:themeColor="text1"/>
          <w:u w:val="single"/>
        </w:rPr>
      </w:pPr>
      <w:r w:rsidRPr="00133354">
        <w:rPr>
          <w:rFonts w:ascii="Arial Narrow" w:hAnsi="Arial Narrow"/>
          <w:color w:val="000000" w:themeColor="text1"/>
          <w:u w:val="single"/>
        </w:rPr>
        <w:t>HOSTEL FOOD WAST</w:t>
      </w:r>
      <w:r w:rsidR="004B72BE">
        <w:rPr>
          <w:rFonts w:ascii="Arial Narrow" w:hAnsi="Arial Narrow"/>
          <w:color w:val="000000" w:themeColor="text1"/>
          <w:u w:val="single"/>
        </w:rPr>
        <w:t>AGE</w:t>
      </w:r>
      <w:r w:rsidRPr="00133354">
        <w:rPr>
          <w:rFonts w:ascii="Arial Narrow" w:hAnsi="Arial Narrow"/>
          <w:color w:val="000000" w:themeColor="text1"/>
          <w:u w:val="single"/>
        </w:rPr>
        <w:t xml:space="preserve"> MANAGEMENT</w:t>
      </w:r>
    </w:p>
    <w:p w:rsidR="000B5645" w:rsidRPr="00133354" w:rsidRDefault="000B5645" w:rsidP="000B5645"/>
    <w:p w:rsidR="000B5645" w:rsidRPr="00A6667C" w:rsidRDefault="000B5645" w:rsidP="000B5645">
      <w:pPr>
        <w:pStyle w:val="Heading2"/>
        <w:rPr>
          <w:rFonts w:eastAsia="Times New Roman"/>
          <w:b/>
          <w:bCs/>
          <w:color w:val="000000" w:themeColor="text1"/>
        </w:rPr>
      </w:pPr>
      <w:r w:rsidRPr="00A6667C">
        <w:rPr>
          <w:rFonts w:eastAsia="Times New Roman"/>
          <w:b/>
          <w:bCs/>
          <w:color w:val="000000" w:themeColor="text1"/>
        </w:rPr>
        <w:t>Problem Statement</w:t>
      </w:r>
      <w:r w:rsidRPr="00A6667C">
        <w:rPr>
          <w:rFonts w:eastAsia="Times New Roman"/>
          <w:b/>
          <w:bCs/>
          <w:color w:val="000000" w:themeColor="text1"/>
        </w:rPr>
        <w:t xml:space="preserve"> :</w:t>
      </w:r>
    </w:p>
    <w:p w:rsidR="000B5645" w:rsidRDefault="000B5645" w:rsidP="000B5645">
      <w:pPr>
        <w:pStyle w:val="ListParagraph"/>
        <w:numPr>
          <w:ilvl w:val="0"/>
          <w:numId w:val="1"/>
        </w:numPr>
      </w:pPr>
      <w:r w:rsidRPr="000B5645">
        <w:t xml:space="preserve">Food wastage in college hostels is a significant financial and ethical issue. </w:t>
      </w:r>
      <w:r>
        <w:t>We believe a l</w:t>
      </w:r>
      <w:r w:rsidRPr="000B5645">
        <w:t xml:space="preserve">arge </w:t>
      </w:r>
      <w:r>
        <w:t>amount</w:t>
      </w:r>
      <w:r w:rsidRPr="000B5645">
        <w:t xml:space="preserve"> of food </w:t>
      </w:r>
      <w:r>
        <w:t>is</w:t>
      </w:r>
      <w:r w:rsidRPr="000B5645">
        <w:t xml:space="preserve"> often discarded </w:t>
      </w:r>
      <w:r>
        <w:t xml:space="preserve">on </w:t>
      </w:r>
      <w:r w:rsidRPr="000B5645">
        <w:t xml:space="preserve">daily </w:t>
      </w:r>
      <w:r>
        <w:t>basis due</w:t>
      </w:r>
      <w:r w:rsidRPr="000B5645">
        <w:t xml:space="preserve"> to a mismatch between the amount prepared and the amount consumed.</w:t>
      </w:r>
    </w:p>
    <w:p w:rsidR="000B5645" w:rsidRDefault="000B5645" w:rsidP="000B5645">
      <w:pPr>
        <w:pStyle w:val="ListParagraph"/>
        <w:numPr>
          <w:ilvl w:val="0"/>
          <w:numId w:val="1"/>
        </w:numPr>
      </w:pPr>
      <w:r w:rsidRPr="000B5645">
        <w:t xml:space="preserve"> This project aims to develop a Python-based software system to systematically track, analyze, and help reduce food wastage. </w:t>
      </w:r>
    </w:p>
    <w:p w:rsidR="000B5645" w:rsidRDefault="000B5645" w:rsidP="000B5645">
      <w:pPr>
        <w:pStyle w:val="ListParagraph"/>
        <w:numPr>
          <w:ilvl w:val="0"/>
          <w:numId w:val="1"/>
        </w:numPr>
      </w:pPr>
      <w:r w:rsidRPr="000B5645">
        <w:t>The system will log daily food production and consumption data, generate analytical reports to identify wastage patterns, and provide actionable insights to the mess administration, ultimately promoting more efficient resource management and sustainability.</w:t>
      </w:r>
    </w:p>
    <w:p w:rsidR="000B5645" w:rsidRPr="00A6667C" w:rsidRDefault="000B5645" w:rsidP="000B5645">
      <w:pPr>
        <w:pStyle w:val="Heading2"/>
        <w:rPr>
          <w:b/>
          <w:bCs/>
          <w:color w:val="000000" w:themeColor="text1"/>
        </w:rPr>
      </w:pPr>
      <w:r w:rsidRPr="00A6667C">
        <w:rPr>
          <w:b/>
          <w:bCs/>
          <w:color w:val="000000" w:themeColor="text1"/>
        </w:rPr>
        <w:t>Scope</w:t>
      </w:r>
      <w:r w:rsidRPr="00A6667C">
        <w:rPr>
          <w:b/>
          <w:bCs/>
          <w:color w:val="000000" w:themeColor="text1"/>
        </w:rPr>
        <w:t xml:space="preserve"> :</w:t>
      </w:r>
    </w:p>
    <w:p w:rsidR="00133354" w:rsidRPr="00133354" w:rsidRDefault="00133354" w:rsidP="00133354">
      <w:pPr>
        <w:pStyle w:val="ListParagraph"/>
        <w:numPr>
          <w:ilvl w:val="0"/>
          <w:numId w:val="6"/>
        </w:numPr>
        <w:rPr>
          <w:sz w:val="28"/>
          <w:szCs w:val="28"/>
        </w:rPr>
      </w:pPr>
      <w:r w:rsidRPr="00133354">
        <w:rPr>
          <w:b/>
          <w:bCs/>
          <w:sz w:val="28"/>
          <w:szCs w:val="28"/>
        </w:rPr>
        <w:t xml:space="preserve">Must have : </w:t>
      </w:r>
    </w:p>
    <w:p w:rsidR="00133354" w:rsidRDefault="00133354" w:rsidP="00133354">
      <w:pPr>
        <w:pStyle w:val="ListParagraph"/>
        <w:numPr>
          <w:ilvl w:val="0"/>
          <w:numId w:val="7"/>
        </w:numPr>
      </w:pPr>
      <w:r w:rsidRPr="00133354">
        <w:t>Record Daily Mess Data</w:t>
      </w:r>
    </w:p>
    <w:p w:rsidR="00133354" w:rsidRDefault="00133354" w:rsidP="00133354">
      <w:pPr>
        <w:pStyle w:val="ListParagraph"/>
        <w:numPr>
          <w:ilvl w:val="0"/>
          <w:numId w:val="7"/>
        </w:numPr>
      </w:pPr>
      <w:r w:rsidRPr="00133354">
        <w:t>Daily / Weekly Wastage Report (Analysis)</w:t>
      </w:r>
    </w:p>
    <w:p w:rsidR="00133354" w:rsidRDefault="00133354" w:rsidP="00133354">
      <w:pPr>
        <w:pStyle w:val="ListParagraph"/>
        <w:numPr>
          <w:ilvl w:val="0"/>
          <w:numId w:val="7"/>
        </w:numPr>
      </w:pPr>
      <w:r w:rsidRPr="00133354">
        <w:t>High Wastage Item Identification (Analysis)</w:t>
      </w:r>
    </w:p>
    <w:p w:rsidR="00133354" w:rsidRDefault="00133354" w:rsidP="00133354">
      <w:pPr>
        <w:pStyle w:val="ListParagraph"/>
        <w:numPr>
          <w:ilvl w:val="0"/>
          <w:numId w:val="7"/>
        </w:numPr>
      </w:pPr>
      <w:r w:rsidRPr="00133354">
        <w:t>Wastage Trend Over Time (Graphical Analysis)</w:t>
      </w:r>
    </w:p>
    <w:p w:rsidR="00133354" w:rsidRDefault="00133354" w:rsidP="00133354">
      <w:pPr>
        <w:pStyle w:val="ListParagraph"/>
        <w:numPr>
          <w:ilvl w:val="0"/>
          <w:numId w:val="6"/>
        </w:numPr>
        <w:rPr>
          <w:b/>
          <w:bCs/>
          <w:sz w:val="28"/>
          <w:szCs w:val="28"/>
        </w:rPr>
      </w:pPr>
      <w:r w:rsidRPr="00133354">
        <w:rPr>
          <w:b/>
          <w:bCs/>
          <w:sz w:val="28"/>
          <w:szCs w:val="28"/>
        </w:rPr>
        <w:t>Nice to have</w:t>
      </w:r>
      <w:r>
        <w:rPr>
          <w:b/>
          <w:bCs/>
          <w:sz w:val="28"/>
          <w:szCs w:val="28"/>
        </w:rPr>
        <w:t xml:space="preserve"> :</w:t>
      </w:r>
    </w:p>
    <w:p w:rsidR="00133354" w:rsidRDefault="00133354" w:rsidP="00133354">
      <w:pPr>
        <w:pStyle w:val="ListParagraph"/>
        <w:numPr>
          <w:ilvl w:val="0"/>
          <w:numId w:val="8"/>
        </w:numPr>
      </w:pPr>
      <w:r w:rsidRPr="00133354">
        <w:t>Food Redirection Suggestion</w:t>
      </w:r>
    </w:p>
    <w:p w:rsidR="00133354" w:rsidRDefault="00133354" w:rsidP="00133354">
      <w:pPr>
        <w:pStyle w:val="ListParagraph"/>
        <w:numPr>
          <w:ilvl w:val="0"/>
          <w:numId w:val="8"/>
        </w:numPr>
      </w:pPr>
      <w:r w:rsidRPr="00133354">
        <w:t>Track Plate Wastage (Student-Focused)</w:t>
      </w:r>
    </w:p>
    <w:p w:rsidR="00133354" w:rsidRDefault="00133354" w:rsidP="00133354">
      <w:pPr>
        <w:pStyle w:val="ListParagraph"/>
        <w:numPr>
          <w:ilvl w:val="0"/>
          <w:numId w:val="8"/>
        </w:numPr>
      </w:pPr>
      <w:r w:rsidRPr="00133354">
        <w:t>Cost Analysis of Wastage</w:t>
      </w:r>
    </w:p>
    <w:p w:rsidR="00133354" w:rsidRDefault="00133354" w:rsidP="00133354">
      <w:pPr>
        <w:pStyle w:val="ListParagraph"/>
        <w:numPr>
          <w:ilvl w:val="0"/>
          <w:numId w:val="8"/>
        </w:numPr>
      </w:pPr>
      <w:r w:rsidRPr="00133354">
        <w:t>Predict Preparation Amount</w:t>
      </w:r>
      <w:r>
        <w:t xml:space="preserve"> (Analysis)</w:t>
      </w:r>
    </w:p>
    <w:p w:rsidR="00124B41" w:rsidRPr="00133354" w:rsidRDefault="00124B41" w:rsidP="00133354">
      <w:pPr>
        <w:pStyle w:val="ListParagraph"/>
        <w:numPr>
          <w:ilvl w:val="0"/>
          <w:numId w:val="8"/>
        </w:numPr>
      </w:pPr>
      <w:r>
        <w:t>A GUI using html and a backend(if time persists)</w:t>
      </w:r>
    </w:p>
    <w:p w:rsidR="00C666AB" w:rsidRPr="00A6667C" w:rsidRDefault="00C666AB" w:rsidP="00C666AB">
      <w:pPr>
        <w:pStyle w:val="Heading2"/>
        <w:rPr>
          <w:b/>
          <w:bCs/>
          <w:color w:val="000000" w:themeColor="text1"/>
        </w:rPr>
      </w:pPr>
      <w:r w:rsidRPr="00A6667C">
        <w:rPr>
          <w:b/>
          <w:bCs/>
          <w:color w:val="000000" w:themeColor="text1"/>
        </w:rPr>
        <w:lastRenderedPageBreak/>
        <w:t>Timeline :</w:t>
      </w:r>
    </w:p>
    <w:tbl>
      <w:tblPr>
        <w:tblStyle w:val="TableGrid"/>
        <w:tblW w:w="0" w:type="auto"/>
        <w:tblLook w:val="04A0" w:firstRow="1" w:lastRow="0" w:firstColumn="1" w:lastColumn="0" w:noHBand="0" w:noVBand="1"/>
      </w:tblPr>
      <w:tblGrid>
        <w:gridCol w:w="2405"/>
        <w:gridCol w:w="6945"/>
      </w:tblGrid>
      <w:tr w:rsidR="00C666AB" w:rsidTr="004B72BE">
        <w:tc>
          <w:tcPr>
            <w:tcW w:w="2405" w:type="dxa"/>
          </w:tcPr>
          <w:p w:rsidR="00C666AB" w:rsidRPr="004B72BE" w:rsidRDefault="00C666AB" w:rsidP="00C666AB">
            <w:pPr>
              <w:pStyle w:val="Heading2"/>
              <w:rPr>
                <w:b/>
                <w:bCs/>
                <w:color w:val="000000" w:themeColor="text1"/>
                <w:sz w:val="24"/>
                <w:szCs w:val="24"/>
              </w:rPr>
            </w:pPr>
            <w:r w:rsidRPr="004B72BE">
              <w:rPr>
                <w:b/>
                <w:bCs/>
                <w:color w:val="000000" w:themeColor="text1"/>
                <w:sz w:val="24"/>
                <w:szCs w:val="24"/>
              </w:rPr>
              <w:t>Milestone</w:t>
            </w:r>
          </w:p>
        </w:tc>
        <w:tc>
          <w:tcPr>
            <w:tcW w:w="6945" w:type="dxa"/>
          </w:tcPr>
          <w:p w:rsidR="00C666AB" w:rsidRPr="004B72BE" w:rsidRDefault="00C666AB" w:rsidP="00C666AB">
            <w:pPr>
              <w:pStyle w:val="Heading2"/>
              <w:rPr>
                <w:b/>
                <w:bCs/>
                <w:color w:val="000000" w:themeColor="text1"/>
                <w:sz w:val="24"/>
                <w:szCs w:val="24"/>
              </w:rPr>
            </w:pPr>
            <w:r w:rsidRPr="004B72BE">
              <w:rPr>
                <w:b/>
                <w:bCs/>
                <w:color w:val="000000" w:themeColor="text1"/>
                <w:sz w:val="24"/>
                <w:szCs w:val="24"/>
              </w:rPr>
              <w:t>Keytask</w:t>
            </w:r>
          </w:p>
        </w:tc>
      </w:tr>
      <w:tr w:rsidR="00C666AB" w:rsidRPr="004B72BE" w:rsidTr="004B72BE">
        <w:tc>
          <w:tcPr>
            <w:tcW w:w="2405" w:type="dxa"/>
          </w:tcPr>
          <w:p w:rsidR="00C666AB" w:rsidRPr="004B72BE" w:rsidRDefault="00124B41" w:rsidP="00124B41">
            <w:pPr>
              <w:pStyle w:val="Heading2"/>
              <w:rPr>
                <w:rFonts w:asciiTheme="minorHAnsi" w:hAnsiTheme="minorHAnsi" w:cstheme="minorHAnsi"/>
                <w:color w:val="000000" w:themeColor="text1"/>
                <w:sz w:val="20"/>
                <w:szCs w:val="20"/>
              </w:rPr>
            </w:pPr>
            <w:r w:rsidRPr="004B72BE">
              <w:rPr>
                <w:rFonts w:asciiTheme="minorHAnsi" w:hAnsiTheme="minorHAnsi" w:cstheme="minorHAnsi"/>
                <w:color w:val="000000"/>
                <w:sz w:val="20"/>
                <w:szCs w:val="20"/>
              </w:rPr>
              <w:t>Backend Foundation</w:t>
            </w:r>
          </w:p>
        </w:tc>
        <w:tc>
          <w:tcPr>
            <w:tcW w:w="6945" w:type="dxa"/>
          </w:tcPr>
          <w:p w:rsidR="00C666AB" w:rsidRPr="004B72BE" w:rsidRDefault="00C666AB" w:rsidP="00124B41">
            <w:pPr>
              <w:pStyle w:val="Heading2"/>
              <w:rPr>
                <w:rFonts w:asciiTheme="minorHAnsi" w:hAnsiTheme="minorHAnsi" w:cstheme="minorHAnsi"/>
                <w:color w:val="000000" w:themeColor="text1"/>
                <w:sz w:val="20"/>
                <w:szCs w:val="20"/>
              </w:rPr>
            </w:pPr>
            <w:r w:rsidRPr="004B72BE">
              <w:rPr>
                <w:rFonts w:asciiTheme="minorHAnsi" w:hAnsiTheme="minorHAnsi" w:cstheme="minorHAnsi"/>
                <w:color w:val="000000" w:themeColor="text1"/>
                <w:sz w:val="20"/>
                <w:szCs w:val="20"/>
              </w:rPr>
              <w:t>Implement file_handler.py for all CSV read/write logic</w:t>
            </w:r>
            <w:r w:rsidRPr="004B72BE">
              <w:rPr>
                <w:rFonts w:asciiTheme="minorHAnsi" w:hAnsiTheme="minorHAnsi" w:cstheme="minorHAnsi"/>
                <w:color w:val="000000" w:themeColor="text1"/>
                <w:sz w:val="20"/>
                <w:szCs w:val="20"/>
              </w:rPr>
              <w:t>.</w:t>
            </w:r>
            <w:r w:rsidRPr="004B72BE">
              <w:rPr>
                <w:rFonts w:asciiTheme="minorHAnsi" w:hAnsiTheme="minorHAnsi" w:cstheme="minorHAnsi"/>
                <w:color w:val="000000" w:themeColor="text1"/>
                <w:sz w:val="20"/>
                <w:szCs w:val="20"/>
              </w:rPr>
              <w:t>(Optional) Create a models.py for data classes.</w:t>
            </w:r>
          </w:p>
        </w:tc>
      </w:tr>
      <w:tr w:rsidR="00C666AB" w:rsidRPr="004B72BE" w:rsidTr="004B72BE">
        <w:tc>
          <w:tcPr>
            <w:tcW w:w="2405" w:type="dxa"/>
          </w:tcPr>
          <w:p w:rsidR="00C666AB" w:rsidRPr="004B72BE" w:rsidRDefault="00C666AB" w:rsidP="00124B41">
            <w:pPr>
              <w:pStyle w:val="Heading2"/>
              <w:rPr>
                <w:rFonts w:asciiTheme="minorHAnsi" w:hAnsiTheme="minorHAnsi" w:cstheme="minorHAnsi"/>
                <w:color w:val="000000" w:themeColor="text1"/>
                <w:sz w:val="20"/>
                <w:szCs w:val="20"/>
              </w:rPr>
            </w:pPr>
            <w:r w:rsidRPr="004B72BE">
              <w:rPr>
                <w:rFonts w:asciiTheme="minorHAnsi" w:hAnsiTheme="minorHAnsi" w:cstheme="minorHAnsi"/>
                <w:color w:val="000000"/>
                <w:sz w:val="20"/>
                <w:szCs w:val="20"/>
              </w:rPr>
              <w:t>Core Features</w:t>
            </w:r>
          </w:p>
        </w:tc>
        <w:tc>
          <w:tcPr>
            <w:tcW w:w="6945" w:type="dxa"/>
          </w:tcPr>
          <w:p w:rsidR="00C666AB" w:rsidRPr="004B72BE" w:rsidRDefault="00124B41" w:rsidP="00124B41">
            <w:pPr>
              <w:pStyle w:val="Heading2"/>
              <w:rPr>
                <w:rFonts w:asciiTheme="minorHAnsi" w:hAnsiTheme="minorHAnsi" w:cstheme="minorHAnsi"/>
                <w:color w:val="000000" w:themeColor="text1"/>
                <w:sz w:val="20"/>
                <w:szCs w:val="20"/>
              </w:rPr>
            </w:pPr>
            <w:r w:rsidRPr="004B72BE">
              <w:rPr>
                <w:rFonts w:asciiTheme="minorHAnsi" w:hAnsiTheme="minorHAnsi" w:cstheme="minorHAnsi"/>
                <w:color w:val="000000" w:themeColor="text1"/>
                <w:sz w:val="20"/>
                <w:szCs w:val="20"/>
              </w:rPr>
              <w:t>Implement functions in features.py to add and update meal records.Build the main menu loop in main.py</w:t>
            </w:r>
            <w:r w:rsidR="004B72BE">
              <w:rPr>
                <w:rFonts w:asciiTheme="minorHAnsi" w:hAnsiTheme="minorHAnsi" w:cstheme="minorHAnsi"/>
                <w:color w:val="000000" w:themeColor="text1"/>
                <w:sz w:val="20"/>
                <w:szCs w:val="20"/>
              </w:rPr>
              <w:t>.</w:t>
            </w:r>
          </w:p>
        </w:tc>
      </w:tr>
      <w:tr w:rsidR="00C666AB" w:rsidRPr="004B72BE" w:rsidTr="004B72BE">
        <w:tc>
          <w:tcPr>
            <w:tcW w:w="2405" w:type="dxa"/>
          </w:tcPr>
          <w:p w:rsidR="00C666AB" w:rsidRPr="004B72BE" w:rsidRDefault="00124B41" w:rsidP="00124B41">
            <w:pPr>
              <w:pStyle w:val="Heading2"/>
              <w:rPr>
                <w:rFonts w:asciiTheme="minorHAnsi" w:hAnsiTheme="minorHAnsi" w:cstheme="minorHAnsi"/>
                <w:color w:val="000000" w:themeColor="text1"/>
                <w:sz w:val="20"/>
                <w:szCs w:val="20"/>
              </w:rPr>
            </w:pPr>
            <w:r w:rsidRPr="004B72BE">
              <w:rPr>
                <w:rFonts w:asciiTheme="minorHAnsi" w:hAnsiTheme="minorHAnsi" w:cstheme="minorHAnsi"/>
                <w:color w:val="000000"/>
                <w:sz w:val="20"/>
                <w:szCs w:val="20"/>
              </w:rPr>
              <w:t>Analysis Module</w:t>
            </w:r>
          </w:p>
        </w:tc>
        <w:tc>
          <w:tcPr>
            <w:tcW w:w="6945" w:type="dxa"/>
          </w:tcPr>
          <w:p w:rsidR="00C666AB" w:rsidRPr="004B72BE" w:rsidRDefault="00124B41" w:rsidP="00124B41">
            <w:pPr>
              <w:pStyle w:val="Heading2"/>
              <w:rPr>
                <w:rFonts w:asciiTheme="minorHAnsi" w:hAnsiTheme="minorHAnsi" w:cstheme="minorHAnsi"/>
                <w:color w:val="000000" w:themeColor="text1"/>
                <w:sz w:val="20"/>
                <w:szCs w:val="20"/>
              </w:rPr>
            </w:pPr>
            <w:r w:rsidRPr="004B72BE">
              <w:rPr>
                <w:rFonts w:asciiTheme="minorHAnsi" w:hAnsiTheme="minorHAnsi" w:cstheme="minorHAnsi"/>
                <w:color w:val="000000" w:themeColor="text1"/>
                <w:sz w:val="20"/>
                <w:szCs w:val="20"/>
              </w:rPr>
              <w:t>Implement functions in analysis.py using pandas</w:t>
            </w:r>
            <w:r w:rsidRPr="004B72BE">
              <w:rPr>
                <w:rFonts w:asciiTheme="minorHAnsi" w:hAnsiTheme="minorHAnsi" w:cstheme="minorHAnsi"/>
                <w:color w:val="000000" w:themeColor="text1"/>
                <w:sz w:val="20"/>
                <w:szCs w:val="20"/>
              </w:rPr>
              <w:t xml:space="preserve"> </w:t>
            </w:r>
            <w:r w:rsidRPr="004B72BE">
              <w:rPr>
                <w:rFonts w:asciiTheme="minorHAnsi" w:hAnsiTheme="minorHAnsi" w:cstheme="minorHAnsi"/>
                <w:color w:val="000000" w:themeColor="text1"/>
                <w:sz w:val="20"/>
                <w:szCs w:val="20"/>
              </w:rPr>
              <w:t>Calculate wastage, identify top wasted items, and generate a plot with matplotlib.</w:t>
            </w:r>
          </w:p>
        </w:tc>
      </w:tr>
      <w:tr w:rsidR="00124B41" w:rsidRPr="004B72BE" w:rsidTr="004B72BE">
        <w:tc>
          <w:tcPr>
            <w:tcW w:w="2405" w:type="dxa"/>
          </w:tcPr>
          <w:p w:rsidR="00124B41" w:rsidRPr="004B72BE" w:rsidRDefault="00124B41" w:rsidP="00124B41">
            <w:pPr>
              <w:pStyle w:val="Heading2"/>
              <w:rPr>
                <w:rFonts w:asciiTheme="minorHAnsi" w:hAnsiTheme="minorHAnsi" w:cstheme="minorHAnsi"/>
                <w:color w:val="000000"/>
                <w:sz w:val="20"/>
                <w:szCs w:val="20"/>
              </w:rPr>
            </w:pPr>
            <w:r w:rsidRPr="004B72BE">
              <w:rPr>
                <w:rFonts w:asciiTheme="minorHAnsi" w:hAnsiTheme="minorHAnsi" w:cstheme="minorHAnsi"/>
                <w:color w:val="000000"/>
                <w:sz w:val="20"/>
                <w:szCs w:val="20"/>
              </w:rPr>
              <w:t>Integration &amp; Finalization</w:t>
            </w:r>
          </w:p>
        </w:tc>
        <w:tc>
          <w:tcPr>
            <w:tcW w:w="6945" w:type="dxa"/>
          </w:tcPr>
          <w:p w:rsidR="00124B41" w:rsidRPr="004B72BE" w:rsidRDefault="00124B41" w:rsidP="00124B41">
            <w:pPr>
              <w:pStyle w:val="Heading2"/>
              <w:numPr>
                <w:ilvl w:val="0"/>
                <w:numId w:val="6"/>
              </w:numPr>
              <w:rPr>
                <w:rFonts w:asciiTheme="minorHAnsi" w:hAnsiTheme="minorHAnsi" w:cstheme="minorHAnsi"/>
                <w:color w:val="000000" w:themeColor="text1"/>
                <w:sz w:val="20"/>
                <w:szCs w:val="20"/>
              </w:rPr>
            </w:pPr>
            <w:r w:rsidRPr="004B72BE">
              <w:rPr>
                <w:rFonts w:asciiTheme="minorHAnsi" w:hAnsiTheme="minorHAnsi" w:cstheme="minorHAnsi"/>
                <w:color w:val="000000" w:themeColor="text1"/>
                <w:sz w:val="20"/>
                <w:szCs w:val="20"/>
              </w:rPr>
              <w:t>Connect analysis functions to the main menu.</w:t>
            </w:r>
          </w:p>
          <w:p w:rsidR="00124B41" w:rsidRPr="004B72BE" w:rsidRDefault="00124B41" w:rsidP="00124B41">
            <w:pPr>
              <w:pStyle w:val="Heading2"/>
              <w:numPr>
                <w:ilvl w:val="0"/>
                <w:numId w:val="6"/>
              </w:numPr>
              <w:rPr>
                <w:rFonts w:asciiTheme="minorHAnsi" w:hAnsiTheme="minorHAnsi" w:cstheme="minorHAnsi"/>
                <w:color w:val="000000" w:themeColor="text1"/>
                <w:sz w:val="20"/>
                <w:szCs w:val="20"/>
              </w:rPr>
            </w:pPr>
            <w:r w:rsidRPr="004B72BE">
              <w:rPr>
                <w:rFonts w:asciiTheme="minorHAnsi" w:hAnsiTheme="minorHAnsi" w:cstheme="minorHAnsi"/>
                <w:color w:val="000000" w:themeColor="text1"/>
                <w:sz w:val="20"/>
                <w:szCs w:val="20"/>
              </w:rPr>
              <w:t>Perform end-to-end testing and debug.</w:t>
            </w:r>
          </w:p>
          <w:p w:rsidR="00124B41" w:rsidRPr="004B72BE" w:rsidRDefault="00124B41" w:rsidP="00124B41">
            <w:pPr>
              <w:pStyle w:val="Heading2"/>
              <w:numPr>
                <w:ilvl w:val="0"/>
                <w:numId w:val="6"/>
              </w:numPr>
              <w:rPr>
                <w:rFonts w:asciiTheme="minorHAnsi" w:hAnsiTheme="minorHAnsi" w:cstheme="minorHAnsi"/>
                <w:color w:val="000000" w:themeColor="text1"/>
                <w:sz w:val="20"/>
                <w:szCs w:val="20"/>
              </w:rPr>
            </w:pPr>
            <w:r w:rsidRPr="004B72BE">
              <w:rPr>
                <w:rFonts w:asciiTheme="minorHAnsi" w:hAnsiTheme="minorHAnsi" w:cstheme="minorHAnsi"/>
                <w:color w:val="000000" w:themeColor="text1"/>
                <w:sz w:val="20"/>
                <w:szCs w:val="20"/>
              </w:rPr>
              <w:t>Write the complete project documenta</w:t>
            </w:r>
          </w:p>
        </w:tc>
      </w:tr>
      <w:tr w:rsidR="00124B41" w:rsidRPr="004B72BE" w:rsidTr="004B72BE">
        <w:trPr>
          <w:trHeight w:val="177"/>
        </w:trPr>
        <w:tc>
          <w:tcPr>
            <w:tcW w:w="2405" w:type="dxa"/>
          </w:tcPr>
          <w:p w:rsidR="00124B41" w:rsidRPr="004B72BE" w:rsidRDefault="00124B41" w:rsidP="00124B41">
            <w:pPr>
              <w:pStyle w:val="Heading2"/>
              <w:rPr>
                <w:rFonts w:asciiTheme="minorHAnsi" w:hAnsiTheme="minorHAnsi" w:cstheme="minorHAnsi"/>
                <w:color w:val="000000"/>
                <w:sz w:val="20"/>
                <w:szCs w:val="20"/>
              </w:rPr>
            </w:pPr>
            <w:r w:rsidRPr="004B72BE">
              <w:rPr>
                <w:rFonts w:asciiTheme="minorHAnsi" w:hAnsiTheme="minorHAnsi" w:cstheme="minorHAnsi"/>
                <w:color w:val="000000"/>
                <w:sz w:val="20"/>
                <w:szCs w:val="20"/>
              </w:rPr>
              <w:t>Submission</w:t>
            </w:r>
          </w:p>
        </w:tc>
        <w:tc>
          <w:tcPr>
            <w:tcW w:w="6945" w:type="dxa"/>
          </w:tcPr>
          <w:p w:rsidR="00124B41" w:rsidRPr="004B72BE" w:rsidRDefault="00124B41" w:rsidP="00124B41">
            <w:pPr>
              <w:pStyle w:val="Heading2"/>
              <w:rPr>
                <w:rFonts w:asciiTheme="minorHAnsi" w:hAnsiTheme="minorHAnsi" w:cstheme="minorHAnsi"/>
                <w:color w:val="000000" w:themeColor="text1"/>
                <w:sz w:val="20"/>
                <w:szCs w:val="20"/>
              </w:rPr>
            </w:pPr>
            <w:r w:rsidRPr="004B72BE">
              <w:rPr>
                <w:rFonts w:asciiTheme="minorHAnsi" w:hAnsiTheme="minorHAnsi" w:cstheme="minorHAnsi"/>
                <w:color w:val="000000" w:themeColor="text1"/>
                <w:sz w:val="20"/>
                <w:szCs w:val="20"/>
              </w:rPr>
              <w:t>Final code review, add comments</w:t>
            </w:r>
            <w:r w:rsidRPr="004B72BE">
              <w:rPr>
                <w:rFonts w:asciiTheme="minorHAnsi" w:hAnsiTheme="minorHAnsi" w:cstheme="minorHAnsi"/>
                <w:color w:val="000000" w:themeColor="text1"/>
                <w:sz w:val="20"/>
                <w:szCs w:val="20"/>
              </w:rPr>
              <w:t>,</w:t>
            </w:r>
            <w:r w:rsidR="00A6667C" w:rsidRPr="004B72BE">
              <w:rPr>
                <w:rFonts w:asciiTheme="minorHAnsi" w:hAnsiTheme="minorHAnsi" w:cstheme="minorHAnsi"/>
                <w:sz w:val="20"/>
                <w:szCs w:val="20"/>
              </w:rPr>
              <w:t xml:space="preserve"> </w:t>
            </w:r>
            <w:r w:rsidR="00A6667C" w:rsidRPr="004B72BE">
              <w:rPr>
                <w:rFonts w:asciiTheme="minorHAnsi" w:hAnsiTheme="minorHAnsi" w:cstheme="minorHAnsi"/>
                <w:color w:val="000000" w:themeColor="text1"/>
                <w:sz w:val="20"/>
                <w:szCs w:val="20"/>
              </w:rPr>
              <w:t>Commit all files to Git and submit the project.</w:t>
            </w:r>
          </w:p>
        </w:tc>
      </w:tr>
    </w:tbl>
    <w:p w:rsidR="00133354" w:rsidRPr="00C666AB" w:rsidRDefault="00133354" w:rsidP="00C666AB">
      <w:pPr>
        <w:pStyle w:val="Heading2"/>
        <w:rPr>
          <w:color w:val="000000" w:themeColor="text1"/>
        </w:rPr>
      </w:pPr>
    </w:p>
    <w:p w:rsidR="00A6667C" w:rsidRDefault="00A6667C" w:rsidP="00A6667C">
      <w:pPr>
        <w:pStyle w:val="Heading2"/>
        <w:rPr>
          <w:b/>
          <w:bCs/>
          <w:color w:val="000000" w:themeColor="text1"/>
        </w:rPr>
      </w:pPr>
      <w:r w:rsidRPr="00A6667C">
        <w:rPr>
          <w:b/>
          <w:bCs/>
          <w:color w:val="000000" w:themeColor="text1"/>
        </w:rPr>
        <w:t>Risks &amp; Mitigation Plan</w:t>
      </w:r>
      <w:r w:rsidRPr="00A6667C">
        <w:rPr>
          <w:b/>
          <w:bCs/>
          <w:color w:val="000000" w:themeColor="text1"/>
        </w:rPr>
        <w:t xml:space="preserve"> :</w:t>
      </w:r>
    </w:p>
    <w:tbl>
      <w:tblPr>
        <w:tblStyle w:val="TableGrid"/>
        <w:tblW w:w="0" w:type="auto"/>
        <w:tblLook w:val="04A0" w:firstRow="1" w:lastRow="0" w:firstColumn="1" w:lastColumn="0" w:noHBand="0" w:noVBand="1"/>
      </w:tblPr>
      <w:tblGrid>
        <w:gridCol w:w="1980"/>
        <w:gridCol w:w="1559"/>
        <w:gridCol w:w="5811"/>
      </w:tblGrid>
      <w:tr w:rsidR="00A6667C" w:rsidTr="004B72BE">
        <w:tc>
          <w:tcPr>
            <w:tcW w:w="1980" w:type="dxa"/>
          </w:tcPr>
          <w:p w:rsidR="00A6667C" w:rsidRPr="004B72BE" w:rsidRDefault="00A6667C" w:rsidP="00A6667C">
            <w:pPr>
              <w:pStyle w:val="Heading2"/>
              <w:rPr>
                <w:b/>
                <w:bCs/>
                <w:color w:val="000000" w:themeColor="text1"/>
                <w:sz w:val="24"/>
                <w:szCs w:val="24"/>
              </w:rPr>
            </w:pPr>
            <w:r w:rsidRPr="004B72BE">
              <w:rPr>
                <w:b/>
                <w:bCs/>
                <w:color w:val="000000" w:themeColor="text1"/>
                <w:sz w:val="24"/>
                <w:szCs w:val="24"/>
              </w:rPr>
              <w:t>Risk</w:t>
            </w:r>
          </w:p>
        </w:tc>
        <w:tc>
          <w:tcPr>
            <w:tcW w:w="1559" w:type="dxa"/>
          </w:tcPr>
          <w:p w:rsidR="00A6667C" w:rsidRPr="004B72BE" w:rsidRDefault="00A6667C" w:rsidP="00A6667C">
            <w:pPr>
              <w:pStyle w:val="Heading2"/>
              <w:rPr>
                <w:b/>
                <w:bCs/>
                <w:color w:val="000000" w:themeColor="text1"/>
                <w:sz w:val="24"/>
                <w:szCs w:val="24"/>
              </w:rPr>
            </w:pPr>
            <w:r w:rsidRPr="004B72BE">
              <w:rPr>
                <w:b/>
                <w:bCs/>
                <w:color w:val="000000" w:themeColor="text1"/>
                <w:sz w:val="24"/>
                <w:szCs w:val="24"/>
              </w:rPr>
              <w:t>Impact</w:t>
            </w:r>
          </w:p>
        </w:tc>
        <w:tc>
          <w:tcPr>
            <w:tcW w:w="5811" w:type="dxa"/>
          </w:tcPr>
          <w:p w:rsidR="00A6667C" w:rsidRPr="004B72BE" w:rsidRDefault="00A6667C" w:rsidP="00A6667C">
            <w:pPr>
              <w:pStyle w:val="Heading2"/>
              <w:rPr>
                <w:b/>
                <w:bCs/>
                <w:color w:val="000000" w:themeColor="text1"/>
                <w:sz w:val="24"/>
                <w:szCs w:val="24"/>
              </w:rPr>
            </w:pPr>
            <w:r w:rsidRPr="004B72BE">
              <w:rPr>
                <w:b/>
                <w:bCs/>
                <w:color w:val="000000" w:themeColor="text1"/>
                <w:sz w:val="24"/>
                <w:szCs w:val="24"/>
              </w:rPr>
              <w:t>Strategy</w:t>
            </w:r>
          </w:p>
        </w:tc>
      </w:tr>
      <w:tr w:rsidR="00A6667C" w:rsidTr="004B72BE">
        <w:tc>
          <w:tcPr>
            <w:tcW w:w="1980" w:type="dxa"/>
          </w:tcPr>
          <w:p w:rsidR="00A6667C" w:rsidRPr="004B72BE" w:rsidRDefault="004B72BE" w:rsidP="00A6667C">
            <w:pPr>
              <w:pStyle w:val="Heading2"/>
              <w:rPr>
                <w:rFonts w:asciiTheme="minorHAnsi" w:hAnsiTheme="minorHAnsi" w:cstheme="minorHAnsi"/>
                <w:color w:val="000000" w:themeColor="text1"/>
                <w:sz w:val="20"/>
                <w:szCs w:val="20"/>
              </w:rPr>
            </w:pPr>
            <w:r w:rsidRPr="004B72BE">
              <w:rPr>
                <w:rFonts w:asciiTheme="minorHAnsi" w:hAnsiTheme="minorHAnsi" w:cstheme="minorHAnsi"/>
                <w:color w:val="000000"/>
                <w:sz w:val="20"/>
                <w:szCs w:val="20"/>
              </w:rPr>
              <w:t>Time Sink</w:t>
            </w:r>
          </w:p>
        </w:tc>
        <w:tc>
          <w:tcPr>
            <w:tcW w:w="1559" w:type="dxa"/>
          </w:tcPr>
          <w:p w:rsidR="00A6667C" w:rsidRPr="004B72BE" w:rsidRDefault="004B72BE" w:rsidP="00A6667C">
            <w:pPr>
              <w:pStyle w:val="Heading2"/>
              <w:rPr>
                <w:rFonts w:asciiTheme="minorHAnsi" w:hAnsiTheme="minorHAnsi" w:cstheme="minorHAnsi"/>
                <w:color w:val="000000" w:themeColor="text1"/>
                <w:sz w:val="20"/>
                <w:szCs w:val="20"/>
              </w:rPr>
            </w:pPr>
            <w:r w:rsidRPr="004B72BE">
              <w:rPr>
                <w:rFonts w:asciiTheme="minorHAnsi" w:hAnsiTheme="minorHAnsi" w:cstheme="minorHAnsi"/>
                <w:color w:val="000000" w:themeColor="text1"/>
                <w:sz w:val="20"/>
                <w:szCs w:val="20"/>
              </w:rPr>
              <w:t>High</w:t>
            </w:r>
          </w:p>
        </w:tc>
        <w:tc>
          <w:tcPr>
            <w:tcW w:w="5811" w:type="dxa"/>
          </w:tcPr>
          <w:p w:rsidR="00A6667C" w:rsidRPr="004B72BE" w:rsidRDefault="004B72BE" w:rsidP="00A6667C">
            <w:pPr>
              <w:pStyle w:val="Heading2"/>
              <w:rPr>
                <w:rFonts w:asciiTheme="minorHAnsi" w:hAnsiTheme="minorHAnsi" w:cstheme="minorHAnsi"/>
                <w:color w:val="000000" w:themeColor="text1"/>
                <w:sz w:val="20"/>
                <w:szCs w:val="20"/>
              </w:rPr>
            </w:pPr>
            <w:r w:rsidRPr="004B72BE">
              <w:rPr>
                <w:rFonts w:asciiTheme="minorHAnsi" w:hAnsiTheme="minorHAnsi" w:cstheme="minorHAnsi"/>
                <w:color w:val="000000"/>
                <w:sz w:val="20"/>
                <w:szCs w:val="20"/>
              </w:rPr>
              <w:t>Stick to the MVP.</w:t>
            </w:r>
            <w:r w:rsidRPr="004B72BE">
              <w:rPr>
                <w:rStyle w:val="apple-converted-space"/>
                <w:rFonts w:asciiTheme="minorHAnsi" w:hAnsiTheme="minorHAnsi" w:cstheme="minorHAnsi"/>
                <w:color w:val="000000"/>
                <w:sz w:val="20"/>
                <w:szCs w:val="20"/>
              </w:rPr>
              <w:t> </w:t>
            </w:r>
            <w:r w:rsidRPr="004B72BE">
              <w:rPr>
                <w:rFonts w:asciiTheme="minorHAnsi" w:hAnsiTheme="minorHAnsi" w:cstheme="minorHAnsi"/>
                <w:color w:val="000000"/>
                <w:sz w:val="20"/>
                <w:szCs w:val="20"/>
              </w:rPr>
              <w:t>If a feature is taking too long, simplify it. A working, simple feature is better than a broken, complex one</w:t>
            </w:r>
            <w:r>
              <w:rPr>
                <w:rFonts w:asciiTheme="minorHAnsi" w:hAnsiTheme="minorHAnsi" w:cstheme="minorHAnsi"/>
                <w:color w:val="000000"/>
                <w:sz w:val="20"/>
                <w:szCs w:val="20"/>
              </w:rPr>
              <w:t>.</w:t>
            </w:r>
          </w:p>
        </w:tc>
      </w:tr>
      <w:tr w:rsidR="00A6667C" w:rsidTr="004B72BE">
        <w:tc>
          <w:tcPr>
            <w:tcW w:w="1980" w:type="dxa"/>
          </w:tcPr>
          <w:p w:rsidR="00A6667C" w:rsidRPr="004B72BE" w:rsidRDefault="004B72BE" w:rsidP="00A6667C">
            <w:pPr>
              <w:pStyle w:val="Heading2"/>
              <w:rPr>
                <w:rFonts w:asciiTheme="minorHAnsi" w:hAnsiTheme="minorHAnsi" w:cstheme="minorHAnsi"/>
                <w:color w:val="000000" w:themeColor="text1"/>
                <w:sz w:val="20"/>
                <w:szCs w:val="20"/>
              </w:rPr>
            </w:pPr>
            <w:r w:rsidRPr="004B72BE">
              <w:rPr>
                <w:rFonts w:asciiTheme="minorHAnsi" w:hAnsiTheme="minorHAnsi" w:cstheme="minorHAnsi"/>
                <w:color w:val="000000" w:themeColor="text1"/>
                <w:sz w:val="20"/>
                <w:szCs w:val="20"/>
              </w:rPr>
              <w:t>Technical Bug</w:t>
            </w:r>
          </w:p>
        </w:tc>
        <w:tc>
          <w:tcPr>
            <w:tcW w:w="1559" w:type="dxa"/>
          </w:tcPr>
          <w:p w:rsidR="00A6667C" w:rsidRPr="004B72BE" w:rsidRDefault="004B72BE" w:rsidP="00A6667C">
            <w:pPr>
              <w:pStyle w:val="Heading2"/>
              <w:rPr>
                <w:rFonts w:asciiTheme="minorHAnsi" w:hAnsiTheme="minorHAnsi" w:cstheme="minorHAnsi"/>
                <w:color w:val="000000" w:themeColor="text1"/>
                <w:sz w:val="20"/>
                <w:szCs w:val="20"/>
              </w:rPr>
            </w:pPr>
            <w:r w:rsidRPr="004B72BE">
              <w:rPr>
                <w:rFonts w:asciiTheme="minorHAnsi" w:hAnsiTheme="minorHAnsi" w:cstheme="minorHAnsi"/>
                <w:color w:val="000000"/>
                <w:sz w:val="20"/>
                <w:szCs w:val="20"/>
              </w:rPr>
              <w:t>Medium</w:t>
            </w:r>
          </w:p>
        </w:tc>
        <w:tc>
          <w:tcPr>
            <w:tcW w:w="5811" w:type="dxa"/>
          </w:tcPr>
          <w:p w:rsidR="00A6667C" w:rsidRPr="004B72BE" w:rsidRDefault="004B72BE" w:rsidP="00A6667C">
            <w:pPr>
              <w:pStyle w:val="Heading2"/>
              <w:rPr>
                <w:rFonts w:asciiTheme="minorHAnsi" w:hAnsiTheme="minorHAnsi" w:cstheme="minorHAnsi"/>
                <w:color w:val="000000" w:themeColor="text1"/>
                <w:sz w:val="20"/>
                <w:szCs w:val="20"/>
              </w:rPr>
            </w:pPr>
            <w:r w:rsidRPr="004B72BE">
              <w:rPr>
                <w:rFonts w:asciiTheme="minorHAnsi" w:hAnsiTheme="minorHAnsi" w:cstheme="minorHAnsi"/>
                <w:color w:val="000000"/>
                <w:sz w:val="20"/>
                <w:szCs w:val="20"/>
              </w:rPr>
              <w:t>Keep it simple.</w:t>
            </w:r>
            <w:r w:rsidRPr="004B72BE">
              <w:rPr>
                <w:rStyle w:val="apple-converted-space"/>
                <w:rFonts w:asciiTheme="minorHAnsi" w:hAnsiTheme="minorHAnsi" w:cstheme="minorHAnsi"/>
                <w:color w:val="000000"/>
                <w:sz w:val="20"/>
                <w:szCs w:val="20"/>
              </w:rPr>
              <w:t> </w:t>
            </w:r>
            <w:r w:rsidRPr="004B72BE">
              <w:rPr>
                <w:rFonts w:asciiTheme="minorHAnsi" w:hAnsiTheme="minorHAnsi" w:cstheme="minorHAnsi"/>
                <w:color w:val="000000"/>
                <w:sz w:val="20"/>
                <w:szCs w:val="20"/>
              </w:rPr>
              <w:t>Use well-documented features of</w:t>
            </w:r>
            <w:r w:rsidRPr="004B72BE">
              <w:rPr>
                <w:rStyle w:val="apple-converted-space"/>
                <w:rFonts w:asciiTheme="minorHAnsi" w:hAnsiTheme="minorHAnsi" w:cstheme="minorHAnsi"/>
                <w:color w:val="000000"/>
                <w:sz w:val="20"/>
                <w:szCs w:val="20"/>
              </w:rPr>
              <w:t> </w:t>
            </w:r>
            <w:r w:rsidRPr="004B72BE">
              <w:rPr>
                <w:rStyle w:val="HTMLCode"/>
                <w:rFonts w:asciiTheme="minorHAnsi" w:eastAsiaTheme="majorEastAsia" w:hAnsiTheme="minorHAnsi" w:cstheme="minorHAnsi"/>
                <w:color w:val="000000"/>
              </w:rPr>
              <w:t>pandas</w:t>
            </w:r>
            <w:r w:rsidRPr="004B72BE">
              <w:rPr>
                <w:rFonts w:asciiTheme="minorHAnsi" w:hAnsiTheme="minorHAnsi" w:cstheme="minorHAnsi"/>
                <w:color w:val="000000"/>
                <w:sz w:val="20"/>
                <w:szCs w:val="20"/>
              </w:rPr>
              <w:t xml:space="preserve">. If </w:t>
            </w:r>
            <w:r>
              <w:rPr>
                <w:rFonts w:asciiTheme="minorHAnsi" w:hAnsiTheme="minorHAnsi" w:cstheme="minorHAnsi"/>
                <w:color w:val="000000"/>
                <w:sz w:val="20"/>
                <w:szCs w:val="20"/>
              </w:rPr>
              <w:t>we</w:t>
            </w:r>
            <w:r w:rsidRPr="004B72BE">
              <w:rPr>
                <w:rFonts w:asciiTheme="minorHAnsi" w:hAnsiTheme="minorHAnsi" w:cstheme="minorHAnsi"/>
                <w:color w:val="000000"/>
                <w:sz w:val="20"/>
                <w:szCs w:val="20"/>
              </w:rPr>
              <w:t xml:space="preserve"> get stuck, consult the</w:t>
            </w:r>
            <w:r>
              <w:rPr>
                <w:rFonts w:asciiTheme="minorHAnsi" w:hAnsiTheme="minorHAnsi" w:cstheme="minorHAnsi"/>
                <w:color w:val="000000"/>
                <w:sz w:val="20"/>
                <w:szCs w:val="20"/>
              </w:rPr>
              <w:t xml:space="preserve"> SIC </w:t>
            </w:r>
            <w:r w:rsidRPr="004B72BE">
              <w:rPr>
                <w:rFonts w:asciiTheme="minorHAnsi" w:hAnsiTheme="minorHAnsi" w:cstheme="minorHAnsi"/>
                <w:color w:val="000000"/>
                <w:sz w:val="20"/>
                <w:szCs w:val="20"/>
              </w:rPr>
              <w:t>tutorial</w:t>
            </w:r>
            <w:r>
              <w:rPr>
                <w:rFonts w:asciiTheme="minorHAnsi" w:hAnsiTheme="minorHAnsi" w:cstheme="minorHAnsi"/>
                <w:color w:val="000000"/>
                <w:sz w:val="20"/>
                <w:szCs w:val="20"/>
              </w:rPr>
              <w:t xml:space="preserve"> for guidance or the</w:t>
            </w:r>
            <w:r w:rsidRPr="004B72BE">
              <w:rPr>
                <w:rFonts w:asciiTheme="minorHAnsi" w:hAnsiTheme="minorHAnsi" w:cstheme="minorHAnsi"/>
                <w:color w:val="000000"/>
                <w:sz w:val="20"/>
                <w:szCs w:val="20"/>
              </w:rPr>
              <w:t xml:space="preserve"> </w:t>
            </w:r>
            <w:r w:rsidRPr="004B72BE">
              <w:rPr>
                <w:rFonts w:asciiTheme="minorHAnsi" w:hAnsiTheme="minorHAnsi" w:cstheme="minorHAnsi"/>
                <w:color w:val="000000"/>
                <w:sz w:val="20"/>
                <w:szCs w:val="20"/>
              </w:rPr>
              <w:t>official documentation</w:t>
            </w:r>
            <w:r>
              <w:rPr>
                <w:rFonts w:asciiTheme="minorHAnsi" w:hAnsiTheme="minorHAnsi" w:cstheme="minorHAnsi"/>
                <w:color w:val="000000"/>
                <w:sz w:val="20"/>
                <w:szCs w:val="20"/>
              </w:rPr>
              <w:t>.</w:t>
            </w:r>
          </w:p>
        </w:tc>
      </w:tr>
      <w:tr w:rsidR="00A6667C" w:rsidTr="004B72BE">
        <w:tc>
          <w:tcPr>
            <w:tcW w:w="1980" w:type="dxa"/>
          </w:tcPr>
          <w:p w:rsidR="00A6667C" w:rsidRPr="004B72BE" w:rsidRDefault="004B72BE" w:rsidP="00A6667C">
            <w:pPr>
              <w:pStyle w:val="Heading2"/>
              <w:rPr>
                <w:rFonts w:asciiTheme="minorHAnsi" w:hAnsiTheme="minorHAnsi" w:cstheme="minorHAnsi"/>
                <w:color w:val="000000" w:themeColor="text1"/>
                <w:sz w:val="20"/>
                <w:szCs w:val="20"/>
              </w:rPr>
            </w:pPr>
            <w:r w:rsidRPr="004B72BE">
              <w:rPr>
                <w:rFonts w:asciiTheme="minorHAnsi" w:hAnsiTheme="minorHAnsi" w:cstheme="minorHAnsi"/>
                <w:color w:val="000000"/>
                <w:sz w:val="20"/>
                <w:szCs w:val="20"/>
              </w:rPr>
              <w:t xml:space="preserve">Integration </w:t>
            </w:r>
            <w:r>
              <w:rPr>
                <w:rFonts w:asciiTheme="minorHAnsi" w:hAnsiTheme="minorHAnsi" w:cstheme="minorHAnsi"/>
                <w:color w:val="000000"/>
                <w:sz w:val="20"/>
                <w:szCs w:val="20"/>
              </w:rPr>
              <w:t>Issues</w:t>
            </w:r>
          </w:p>
        </w:tc>
        <w:tc>
          <w:tcPr>
            <w:tcW w:w="1559" w:type="dxa"/>
          </w:tcPr>
          <w:p w:rsidR="00A6667C" w:rsidRPr="004B72BE" w:rsidRDefault="004B72BE" w:rsidP="00A6667C">
            <w:pPr>
              <w:pStyle w:val="Heading2"/>
              <w:rPr>
                <w:rFonts w:asciiTheme="minorHAnsi" w:hAnsiTheme="minorHAnsi" w:cstheme="minorHAnsi"/>
                <w:color w:val="000000" w:themeColor="text1"/>
                <w:sz w:val="20"/>
                <w:szCs w:val="20"/>
              </w:rPr>
            </w:pPr>
            <w:r w:rsidRPr="004B72BE">
              <w:rPr>
                <w:rFonts w:asciiTheme="minorHAnsi" w:hAnsiTheme="minorHAnsi" w:cstheme="minorHAnsi"/>
                <w:color w:val="000000" w:themeColor="text1"/>
                <w:sz w:val="20"/>
                <w:szCs w:val="20"/>
              </w:rPr>
              <w:t>Medium</w:t>
            </w:r>
          </w:p>
        </w:tc>
        <w:tc>
          <w:tcPr>
            <w:tcW w:w="5811" w:type="dxa"/>
          </w:tcPr>
          <w:p w:rsidR="00A6667C" w:rsidRPr="004B72BE" w:rsidRDefault="004B72BE" w:rsidP="00A6667C">
            <w:pPr>
              <w:pStyle w:val="Heading2"/>
              <w:rPr>
                <w:rFonts w:asciiTheme="minorHAnsi" w:hAnsiTheme="minorHAnsi" w:cstheme="minorHAnsi"/>
                <w:color w:val="000000" w:themeColor="text1"/>
                <w:sz w:val="20"/>
                <w:szCs w:val="20"/>
              </w:rPr>
            </w:pPr>
            <w:r w:rsidRPr="004B72BE">
              <w:rPr>
                <w:rFonts w:asciiTheme="minorHAnsi" w:hAnsiTheme="minorHAnsi" w:cstheme="minorHAnsi"/>
                <w:color w:val="000000"/>
                <w:sz w:val="20"/>
                <w:szCs w:val="20"/>
              </w:rPr>
              <w:t>T</w:t>
            </w:r>
            <w:r w:rsidRPr="004B72BE">
              <w:rPr>
                <w:rFonts w:asciiTheme="minorHAnsi" w:hAnsiTheme="minorHAnsi" w:cstheme="minorHAnsi"/>
                <w:color w:val="000000"/>
                <w:sz w:val="20"/>
                <w:szCs w:val="20"/>
              </w:rPr>
              <w:t>est each part independently.</w:t>
            </w:r>
            <w:r w:rsidRPr="004B72BE">
              <w:rPr>
                <w:rStyle w:val="apple-converted-space"/>
                <w:rFonts w:asciiTheme="minorHAnsi" w:hAnsiTheme="minorHAnsi" w:cstheme="minorHAnsi"/>
                <w:color w:val="000000"/>
                <w:sz w:val="20"/>
                <w:szCs w:val="20"/>
              </w:rPr>
              <w:t> </w:t>
            </w:r>
            <w:r w:rsidRPr="004B72BE">
              <w:rPr>
                <w:rFonts w:asciiTheme="minorHAnsi" w:hAnsiTheme="minorHAnsi" w:cstheme="minorHAnsi"/>
                <w:color w:val="000000"/>
                <w:sz w:val="20"/>
                <w:szCs w:val="20"/>
              </w:rPr>
              <w:t xml:space="preserve">Make sure </w:t>
            </w:r>
            <w:r>
              <w:rPr>
                <w:rFonts w:asciiTheme="minorHAnsi" w:hAnsiTheme="minorHAnsi" w:cstheme="minorHAnsi"/>
                <w:color w:val="000000"/>
                <w:sz w:val="20"/>
                <w:szCs w:val="20"/>
              </w:rPr>
              <w:t>the</w:t>
            </w:r>
            <w:r w:rsidRPr="004B72BE">
              <w:rPr>
                <w:rStyle w:val="apple-converted-space"/>
                <w:rFonts w:asciiTheme="minorHAnsi" w:hAnsiTheme="minorHAnsi" w:cstheme="minorHAnsi"/>
                <w:color w:val="000000"/>
                <w:sz w:val="20"/>
                <w:szCs w:val="20"/>
              </w:rPr>
              <w:t> </w:t>
            </w:r>
            <w:r w:rsidRPr="004B72BE">
              <w:rPr>
                <w:rStyle w:val="HTMLCode"/>
                <w:rFonts w:asciiTheme="minorHAnsi" w:eastAsiaTheme="majorEastAsia" w:hAnsiTheme="minorHAnsi" w:cstheme="minorHAnsi"/>
                <w:color w:val="000000"/>
              </w:rPr>
              <w:t>file_handler</w:t>
            </w:r>
            <w:r w:rsidRPr="004B72BE">
              <w:rPr>
                <w:rStyle w:val="apple-converted-space"/>
                <w:rFonts w:asciiTheme="minorHAnsi" w:hAnsiTheme="minorHAnsi" w:cstheme="minorHAnsi"/>
                <w:color w:val="000000"/>
                <w:sz w:val="20"/>
                <w:szCs w:val="20"/>
              </w:rPr>
              <w:t> </w:t>
            </w:r>
            <w:r w:rsidRPr="004B72BE">
              <w:rPr>
                <w:rFonts w:asciiTheme="minorHAnsi" w:hAnsiTheme="minorHAnsi" w:cstheme="minorHAnsi"/>
                <w:color w:val="000000"/>
                <w:sz w:val="20"/>
                <w:szCs w:val="20"/>
              </w:rPr>
              <w:t>works before you write the</w:t>
            </w:r>
            <w:r w:rsidRPr="004B72BE">
              <w:rPr>
                <w:rStyle w:val="apple-converted-space"/>
                <w:rFonts w:asciiTheme="minorHAnsi" w:hAnsiTheme="minorHAnsi" w:cstheme="minorHAnsi"/>
                <w:color w:val="000000"/>
                <w:sz w:val="20"/>
                <w:szCs w:val="20"/>
              </w:rPr>
              <w:t> </w:t>
            </w:r>
            <w:r w:rsidRPr="004B72BE">
              <w:rPr>
                <w:rStyle w:val="HTMLCode"/>
                <w:rFonts w:asciiTheme="minorHAnsi" w:eastAsiaTheme="majorEastAsia" w:hAnsiTheme="minorHAnsi" w:cstheme="minorHAnsi"/>
                <w:color w:val="000000"/>
              </w:rPr>
              <w:t>features</w:t>
            </w:r>
            <w:r w:rsidRPr="004B72BE">
              <w:rPr>
                <w:rFonts w:asciiTheme="minorHAnsi" w:hAnsiTheme="minorHAnsi" w:cstheme="minorHAnsi"/>
                <w:color w:val="000000"/>
                <w:sz w:val="20"/>
                <w:szCs w:val="20"/>
              </w:rPr>
              <w:t xml:space="preserve">. Make sure </w:t>
            </w:r>
            <w:r>
              <w:rPr>
                <w:rFonts w:asciiTheme="minorHAnsi" w:hAnsiTheme="minorHAnsi" w:cstheme="minorHAnsi"/>
                <w:color w:val="000000"/>
                <w:sz w:val="20"/>
                <w:szCs w:val="20"/>
              </w:rPr>
              <w:t>the</w:t>
            </w:r>
            <w:r w:rsidRPr="004B72BE">
              <w:rPr>
                <w:rStyle w:val="apple-converted-space"/>
                <w:rFonts w:asciiTheme="minorHAnsi" w:hAnsiTheme="minorHAnsi" w:cstheme="minorHAnsi"/>
                <w:color w:val="000000"/>
                <w:sz w:val="20"/>
                <w:szCs w:val="20"/>
              </w:rPr>
              <w:t> </w:t>
            </w:r>
            <w:r w:rsidRPr="004B72BE">
              <w:rPr>
                <w:rStyle w:val="HTMLCode"/>
                <w:rFonts w:asciiTheme="minorHAnsi" w:eastAsiaTheme="majorEastAsia" w:hAnsiTheme="minorHAnsi" w:cstheme="minorHAnsi"/>
                <w:color w:val="000000"/>
              </w:rPr>
              <w:t>analysis</w:t>
            </w:r>
            <w:r w:rsidRPr="004B72BE">
              <w:rPr>
                <w:rStyle w:val="apple-converted-space"/>
                <w:rFonts w:asciiTheme="minorHAnsi" w:hAnsiTheme="minorHAnsi" w:cstheme="minorHAnsi"/>
                <w:color w:val="000000"/>
                <w:sz w:val="20"/>
                <w:szCs w:val="20"/>
              </w:rPr>
              <w:t> </w:t>
            </w:r>
            <w:r w:rsidRPr="004B72BE">
              <w:rPr>
                <w:rFonts w:asciiTheme="minorHAnsi" w:hAnsiTheme="minorHAnsi" w:cstheme="minorHAnsi"/>
                <w:color w:val="000000"/>
                <w:sz w:val="20"/>
                <w:szCs w:val="20"/>
              </w:rPr>
              <w:t xml:space="preserve">functions work with a sample CSV before </w:t>
            </w:r>
            <w:r>
              <w:rPr>
                <w:rFonts w:asciiTheme="minorHAnsi" w:hAnsiTheme="minorHAnsi" w:cstheme="minorHAnsi"/>
                <w:color w:val="000000"/>
                <w:sz w:val="20"/>
                <w:szCs w:val="20"/>
              </w:rPr>
              <w:t>we</w:t>
            </w:r>
            <w:r w:rsidRPr="004B72BE">
              <w:rPr>
                <w:rFonts w:asciiTheme="minorHAnsi" w:hAnsiTheme="minorHAnsi" w:cstheme="minorHAnsi"/>
                <w:color w:val="000000"/>
                <w:sz w:val="20"/>
                <w:szCs w:val="20"/>
              </w:rPr>
              <w:t xml:space="preserve"> connect them to the</w:t>
            </w:r>
            <w:r w:rsidRPr="004B72BE">
              <w:rPr>
                <w:rStyle w:val="apple-converted-space"/>
                <w:rFonts w:asciiTheme="minorHAnsi" w:hAnsiTheme="minorHAnsi" w:cstheme="minorHAnsi"/>
                <w:color w:val="000000"/>
                <w:sz w:val="20"/>
                <w:szCs w:val="20"/>
              </w:rPr>
              <w:t> </w:t>
            </w:r>
            <w:r w:rsidRPr="004B72BE">
              <w:rPr>
                <w:rStyle w:val="HTMLCode"/>
                <w:rFonts w:asciiTheme="minorHAnsi" w:eastAsiaTheme="majorEastAsia" w:hAnsiTheme="minorHAnsi" w:cstheme="minorHAnsi"/>
                <w:color w:val="000000"/>
              </w:rPr>
              <w:t>main.py</w:t>
            </w:r>
            <w:r>
              <w:rPr>
                <w:rStyle w:val="HTMLCode"/>
                <w:rFonts w:asciiTheme="minorHAnsi" w:eastAsiaTheme="majorEastAsia" w:hAnsiTheme="minorHAnsi" w:cstheme="minorHAnsi"/>
                <w:color w:val="000000"/>
              </w:rPr>
              <w:t>.</w:t>
            </w:r>
          </w:p>
        </w:tc>
      </w:tr>
    </w:tbl>
    <w:p w:rsidR="000B5645" w:rsidRDefault="000B5645" w:rsidP="00A6667C">
      <w:pPr>
        <w:pStyle w:val="Heading2"/>
        <w:rPr>
          <w:b/>
          <w:bCs/>
          <w:color w:val="000000" w:themeColor="text1"/>
        </w:rPr>
      </w:pPr>
    </w:p>
    <w:p w:rsidR="00A6667C" w:rsidRPr="00A6667C" w:rsidRDefault="00A6667C" w:rsidP="00A6667C"/>
    <w:sectPr w:rsidR="00A6667C" w:rsidRPr="00A666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F3049"/>
    <w:multiLevelType w:val="hybridMultilevel"/>
    <w:tmpl w:val="1E8E83C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F5E27"/>
    <w:multiLevelType w:val="hybridMultilevel"/>
    <w:tmpl w:val="81C03244"/>
    <w:lvl w:ilvl="0" w:tplc="08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E3E4059"/>
    <w:multiLevelType w:val="hybridMultilevel"/>
    <w:tmpl w:val="A34078C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9C1D4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D7D2705"/>
    <w:multiLevelType w:val="hybridMultilevel"/>
    <w:tmpl w:val="2668D22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5E485F"/>
    <w:multiLevelType w:val="hybridMultilevel"/>
    <w:tmpl w:val="7410F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6E1F4C"/>
    <w:multiLevelType w:val="hybridMultilevel"/>
    <w:tmpl w:val="4A32BE6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9A1C3A"/>
    <w:multiLevelType w:val="hybridMultilevel"/>
    <w:tmpl w:val="1EC6FFD4"/>
    <w:lvl w:ilvl="0" w:tplc="08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95331290">
    <w:abstractNumId w:val="4"/>
  </w:num>
  <w:num w:numId="2" w16cid:durableId="942034565">
    <w:abstractNumId w:val="0"/>
  </w:num>
  <w:num w:numId="3" w16cid:durableId="1187449557">
    <w:abstractNumId w:val="3"/>
  </w:num>
  <w:num w:numId="4" w16cid:durableId="2058510933">
    <w:abstractNumId w:val="2"/>
  </w:num>
  <w:num w:numId="5" w16cid:durableId="1071536726">
    <w:abstractNumId w:val="5"/>
  </w:num>
  <w:num w:numId="6" w16cid:durableId="1220819140">
    <w:abstractNumId w:val="6"/>
  </w:num>
  <w:num w:numId="7" w16cid:durableId="1191190322">
    <w:abstractNumId w:val="7"/>
  </w:num>
  <w:num w:numId="8" w16cid:durableId="282351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645"/>
    <w:rsid w:val="00056A5D"/>
    <w:rsid w:val="000B5645"/>
    <w:rsid w:val="00124B41"/>
    <w:rsid w:val="00133354"/>
    <w:rsid w:val="004B72BE"/>
    <w:rsid w:val="00A6667C"/>
    <w:rsid w:val="00C666AB"/>
    <w:rsid w:val="00DA25F8"/>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067654BC"/>
  <w15:chartTrackingRefBased/>
  <w15:docId w15:val="{1801C762-FD68-AD42-B713-A1100F89E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6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B56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56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56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56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56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6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6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6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6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B56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56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56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56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56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6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6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645"/>
    <w:rPr>
      <w:rFonts w:eastAsiaTheme="majorEastAsia" w:cstheme="majorBidi"/>
      <w:color w:val="272727" w:themeColor="text1" w:themeTint="D8"/>
    </w:rPr>
  </w:style>
  <w:style w:type="paragraph" w:styleId="Title">
    <w:name w:val="Title"/>
    <w:basedOn w:val="Normal"/>
    <w:next w:val="Normal"/>
    <w:link w:val="TitleChar"/>
    <w:uiPriority w:val="10"/>
    <w:qFormat/>
    <w:rsid w:val="000B56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6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6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6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645"/>
    <w:pPr>
      <w:spacing w:before="160"/>
      <w:jc w:val="center"/>
    </w:pPr>
    <w:rPr>
      <w:i/>
      <w:iCs/>
      <w:color w:val="404040" w:themeColor="text1" w:themeTint="BF"/>
    </w:rPr>
  </w:style>
  <w:style w:type="character" w:customStyle="1" w:styleId="QuoteChar">
    <w:name w:val="Quote Char"/>
    <w:basedOn w:val="DefaultParagraphFont"/>
    <w:link w:val="Quote"/>
    <w:uiPriority w:val="29"/>
    <w:rsid w:val="000B5645"/>
    <w:rPr>
      <w:i/>
      <w:iCs/>
      <w:color w:val="404040" w:themeColor="text1" w:themeTint="BF"/>
    </w:rPr>
  </w:style>
  <w:style w:type="paragraph" w:styleId="ListParagraph">
    <w:name w:val="List Paragraph"/>
    <w:basedOn w:val="Normal"/>
    <w:uiPriority w:val="34"/>
    <w:qFormat/>
    <w:rsid w:val="000B5645"/>
    <w:pPr>
      <w:ind w:left="720"/>
      <w:contextualSpacing/>
    </w:pPr>
  </w:style>
  <w:style w:type="character" w:styleId="IntenseEmphasis">
    <w:name w:val="Intense Emphasis"/>
    <w:basedOn w:val="DefaultParagraphFont"/>
    <w:uiPriority w:val="21"/>
    <w:qFormat/>
    <w:rsid w:val="000B5645"/>
    <w:rPr>
      <w:i/>
      <w:iCs/>
      <w:color w:val="2F5496" w:themeColor="accent1" w:themeShade="BF"/>
    </w:rPr>
  </w:style>
  <w:style w:type="paragraph" w:styleId="IntenseQuote">
    <w:name w:val="Intense Quote"/>
    <w:basedOn w:val="Normal"/>
    <w:next w:val="Normal"/>
    <w:link w:val="IntenseQuoteChar"/>
    <w:uiPriority w:val="30"/>
    <w:qFormat/>
    <w:rsid w:val="000B56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5645"/>
    <w:rPr>
      <w:i/>
      <w:iCs/>
      <w:color w:val="2F5496" w:themeColor="accent1" w:themeShade="BF"/>
    </w:rPr>
  </w:style>
  <w:style w:type="character" w:styleId="IntenseReference">
    <w:name w:val="Intense Reference"/>
    <w:basedOn w:val="DefaultParagraphFont"/>
    <w:uiPriority w:val="32"/>
    <w:qFormat/>
    <w:rsid w:val="000B5645"/>
    <w:rPr>
      <w:b/>
      <w:bCs/>
      <w:smallCaps/>
      <w:color w:val="2F5496" w:themeColor="accent1" w:themeShade="BF"/>
      <w:spacing w:val="5"/>
    </w:rPr>
  </w:style>
  <w:style w:type="character" w:customStyle="1" w:styleId="cc-178ag6o">
    <w:name w:val="cc-178ag6o"/>
    <w:basedOn w:val="DefaultParagraphFont"/>
    <w:rsid w:val="000B5645"/>
  </w:style>
  <w:style w:type="character" w:customStyle="1" w:styleId="emoji-popup-button-text">
    <w:name w:val="emoji-popup-button-text"/>
    <w:basedOn w:val="DefaultParagraphFont"/>
    <w:rsid w:val="000B5645"/>
  </w:style>
  <w:style w:type="character" w:customStyle="1" w:styleId="add-header-image-button">
    <w:name w:val="add-header-image-button"/>
    <w:basedOn w:val="DefaultParagraphFont"/>
    <w:rsid w:val="000B5645"/>
  </w:style>
  <w:style w:type="table" w:styleId="TableGrid">
    <w:name w:val="Table Grid"/>
    <w:basedOn w:val="TableNormal"/>
    <w:uiPriority w:val="39"/>
    <w:rsid w:val="00C66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666AB"/>
  </w:style>
  <w:style w:type="character" w:styleId="HTMLCode">
    <w:name w:val="HTML Code"/>
    <w:basedOn w:val="DefaultParagraphFont"/>
    <w:uiPriority w:val="99"/>
    <w:semiHidden/>
    <w:unhideWhenUsed/>
    <w:rsid w:val="00C666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Priyodip Mukhopadhyay</dc:creator>
  <cp:keywords/>
  <dc:description/>
  <cp:lastModifiedBy>Priyodip Mukhopadhyay</cp:lastModifiedBy>
  <cp:revision>1</cp:revision>
  <dcterms:created xsi:type="dcterms:W3CDTF">2025-07-16T05:32:00Z</dcterms:created>
  <dcterms:modified xsi:type="dcterms:W3CDTF">2025-07-16T07:39:00Z</dcterms:modified>
</cp:coreProperties>
</file>