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365D"/>
          <w:sz w:val="48"/>
        </w:rPr>
        <w:t>GlobalValuation AI</w:t>
      </w:r>
    </w:p>
    <w:p>
      <w:pPr>
        <w:spacing w:after="360"/>
        <w:jc w:val="center"/>
      </w:pPr>
      <w:r>
        <w:rPr>
          <w:rFonts w:ascii="Calibri" w:hAnsi="Calibri"/>
          <w:i/>
          <w:color w:val="2B6CB0"/>
          <w:sz w:val="26"/>
        </w:rPr>
        <w:t>Multi-Market Pre-Owned Automotive Valuation &amp; Analytics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20"/>
              </w:rPr>
              <w:t>Document Title:</w:t>
            </w:r>
          </w:p>
        </w:tc>
        <w:tc>
          <w:tcPr>
            <w:tcW w:type="dxa" w:w="61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20"/>
              </w:rPr>
              <w:t>PRODUCT REQUIREMENT DOCUMENT (PRD)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20"/>
              </w:rPr>
              <w:t>Project Name:</w:t>
            </w:r>
          </w:p>
        </w:tc>
        <w:tc>
          <w:tcPr>
            <w:tcW w:type="dxa" w:w="61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20"/>
              </w:rPr>
              <w:t>GlobalValuation AI – Multi-Market Automotive Valuation Platform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20"/>
              </w:rPr>
              <w:t>Document Version:</w:t>
            </w:r>
          </w:p>
        </w:tc>
        <w:tc>
          <w:tcPr>
            <w:tcW w:type="dxa" w:w="61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20"/>
              </w:rPr>
              <w:t>v3.0.0 (Craigslist US &amp; CarDekho India Architecture)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20"/>
              </w:rPr>
              <w:t>Target Datasets:</w:t>
            </w:r>
          </w:p>
        </w:tc>
        <w:tc>
          <w:tcPr>
            <w:tcW w:type="dxa" w:w="61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20"/>
              </w:rPr>
              <w:t>1. US Market: Austin Reese (Craigslist — ~420k listings | USD / Miles)</w:t>
              <w:br/>
              <w:t>2. Indian Market: Manish Kumar (CarDekho — ~15.4k listings | INR / KMs)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20"/>
              </w:rPr>
              <w:t>Document Status:</w:t>
            </w:r>
          </w:p>
        </w:tc>
        <w:tc>
          <w:tcPr>
            <w:tcW w:type="dxa" w:w="61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20"/>
              </w:rPr>
              <w:t>Approved for Implementation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Executive Summary</w:t>
      </w:r>
    </w:p>
    <w:p>
      <w:pPr>
        <w:spacing w:after="120" w:line="276" w:lineRule="auto"/>
      </w:pPr>
      <w:r>
        <w:rPr>
          <w:color w:val="1A202C"/>
        </w:rPr>
        <w:t>GlobalValuation AI is an enterprise-grade multi-market machine learning platform engineered to estimate pre-owned vehicle valuations across international automotive markets. Rather than forcing heterogeneous regional data into a single flawed model, the system implements a Dual-Pipeline Comparative Machine Learning Architecture. It runs independent, domain-adapted data sanitization, feature extraction, and ensemble modeling (XGBoost/LightGBM) for both the US Market ($ / Miles) and the Indian Market (₹ / Kilometers).</w:t>
      </w:r>
    </w:p>
    <w:p>
      <w:pPr>
        <w:spacing w:after="120" w:line="276" w:lineRule="auto"/>
      </w:pPr>
      <w:r>
        <w:rPr>
          <w:color w:val="1A202C"/>
        </w:rPr>
        <w:t>The application is deployed via a unified Streamlit dashboard featuring an instant market toggle (🇺🇸 US Market vs. 🇮🇳 Indian Market), batch prediction capabilities, and real-time Explainable AI (SHAP) breakdowns.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Problem Statement</w:t>
      </w:r>
    </w:p>
    <w:p>
      <w:pPr>
        <w:spacing w:after="120" w:line="276" w:lineRule="auto"/>
      </w:pPr>
      <w:r>
        <w:rPr>
          <w:color w:val="1A202C"/>
        </w:rPr>
        <w:t>Cross-border automotive analysis and regional used car pricing face three structural bottlenecks:</w:t>
      </w:r>
    </w:p>
    <w:p>
      <w:pPr>
        <w:pStyle w:val="ListBullet"/>
        <w:spacing w:after="60" w:line="276" w:lineRule="auto"/>
      </w:pPr>
      <w:r>
        <w:rPr>
          <w:b/>
        </w:rPr>
        <w:t xml:space="preserve">Macroeconomic &amp; Geographic Non-Uniformity: </w:t>
      </w:r>
      <w:r>
        <w:t>Currency dynamics, import duties, brand perceptions, and distance metrics differ drastically between regions (e.g., a $15,000 USD luxury vehicle in the US vs. a ₹12 Lakh INR hatchback in India).</w:t>
      </w:r>
    </w:p>
    <w:p>
      <w:pPr>
        <w:pStyle w:val="ListBullet"/>
        <w:spacing w:after="60" w:line="276" w:lineRule="auto"/>
      </w:pPr>
      <w:r>
        <w:rPr>
          <w:b/>
        </w:rPr>
        <w:t xml:space="preserve">Schema &amp; Noise Incompatibility: </w:t>
      </w:r>
      <w:r>
        <w:t>US Craigslist Data contains high listing volume (~420k rows) with heavy outlier noise ($0, $1, or $999,999 listings), text cylinder specs ('6 cylinders'), drive types ('4wd/fwd/rwd'), vehicle types ('sedan/truck/SUV'), and title_status. Indian CarDekho Data contains ~15.4k rows tracking owner count ('First Owner', 'Second Owner'), seller_type, engine displacement (engine in CC), power (max_power in BHP), and seats.</w:t>
      </w:r>
    </w:p>
    <w:p>
      <w:pPr>
        <w:pStyle w:val="ListBullet"/>
        <w:spacing w:after="60" w:line="276" w:lineRule="auto"/>
      </w:pPr>
      <w:r>
        <w:rPr>
          <w:b/>
        </w:rPr>
        <w:t xml:space="preserve">Black-Box Estimates: </w:t>
      </w:r>
      <w:r>
        <w:t>Sellers and buyers lack transparent visibility into regional pricing factors (e.g., how much value a 1st-owner status adds in India vs. drive type or low mileage in the US).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Goals and Objectives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Primary Business &amp; Technical Goals</w:t>
      </w:r>
    </w:p>
    <w:p>
      <w:pPr>
        <w:pStyle w:val="ListBullet"/>
        <w:spacing w:after="60" w:line="276" w:lineRule="auto"/>
      </w:pPr>
      <w:r>
        <w:rPr>
          <w:b/>
        </w:rPr>
        <w:t xml:space="preserve">1. Dual Independent Data Pipelines: </w:t>
      </w:r>
      <w:r>
        <w:t>Build modular scripts (src/clean_us_data.py and src/clean_in_data.py) to handle regional formatting, outlier removal, and schema differences without cross-pipeline data leakage.</w:t>
      </w:r>
    </w:p>
    <w:p>
      <w:pPr>
        <w:pStyle w:val="ListBullet"/>
        <w:spacing w:after="60" w:line="276" w:lineRule="auto"/>
      </w:pPr>
      <w:r>
        <w:rPr>
          <w:b/>
        </w:rPr>
        <w:t xml:space="preserve">2. High Regional Predictive Accuracy: </w:t>
      </w:r>
      <w:r>
        <w:t>US Model (Craigslist): R² ≥ 0.88, MAE ≤ $1,800 USD (trained on ~300k cleaned rows). | Indian Model (CarDekho): R² ≥ 0.88, MAE ≤ ₹45,000 INR (≈ 0.45 Lakhs).</w:t>
      </w:r>
    </w:p>
    <w:p>
      <w:pPr>
        <w:pStyle w:val="ListBullet"/>
        <w:spacing w:after="60" w:line="276" w:lineRule="auto"/>
      </w:pPr>
      <w:r>
        <w:rPr>
          <w:b/>
        </w:rPr>
        <w:t xml:space="preserve">3. Multi-Market UI Deployment: </w:t>
      </w:r>
      <w:r>
        <w:t>Deploy a unified Streamlit app that dynamically loads the appropriate preprocessor and model artifact based on user-selected market region.</w:t>
      </w:r>
    </w:p>
    <w:p>
      <w:pPr>
        <w:pStyle w:val="ListBullet"/>
        <w:spacing w:after="60" w:line="276" w:lineRule="auto"/>
      </w:pPr>
      <w:r>
        <w:rPr>
          <w:b/>
        </w:rPr>
        <w:t xml:space="preserve">4. Transparent Feature Attribution: </w:t>
      </w:r>
      <w:r>
        <w:t>Provide SHAP force/waterfall visualizations tailored to each region’s top price drivers.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Target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User Persona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Primary Need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Persona A: US Consumer / Dealer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North American User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Evaluates US listings in USD/Miles considering drive type (4WD/FWD), cylinder count, vehicle body type, title status, and state location.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Persona B: Indian Consumer / Dealer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South Asian User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Evaluates Indian listings in INR/KMs considering owner history (1st/2nd Owner), engine CC, max power BHP, seller type, and seating capacity.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Persona C: Global Market Analyst / Recruiter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Portfolio Reviewer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Examines how the developer handled high-volume noisy Craigslist data, multi-regional schema variance, modular code architecture, and comparative ML design.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5. Project Scope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5.1 In-Scope</w:t>
      </w:r>
    </w:p>
    <w:p>
      <w:pPr>
        <w:pStyle w:val="ListBullet"/>
        <w:spacing w:after="60" w:line="276" w:lineRule="auto"/>
      </w:pPr>
      <w:r>
        <w:t>Dual raw dataset ingestion and isolated processing pathways.</w:t>
      </w:r>
    </w:p>
    <w:p>
      <w:pPr>
        <w:pStyle w:val="ListBullet"/>
        <w:spacing w:after="60" w:line="276" w:lineRule="auto"/>
      </w:pPr>
      <w:r>
        <w:rPr>
          <w:b/>
        </w:rPr>
        <w:t xml:space="preserve">US Pipeline Parsing (Austin Reese Craigslist): </w:t>
      </w:r>
      <w:r>
        <w:t>Outlier removal ($500 – $120,000 price filter; 1,000 – 350,000 mileage filter), numeric extraction of cylinders, binary mapping of title_status ('clean' vs. other), categorical handling of drive, type, fuel, and state.</w:t>
      </w:r>
    </w:p>
    <w:p>
      <w:pPr>
        <w:pStyle w:val="ListBullet"/>
        <w:spacing w:after="60" w:line="276" w:lineRule="auto"/>
      </w:pPr>
      <w:r>
        <w:rPr>
          <w:b/>
        </w:rPr>
        <w:t xml:space="preserve">India Pipeline Parsing (Manish Kumar CarDekho): </w:t>
      </w:r>
      <w:r>
        <w:t>Numeric extraction of engine (CC), max_power (BHP), ordinal encoding for owner ('First Owner' → 1, 'Second Owner' → 2, etc.), price formatting, and handling seats &amp; seller_type.</w:t>
      </w:r>
    </w:p>
    <w:p>
      <w:pPr>
        <w:pStyle w:val="ListBullet"/>
        <w:spacing w:after="60" w:line="276" w:lineRule="auto"/>
      </w:pPr>
      <w:r>
        <w:t>Multi-algorithm benchmarking (Ridge, Random Forest, XGBoost, LightGBM) executed independently for both regions.</w:t>
      </w:r>
    </w:p>
    <w:p>
      <w:pPr>
        <w:pStyle w:val="ListBullet"/>
        <w:spacing w:after="60" w:line="276" w:lineRule="auto"/>
      </w:pPr>
      <w:r>
        <w:t>Unified Streamlit web app with dynamic region switching.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5.2 Out-of-Scope</w:t>
      </w:r>
    </w:p>
    <w:p>
      <w:pPr>
        <w:pStyle w:val="ListBullet"/>
        <w:spacing w:after="60" w:line="276" w:lineRule="auto"/>
      </w:pPr>
      <w:r>
        <w:t>Concatenating US and Indian datasets into one giant combined CSV.</w:t>
      </w:r>
    </w:p>
    <w:p>
      <w:pPr>
        <w:pStyle w:val="ListBullet"/>
        <w:spacing w:after="60" w:line="276" w:lineRule="auto"/>
      </w:pPr>
      <w:r>
        <w:t>Live real-time currency conversion APIs.</w:t>
      </w:r>
    </w:p>
    <w:p>
      <w:pPr>
        <w:pStyle w:val="ListBullet"/>
        <w:spacing w:after="60" w:line="276" w:lineRule="auto"/>
      </w:pPr>
      <w:r>
        <w:t>Computer vision for physical car inspection or damage detection.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6. User Stories</w:t>
      </w:r>
    </w:p>
    <w:p>
      <w:pPr>
        <w:pStyle w:val="ListBullet"/>
        <w:spacing w:after="60" w:line="276" w:lineRule="auto"/>
      </w:pPr>
      <w:r>
        <w:rPr>
          <w:b/>
        </w:rPr>
        <w:t xml:space="preserve">US-01 (Region Toggle): </w:t>
      </w:r>
      <w:r>
        <w:t>As a user, I want to select between 'United States (USD)' and 'India (INR)' on the app sidebar so that all form fields, units, and price outputs adapt to my target market.</w:t>
      </w:r>
    </w:p>
    <w:p>
      <w:pPr>
        <w:pStyle w:val="ListBullet"/>
        <w:spacing w:after="60" w:line="276" w:lineRule="auto"/>
      </w:pPr>
      <w:r>
        <w:rPr>
          <w:b/>
        </w:rPr>
        <w:t xml:space="preserve">US-02 (US Craigslist Valuation): </w:t>
      </w:r>
      <w:r>
        <w:t>As a US car buyer, I want to input mileage in miles, vehicle type (SUV/Sedan/Truck), drive type (4WD/FWD/RWD), cylinders, and title status to receive a USD valuation with SHAP explanations.</w:t>
      </w:r>
    </w:p>
    <w:p>
      <w:pPr>
        <w:pStyle w:val="ListBullet"/>
        <w:spacing w:after="60" w:line="276" w:lineRule="auto"/>
      </w:pPr>
      <w:r>
        <w:rPr>
          <w:b/>
        </w:rPr>
        <w:t xml:space="preserve">US-03 (Indian CarDekho Valuation): </w:t>
      </w:r>
      <w:r>
        <w:t>As an Indian car seller, I want to input kilometers driven, owner history (e.g., 1st Owner), engine CC, max power BHP, seller type, and seating capacity to receive an estimate in INR.</w:t>
      </w:r>
    </w:p>
    <w:p>
      <w:pPr>
        <w:pStyle w:val="ListBullet"/>
        <w:spacing w:after="60" w:line="276" w:lineRule="auto"/>
      </w:pPr>
      <w:r>
        <w:rPr>
          <w:b/>
        </w:rPr>
        <w:t xml:space="preserve">US-04 (Modular Maintenance): </w:t>
      </w:r>
      <w:r>
        <w:t>As a developer, I want US logic in src/clean_us_data.py and Indian logic in src/clean_in_data.py to prevent cross-contamination of preprocessing code.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7. Functional Requirements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FR-01: US Data Cleaning Engine (src/clean_us_data.py)</w:t>
      </w:r>
    </w:p>
    <w:p>
      <w:pPr>
        <w:pStyle w:val="ListBullet"/>
        <w:spacing w:after="60" w:line="276" w:lineRule="auto"/>
      </w:pPr>
      <w:r>
        <w:t>Filter price outliers to keep valid listing range ($500 ≤ price ≤ $120,000).</w:t>
      </w:r>
    </w:p>
    <w:p>
      <w:pPr>
        <w:pStyle w:val="ListBullet"/>
        <w:spacing w:after="60" w:line="276" w:lineRule="auto"/>
      </w:pPr>
      <w:r>
        <w:t>Filter mileage outliers (1,000 ≤ odometer ≤ 350,000).</w:t>
      </w:r>
    </w:p>
    <w:p>
      <w:pPr>
        <w:pStyle w:val="ListBullet"/>
        <w:spacing w:after="60" w:line="276" w:lineRule="auto"/>
      </w:pPr>
      <w:r>
        <w:t>Extract numeric cylinder count from cylinders (e.g., '6 cylinders' → 6.0).</w:t>
      </w:r>
    </w:p>
    <w:p>
      <w:pPr>
        <w:pStyle w:val="ListBullet"/>
        <w:spacing w:after="60" w:line="276" w:lineRule="auto"/>
      </w:pPr>
      <w:r>
        <w:t>Map title_status (clean → 1, other → 0).</w:t>
      </w:r>
    </w:p>
    <w:p>
      <w:pPr>
        <w:pStyle w:val="ListBullet"/>
        <w:spacing w:after="60" w:line="276" w:lineRule="auto"/>
      </w:pPr>
      <w:r>
        <w:t>Categorically encode manufacturer (brand), fuel, transmission, drive, type, and state.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FR-02: India Data Cleaning Engine (src/clean_in_data.py)</w:t>
      </w:r>
    </w:p>
    <w:p>
      <w:pPr>
        <w:pStyle w:val="ListBullet"/>
        <w:spacing w:after="60" w:line="276" w:lineRule="auto"/>
      </w:pPr>
      <w:r>
        <w:t>Clean target variable selling_price (in INR) and filter realistic price range.</w:t>
      </w:r>
    </w:p>
    <w:p>
      <w:pPr>
        <w:pStyle w:val="ListBullet"/>
        <w:spacing w:after="60" w:line="276" w:lineRule="auto"/>
      </w:pPr>
      <w:r>
        <w:t>Extract numeric displacement from engine (e.g., '1248 CC' → 1248.0).</w:t>
      </w:r>
    </w:p>
    <w:p>
      <w:pPr>
        <w:pStyle w:val="ListBullet"/>
        <w:spacing w:after="60" w:line="276" w:lineRule="auto"/>
      </w:pPr>
      <w:r>
        <w:t>Extract numeric power from max_power (e.g., '74 bhp' → 74.0).</w:t>
      </w:r>
    </w:p>
    <w:p>
      <w:pPr>
        <w:pStyle w:val="ListBullet"/>
        <w:spacing w:after="60" w:line="276" w:lineRule="auto"/>
      </w:pPr>
      <w:r>
        <w:t>Ordinal encode owner (First Owner → 1, Second Owner → 2, Third Owner → 3, Fourth+ → 4).</w:t>
      </w:r>
    </w:p>
    <w:p>
      <w:pPr>
        <w:pStyle w:val="ListBullet"/>
        <w:spacing w:after="60" w:line="276" w:lineRule="auto"/>
      </w:pPr>
      <w:r>
        <w:t>Standardize km_driven, calculate car_age = current_year - vehicle_age/year, and retain seller_type, fuel, transmission, and seats.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FR-03: Multi-Model Benchmark &amp; Serialization</w:t>
      </w:r>
    </w:p>
    <w:p>
      <w:pPr>
        <w:pStyle w:val="ListBullet"/>
        <w:spacing w:after="60" w:line="276" w:lineRule="auto"/>
      </w:pPr>
      <w:r>
        <w:t>Apply log transformation (log(1 + price)) to both regional targets to address right-skewness.</w:t>
      </w:r>
    </w:p>
    <w:p>
      <w:pPr>
        <w:pStyle w:val="ListBullet"/>
        <w:spacing w:after="60" w:line="276" w:lineRule="auto"/>
      </w:pPr>
      <w:r>
        <w:t>Save distinct model artifacts: models/us_pipeline.joblib and models/in_pipeline.joblib.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FR-04: Streamlit Multi-Market UI (app.py)</w:t>
      </w:r>
    </w:p>
    <w:p>
      <w:pPr>
        <w:pStyle w:val="ListBullet"/>
        <w:spacing w:after="60" w:line="276" w:lineRule="auto"/>
      </w:pPr>
      <w:r>
        <w:t>Render market region selector at top of sidebar (🇺🇸 United States vs 🇮🇳 India).</w:t>
      </w:r>
    </w:p>
    <w:p>
      <w:pPr>
        <w:pStyle w:val="ListBullet"/>
        <w:spacing w:after="60" w:line="276" w:lineRule="auto"/>
      </w:pPr>
      <w:r>
        <w:t>Dynamically change input fields based on region selection.</w:t>
      </w:r>
    </w:p>
    <w:p>
      <w:pPr>
        <w:pStyle w:val="ListBullet"/>
        <w:spacing w:after="60" w:line="276" w:lineRule="auto"/>
      </w:pPr>
      <w:r>
        <w:t>Display price output in target currency ($ USD vs. ₹ INR) alongside interactive SHAP waterfall plots.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8. Non-Functional Requirements (NFRs)</w:t>
      </w:r>
    </w:p>
    <w:p>
      <w:pPr>
        <w:pStyle w:val="ListBullet"/>
        <w:spacing w:after="60" w:line="276" w:lineRule="auto"/>
      </w:pPr>
      <w:r>
        <w:rPr>
          <w:b/>
        </w:rPr>
        <w:t xml:space="preserve">Isolation: </w:t>
      </w:r>
      <w:r>
        <w:t>Modifying the US cleaning script must not affect or break the Indian cleaning script.</w:t>
      </w:r>
    </w:p>
    <w:p>
      <w:pPr>
        <w:pStyle w:val="ListBullet"/>
        <w:spacing w:after="60" w:line="276" w:lineRule="auto"/>
      </w:pPr>
      <w:r>
        <w:rPr>
          <w:b/>
        </w:rPr>
        <w:t xml:space="preserve">Inference Speed: </w:t>
      </w:r>
      <w:r>
        <w:t>Region switching and model predictions must execute in &lt; 150 ms.</w:t>
      </w:r>
    </w:p>
    <w:p>
      <w:pPr>
        <w:pStyle w:val="ListBullet"/>
        <w:spacing w:after="60" w:line="276" w:lineRule="auto"/>
      </w:pPr>
      <w:r>
        <w:rPr>
          <w:b/>
        </w:rPr>
        <w:t xml:space="preserve">Model Memory Footprint: </w:t>
      </w:r>
      <w:r>
        <w:t>Total combined serialized models must stay below 150 MB to fit within free cloud deployment constraints.</w:t>
      </w:r>
    </w:p>
    <w:p>
      <w:pPr>
        <w:pStyle w:val="ListBullet"/>
        <w:spacing w:after="60" w:line="276" w:lineRule="auto"/>
      </w:pPr>
      <w:r>
        <w:rPr>
          <w:b/>
        </w:rPr>
        <w:t xml:space="preserve">Reproducibility: </w:t>
      </w:r>
      <w:r>
        <w:t>Global seed random_state=42 enforced across both pipeline training runs.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9. UI/UX Requirements</w:t>
      </w:r>
    </w:p>
    <w:p>
      <w:pPr>
        <w:pStyle w:val="ListBullet"/>
        <w:spacing w:after="60" w:line="276" w:lineRule="auto"/>
      </w:pPr>
      <w:r>
        <w:rPr>
          <w:b/>
        </w:rPr>
        <w:t xml:space="preserve">Header Controls: </w:t>
      </w:r>
      <w:r>
        <w:t>[ Select Market Region: 🇺🇸 United States (USD) | 🇮🇳 India (INR) ]</w:t>
      </w:r>
    </w:p>
    <w:p>
      <w:pPr>
        <w:pStyle w:val="ListBullet"/>
        <w:spacing w:after="60" w:line="276" w:lineRule="auto"/>
      </w:pPr>
      <w:r>
        <w:rPr>
          <w:b/>
        </w:rPr>
        <w:t xml:space="preserve">Contextual Inputs: </w:t>
      </w:r>
      <w:r>
        <w:t>US Mode shows units in Miles, $ USD, drive types, and title status. India Mode shows units in KM, CC/BHP, owner count, and ₹ INR.</w:t>
      </w:r>
    </w:p>
    <w:p>
      <w:pPr>
        <w:pStyle w:val="ListBullet"/>
        <w:spacing w:after="60" w:line="276" w:lineRule="auto"/>
      </w:pPr>
      <w:r>
        <w:rPr>
          <w:b/>
        </w:rPr>
        <w:t xml:space="preserve">Valuation Display: </w:t>
      </w:r>
      <w:r>
        <w:t>High-contrast price badge + 95% Confidence Range (±MAE) + SHAP explainability plot.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10. Technical Requirements &amp; Tech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57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Technology / Library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Programming Language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Python 3.10+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Data Processing</w:t>
            </w:r>
          </w:p>
        </w:tc>
        <w:tc>
          <w:tcPr>
            <w:tcW w:type="dxa" w:w="57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Pandas, NumPy, SciPy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RegEx Feature Parsing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Python re module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Machine Learning</w:t>
            </w:r>
          </w:p>
        </w:tc>
        <w:tc>
          <w:tcPr>
            <w:tcW w:type="dxa" w:w="57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Scikit-Learn, XGBoost, LightGBM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Explainable AI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SHAP (SHapley Additive exPlanations)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Frontend Web UI</w:t>
            </w:r>
          </w:p>
        </w:tc>
        <w:tc>
          <w:tcPr>
            <w:tcW w:type="dxa" w:w="57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Streamlit Framework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Model Serialization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Joblib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Cloud Hosting Target</w:t>
            </w:r>
          </w:p>
        </w:tc>
        <w:tc>
          <w:tcPr>
            <w:tcW w:type="dxa" w:w="57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Streamlit Community Cloud / Render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Version Control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Git &amp; GitHub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11. System Architecture Blueprint &amp;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┌─────────────────────────────────────────────────┐</w:t>
              <w:br/>
              <w:t xml:space="preserve">               │              GlobalValuation AI                 │</w:t>
              <w:br/>
              <w:t xml:space="preserve">               └────────────────────────┬────────────────────────┘</w:t>
              <w:br/>
              <w:t xml:space="preserve">                                        │</w:t>
              <w:br/>
              <w:t xml:space="preserve">           ┌────────────────────────────┴────────────────────────────┐</w:t>
              <w:br/>
              <w:t xml:space="preserve">           ▼                                                         ▼</w:t>
              <w:br/>
              <w:t>┌───────────────────────────┐                             ┌───────────────────────────┐</w:t>
              <w:br/>
              <w:t>│     US MARKET ROUTE       │                             │   INDIAN MARKET ROUTE     │</w:t>
              <w:br/>
              <w:t>├───────────────────────────┤                             ├───────────────────────────┤</w:t>
              <w:br/>
              <w:t>│ Data: Austin Reese CSV    │                             │ Data: Manish Kumar CSV    │</w:t>
              <w:br/>
              <w:t>│ (~420k Craigslist rows)   │                             │ (~15.4k CarDekho rows)    │</w:t>
              <w:br/>
              <w:t>│ Script: src/clean_us.py   │                             │ Script: src/clean_in.py   │</w:t>
              <w:br/>
              <w:t>│ Engine: Outlier &amp; Cyls    │                             │ Engine: CC, BHP, Owner    │</w:t>
              <w:br/>
              <w:t>│ Target: Price ($ USD)     │                             │ Target: Price (₹ INR)     │</w:t>
              <w:br/>
              <w:t>│ Model: us_pipeline.joblib │                             │ Model: in_pipeline.joblib │</w:t>
              <w:br/>
              <w:t>└──────────┬────────────────┘                             └──────────┬────────────────┘</w:t>
              <w:br/>
              <w:t xml:space="preserve">           │                                                         │</w:t>
              <w:br/>
              <w:t xml:space="preserve">           └────────────────────────────┬────────────────────────────┘</w:t>
              <w:br/>
              <w:t xml:space="preserve">                                        │</w:t>
              <w:br/>
              <w:t xml:space="preserve">                                        ▼</w:t>
              <w:br/>
              <w:t xml:space="preserve">                   ┌────────────────────────────────────────┐</w:t>
              <w:br/>
              <w:t xml:space="preserve">                   │          Streamlit Web App             │</w:t>
              <w:br/>
              <w:t xml:space="preserve">                   │     (Dynamic Regional Toggle)          │</w:t>
              <w:br/>
              <w:t xml:space="preserve">                   └────────────────────────────────────────┘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12. System Requirements</w:t>
      </w:r>
    </w:p>
    <w:p>
      <w:pPr>
        <w:pStyle w:val="ListBullet"/>
        <w:spacing w:after="60" w:line="276" w:lineRule="auto"/>
      </w:pPr>
      <w:r>
        <w:rPr>
          <w:b/>
        </w:rPr>
        <w:t xml:space="preserve">Operating System: </w:t>
      </w:r>
      <w:r>
        <w:t>Cross-platform (Windows 11 / macOS Sonoma / Ubuntu 22.04 LTS).</w:t>
      </w:r>
    </w:p>
    <w:p>
      <w:pPr>
        <w:pStyle w:val="ListBullet"/>
        <w:spacing w:after="60" w:line="276" w:lineRule="auto"/>
      </w:pPr>
      <w:r>
        <w:rPr>
          <w:b/>
        </w:rPr>
        <w:t xml:space="preserve">Runtime: </w:t>
      </w:r>
      <w:r>
        <w:t>Python 3.10.x or higher.</w:t>
      </w:r>
    </w:p>
    <w:p>
      <w:pPr>
        <w:pStyle w:val="ListBullet"/>
        <w:spacing w:after="60" w:line="276" w:lineRule="auto"/>
      </w:pPr>
      <w:r>
        <w:rPr>
          <w:b/>
        </w:rPr>
        <w:t xml:space="preserve">RAM Memory: </w:t>
      </w:r>
      <w:r>
        <w:t>Minimum 4 GB RAM (8 GB recommended during model training on 420k Craigslist rows and SHAP explainer initialization).</w:t>
      </w:r>
    </w:p>
    <w:p>
      <w:pPr>
        <w:pStyle w:val="ListBullet"/>
        <w:spacing w:after="60" w:line="276" w:lineRule="auto"/>
      </w:pPr>
      <w:r>
        <w:rPr>
          <w:b/>
        </w:rPr>
        <w:t xml:space="preserve">Disk Storage: </w:t>
      </w:r>
      <w:r>
        <w:t>800 MB free space for raw datasets, virtual environment, and serialized artifacts.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13. Success Metrics (KPIs)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Market Region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Target Benchmark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US Market Pipeline (Craigslist)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R² Score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≥ 0.88 on holdout test set (20%)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US Market Pipeline (Craigslist)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Mean Absolute Error (MAE)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≤ $1,800 USD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Indian Market Pipeline (CarDekho)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R² Score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≥ 0.88 on holdout test set (20%)</w:t>
            </w:r>
          </w:p>
        </w:tc>
      </w:tr>
      <w:tr>
        <w:tc>
          <w:tcPr>
            <w:tcW w:type="dxa" w:w="360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Indian Market Pipeline (CarDekho)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Mean Absolute Error (MAE)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≤ ₹45,000 INR (≈ 0.45 Lakhs)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System Latency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Inference Time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&lt; 150 ms per valuation call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14. Assumptions and Constraints</w:t>
      </w:r>
    </w:p>
    <w:p>
      <w:pPr>
        <w:pStyle w:val="ListBullet"/>
        <w:spacing w:after="60" w:line="276" w:lineRule="auto"/>
      </w:pPr>
      <w:r>
        <w:rPr>
          <w:b/>
        </w:rPr>
        <w:t xml:space="preserve">Assumptions: </w:t>
      </w:r>
      <w:r>
        <w:t>Buyers in North America and India evaluate used cars based on distinct regional features.</w:t>
      </w:r>
    </w:p>
    <w:p>
      <w:pPr>
        <w:pStyle w:val="ListBullet"/>
        <w:spacing w:after="60" w:line="276" w:lineRule="auto"/>
      </w:pPr>
      <w:r>
        <w:rPr>
          <w:b/>
        </w:rPr>
        <w:t xml:space="preserve">Assumptions: </w:t>
      </w:r>
      <w:r>
        <w:t>Filtering out extreme Craigslist outliers (&lt; $500 or &gt; $120,000) retains valid market dynamics without distorting regression gradients.</w:t>
      </w:r>
    </w:p>
    <w:p>
      <w:pPr>
        <w:pStyle w:val="ListBullet"/>
        <w:spacing w:after="60" w:line="276" w:lineRule="auto"/>
      </w:pPr>
      <w:r>
        <w:rPr>
          <w:b/>
        </w:rPr>
        <w:t xml:space="preserve">Constraints: </w:t>
      </w:r>
      <w:r>
        <w:t>Free-tier cloud hosting memory limits require keeping trained LightGBM/XGBoost trees efficient and serialized binaries under 150 MB.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15. Dependencies</w:t>
      </w:r>
    </w:p>
    <w:p>
      <w:pPr>
        <w:pStyle w:val="ListBullet"/>
        <w:spacing w:after="60" w:line="276" w:lineRule="auto"/>
      </w:pPr>
      <w:r>
        <w:rPr>
          <w:b/>
        </w:rPr>
        <w:t xml:space="preserve">Data Inputs: </w:t>
      </w:r>
      <w:r>
        <w:t>data/raw/us_used_cars.csv (Austin Reese Craigslist Dataset — vehicles.csv)</w:t>
      </w:r>
    </w:p>
    <w:p>
      <w:pPr>
        <w:pStyle w:val="ListBullet"/>
        <w:spacing w:after="60" w:line="276" w:lineRule="auto"/>
      </w:pPr>
      <w:r>
        <w:rPr>
          <w:b/>
        </w:rPr>
        <w:t xml:space="preserve">Data Inputs: </w:t>
      </w:r>
      <w:r>
        <w:t>data/raw/in_used_cars.csv (Manish Kumar CarDekho Dataset — cardekho_dataset.csv)</w:t>
      </w:r>
    </w:p>
    <w:p>
      <w:pPr>
        <w:pStyle w:val="ListBullet"/>
        <w:spacing w:after="60" w:line="276" w:lineRule="auto"/>
      </w:pPr>
      <w:r>
        <w:rPr>
          <w:b/>
        </w:rPr>
        <w:t xml:space="preserve">Python Packages: </w:t>
      </w:r>
      <w:r>
        <w:t>pandas &gt;= 2.0.0, numpy &gt;= 1.24.0, scikit-learn &gt;= 1.3.0, xgboost &gt;= 1.7.0, lightgbm &gt;= 4.0.0, shap &gt;= 0.42.0, streamlit &gt;= 1.25.0, joblib &gt;= 1.3.0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16. Execution Roadmap &amp; Phase Milestones</w:t>
      </w:r>
    </w:p>
    <w:p>
      <w:pPr>
        <w:pStyle w:val="ListBullet"/>
        <w:spacing w:after="60" w:line="276" w:lineRule="auto"/>
      </w:pPr>
      <w:r>
        <w:rPr>
          <w:b/>
        </w:rPr>
        <w:t xml:space="preserve">Phase 1: Setup &amp; Dual Data Setup (Days 1–2) — </w:t>
      </w:r>
      <w:r>
        <w:t>Git Repository, Virtual Environment, PRD Approval, Raw CSV Placement.</w:t>
      </w:r>
    </w:p>
    <w:p>
      <w:pPr>
        <w:pStyle w:val="ListBullet"/>
        <w:spacing w:after="60" w:line="276" w:lineRule="auto"/>
      </w:pPr>
      <w:r>
        <w:rPr>
          <w:b/>
        </w:rPr>
        <w:t xml:space="preserve">Phase 2: US &amp; India Data Cleaning Scripts (Days 3–5) — </w:t>
      </w:r>
      <w:r>
        <w:t>Build src/clean_us_data.py (Craigslist filtering) and src/clean_in_data.py (CarDekho CC/BHP/Owner).</w:t>
      </w:r>
    </w:p>
    <w:p>
      <w:pPr>
        <w:pStyle w:val="ListBullet"/>
        <w:spacing w:after="60" w:line="276" w:lineRule="auto"/>
      </w:pPr>
      <w:r>
        <w:rPr>
          <w:b/>
        </w:rPr>
        <w:t xml:space="preserve">Phase 3: Exploratory Data Analysis &amp; Feature Engineering (Days 6–8) — </w:t>
      </w:r>
      <w:r>
        <w:t>IBM DA0101EN Analysis, Log Price Transformation, Regional EDA Notebooks.</w:t>
      </w:r>
    </w:p>
    <w:p>
      <w:pPr>
        <w:pStyle w:val="ListBullet"/>
        <w:spacing w:after="60" w:line="276" w:lineRule="auto"/>
      </w:pPr>
      <w:r>
        <w:rPr>
          <w:b/>
        </w:rPr>
        <w:t xml:space="preserve">Phase 4: Multi-Model Benchmark &amp; Serialization (Days 9–11) — </w:t>
      </w:r>
      <w:r>
        <w:t>Multi-Model Benchmark (Ridge vs. RF vs. XGBoost), Export us_pipeline.joblib &amp; in_pipeline.joblib.</w:t>
      </w:r>
    </w:p>
    <w:p>
      <w:pPr>
        <w:pStyle w:val="ListBullet"/>
        <w:spacing w:after="60" w:line="276" w:lineRule="auto"/>
      </w:pPr>
      <w:r>
        <w:rPr>
          <w:b/>
        </w:rPr>
        <w:t xml:space="preserve">Phase 5: Streamlit Multi-Market UI &amp; SHAP Integration (Days 12–14) — </w:t>
      </w:r>
      <w:r>
        <w:t>Build app.py with Streamlit region switch, dynamic input forms, and SHAP plots.</w:t>
      </w:r>
    </w:p>
    <w:p>
      <w:pPr>
        <w:pStyle w:val="ListBullet"/>
        <w:spacing w:after="60" w:line="276" w:lineRule="auto"/>
      </w:pPr>
      <w:r>
        <w:rPr>
          <w:b/>
        </w:rPr>
        <w:t xml:space="preserve">Phase 6: Portfolio Documentation &amp; Cloud Deployment (Days 15–16) — </w:t>
      </w:r>
      <w:r>
        <w:t>Live Cloud Deployment, Comprehensive README.md, GitHub Release.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17. Acceptance Criteria</w:t>
      </w:r>
    </w:p>
    <w:p>
      <w:pPr>
        <w:pStyle w:val="ListBullet"/>
        <w:spacing w:after="60" w:line="276" w:lineRule="auto"/>
      </w:pPr>
      <w:r>
        <w:rPr>
          <w:b/>
        </w:rPr>
        <w:t xml:space="preserve">AC-01 (Isolated Pipelines): </w:t>
      </w:r>
      <w:r>
        <w:t>Running python src/clean_us_data.py and python src/clean_in_data.py processes both datasets independently without errors.</w:t>
      </w:r>
    </w:p>
    <w:p>
      <w:pPr>
        <w:pStyle w:val="ListBullet"/>
        <w:spacing w:after="60" w:line="276" w:lineRule="auto"/>
      </w:pPr>
      <w:r>
        <w:rPr>
          <w:b/>
        </w:rPr>
        <w:t xml:space="preserve">AC-02 (Artifact Verification): </w:t>
      </w:r>
      <w:r>
        <w:t>models/ directory contains two trained artifacts: us_pipeline.joblib and in_pipeline.joblib.</w:t>
      </w:r>
    </w:p>
    <w:p>
      <w:pPr>
        <w:pStyle w:val="ListBullet"/>
        <w:spacing w:after="60" w:line="276" w:lineRule="auto"/>
      </w:pPr>
      <w:r>
        <w:rPr>
          <w:b/>
        </w:rPr>
        <w:t xml:space="preserve">AC-03 (UI Dynamic Adaptation): </w:t>
      </w:r>
      <w:r>
        <w:t>Toggling the regional switch in Streamlit instantly updates all UI controls, unit labels, target currency formats, and model inference calls.</w:t>
      </w:r>
    </w:p>
    <w:p>
      <w:pPr>
        <w:pStyle w:val="ListBullet"/>
        <w:spacing w:after="60" w:line="276" w:lineRule="auto"/>
      </w:pPr>
      <w:r>
        <w:rPr>
          <w:b/>
        </w:rPr>
        <w:t xml:space="preserve">AC-04 (SHAP Integration): </w:t>
      </w:r>
      <w:r>
        <w:t>Both US and Indian models render valid, market-specific SHAP explanation plots upon user submission.</w:t>
      </w:r>
    </w:p>
    <w:p>
      <w:pPr>
        <w:pStyle w:val="ListBullet"/>
        <w:spacing w:after="60" w:line="276" w:lineRule="auto"/>
      </w:pPr>
      <w:r>
        <w:rPr>
          <w:b/>
        </w:rPr>
        <w:t xml:space="preserve">AC-05 (Documentation): </w:t>
      </w:r>
      <w:r>
        <w:t>The GitHub repository contains a professional README.md with system architecture diagrams, performance metrics, and a live deployment link.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18. Appendix: Dataset Feature Comparison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Feature Dimension</w:t>
            </w:r>
          </w:p>
        </w:tc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🇺🇸 US Dataset (Austin Reese - Craigslist)</w:t>
            </w:r>
          </w:p>
        </w:tc>
        <w:tc>
          <w:tcPr>
            <w:tcW w:type="dxa" w:w="345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🇮🇳 Indian Dataset (Manish Kumar - CarDekho)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Raw Sample Count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~420,000 rows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~15,400 rows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Currency / Unit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USD ($) / Miles</w:t>
            </w:r>
          </w:p>
        </w:tc>
        <w:tc>
          <w:tcPr>
            <w:tcW w:type="dxa" w:w="345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INR (₹) / Kilometers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Engine Details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Categorical cylinders (6 cylinders), fuel, type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Extracted engine (CC), max_power (BHP)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History &amp; Ownership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title_status (clean flag)</w:t>
            </w:r>
          </w:p>
        </w:tc>
        <w:tc>
          <w:tcPr>
            <w:tcW w:type="dxa" w:w="3456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owner (First Owner, Second Owner, etc.)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Market Attributes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drive (4wd, fwd, rwd), type (SUV, sedan, truck)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A202C"/>
                <w:sz w:val="19"/>
              </w:rPr>
              <w:t>seller_type (Individual, Dealer), seats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