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FAA25" w14:textId="7D239D81" w:rsidR="00805ABE" w:rsidRPr="009B40A4" w:rsidRDefault="00093AD8" w:rsidP="000C41F4">
      <w:pPr>
        <w:pStyle w:val="Header"/>
        <w:rPr>
          <w:rFonts w:ascii="Times New Roman" w:hAnsi="Times New Roman" w:cs="Times New Roman"/>
          <w:b/>
          <w:bCs/>
          <w:sz w:val="28"/>
          <w:szCs w:val="28"/>
        </w:rPr>
      </w:pPr>
      <w:r w:rsidRPr="009B40A4">
        <w:rPr>
          <w:rFonts w:ascii="Times New Roman" w:hAnsi="Times New Roman" w:cs="Times New Roman"/>
          <w:b/>
          <w:bCs/>
          <w:noProof/>
          <w:sz w:val="28"/>
          <w:szCs w:val="28"/>
        </w:rPr>
        <mc:AlternateContent>
          <mc:Choice Requires="wps">
            <w:drawing>
              <wp:anchor distT="0" distB="0" distL="114300" distR="114300" simplePos="0" relativeHeight="251658240" behindDoc="1" locked="0" layoutInCell="1" allowOverlap="1" wp14:anchorId="6FF162EF" wp14:editId="5DE60453">
                <wp:simplePos x="0" y="0"/>
                <wp:positionH relativeFrom="page">
                  <wp:posOffset>2506980</wp:posOffset>
                </wp:positionH>
                <wp:positionV relativeFrom="page">
                  <wp:posOffset>769620</wp:posOffset>
                </wp:positionV>
                <wp:extent cx="4579620" cy="1051560"/>
                <wp:effectExtent l="0" t="0" r="11430" b="1524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9620" cy="105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D43B3" w14:textId="77777777" w:rsidR="00093AD8" w:rsidRPr="00093AD8" w:rsidRDefault="00093AD8" w:rsidP="00093AD8">
                            <w:pPr>
                              <w:spacing w:before="8"/>
                              <w:ind w:left="56" w:right="42" w:firstLine="148"/>
                              <w:jc w:val="center"/>
                              <w:rPr>
                                <w:rFonts w:ascii="Times New Roman" w:hAnsi="Times New Roman" w:cs="Times New Roman"/>
                                <w:sz w:val="29"/>
                              </w:rPr>
                            </w:pPr>
                            <w:r w:rsidRPr="00093AD8">
                              <w:rPr>
                                <w:rFonts w:ascii="Times New Roman" w:hAnsi="Times New Roman" w:cs="Times New Roman"/>
                                <w:sz w:val="29"/>
                              </w:rPr>
                              <w:t>A. C. Patil College of Engineering, Kharghar,</w:t>
                            </w:r>
                            <w:r w:rsidRPr="00093AD8">
                              <w:rPr>
                                <w:rFonts w:ascii="Times New Roman" w:hAnsi="Times New Roman" w:cs="Times New Roman"/>
                                <w:spacing w:val="1"/>
                                <w:sz w:val="29"/>
                              </w:rPr>
                              <w:t xml:space="preserve"> </w:t>
                            </w:r>
                            <w:r w:rsidRPr="00093AD8">
                              <w:rPr>
                                <w:rFonts w:ascii="Times New Roman" w:hAnsi="Times New Roman" w:cs="Times New Roman"/>
                                <w:sz w:val="29"/>
                              </w:rPr>
                              <w:t>Navi</w:t>
                            </w:r>
                            <w:r w:rsidRPr="00093AD8">
                              <w:rPr>
                                <w:rFonts w:ascii="Times New Roman" w:hAnsi="Times New Roman" w:cs="Times New Roman"/>
                                <w:spacing w:val="-3"/>
                                <w:sz w:val="29"/>
                              </w:rPr>
                              <w:t xml:space="preserve"> </w:t>
                            </w:r>
                            <w:r w:rsidRPr="00093AD8">
                              <w:rPr>
                                <w:rFonts w:ascii="Times New Roman" w:hAnsi="Times New Roman" w:cs="Times New Roman"/>
                                <w:sz w:val="29"/>
                              </w:rPr>
                              <w:t>Mumbai</w:t>
                            </w:r>
                            <w:r w:rsidRPr="00093AD8">
                              <w:rPr>
                                <w:rFonts w:ascii="Times New Roman" w:hAnsi="Times New Roman" w:cs="Times New Roman"/>
                                <w:spacing w:val="-1"/>
                                <w:sz w:val="29"/>
                              </w:rPr>
                              <w:t xml:space="preserve"> </w:t>
                            </w:r>
                            <w:r w:rsidRPr="00093AD8">
                              <w:rPr>
                                <w:rFonts w:ascii="Times New Roman" w:hAnsi="Times New Roman" w:cs="Times New Roman"/>
                                <w:sz w:val="29"/>
                              </w:rPr>
                              <w:t>University</w:t>
                            </w:r>
                            <w:r w:rsidRPr="00093AD8">
                              <w:rPr>
                                <w:rFonts w:ascii="Times New Roman" w:hAnsi="Times New Roman" w:cs="Times New Roman"/>
                                <w:spacing w:val="-4"/>
                                <w:sz w:val="29"/>
                              </w:rPr>
                              <w:t xml:space="preserve"> </w:t>
                            </w:r>
                            <w:r w:rsidRPr="00093AD8">
                              <w:rPr>
                                <w:rFonts w:ascii="Times New Roman" w:hAnsi="Times New Roman" w:cs="Times New Roman"/>
                                <w:sz w:val="29"/>
                              </w:rPr>
                              <w:t>of</w:t>
                            </w:r>
                            <w:r w:rsidRPr="00093AD8">
                              <w:rPr>
                                <w:rFonts w:ascii="Times New Roman" w:hAnsi="Times New Roman" w:cs="Times New Roman"/>
                                <w:spacing w:val="-5"/>
                                <w:sz w:val="29"/>
                              </w:rPr>
                              <w:t xml:space="preserve"> </w:t>
                            </w:r>
                            <w:r w:rsidRPr="00093AD8">
                              <w:rPr>
                                <w:rFonts w:ascii="Times New Roman" w:hAnsi="Times New Roman" w:cs="Times New Roman"/>
                                <w:sz w:val="29"/>
                              </w:rPr>
                              <w:t>Mumbai</w:t>
                            </w:r>
                            <w:r w:rsidRPr="00093AD8">
                              <w:rPr>
                                <w:rFonts w:ascii="Times New Roman" w:hAnsi="Times New Roman" w:cs="Times New Roman"/>
                                <w:spacing w:val="-2"/>
                                <w:sz w:val="29"/>
                              </w:rPr>
                              <w:t xml:space="preserve"> </w:t>
                            </w:r>
                            <w:r w:rsidRPr="00093AD8">
                              <w:rPr>
                                <w:rFonts w:ascii="Times New Roman" w:hAnsi="Times New Roman" w:cs="Times New Roman"/>
                                <w:sz w:val="29"/>
                              </w:rPr>
                              <w:t>2022-2023</w:t>
                            </w:r>
                          </w:p>
                          <w:p w14:paraId="438B1A92" w14:textId="77777777" w:rsidR="00093AD8" w:rsidRPr="00093AD8" w:rsidRDefault="00093AD8" w:rsidP="00093AD8">
                            <w:pPr>
                              <w:ind w:left="20" w:right="18" w:firstLine="5"/>
                              <w:jc w:val="center"/>
                              <w:rPr>
                                <w:rFonts w:ascii="Times New Roman" w:hAnsi="Times New Roman" w:cs="Times New Roman"/>
                                <w:sz w:val="27"/>
                              </w:rPr>
                            </w:pPr>
                            <w:r w:rsidRPr="00093AD8">
                              <w:rPr>
                                <w:rFonts w:ascii="Times New Roman" w:hAnsi="Times New Roman" w:cs="Times New Roman"/>
                                <w:sz w:val="29"/>
                              </w:rPr>
                              <w:t>Department of Computer Science and</w:t>
                            </w:r>
                            <w:r w:rsidRPr="00093AD8">
                              <w:rPr>
                                <w:rFonts w:ascii="Times New Roman" w:hAnsi="Times New Roman" w:cs="Times New Roman"/>
                                <w:spacing w:val="1"/>
                                <w:sz w:val="29"/>
                              </w:rPr>
                              <w:t xml:space="preserve"> </w:t>
                            </w:r>
                            <w:r w:rsidRPr="00093AD8">
                              <w:rPr>
                                <w:rFonts w:ascii="Times New Roman" w:hAnsi="Times New Roman" w:cs="Times New Roman"/>
                                <w:sz w:val="29"/>
                              </w:rPr>
                              <w:t>Engineering</w:t>
                            </w:r>
                            <w:r w:rsidRPr="00093AD8">
                              <w:rPr>
                                <w:rFonts w:ascii="Times New Roman" w:hAnsi="Times New Roman" w:cs="Times New Roman"/>
                                <w:spacing w:val="-4"/>
                                <w:sz w:val="29"/>
                              </w:rPr>
                              <w:t xml:space="preserve"> </w:t>
                            </w:r>
                            <w:r w:rsidRPr="00093AD8">
                              <w:rPr>
                                <w:rFonts w:ascii="Times New Roman" w:hAnsi="Times New Roman" w:cs="Times New Roman"/>
                                <w:sz w:val="27"/>
                              </w:rPr>
                              <w:t>(Internet</w:t>
                            </w:r>
                            <w:r w:rsidRPr="00093AD8">
                              <w:rPr>
                                <w:rFonts w:ascii="Times New Roman" w:hAnsi="Times New Roman" w:cs="Times New Roman"/>
                                <w:spacing w:val="-7"/>
                                <w:sz w:val="27"/>
                              </w:rPr>
                              <w:t xml:space="preserve"> </w:t>
                            </w:r>
                            <w:r w:rsidRPr="00093AD8">
                              <w:rPr>
                                <w:rFonts w:ascii="Times New Roman" w:hAnsi="Times New Roman" w:cs="Times New Roman"/>
                                <w:sz w:val="27"/>
                              </w:rPr>
                              <w:t>of</w:t>
                            </w:r>
                            <w:r w:rsidRPr="00093AD8">
                              <w:rPr>
                                <w:rFonts w:ascii="Times New Roman" w:hAnsi="Times New Roman" w:cs="Times New Roman"/>
                                <w:spacing w:val="-2"/>
                                <w:sz w:val="27"/>
                              </w:rPr>
                              <w:t xml:space="preserve"> </w:t>
                            </w:r>
                            <w:r w:rsidRPr="00093AD8">
                              <w:rPr>
                                <w:rFonts w:ascii="Times New Roman" w:hAnsi="Times New Roman" w:cs="Times New Roman"/>
                                <w:sz w:val="27"/>
                              </w:rPr>
                              <w:t>Things</w:t>
                            </w:r>
                            <w:r w:rsidRPr="00093AD8">
                              <w:rPr>
                                <w:rFonts w:ascii="Times New Roman" w:hAnsi="Times New Roman" w:cs="Times New Roman"/>
                                <w:spacing w:val="-2"/>
                                <w:sz w:val="27"/>
                              </w:rPr>
                              <w:t xml:space="preserve"> </w:t>
                            </w:r>
                            <w:r w:rsidRPr="00093AD8">
                              <w:rPr>
                                <w:rFonts w:ascii="Times New Roman" w:hAnsi="Times New Roman" w:cs="Times New Roman"/>
                                <w:sz w:val="27"/>
                              </w:rPr>
                              <w:t>and</w:t>
                            </w:r>
                            <w:r w:rsidRPr="00093AD8">
                              <w:rPr>
                                <w:rFonts w:ascii="Times New Roman" w:hAnsi="Times New Roman" w:cs="Times New Roman"/>
                                <w:spacing w:val="-2"/>
                                <w:sz w:val="27"/>
                              </w:rPr>
                              <w:t xml:space="preserve"> </w:t>
                            </w:r>
                            <w:r w:rsidRPr="00093AD8">
                              <w:rPr>
                                <w:rFonts w:ascii="Times New Roman" w:hAnsi="Times New Roman" w:cs="Times New Roman"/>
                                <w:sz w:val="27"/>
                              </w:rPr>
                              <w:t>Cyber</w:t>
                            </w:r>
                            <w:r w:rsidRPr="00093AD8">
                              <w:rPr>
                                <w:rFonts w:ascii="Times New Roman" w:hAnsi="Times New Roman" w:cs="Times New Roman"/>
                                <w:spacing w:val="-6"/>
                                <w:sz w:val="27"/>
                              </w:rPr>
                              <w:t xml:space="preserve"> </w:t>
                            </w:r>
                            <w:r w:rsidRPr="00093AD8">
                              <w:rPr>
                                <w:rFonts w:ascii="Times New Roman" w:hAnsi="Times New Roman" w:cs="Times New Roman"/>
                                <w:sz w:val="27"/>
                              </w:rPr>
                              <w:t>Security</w:t>
                            </w:r>
                            <w:r w:rsidRPr="00093AD8">
                              <w:rPr>
                                <w:rFonts w:ascii="Times New Roman" w:hAnsi="Times New Roman" w:cs="Times New Roman"/>
                                <w:spacing w:val="-64"/>
                                <w:sz w:val="27"/>
                              </w:rPr>
                              <w:t xml:space="preserve"> </w:t>
                            </w:r>
                            <w:r w:rsidRPr="00093AD8">
                              <w:rPr>
                                <w:rFonts w:ascii="Times New Roman" w:hAnsi="Times New Roman" w:cs="Times New Roman"/>
                                <w:sz w:val="27"/>
                              </w:rPr>
                              <w:t>Including Block Chain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F162EF" id="_x0000_t202" coordsize="21600,21600" o:spt="202" path="m,l,21600r21600,l21600,xe">
                <v:stroke joinstyle="miter"/>
                <v:path gradientshapeok="t" o:connecttype="rect"/>
              </v:shapetype>
              <v:shape id="Text Box 9" o:spid="_x0000_s1026" type="#_x0000_t202" style="position:absolute;margin-left:197.4pt;margin-top:60.6pt;width:360.6pt;height:82.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" filled="f" stroked="f">
                <v:textbox inset="0,0,0,0">
                  <w:txbxContent>
                    <w:p w14:paraId="602D43B3" w14:textId="77777777" w:rsidR="00093AD8" w:rsidRPr="00093AD8" w:rsidRDefault="00093AD8" w:rsidP="00093AD8">
                      <w:pPr>
                        <w:spacing w:before="8"/>
                        <w:ind w:left="56" w:right="42" w:firstLine="148"/>
                        <w:jc w:val="center"/>
                        <w:rPr>
                          <w:rFonts w:ascii="Times New Roman" w:hAnsi="Times New Roman" w:cs="Times New Roman"/>
                          <w:sz w:val="29"/>
                        </w:rPr>
                      </w:pPr>
                      <w:r w:rsidRPr="00093AD8">
                        <w:rPr>
                          <w:rFonts w:ascii="Times New Roman" w:hAnsi="Times New Roman" w:cs="Times New Roman"/>
                          <w:sz w:val="29"/>
                        </w:rPr>
                        <w:t>A. C. Patil College of Engineering, Kharghar,</w:t>
                      </w:r>
                      <w:r w:rsidRPr="00093AD8">
                        <w:rPr>
                          <w:rFonts w:ascii="Times New Roman" w:hAnsi="Times New Roman" w:cs="Times New Roman"/>
                          <w:spacing w:val="1"/>
                          <w:sz w:val="29"/>
                        </w:rPr>
                        <w:t xml:space="preserve"> </w:t>
                      </w:r>
                      <w:r w:rsidRPr="00093AD8">
                        <w:rPr>
                          <w:rFonts w:ascii="Times New Roman" w:hAnsi="Times New Roman" w:cs="Times New Roman"/>
                          <w:sz w:val="29"/>
                        </w:rPr>
                        <w:t>Navi</w:t>
                      </w:r>
                      <w:r w:rsidRPr="00093AD8">
                        <w:rPr>
                          <w:rFonts w:ascii="Times New Roman" w:hAnsi="Times New Roman" w:cs="Times New Roman"/>
                          <w:spacing w:val="-3"/>
                          <w:sz w:val="29"/>
                        </w:rPr>
                        <w:t xml:space="preserve"> </w:t>
                      </w:r>
                      <w:r w:rsidRPr="00093AD8">
                        <w:rPr>
                          <w:rFonts w:ascii="Times New Roman" w:hAnsi="Times New Roman" w:cs="Times New Roman"/>
                          <w:sz w:val="29"/>
                        </w:rPr>
                        <w:t>Mumbai</w:t>
                      </w:r>
                      <w:r w:rsidRPr="00093AD8">
                        <w:rPr>
                          <w:rFonts w:ascii="Times New Roman" w:hAnsi="Times New Roman" w:cs="Times New Roman"/>
                          <w:spacing w:val="-1"/>
                          <w:sz w:val="29"/>
                        </w:rPr>
                        <w:t xml:space="preserve"> </w:t>
                      </w:r>
                      <w:r w:rsidRPr="00093AD8">
                        <w:rPr>
                          <w:rFonts w:ascii="Times New Roman" w:hAnsi="Times New Roman" w:cs="Times New Roman"/>
                          <w:sz w:val="29"/>
                        </w:rPr>
                        <w:t>University</w:t>
                      </w:r>
                      <w:r w:rsidRPr="00093AD8">
                        <w:rPr>
                          <w:rFonts w:ascii="Times New Roman" w:hAnsi="Times New Roman" w:cs="Times New Roman"/>
                          <w:spacing w:val="-4"/>
                          <w:sz w:val="29"/>
                        </w:rPr>
                        <w:t xml:space="preserve"> </w:t>
                      </w:r>
                      <w:r w:rsidRPr="00093AD8">
                        <w:rPr>
                          <w:rFonts w:ascii="Times New Roman" w:hAnsi="Times New Roman" w:cs="Times New Roman"/>
                          <w:sz w:val="29"/>
                        </w:rPr>
                        <w:t>of</w:t>
                      </w:r>
                      <w:r w:rsidRPr="00093AD8">
                        <w:rPr>
                          <w:rFonts w:ascii="Times New Roman" w:hAnsi="Times New Roman" w:cs="Times New Roman"/>
                          <w:spacing w:val="-5"/>
                          <w:sz w:val="29"/>
                        </w:rPr>
                        <w:t xml:space="preserve"> </w:t>
                      </w:r>
                      <w:r w:rsidRPr="00093AD8">
                        <w:rPr>
                          <w:rFonts w:ascii="Times New Roman" w:hAnsi="Times New Roman" w:cs="Times New Roman"/>
                          <w:sz w:val="29"/>
                        </w:rPr>
                        <w:t>Mumbai</w:t>
                      </w:r>
                      <w:r w:rsidRPr="00093AD8">
                        <w:rPr>
                          <w:rFonts w:ascii="Times New Roman" w:hAnsi="Times New Roman" w:cs="Times New Roman"/>
                          <w:spacing w:val="-2"/>
                          <w:sz w:val="29"/>
                        </w:rPr>
                        <w:t xml:space="preserve"> </w:t>
                      </w:r>
                      <w:r w:rsidRPr="00093AD8">
                        <w:rPr>
                          <w:rFonts w:ascii="Times New Roman" w:hAnsi="Times New Roman" w:cs="Times New Roman"/>
                          <w:sz w:val="29"/>
                        </w:rPr>
                        <w:t>2022-2023</w:t>
                      </w:r>
                    </w:p>
                    <w:p w14:paraId="438B1A92" w14:textId="77777777" w:rsidR="00093AD8" w:rsidRPr="00093AD8" w:rsidRDefault="00093AD8" w:rsidP="00093AD8">
                      <w:pPr>
                        <w:ind w:left="20" w:right="18" w:firstLine="5"/>
                        <w:jc w:val="center"/>
                        <w:rPr>
                          <w:rFonts w:ascii="Times New Roman" w:hAnsi="Times New Roman" w:cs="Times New Roman"/>
                          <w:sz w:val="27"/>
                        </w:rPr>
                      </w:pPr>
                      <w:r w:rsidRPr="00093AD8">
                        <w:rPr>
                          <w:rFonts w:ascii="Times New Roman" w:hAnsi="Times New Roman" w:cs="Times New Roman"/>
                          <w:sz w:val="29"/>
                        </w:rPr>
                        <w:t>Department of Computer Science and</w:t>
                      </w:r>
                      <w:r w:rsidRPr="00093AD8">
                        <w:rPr>
                          <w:rFonts w:ascii="Times New Roman" w:hAnsi="Times New Roman" w:cs="Times New Roman"/>
                          <w:spacing w:val="1"/>
                          <w:sz w:val="29"/>
                        </w:rPr>
                        <w:t xml:space="preserve"> </w:t>
                      </w:r>
                      <w:r w:rsidRPr="00093AD8">
                        <w:rPr>
                          <w:rFonts w:ascii="Times New Roman" w:hAnsi="Times New Roman" w:cs="Times New Roman"/>
                          <w:sz w:val="29"/>
                        </w:rPr>
                        <w:t>Engineering</w:t>
                      </w:r>
                      <w:r w:rsidRPr="00093AD8">
                        <w:rPr>
                          <w:rFonts w:ascii="Times New Roman" w:hAnsi="Times New Roman" w:cs="Times New Roman"/>
                          <w:spacing w:val="-4"/>
                          <w:sz w:val="29"/>
                        </w:rPr>
                        <w:t xml:space="preserve"> </w:t>
                      </w:r>
                      <w:r w:rsidRPr="00093AD8">
                        <w:rPr>
                          <w:rFonts w:ascii="Times New Roman" w:hAnsi="Times New Roman" w:cs="Times New Roman"/>
                          <w:sz w:val="27"/>
                        </w:rPr>
                        <w:t>(Internet</w:t>
                      </w:r>
                      <w:r w:rsidRPr="00093AD8">
                        <w:rPr>
                          <w:rFonts w:ascii="Times New Roman" w:hAnsi="Times New Roman" w:cs="Times New Roman"/>
                          <w:spacing w:val="-7"/>
                          <w:sz w:val="27"/>
                        </w:rPr>
                        <w:t xml:space="preserve"> </w:t>
                      </w:r>
                      <w:r w:rsidRPr="00093AD8">
                        <w:rPr>
                          <w:rFonts w:ascii="Times New Roman" w:hAnsi="Times New Roman" w:cs="Times New Roman"/>
                          <w:sz w:val="27"/>
                        </w:rPr>
                        <w:t>of</w:t>
                      </w:r>
                      <w:r w:rsidRPr="00093AD8">
                        <w:rPr>
                          <w:rFonts w:ascii="Times New Roman" w:hAnsi="Times New Roman" w:cs="Times New Roman"/>
                          <w:spacing w:val="-2"/>
                          <w:sz w:val="27"/>
                        </w:rPr>
                        <w:t xml:space="preserve"> </w:t>
                      </w:r>
                      <w:r w:rsidRPr="00093AD8">
                        <w:rPr>
                          <w:rFonts w:ascii="Times New Roman" w:hAnsi="Times New Roman" w:cs="Times New Roman"/>
                          <w:sz w:val="27"/>
                        </w:rPr>
                        <w:t>Things</w:t>
                      </w:r>
                      <w:r w:rsidRPr="00093AD8">
                        <w:rPr>
                          <w:rFonts w:ascii="Times New Roman" w:hAnsi="Times New Roman" w:cs="Times New Roman"/>
                          <w:spacing w:val="-2"/>
                          <w:sz w:val="27"/>
                        </w:rPr>
                        <w:t xml:space="preserve"> </w:t>
                      </w:r>
                      <w:r w:rsidRPr="00093AD8">
                        <w:rPr>
                          <w:rFonts w:ascii="Times New Roman" w:hAnsi="Times New Roman" w:cs="Times New Roman"/>
                          <w:sz w:val="27"/>
                        </w:rPr>
                        <w:t>and</w:t>
                      </w:r>
                      <w:r w:rsidRPr="00093AD8">
                        <w:rPr>
                          <w:rFonts w:ascii="Times New Roman" w:hAnsi="Times New Roman" w:cs="Times New Roman"/>
                          <w:spacing w:val="-2"/>
                          <w:sz w:val="27"/>
                        </w:rPr>
                        <w:t xml:space="preserve"> </w:t>
                      </w:r>
                      <w:r w:rsidRPr="00093AD8">
                        <w:rPr>
                          <w:rFonts w:ascii="Times New Roman" w:hAnsi="Times New Roman" w:cs="Times New Roman"/>
                          <w:sz w:val="27"/>
                        </w:rPr>
                        <w:t>Cyber</w:t>
                      </w:r>
                      <w:r w:rsidRPr="00093AD8">
                        <w:rPr>
                          <w:rFonts w:ascii="Times New Roman" w:hAnsi="Times New Roman" w:cs="Times New Roman"/>
                          <w:spacing w:val="-6"/>
                          <w:sz w:val="27"/>
                        </w:rPr>
                        <w:t xml:space="preserve"> </w:t>
                      </w:r>
                      <w:r w:rsidRPr="00093AD8">
                        <w:rPr>
                          <w:rFonts w:ascii="Times New Roman" w:hAnsi="Times New Roman" w:cs="Times New Roman"/>
                          <w:sz w:val="27"/>
                        </w:rPr>
                        <w:t>Security</w:t>
                      </w:r>
                      <w:r w:rsidRPr="00093AD8">
                        <w:rPr>
                          <w:rFonts w:ascii="Times New Roman" w:hAnsi="Times New Roman" w:cs="Times New Roman"/>
                          <w:spacing w:val="-64"/>
                          <w:sz w:val="27"/>
                        </w:rPr>
                        <w:t xml:space="preserve"> </w:t>
                      </w:r>
                      <w:r w:rsidRPr="00093AD8">
                        <w:rPr>
                          <w:rFonts w:ascii="Times New Roman" w:hAnsi="Times New Roman" w:cs="Times New Roman"/>
                          <w:sz w:val="27"/>
                        </w:rPr>
                        <w:t>Including Block Chain Technology)</w:t>
                      </w:r>
                    </w:p>
                  </w:txbxContent>
                </v:textbox>
                <w10:wrap anchorx="page" anchory="page"/>
              </v:shape>
            </w:pict>
          </mc:Fallback>
        </mc:AlternateContent>
      </w:r>
      <w:r w:rsidR="00805ABE" w:rsidRPr="009B40A4">
        <w:rPr>
          <w:rFonts w:ascii="Times New Roman" w:hAnsi="Times New Roman" w:cs="Times New Roman"/>
          <w:b/>
          <w:bCs/>
          <w:sz w:val="28"/>
          <w:szCs w:val="28"/>
        </w:rPr>
        <w:t xml:space="preserve">  </w:t>
      </w:r>
      <w:r w:rsidRPr="009B40A4">
        <w:rPr>
          <w:rFonts w:ascii="Times New Roman" w:hAnsi="Times New Roman" w:cs="Times New Roman"/>
          <w:noProof/>
          <w:bdr w:val="none" w:sz="0" w:space="0" w:color="auto" w:frame="1"/>
        </w:rPr>
        <w:drawing>
          <wp:inline distT="0" distB="0" distL="0" distR="0" wp14:anchorId="5A5E663B" wp14:editId="7284D5C0">
            <wp:extent cx="1091426" cy="662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9029" cy="667558"/>
                    </a:xfrm>
                    <a:prstGeom prst="rect">
                      <a:avLst/>
                    </a:prstGeom>
                    <a:noFill/>
                    <a:ln>
                      <a:noFill/>
                    </a:ln>
                  </pic:spPr>
                </pic:pic>
              </a:graphicData>
            </a:graphic>
          </wp:inline>
        </w:drawing>
      </w:r>
      <w:r w:rsidR="00805ABE" w:rsidRPr="009B40A4">
        <w:rPr>
          <w:rFonts w:ascii="Times New Roman" w:hAnsi="Times New Roman" w:cs="Times New Roman"/>
          <w:b/>
          <w:bCs/>
          <w:sz w:val="28"/>
          <w:szCs w:val="28"/>
        </w:rPr>
        <w:t xml:space="preserve">                        </w:t>
      </w:r>
      <w:r w:rsidRPr="009B40A4">
        <w:rPr>
          <w:rFonts w:ascii="Times New Roman" w:hAnsi="Times New Roman" w:cs="Times New Roman"/>
          <w:b/>
          <w:bCs/>
          <w:sz w:val="28"/>
          <w:szCs w:val="28"/>
        </w:rPr>
        <w:t xml:space="preserve">    </w:t>
      </w:r>
      <w:r w:rsidR="00805ABE" w:rsidRPr="009B40A4">
        <w:rPr>
          <w:rFonts w:ascii="Times New Roman" w:hAnsi="Times New Roman" w:cs="Times New Roman"/>
          <w:b/>
          <w:bCs/>
          <w:sz w:val="28"/>
          <w:szCs w:val="28"/>
        </w:rPr>
        <w:t xml:space="preserve">   </w:t>
      </w:r>
    </w:p>
    <w:p w14:paraId="3BB04861" w14:textId="10B975B6" w:rsidR="00805ABE" w:rsidRPr="009B40A4" w:rsidRDefault="00805ABE" w:rsidP="000C41F4">
      <w:pPr>
        <w:pStyle w:val="Header"/>
        <w:rPr>
          <w:rFonts w:ascii="Times New Roman" w:hAnsi="Times New Roman" w:cs="Times New Roman"/>
          <w:sz w:val="24"/>
          <w:szCs w:val="24"/>
        </w:rPr>
      </w:pPr>
    </w:p>
    <w:p w14:paraId="1A4B63D6" w14:textId="77777777" w:rsidR="00805ABE" w:rsidRPr="009B40A4" w:rsidRDefault="00805ABE" w:rsidP="000C41F4">
      <w:pPr>
        <w:pStyle w:val="Header"/>
        <w:rPr>
          <w:rFonts w:ascii="Times New Roman" w:hAnsi="Times New Roman" w:cs="Times New Roman"/>
          <w:sz w:val="24"/>
          <w:szCs w:val="24"/>
        </w:rPr>
      </w:pPr>
    </w:p>
    <w:p w14:paraId="62B24404" w14:textId="4E0BACB2" w:rsidR="00153D93" w:rsidRPr="009B40A4" w:rsidRDefault="000C41F4" w:rsidP="000C41F4">
      <w:pPr>
        <w:pStyle w:val="Header"/>
        <w:rPr>
          <w:rFonts w:ascii="Times New Roman" w:hAnsi="Times New Roman" w:cs="Times New Roman"/>
          <w:sz w:val="24"/>
          <w:szCs w:val="24"/>
        </w:rPr>
      </w:pPr>
      <w:r w:rsidRPr="009B40A4">
        <w:rPr>
          <w:rFonts w:ascii="Times New Roman" w:hAnsi="Times New Roman" w:cs="Times New Roman"/>
          <w:sz w:val="24"/>
          <w:szCs w:val="24"/>
        </w:rPr>
        <w:t xml:space="preserve">Date of Performance: </w:t>
      </w:r>
      <w:r w:rsidR="00093AD8" w:rsidRPr="009B40A4">
        <w:rPr>
          <w:rFonts w:ascii="Times New Roman" w:hAnsi="Times New Roman" w:cs="Times New Roman"/>
          <w:sz w:val="24"/>
          <w:szCs w:val="24"/>
        </w:rPr>
        <w:t xml:space="preserve">  </w:t>
      </w:r>
      <w:r w:rsidRPr="009B40A4">
        <w:rPr>
          <w:rFonts w:ascii="Times New Roman" w:hAnsi="Times New Roman" w:cs="Times New Roman"/>
          <w:sz w:val="24"/>
          <w:szCs w:val="24"/>
        </w:rPr>
        <w:t>-01-2022                                                   Date of Submission:</w:t>
      </w:r>
    </w:p>
    <w:p w14:paraId="684F5FC5" w14:textId="59DBDCCB" w:rsidR="000C41F4" w:rsidRPr="009B40A4" w:rsidRDefault="000C41F4" w:rsidP="000C41F4">
      <w:pPr>
        <w:pStyle w:val="Header"/>
        <w:rPr>
          <w:rFonts w:ascii="Times New Roman" w:hAnsi="Times New Roman" w:cs="Times New Roman"/>
          <w:sz w:val="24"/>
          <w:szCs w:val="24"/>
        </w:rPr>
      </w:pPr>
      <w:r w:rsidRPr="009B40A4">
        <w:rPr>
          <w:rFonts w:ascii="Times New Roman" w:hAnsi="Times New Roman" w:cs="Times New Roman"/>
          <w:sz w:val="24"/>
          <w:szCs w:val="24"/>
        </w:rPr>
        <w:ptab w:relativeTo="margin" w:alignment="right" w:leader="none"/>
      </w:r>
    </w:p>
    <w:p w14:paraId="5213F8CD" w14:textId="6B98F192" w:rsidR="00153D93" w:rsidRPr="009B40A4" w:rsidRDefault="00E25CE8" w:rsidP="00AC421D">
      <w:pPr>
        <w:jc w:val="center"/>
        <w:rPr>
          <w:rFonts w:ascii="Times New Roman" w:hAnsi="Times New Roman" w:cs="Times New Roman"/>
          <w:b/>
          <w:sz w:val="28"/>
          <w:szCs w:val="28"/>
        </w:rPr>
      </w:pPr>
      <w:r w:rsidRPr="009B40A4">
        <w:rPr>
          <w:rFonts w:ascii="Times New Roman" w:hAnsi="Times New Roman" w:cs="Times New Roman"/>
          <w:b/>
          <w:sz w:val="28"/>
          <w:szCs w:val="28"/>
        </w:rPr>
        <w:t>Experiment No. 1</w:t>
      </w:r>
      <w:r w:rsidR="00E414E6">
        <w:rPr>
          <w:rFonts w:ascii="Times New Roman" w:hAnsi="Times New Roman" w:cs="Times New Roman"/>
          <w:b/>
          <w:sz w:val="28"/>
          <w:szCs w:val="28"/>
        </w:rPr>
        <w:t>5</w:t>
      </w:r>
    </w:p>
    <w:p w14:paraId="188454C9" w14:textId="7A0C7C7A" w:rsidR="00E25CE8" w:rsidRPr="009B40A4" w:rsidRDefault="00E25CE8" w:rsidP="00E25CE8">
      <w:pPr>
        <w:rPr>
          <w:rFonts w:ascii="Times New Roman" w:hAnsi="Times New Roman" w:cs="Times New Roman"/>
          <w:sz w:val="28"/>
          <w:szCs w:val="28"/>
        </w:rPr>
      </w:pPr>
      <w:r w:rsidRPr="009B40A4">
        <w:rPr>
          <w:rFonts w:ascii="Times New Roman" w:hAnsi="Times New Roman" w:cs="Times New Roman"/>
          <w:b/>
          <w:sz w:val="26"/>
          <w:szCs w:val="26"/>
        </w:rPr>
        <w:t>Title:</w:t>
      </w:r>
      <w:r w:rsidR="00D8754E" w:rsidRPr="009B40A4">
        <w:rPr>
          <w:rFonts w:ascii="Times New Roman" w:hAnsi="Times New Roman" w:cs="Times New Roman"/>
          <w:b/>
          <w:sz w:val="26"/>
          <w:szCs w:val="26"/>
        </w:rPr>
        <w:t>-</w:t>
      </w:r>
      <w:r w:rsidRPr="009B40A4">
        <w:rPr>
          <w:rFonts w:ascii="Times New Roman" w:hAnsi="Times New Roman" w:cs="Times New Roman"/>
          <w:sz w:val="24"/>
          <w:szCs w:val="24"/>
        </w:rPr>
        <w:t xml:space="preserve"> </w:t>
      </w:r>
      <w:r w:rsidR="00093AD8" w:rsidRPr="009B40A4">
        <w:rPr>
          <w:rFonts w:ascii="Times New Roman" w:hAnsi="Times New Roman" w:cs="Times New Roman"/>
          <w:sz w:val="28"/>
          <w:szCs w:val="28"/>
        </w:rPr>
        <w:t xml:space="preserve">Android Security Case Studies </w:t>
      </w:r>
    </w:p>
    <w:p w14:paraId="27B57405" w14:textId="03704A32" w:rsidR="00575EFD" w:rsidRPr="009B40A4" w:rsidRDefault="00575EFD" w:rsidP="00E25CE8">
      <w:pPr>
        <w:rPr>
          <w:rFonts w:ascii="Times New Roman" w:hAnsi="Times New Roman" w:cs="Times New Roman"/>
          <w:b/>
          <w:sz w:val="26"/>
          <w:szCs w:val="26"/>
        </w:rPr>
      </w:pPr>
      <w:r w:rsidRPr="009B40A4">
        <w:rPr>
          <w:rFonts w:ascii="Times New Roman" w:hAnsi="Times New Roman" w:cs="Times New Roman"/>
          <w:b/>
          <w:sz w:val="26"/>
          <w:szCs w:val="26"/>
        </w:rPr>
        <w:t>Theory:</w:t>
      </w:r>
      <w:r w:rsidR="00D8754E" w:rsidRPr="009B40A4">
        <w:rPr>
          <w:rFonts w:ascii="Times New Roman" w:hAnsi="Times New Roman" w:cs="Times New Roman"/>
          <w:b/>
          <w:sz w:val="26"/>
          <w:szCs w:val="26"/>
        </w:rPr>
        <w:t>-</w:t>
      </w:r>
    </w:p>
    <w:p w14:paraId="4AC99818" w14:textId="77777777" w:rsidR="00093AD8" w:rsidRPr="009B40A4" w:rsidRDefault="00093AD8" w:rsidP="009B40A4">
      <w:pPr>
        <w:pStyle w:val="ListParagraph"/>
        <w:numPr>
          <w:ilvl w:val="0"/>
          <w:numId w:val="7"/>
        </w:numPr>
        <w:rPr>
          <w:rFonts w:ascii="Times New Roman" w:hAnsi="Times New Roman" w:cs="Times New Roman"/>
          <w:b/>
          <w:bCs/>
        </w:rPr>
      </w:pPr>
      <w:r w:rsidRPr="009B40A4">
        <w:rPr>
          <w:rFonts w:ascii="Times New Roman" w:hAnsi="Times New Roman" w:cs="Times New Roman"/>
          <w:b/>
          <w:bCs/>
        </w:rPr>
        <w:t xml:space="preserve">INTRODUCTION </w:t>
      </w:r>
    </w:p>
    <w:p w14:paraId="05DB1EF5" w14:textId="32DCA2FE" w:rsidR="00093AD8" w:rsidRPr="009B40A4" w:rsidRDefault="00093AD8" w:rsidP="00E25CE8">
      <w:pPr>
        <w:rPr>
          <w:rFonts w:ascii="Times New Roman" w:hAnsi="Times New Roman" w:cs="Times New Roman"/>
        </w:rPr>
      </w:pPr>
      <w:r w:rsidRPr="009B40A4">
        <w:rPr>
          <w:rFonts w:ascii="Times New Roman" w:hAnsi="Times New Roman" w:cs="Times New Roman"/>
        </w:rPr>
        <w:t>Over the last years, static code analysis for security has made great progress. Commercial available tools are employed by software vendors to detect implementation-level security bugs, such as buffer overflows and injections vulnerabilities. Certainly, employing these tools is only the first step towards secure software as it is restricted to common bug classes.</w:t>
      </w:r>
    </w:p>
    <w:p w14:paraId="5565C5AF" w14:textId="61E17878" w:rsidR="00093AD8" w:rsidRPr="009B40A4" w:rsidRDefault="00093AD8" w:rsidP="00E25CE8">
      <w:pPr>
        <w:rPr>
          <w:rFonts w:ascii="Times New Roman" w:hAnsi="Times New Roman" w:cs="Times New Roman"/>
        </w:rPr>
      </w:pPr>
      <w:r w:rsidRPr="009B40A4">
        <w:rPr>
          <w:rFonts w:ascii="Times New Roman" w:hAnsi="Times New Roman" w:cs="Times New Roman"/>
        </w:rPr>
        <w:t>More seriously are design-level flaws, since literature states that the later a change must be applied to the design of an application, the more costs will arise  Methods such as Microsoft’s threat modeling</w:t>
      </w:r>
      <w:r w:rsidRPr="009B40A4">
        <w:rPr>
          <w:rFonts w:ascii="Times New Roman" w:hAnsi="Times New Roman" w:cs="Times New Roman"/>
        </w:rPr>
        <w:t xml:space="preserve"> </w:t>
      </w:r>
      <w:r w:rsidRPr="009B40A4">
        <w:rPr>
          <w:rFonts w:ascii="Times New Roman" w:hAnsi="Times New Roman" w:cs="Times New Roman"/>
        </w:rPr>
        <w:t>or the architectural risk analysis proposed by McGraw should help to discover security problems already during the software-design phase. In academia, more formal approaches to dealing with software security have been established, notably, language-based security , model-driven security, and stepwise refinement . Although these approaches are promising, they can just be applied when software is developed from scratch, which is rarely the case</w:t>
      </w:r>
    </w:p>
    <w:p w14:paraId="7B89F54F" w14:textId="4C191AF6" w:rsidR="00093AD8" w:rsidRPr="009B40A4" w:rsidRDefault="00093AD8" w:rsidP="009B40A4">
      <w:pPr>
        <w:pStyle w:val="ListParagraph"/>
        <w:numPr>
          <w:ilvl w:val="0"/>
          <w:numId w:val="6"/>
        </w:numPr>
        <w:rPr>
          <w:rFonts w:ascii="Times New Roman" w:hAnsi="Times New Roman" w:cs="Times New Roman"/>
          <w:b/>
          <w:bCs/>
        </w:rPr>
      </w:pPr>
      <w:r w:rsidRPr="009B40A4">
        <w:rPr>
          <w:rFonts w:ascii="Times New Roman" w:hAnsi="Times New Roman" w:cs="Times New Roman"/>
          <w:b/>
          <w:bCs/>
        </w:rPr>
        <w:t>MOTIVATION FOR THE CASE STUDY</w:t>
      </w:r>
    </w:p>
    <w:p w14:paraId="41BB34C4" w14:textId="77777777" w:rsidR="00093AD8" w:rsidRPr="009B40A4" w:rsidRDefault="00093AD8" w:rsidP="00E25CE8">
      <w:pPr>
        <w:rPr>
          <w:rFonts w:ascii="Times New Roman" w:hAnsi="Times New Roman" w:cs="Times New Roman"/>
        </w:rPr>
      </w:pPr>
      <w:r w:rsidRPr="009B40A4">
        <w:rPr>
          <w:rFonts w:ascii="Times New Roman" w:hAnsi="Times New Roman" w:cs="Times New Roman"/>
        </w:rPr>
        <w:t xml:space="preserve">It is expected that Android will become one of the major mobile phone platforms in the future [17] and is used for other devices as well. As it gains a lot of market share and is open source, it is an interesting target for security analyses. For this reason, we started a security assessment project. During the analysis, we faced several challenges, mostly related to the lacking documentation of Android’s security concepts and the complexity of the code. </w:t>
      </w:r>
    </w:p>
    <w:p w14:paraId="7A2C1C04" w14:textId="53E2C0AC" w:rsidR="00093AD8" w:rsidRPr="009B40A4" w:rsidRDefault="00093AD8" w:rsidP="00E25CE8">
      <w:pPr>
        <w:rPr>
          <w:rFonts w:ascii="Times New Roman" w:hAnsi="Times New Roman" w:cs="Times New Roman"/>
        </w:rPr>
      </w:pPr>
      <w:r w:rsidRPr="009B40A4">
        <w:rPr>
          <w:rFonts w:ascii="Times New Roman" w:hAnsi="Times New Roman" w:cs="Times New Roman"/>
        </w:rPr>
        <w:t>We started our review of the Android platform with the as</w:t>
      </w:r>
      <w:r w:rsidRPr="009B40A4">
        <w:rPr>
          <w:rFonts w:ascii="Times New Roman" w:hAnsi="Times New Roman" w:cs="Times New Roman"/>
        </w:rPr>
        <w:t>sumption that not only the Linux kernel is security-critical, but also the Android middleware (the Android framework classes). For example, the permission enforcement and the reference monitor, which mediates the access to Android components, is implemented within the Java-based middleware, although the kernel is accessed to retrieve data for security decisions. We aimed to explore and understand the implementation of Android’s security mechanisms.</w:t>
      </w:r>
    </w:p>
    <w:p w14:paraId="59DF3051" w14:textId="3811C8AE" w:rsidR="00093AD8" w:rsidRPr="009B40A4" w:rsidRDefault="00093AD8" w:rsidP="009B40A4">
      <w:pPr>
        <w:pStyle w:val="ListParagraph"/>
        <w:numPr>
          <w:ilvl w:val="0"/>
          <w:numId w:val="6"/>
        </w:numPr>
        <w:rPr>
          <w:rFonts w:ascii="Times New Roman" w:hAnsi="Times New Roman" w:cs="Times New Roman"/>
          <w:b/>
          <w:bCs/>
        </w:rPr>
      </w:pPr>
      <w:r w:rsidRPr="009B40A4">
        <w:rPr>
          <w:rFonts w:ascii="Times New Roman" w:hAnsi="Times New Roman" w:cs="Times New Roman"/>
          <w:b/>
          <w:bCs/>
        </w:rPr>
        <w:t>THE ANDROID CONCEPTS</w:t>
      </w:r>
    </w:p>
    <w:p w14:paraId="44C6C1D6" w14:textId="77777777" w:rsidR="00093AD8" w:rsidRPr="009B40A4" w:rsidRDefault="00093AD8" w:rsidP="00E25CE8">
      <w:pPr>
        <w:rPr>
          <w:rFonts w:ascii="Times New Roman" w:hAnsi="Times New Roman" w:cs="Times New Roman"/>
        </w:rPr>
      </w:pPr>
      <w:r w:rsidRPr="009B40A4">
        <w:rPr>
          <w:rFonts w:ascii="Times New Roman" w:hAnsi="Times New Roman" w:cs="Times New Roman"/>
        </w:rPr>
        <w:t xml:space="preserve">We first describe Android’s main concepts, before presenting the challenges related to analyzing the platform with respect to security. Note that there does not exist a comprehensive document on Android’s security concepts. The information is scattered throughout the Android developer’s website. </w:t>
      </w:r>
    </w:p>
    <w:p w14:paraId="1D4C88D7" w14:textId="3DBFE4A4" w:rsidR="00093AD8" w:rsidRPr="009B40A4" w:rsidRDefault="00093AD8" w:rsidP="009B40A4">
      <w:pPr>
        <w:rPr>
          <w:rFonts w:ascii="Times New Roman" w:hAnsi="Times New Roman" w:cs="Times New Roman"/>
          <w:b/>
          <w:bCs/>
        </w:rPr>
      </w:pPr>
      <w:r w:rsidRPr="009B40A4">
        <w:rPr>
          <w:rFonts w:ascii="Times New Roman" w:hAnsi="Times New Roman" w:cs="Times New Roman"/>
        </w:rPr>
        <w:lastRenderedPageBreak/>
        <w:t>Android Components: An Android application consists of different parts, called components, having, according to its task, one of four basic component types. Activities are the presentation layer of an application, allowing a user to interact with the application. Services represent background processes without a user interface. Content providers are data stores that allow developers to share databases across application boundaries. Finally, broadcast receivers are components that receive and react to broadcast messages, for example, the Android OS itself sends such a broadcast message if the battery is low. Each component of an application runs as a separate task, making an Android device to a large distributed system, even if all processes are running on the same device.</w:t>
      </w:r>
    </w:p>
    <w:p w14:paraId="05B32F23" w14:textId="77777777" w:rsidR="009B40A4" w:rsidRPr="009B40A4" w:rsidRDefault="009B40A4" w:rsidP="009B40A4">
      <w:pPr>
        <w:pStyle w:val="ListParagraph"/>
        <w:rPr>
          <w:rFonts w:ascii="Times New Roman" w:hAnsi="Times New Roman" w:cs="Times New Roman"/>
          <w:b/>
          <w:bCs/>
        </w:rPr>
      </w:pPr>
    </w:p>
    <w:p w14:paraId="7C2D1A8C" w14:textId="02D59B80" w:rsidR="00093AD8" w:rsidRPr="009B40A4" w:rsidRDefault="009B40A4" w:rsidP="009B40A4">
      <w:pPr>
        <w:pStyle w:val="ListParagraph"/>
        <w:numPr>
          <w:ilvl w:val="0"/>
          <w:numId w:val="4"/>
        </w:numPr>
        <w:rPr>
          <w:rFonts w:ascii="Times New Roman" w:hAnsi="Times New Roman" w:cs="Times New Roman"/>
          <w:b/>
          <w:bCs/>
        </w:rPr>
      </w:pPr>
      <w:r w:rsidRPr="009B40A4">
        <w:rPr>
          <w:rFonts w:ascii="Times New Roman" w:hAnsi="Times New Roman" w:cs="Times New Roman"/>
          <w:b/>
          <w:bCs/>
        </w:rPr>
        <w:t>SOFTWARE-SECURITY COMPREHENSION</w:t>
      </w:r>
    </w:p>
    <w:p w14:paraId="0B3A48FC" w14:textId="77777777" w:rsidR="009B40A4" w:rsidRPr="009B40A4" w:rsidRDefault="009B40A4" w:rsidP="00093AD8">
      <w:pPr>
        <w:rPr>
          <w:rFonts w:ascii="Times New Roman" w:hAnsi="Times New Roman" w:cs="Times New Roman"/>
        </w:rPr>
      </w:pPr>
      <w:r w:rsidRPr="009B40A4">
        <w:rPr>
          <w:rFonts w:ascii="Times New Roman" w:hAnsi="Times New Roman" w:cs="Times New Roman"/>
        </w:rPr>
        <w:t>In the preceding section, we showed that program</w:t>
      </w:r>
      <w:r w:rsidRPr="009B40A4">
        <w:rPr>
          <w:rFonts w:ascii="Times New Roman" w:hAnsi="Times New Roman" w:cs="Times New Roman"/>
        </w:rPr>
        <w:t xml:space="preserve">comprehension and reverse-engineering techniques can be used in the area of software security. Now, we discuss research topics that need to be investigated more deeply, to develop useful techniques and tools for a security evaluator. For our more general discussion, we also consider experience gained in a research project called ASKS, which is currently being carried out with enterprises that made available their business applications, which are implemented using the Java platform, Enterprise Edition technology , for a security analysis. One conclusion that we drew from our security review is that it is necessary to create more formal architectural security views (see also Mancoridis’ statement . </w:t>
      </w:r>
    </w:p>
    <w:p w14:paraId="57BB3027" w14:textId="3B2270BA" w:rsidR="009B40A4" w:rsidRPr="009B40A4" w:rsidRDefault="009B40A4" w:rsidP="00093AD8">
      <w:pPr>
        <w:rPr>
          <w:rFonts w:ascii="Times New Roman" w:hAnsi="Times New Roman" w:cs="Times New Roman"/>
        </w:rPr>
      </w:pPr>
      <w:r w:rsidRPr="009B40A4">
        <w:rPr>
          <w:rFonts w:ascii="Times New Roman" w:hAnsi="Times New Roman" w:cs="Times New Roman"/>
        </w:rPr>
        <w:t>These views need to be language- and platform-independent in order to be a common language to communicate with security experts who are not necessarily experts for the programming language. With the help of these views, it is easier to understand the security architecture of an application or even of a distributed system. In the following, we discuss some further ideas of how these views can be created and what security aspects may be of interest for such views.</w:t>
      </w:r>
    </w:p>
    <w:p w14:paraId="334B5B53" w14:textId="1ED0FBD9" w:rsidR="009B40A4" w:rsidRPr="009B40A4" w:rsidRDefault="009B40A4" w:rsidP="00AC421D">
      <w:pPr>
        <w:jc w:val="center"/>
        <w:rPr>
          <w:rFonts w:ascii="Times New Roman" w:hAnsi="Times New Roman" w:cs="Times New Roman"/>
        </w:rPr>
      </w:pPr>
      <w:r w:rsidRPr="009B40A4">
        <w:rPr>
          <w:rFonts w:ascii="Times New Roman" w:hAnsi="Times New Roman" w:cs="Times New Roman"/>
          <w:noProof/>
        </w:rPr>
        <w:drawing>
          <wp:inline distT="0" distB="0" distL="0" distR="0" wp14:anchorId="18B7FFE5" wp14:editId="780CE17C">
            <wp:extent cx="3968656" cy="2049145"/>
            <wp:effectExtent l="0" t="0" r="0" b="8255"/>
            <wp:docPr id="10" name="Picture 10" descr="Android App Development Company - Mobi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pp Development Company - MobiDev"/>
                    <pic:cNvPicPr>
                      <a:picLocks noChangeAspect="1" noChangeArrowheads="1"/>
                    </pic:cNvPicPr>
                  </pic:nvPicPr>
                  <pic:blipFill rotWithShape="1">
                    <a:blip r:embed="rId8">
                      <a:extLst>
                        <a:ext uri="{28A0092B-C50C-407E-A947-70E740481C1C}">
                          <a14:useLocalDpi xmlns:a14="http://schemas.microsoft.com/office/drawing/2010/main" val="0"/>
                        </a:ext>
                      </a:extLst>
                    </a:blip>
                    <a:srcRect l="14024" t="9283" r="5713" b="10157"/>
                    <a:stretch/>
                  </pic:blipFill>
                  <pic:spPr bwMode="auto">
                    <a:xfrm>
                      <a:off x="0" y="0"/>
                      <a:ext cx="3995472" cy="2062991"/>
                    </a:xfrm>
                    <a:prstGeom prst="rect">
                      <a:avLst/>
                    </a:prstGeom>
                    <a:noFill/>
                    <a:ln>
                      <a:noFill/>
                    </a:ln>
                    <a:extLst>
                      <a:ext uri="{53640926-AAD7-44D8-BBD7-CCE9431645EC}">
                        <a14:shadowObscured xmlns:a14="http://schemas.microsoft.com/office/drawing/2010/main"/>
                      </a:ext>
                    </a:extLst>
                  </pic:spPr>
                </pic:pic>
              </a:graphicData>
            </a:graphic>
          </wp:inline>
        </w:drawing>
      </w:r>
    </w:p>
    <w:p w14:paraId="087EEBCC" w14:textId="09E2024A" w:rsidR="009B40A4" w:rsidRPr="009B40A4" w:rsidRDefault="009B40A4" w:rsidP="009B40A4">
      <w:pPr>
        <w:pStyle w:val="ListParagraph"/>
        <w:numPr>
          <w:ilvl w:val="0"/>
          <w:numId w:val="4"/>
        </w:numPr>
        <w:rPr>
          <w:rFonts w:ascii="Times New Roman" w:hAnsi="Times New Roman" w:cs="Times New Roman"/>
          <w:b/>
          <w:bCs/>
        </w:rPr>
      </w:pPr>
      <w:r w:rsidRPr="009B40A4">
        <w:rPr>
          <w:rFonts w:ascii="Times New Roman" w:hAnsi="Times New Roman" w:cs="Times New Roman"/>
          <w:b/>
          <w:bCs/>
        </w:rPr>
        <w:t>ANDROID STUDY</w:t>
      </w:r>
    </w:p>
    <w:p w14:paraId="4230CA30" w14:textId="77777777" w:rsidR="009B40A4" w:rsidRPr="009B40A4" w:rsidRDefault="009B40A4" w:rsidP="00093AD8">
      <w:pPr>
        <w:rPr>
          <w:rFonts w:ascii="Times New Roman" w:hAnsi="Times New Roman" w:cs="Times New Roman"/>
        </w:rPr>
      </w:pPr>
      <w:r w:rsidRPr="009B40A4">
        <w:rPr>
          <w:rFonts w:ascii="Times New Roman" w:hAnsi="Times New Roman" w:cs="Times New Roman"/>
        </w:rPr>
        <w:t xml:space="preserve">We conducted our security assessment along with a security expert, the third author, to understand the implementation of some aspects of the Android security mechanism with the help of the Bauhaus tool-suite. </w:t>
      </w:r>
    </w:p>
    <w:p w14:paraId="35E377D8" w14:textId="59294220" w:rsidR="009B40A4" w:rsidRPr="009B40A4" w:rsidRDefault="009B40A4" w:rsidP="009B40A4">
      <w:pPr>
        <w:rPr>
          <w:rFonts w:ascii="Times New Roman" w:hAnsi="Times New Roman" w:cs="Times New Roman"/>
        </w:rPr>
      </w:pPr>
      <w:r w:rsidRPr="009B40A4">
        <w:rPr>
          <w:rFonts w:ascii="Times New Roman" w:hAnsi="Times New Roman" w:cs="Times New Roman"/>
        </w:rPr>
        <w:t xml:space="preserve">Issues: Starting from the documentation, we planned to focus on several aspects related to the implementation of permission checking. The process of permission enforcement consists of different steps, which we aimed to understand. After reading the security documentation, available at the Android website, we picked the Bluetooth API for further investigation. Other functionality of the platform could </w:t>
      </w:r>
      <w:r w:rsidRPr="009B40A4">
        <w:rPr>
          <w:rFonts w:ascii="Times New Roman" w:hAnsi="Times New Roman" w:cs="Times New Roman"/>
        </w:rPr>
        <w:lastRenderedPageBreak/>
        <w:t>have been analyzed in a similar way. The Bluetooth API documentation states that an application needs at least the BLUETOOTH permission to use the Bluetooth device. If a program wants to administer the Bluetooth device, it needs the BLUETOOTH_ADMIN permission in addition. It is explicitly noted that one needs the former permission, to use the latter .</w:t>
      </w:r>
    </w:p>
    <w:p w14:paraId="12641313" w14:textId="243C7674" w:rsidR="009B40A4" w:rsidRPr="009B40A4" w:rsidRDefault="009B40A4" w:rsidP="009B40A4">
      <w:pPr>
        <w:jc w:val="center"/>
        <w:rPr>
          <w:rFonts w:ascii="Times New Roman" w:hAnsi="Times New Roman" w:cs="Times New Roman"/>
        </w:rPr>
      </w:pPr>
      <w:r w:rsidRPr="009B40A4">
        <w:rPr>
          <w:rFonts w:ascii="Times New Roman" w:hAnsi="Times New Roman" w:cs="Times New Roman"/>
          <w:noProof/>
        </w:rPr>
        <w:drawing>
          <wp:inline distT="0" distB="0" distL="0" distR="0" wp14:anchorId="72D4EB71" wp14:editId="1E9B263A">
            <wp:extent cx="2468880" cy="2369820"/>
            <wp:effectExtent l="0" t="0" r="7620" b="0"/>
            <wp:docPr id="11" name="Picture 11" descr="Los Mejores Antivirus Para Tu Android « Los Más Efectivos Del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s Mejores Antivirus Para Tu Android « Los Más Efectivos Del 20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8880" cy="2369820"/>
                    </a:xfrm>
                    <a:prstGeom prst="rect">
                      <a:avLst/>
                    </a:prstGeom>
                    <a:noFill/>
                    <a:ln>
                      <a:noFill/>
                    </a:ln>
                  </pic:spPr>
                </pic:pic>
              </a:graphicData>
            </a:graphic>
          </wp:inline>
        </w:drawing>
      </w:r>
    </w:p>
    <w:p w14:paraId="3E7E996A" w14:textId="46C251CF" w:rsidR="009B40A4" w:rsidRDefault="009B40A4" w:rsidP="009B40A4">
      <w:pPr>
        <w:rPr>
          <w:rFonts w:ascii="Times New Roman" w:hAnsi="Times New Roman" w:cs="Times New Roman"/>
        </w:rPr>
      </w:pPr>
      <w:r w:rsidRPr="009B40A4">
        <w:rPr>
          <w:rFonts w:ascii="Times New Roman" w:hAnsi="Times New Roman" w:cs="Times New Roman"/>
        </w:rPr>
        <w:t>During the security assessment we wanted to answer several questions the security expert had. We will discuss these in the following: Question 1 Where are permissions enforced within the Bluetooth API (enforcement points)? Question 2 Which permissions are enforced within the Bluetooth API (access control policy)? Question 3 Can we check whether an application needs the BLUETOOTH permission, in order to use the BLUETOOTH_AD</w:t>
      </w:r>
      <w:r w:rsidRPr="009B40A4">
        <w:rPr>
          <w:rFonts w:ascii="Times New Roman" w:hAnsi="Times New Roman" w:cs="Times New Roman"/>
        </w:rPr>
        <w:t>MIN permission?</w:t>
      </w:r>
    </w:p>
    <w:p w14:paraId="27C93EDA" w14:textId="6E7D0410" w:rsidR="00AC421D" w:rsidRDefault="00AC421D" w:rsidP="009B40A4">
      <w:pPr>
        <w:rPr>
          <w:rFonts w:ascii="Times New Roman" w:hAnsi="Times New Roman" w:cs="Times New Roman"/>
        </w:rPr>
      </w:pPr>
    </w:p>
    <w:p w14:paraId="4609B346" w14:textId="77777777" w:rsidR="00AC421D" w:rsidRPr="00AC421D" w:rsidRDefault="00AC421D" w:rsidP="009B40A4">
      <w:pPr>
        <w:rPr>
          <w:rFonts w:ascii="Times New Roman" w:hAnsi="Times New Roman" w:cs="Times New Roman"/>
          <w:b/>
          <w:bCs/>
        </w:rPr>
      </w:pPr>
      <w:r w:rsidRPr="00AC421D">
        <w:rPr>
          <w:rFonts w:ascii="Times New Roman" w:hAnsi="Times New Roman" w:cs="Times New Roman"/>
          <w:b/>
          <w:bCs/>
        </w:rPr>
        <w:t xml:space="preserve">REFERENCES </w:t>
      </w:r>
    </w:p>
    <w:p w14:paraId="1990216B" w14:textId="77777777" w:rsidR="00AC421D" w:rsidRDefault="00AC421D" w:rsidP="009B40A4">
      <w:pPr>
        <w:rPr>
          <w:rFonts w:ascii="Times New Roman" w:hAnsi="Times New Roman" w:cs="Times New Roman"/>
        </w:rPr>
      </w:pPr>
      <w:r w:rsidRPr="00AC421D">
        <w:rPr>
          <w:rFonts w:ascii="Times New Roman" w:hAnsi="Times New Roman" w:cs="Times New Roman"/>
        </w:rPr>
        <w:t xml:space="preserve">[1] R. Pressman, Software Engineering – A Practioner’s Approach, 4th ed. McGraw-Hill, 1997. </w:t>
      </w:r>
    </w:p>
    <w:p w14:paraId="008BBA1E" w14:textId="77777777" w:rsidR="00AC421D" w:rsidRDefault="00AC421D" w:rsidP="009B40A4">
      <w:pPr>
        <w:rPr>
          <w:rFonts w:ascii="Times New Roman" w:hAnsi="Times New Roman" w:cs="Times New Roman"/>
        </w:rPr>
      </w:pPr>
      <w:r w:rsidRPr="00AC421D">
        <w:rPr>
          <w:rFonts w:ascii="Times New Roman" w:hAnsi="Times New Roman" w:cs="Times New Roman"/>
        </w:rPr>
        <w:t>[2] F. Swiderski and W. Snyder, Threat Modeling. Microsoft Press, 2004.</w:t>
      </w:r>
    </w:p>
    <w:p w14:paraId="09B86E90" w14:textId="79BDC717" w:rsidR="00AC421D" w:rsidRDefault="00AC421D" w:rsidP="009B40A4">
      <w:pPr>
        <w:rPr>
          <w:rFonts w:ascii="Times New Roman" w:hAnsi="Times New Roman" w:cs="Times New Roman"/>
        </w:rPr>
      </w:pPr>
      <w:r w:rsidRPr="00AC421D">
        <w:rPr>
          <w:rFonts w:ascii="Times New Roman" w:hAnsi="Times New Roman" w:cs="Times New Roman"/>
        </w:rPr>
        <w:t xml:space="preserve">[3] G. McGraw, Software Security: Building Security In. Addison-Wesley, 2006. </w:t>
      </w:r>
    </w:p>
    <w:p w14:paraId="6C4C879C" w14:textId="77777777" w:rsidR="00AC421D" w:rsidRDefault="00AC421D" w:rsidP="009B40A4">
      <w:pPr>
        <w:rPr>
          <w:rFonts w:ascii="Times New Roman" w:hAnsi="Times New Roman" w:cs="Times New Roman"/>
        </w:rPr>
      </w:pPr>
      <w:r w:rsidRPr="00AC421D">
        <w:rPr>
          <w:rFonts w:ascii="Times New Roman" w:hAnsi="Times New Roman" w:cs="Times New Roman"/>
        </w:rPr>
        <w:t xml:space="preserve">[4] A. Sabelfeld and A. C. Myers, “Language-based information-flow security,” IEEE J. Sel. Areas Commun., vol. 21, no. 1, jan. 2003. </w:t>
      </w:r>
    </w:p>
    <w:p w14:paraId="568BCE0D" w14:textId="77777777" w:rsidR="00AC421D" w:rsidRDefault="00AC421D" w:rsidP="009B40A4">
      <w:pPr>
        <w:rPr>
          <w:rFonts w:ascii="Times New Roman" w:hAnsi="Times New Roman" w:cs="Times New Roman"/>
        </w:rPr>
      </w:pPr>
      <w:r w:rsidRPr="00AC421D">
        <w:rPr>
          <w:rFonts w:ascii="Times New Roman" w:hAnsi="Times New Roman" w:cs="Times New Roman"/>
        </w:rPr>
        <w:t xml:space="preserve">[5] M. Clavel, V. Silva, C. Braga, and M. Egea, “Model-driven security in practice: An industrial experience,” in Proc. of the 4th European Conf. on Model Driven Architecture: Foundations and Applications. Berlin, Heidelberg: Springer, 2008. </w:t>
      </w:r>
    </w:p>
    <w:p w14:paraId="4D11D5F8" w14:textId="0B6FAEA6" w:rsidR="00AC421D" w:rsidRPr="00AC421D" w:rsidRDefault="00AC421D" w:rsidP="009B40A4">
      <w:pPr>
        <w:rPr>
          <w:rFonts w:ascii="Times New Roman" w:hAnsi="Times New Roman" w:cs="Times New Roman"/>
          <w:b/>
          <w:bCs/>
        </w:rPr>
      </w:pPr>
      <w:r w:rsidRPr="00AC421D">
        <w:rPr>
          <w:rFonts w:ascii="Times New Roman" w:hAnsi="Times New Roman" w:cs="Times New Roman"/>
        </w:rPr>
        <w:t>[6] H. Mantel, “Preserving information flow properties under refinement,” in IEEE Symposium on Security and Privacy, 2001</w:t>
      </w:r>
    </w:p>
    <w:p w14:paraId="2E5D7F20" w14:textId="77777777" w:rsidR="00093AD8" w:rsidRPr="009B40A4" w:rsidRDefault="00093AD8" w:rsidP="00E25CE8">
      <w:pPr>
        <w:rPr>
          <w:rFonts w:ascii="Times New Roman" w:hAnsi="Times New Roman" w:cs="Times New Roman"/>
          <w:b/>
          <w:bCs/>
          <w:sz w:val="26"/>
          <w:szCs w:val="26"/>
        </w:rPr>
      </w:pPr>
    </w:p>
    <w:p w14:paraId="2FD9E9D9" w14:textId="77777777" w:rsidR="00D860EE" w:rsidRPr="009B40A4" w:rsidRDefault="00AA38A4" w:rsidP="00E25CE8">
      <w:pPr>
        <w:rPr>
          <w:rFonts w:ascii="Times New Roman" w:hAnsi="Times New Roman" w:cs="Times New Roman"/>
          <w:b/>
          <w:sz w:val="24"/>
          <w:szCs w:val="24"/>
        </w:rPr>
      </w:pPr>
      <w:r w:rsidRPr="009B40A4">
        <w:rPr>
          <w:rFonts w:ascii="Times New Roman" w:hAnsi="Times New Roman" w:cs="Times New Roman"/>
          <w:b/>
          <w:sz w:val="28"/>
          <w:szCs w:val="28"/>
        </w:rPr>
        <w:t>Conclusion:</w:t>
      </w:r>
      <w:r w:rsidR="00D860EE" w:rsidRPr="009B40A4">
        <w:rPr>
          <w:rFonts w:ascii="Times New Roman" w:hAnsi="Times New Roman" w:cs="Times New Roman"/>
          <w:b/>
          <w:sz w:val="24"/>
          <w:szCs w:val="24"/>
        </w:rPr>
        <w:t xml:space="preserve">- </w:t>
      </w:r>
    </w:p>
    <w:p w14:paraId="40847F4B" w14:textId="21335699" w:rsidR="00D860EE" w:rsidRPr="009B40A4" w:rsidRDefault="00AA38A4" w:rsidP="00E25CE8">
      <w:pPr>
        <w:rPr>
          <w:rFonts w:ascii="Times New Roman" w:hAnsi="Times New Roman" w:cs="Times New Roman"/>
          <w:sz w:val="24"/>
          <w:szCs w:val="24"/>
        </w:rPr>
      </w:pPr>
      <w:r w:rsidRPr="009B40A4">
        <w:rPr>
          <w:rFonts w:ascii="Times New Roman" w:hAnsi="Times New Roman" w:cs="Times New Roman"/>
          <w:sz w:val="24"/>
          <w:szCs w:val="24"/>
        </w:rPr>
        <w:t xml:space="preserve">Thus we have studied </w:t>
      </w:r>
      <w:r w:rsidR="009B40A4">
        <w:rPr>
          <w:rFonts w:ascii="Times New Roman" w:hAnsi="Times New Roman" w:cs="Times New Roman"/>
          <w:sz w:val="24"/>
          <w:szCs w:val="24"/>
        </w:rPr>
        <w:t xml:space="preserve">about android and there various security </w:t>
      </w:r>
      <w:r w:rsidR="00AC421D">
        <w:rPr>
          <w:rFonts w:ascii="Times New Roman" w:hAnsi="Times New Roman" w:cs="Times New Roman"/>
          <w:sz w:val="24"/>
          <w:szCs w:val="24"/>
        </w:rPr>
        <w:t>and the deep study and history of the android security .</w:t>
      </w:r>
    </w:p>
    <w:sectPr w:rsidR="00D860EE" w:rsidRPr="009B40A4" w:rsidSect="000C41F4">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BCCCC" w14:textId="77777777" w:rsidR="00443AFD" w:rsidRDefault="00443AFD" w:rsidP="00E25CE8">
      <w:pPr>
        <w:spacing w:after="0" w:line="240" w:lineRule="auto"/>
      </w:pPr>
      <w:r>
        <w:separator/>
      </w:r>
    </w:p>
  </w:endnote>
  <w:endnote w:type="continuationSeparator" w:id="0">
    <w:p w14:paraId="24B9FE4D" w14:textId="77777777" w:rsidR="00443AFD" w:rsidRDefault="00443AFD" w:rsidP="00E25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47717" w14:textId="77777777" w:rsidR="00443AFD" w:rsidRDefault="00443AFD" w:rsidP="00E25CE8">
      <w:pPr>
        <w:spacing w:after="0" w:line="240" w:lineRule="auto"/>
      </w:pPr>
      <w:r>
        <w:separator/>
      </w:r>
    </w:p>
  </w:footnote>
  <w:footnote w:type="continuationSeparator" w:id="0">
    <w:p w14:paraId="5C455DFF" w14:textId="77777777" w:rsidR="00443AFD" w:rsidRDefault="00443AFD" w:rsidP="00E25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146D1" w14:textId="72BE8A2D" w:rsidR="000C41F4" w:rsidRDefault="000C41F4" w:rsidP="000C41F4">
    <w:pPr>
      <w:pStyle w:val="Header"/>
      <w:tabs>
        <w:tab w:val="clear" w:pos="4680"/>
        <w:tab w:val="clear" w:pos="9360"/>
        <w:tab w:val="left" w:pos="36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698"/>
    <w:multiLevelType w:val="hybridMultilevel"/>
    <w:tmpl w:val="2A1E30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AE5454"/>
    <w:multiLevelType w:val="hybridMultilevel"/>
    <w:tmpl w:val="DD2C80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D2343AA"/>
    <w:multiLevelType w:val="hybridMultilevel"/>
    <w:tmpl w:val="D8944E8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FA85F3D"/>
    <w:multiLevelType w:val="hybridMultilevel"/>
    <w:tmpl w:val="DAB608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D421EC4"/>
    <w:multiLevelType w:val="hybridMultilevel"/>
    <w:tmpl w:val="FA1A43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6DF65F4"/>
    <w:multiLevelType w:val="hybridMultilevel"/>
    <w:tmpl w:val="EE3AD0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DD42B94"/>
    <w:multiLevelType w:val="hybridMultilevel"/>
    <w:tmpl w:val="4EA803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92784517">
    <w:abstractNumId w:val="0"/>
  </w:num>
  <w:num w:numId="2" w16cid:durableId="1540430489">
    <w:abstractNumId w:val="1"/>
  </w:num>
  <w:num w:numId="3" w16cid:durableId="598683235">
    <w:abstractNumId w:val="4"/>
  </w:num>
  <w:num w:numId="4" w16cid:durableId="24142957">
    <w:abstractNumId w:val="6"/>
  </w:num>
  <w:num w:numId="5" w16cid:durableId="1544713840">
    <w:abstractNumId w:val="2"/>
  </w:num>
  <w:num w:numId="6" w16cid:durableId="978609057">
    <w:abstractNumId w:val="5"/>
  </w:num>
  <w:num w:numId="7" w16cid:durableId="793132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CE8"/>
    <w:rsid w:val="00093AD8"/>
    <w:rsid w:val="000C41F4"/>
    <w:rsid w:val="000D6310"/>
    <w:rsid w:val="000F56D0"/>
    <w:rsid w:val="000F6285"/>
    <w:rsid w:val="00153D93"/>
    <w:rsid w:val="003168F7"/>
    <w:rsid w:val="0037069B"/>
    <w:rsid w:val="003E611B"/>
    <w:rsid w:val="004307E7"/>
    <w:rsid w:val="00443AFD"/>
    <w:rsid w:val="0045272A"/>
    <w:rsid w:val="00575EFD"/>
    <w:rsid w:val="00670A00"/>
    <w:rsid w:val="007539F3"/>
    <w:rsid w:val="00805ABE"/>
    <w:rsid w:val="00840177"/>
    <w:rsid w:val="00875D1B"/>
    <w:rsid w:val="008E01D9"/>
    <w:rsid w:val="009B40A4"/>
    <w:rsid w:val="00AA38A4"/>
    <w:rsid w:val="00AC118A"/>
    <w:rsid w:val="00AC421D"/>
    <w:rsid w:val="00B0419C"/>
    <w:rsid w:val="00B34A66"/>
    <w:rsid w:val="00CE28E2"/>
    <w:rsid w:val="00D214E9"/>
    <w:rsid w:val="00D860EE"/>
    <w:rsid w:val="00D8754E"/>
    <w:rsid w:val="00E04A5F"/>
    <w:rsid w:val="00E07993"/>
    <w:rsid w:val="00E25CE8"/>
    <w:rsid w:val="00E414E6"/>
    <w:rsid w:val="00EF307C"/>
    <w:rsid w:val="00F56F2E"/>
    <w:rsid w:val="00FD12FB"/>
    <w:rsid w:val="00FD4D8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FB230"/>
  <w15:chartTrackingRefBased/>
  <w15:docId w15:val="{19B3DB59-322B-4C61-BB7E-ABDCFE47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CE8"/>
  </w:style>
  <w:style w:type="paragraph" w:styleId="Footer">
    <w:name w:val="footer"/>
    <w:basedOn w:val="Normal"/>
    <w:link w:val="FooterChar"/>
    <w:uiPriority w:val="99"/>
    <w:unhideWhenUsed/>
    <w:rsid w:val="00E25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CE8"/>
  </w:style>
  <w:style w:type="paragraph" w:styleId="ListParagraph">
    <w:name w:val="List Paragraph"/>
    <w:basedOn w:val="Normal"/>
    <w:uiPriority w:val="34"/>
    <w:qFormat/>
    <w:rsid w:val="00D8754E"/>
    <w:pPr>
      <w:ind w:left="720"/>
      <w:contextualSpacing/>
    </w:pPr>
  </w:style>
  <w:style w:type="paragraph" w:styleId="NormalWeb">
    <w:name w:val="Normal (Web)"/>
    <w:basedOn w:val="Normal"/>
    <w:uiPriority w:val="99"/>
    <w:semiHidden/>
    <w:unhideWhenUsed/>
    <w:rsid w:val="00D860EE"/>
    <w:pPr>
      <w:spacing w:before="100" w:beforeAutospacing="1" w:after="100" w:afterAutospacing="1" w:line="240" w:lineRule="auto"/>
    </w:pPr>
    <w:rPr>
      <w:rFonts w:ascii="Times New Roman" w:eastAsia="Times New Roman" w:hAnsi="Times New Roman" w:cs="Times New Roman"/>
      <w:sz w:val="24"/>
      <w:szCs w:val="24"/>
      <w:lang w:val="en-001" w:eastAsia="en-001"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87737">
      <w:bodyDiv w:val="1"/>
      <w:marLeft w:val="0"/>
      <w:marRight w:val="0"/>
      <w:marTop w:val="0"/>
      <w:marBottom w:val="0"/>
      <w:divBdr>
        <w:top w:val="none" w:sz="0" w:space="0" w:color="auto"/>
        <w:left w:val="none" w:sz="0" w:space="0" w:color="auto"/>
        <w:bottom w:val="none" w:sz="0" w:space="0" w:color="auto"/>
        <w:right w:val="none" w:sz="0" w:space="0" w:color="auto"/>
      </w:divBdr>
    </w:div>
    <w:div w:id="925043267">
      <w:bodyDiv w:val="1"/>
      <w:marLeft w:val="0"/>
      <w:marRight w:val="0"/>
      <w:marTop w:val="0"/>
      <w:marBottom w:val="0"/>
      <w:divBdr>
        <w:top w:val="none" w:sz="0" w:space="0" w:color="auto"/>
        <w:left w:val="none" w:sz="0" w:space="0" w:color="auto"/>
        <w:bottom w:val="none" w:sz="0" w:space="0" w:color="auto"/>
        <w:right w:val="none" w:sz="0" w:space="0" w:color="auto"/>
      </w:divBdr>
    </w:div>
    <w:div w:id="1452747207">
      <w:bodyDiv w:val="1"/>
      <w:marLeft w:val="0"/>
      <w:marRight w:val="0"/>
      <w:marTop w:val="0"/>
      <w:marBottom w:val="0"/>
      <w:divBdr>
        <w:top w:val="none" w:sz="0" w:space="0" w:color="auto"/>
        <w:left w:val="none" w:sz="0" w:space="0" w:color="auto"/>
        <w:bottom w:val="none" w:sz="0" w:space="0" w:color="auto"/>
        <w:right w:val="none" w:sz="0" w:space="0" w:color="auto"/>
      </w:divBdr>
      <w:divsChild>
        <w:div w:id="512187719">
          <w:marLeft w:val="0"/>
          <w:marRight w:val="0"/>
          <w:marTop w:val="0"/>
          <w:marBottom w:val="0"/>
          <w:divBdr>
            <w:top w:val="none" w:sz="0" w:space="0" w:color="auto"/>
            <w:left w:val="none" w:sz="0" w:space="0" w:color="auto"/>
            <w:bottom w:val="none" w:sz="0" w:space="0" w:color="auto"/>
            <w:right w:val="none" w:sz="0" w:space="0" w:color="auto"/>
          </w:divBdr>
          <w:divsChild>
            <w:div w:id="434598881">
              <w:marLeft w:val="0"/>
              <w:marRight w:val="0"/>
              <w:marTop w:val="180"/>
              <w:marBottom w:val="180"/>
              <w:divBdr>
                <w:top w:val="none" w:sz="0" w:space="0" w:color="auto"/>
                <w:left w:val="none" w:sz="0" w:space="0" w:color="auto"/>
                <w:bottom w:val="none" w:sz="0" w:space="0" w:color="auto"/>
                <w:right w:val="none" w:sz="0" w:space="0" w:color="auto"/>
              </w:divBdr>
            </w:div>
          </w:divsChild>
        </w:div>
        <w:div w:id="1427194113">
          <w:marLeft w:val="0"/>
          <w:marRight w:val="0"/>
          <w:marTop w:val="0"/>
          <w:marBottom w:val="0"/>
          <w:divBdr>
            <w:top w:val="none" w:sz="0" w:space="0" w:color="auto"/>
            <w:left w:val="none" w:sz="0" w:space="0" w:color="auto"/>
            <w:bottom w:val="none" w:sz="0" w:space="0" w:color="auto"/>
            <w:right w:val="none" w:sz="0" w:space="0" w:color="auto"/>
          </w:divBdr>
          <w:divsChild>
            <w:div w:id="2037651743">
              <w:marLeft w:val="0"/>
              <w:marRight w:val="0"/>
              <w:marTop w:val="0"/>
              <w:marBottom w:val="0"/>
              <w:divBdr>
                <w:top w:val="none" w:sz="0" w:space="0" w:color="auto"/>
                <w:left w:val="none" w:sz="0" w:space="0" w:color="auto"/>
                <w:bottom w:val="none" w:sz="0" w:space="0" w:color="auto"/>
                <w:right w:val="none" w:sz="0" w:space="0" w:color="auto"/>
              </w:divBdr>
              <w:divsChild>
                <w:div w:id="147525960">
                  <w:marLeft w:val="0"/>
                  <w:marRight w:val="0"/>
                  <w:marTop w:val="0"/>
                  <w:marBottom w:val="0"/>
                  <w:divBdr>
                    <w:top w:val="none" w:sz="0" w:space="0" w:color="auto"/>
                    <w:left w:val="none" w:sz="0" w:space="0" w:color="auto"/>
                    <w:bottom w:val="none" w:sz="0" w:space="0" w:color="auto"/>
                    <w:right w:val="none" w:sz="0" w:space="0" w:color="auto"/>
                  </w:divBdr>
                  <w:divsChild>
                    <w:div w:id="1169640146">
                      <w:marLeft w:val="0"/>
                      <w:marRight w:val="0"/>
                      <w:marTop w:val="0"/>
                      <w:marBottom w:val="0"/>
                      <w:divBdr>
                        <w:top w:val="none" w:sz="0" w:space="0" w:color="auto"/>
                        <w:left w:val="none" w:sz="0" w:space="0" w:color="auto"/>
                        <w:bottom w:val="none" w:sz="0" w:space="0" w:color="auto"/>
                        <w:right w:val="none" w:sz="0" w:space="0" w:color="auto"/>
                      </w:divBdr>
                      <w:divsChild>
                        <w:div w:id="2140099158">
                          <w:marLeft w:val="0"/>
                          <w:marRight w:val="0"/>
                          <w:marTop w:val="0"/>
                          <w:marBottom w:val="0"/>
                          <w:divBdr>
                            <w:top w:val="none" w:sz="0" w:space="0" w:color="auto"/>
                            <w:left w:val="none" w:sz="0" w:space="0" w:color="auto"/>
                            <w:bottom w:val="none" w:sz="0" w:space="0" w:color="auto"/>
                            <w:right w:val="none" w:sz="0" w:space="0" w:color="auto"/>
                          </w:divBdr>
                          <w:divsChild>
                            <w:div w:id="3649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723980">
      <w:bodyDiv w:val="1"/>
      <w:marLeft w:val="0"/>
      <w:marRight w:val="0"/>
      <w:marTop w:val="0"/>
      <w:marBottom w:val="0"/>
      <w:divBdr>
        <w:top w:val="none" w:sz="0" w:space="0" w:color="auto"/>
        <w:left w:val="none" w:sz="0" w:space="0" w:color="auto"/>
        <w:bottom w:val="none" w:sz="0" w:space="0" w:color="auto"/>
        <w:right w:val="none" w:sz="0" w:space="0" w:color="auto"/>
      </w:divBdr>
      <w:divsChild>
        <w:div w:id="1420979329">
          <w:marLeft w:val="0"/>
          <w:marRight w:val="0"/>
          <w:marTop w:val="0"/>
          <w:marBottom w:val="0"/>
          <w:divBdr>
            <w:top w:val="none" w:sz="0" w:space="0" w:color="auto"/>
            <w:left w:val="none" w:sz="0" w:space="0" w:color="auto"/>
            <w:bottom w:val="none" w:sz="0" w:space="0" w:color="auto"/>
            <w:right w:val="none" w:sz="0" w:space="0" w:color="auto"/>
          </w:divBdr>
          <w:divsChild>
            <w:div w:id="1505589472">
              <w:marLeft w:val="0"/>
              <w:marRight w:val="0"/>
              <w:marTop w:val="180"/>
              <w:marBottom w:val="180"/>
              <w:divBdr>
                <w:top w:val="none" w:sz="0" w:space="0" w:color="auto"/>
                <w:left w:val="none" w:sz="0" w:space="0" w:color="auto"/>
                <w:bottom w:val="none" w:sz="0" w:space="0" w:color="auto"/>
                <w:right w:val="none" w:sz="0" w:space="0" w:color="auto"/>
              </w:divBdr>
            </w:div>
          </w:divsChild>
        </w:div>
        <w:div w:id="729963595">
          <w:marLeft w:val="0"/>
          <w:marRight w:val="0"/>
          <w:marTop w:val="0"/>
          <w:marBottom w:val="0"/>
          <w:divBdr>
            <w:top w:val="none" w:sz="0" w:space="0" w:color="auto"/>
            <w:left w:val="none" w:sz="0" w:space="0" w:color="auto"/>
            <w:bottom w:val="none" w:sz="0" w:space="0" w:color="auto"/>
            <w:right w:val="none" w:sz="0" w:space="0" w:color="auto"/>
          </w:divBdr>
          <w:divsChild>
            <w:div w:id="1440369890">
              <w:marLeft w:val="0"/>
              <w:marRight w:val="0"/>
              <w:marTop w:val="0"/>
              <w:marBottom w:val="0"/>
              <w:divBdr>
                <w:top w:val="none" w:sz="0" w:space="0" w:color="auto"/>
                <w:left w:val="none" w:sz="0" w:space="0" w:color="auto"/>
                <w:bottom w:val="none" w:sz="0" w:space="0" w:color="auto"/>
                <w:right w:val="none" w:sz="0" w:space="0" w:color="auto"/>
              </w:divBdr>
              <w:divsChild>
                <w:div w:id="946815800">
                  <w:marLeft w:val="0"/>
                  <w:marRight w:val="0"/>
                  <w:marTop w:val="0"/>
                  <w:marBottom w:val="0"/>
                  <w:divBdr>
                    <w:top w:val="none" w:sz="0" w:space="0" w:color="auto"/>
                    <w:left w:val="none" w:sz="0" w:space="0" w:color="auto"/>
                    <w:bottom w:val="none" w:sz="0" w:space="0" w:color="auto"/>
                    <w:right w:val="none" w:sz="0" w:space="0" w:color="auto"/>
                  </w:divBdr>
                  <w:divsChild>
                    <w:div w:id="1839733907">
                      <w:marLeft w:val="0"/>
                      <w:marRight w:val="0"/>
                      <w:marTop w:val="0"/>
                      <w:marBottom w:val="0"/>
                      <w:divBdr>
                        <w:top w:val="none" w:sz="0" w:space="0" w:color="auto"/>
                        <w:left w:val="none" w:sz="0" w:space="0" w:color="auto"/>
                        <w:bottom w:val="none" w:sz="0" w:space="0" w:color="auto"/>
                        <w:right w:val="none" w:sz="0" w:space="0" w:color="auto"/>
                      </w:divBdr>
                      <w:divsChild>
                        <w:div w:id="186530593">
                          <w:marLeft w:val="0"/>
                          <w:marRight w:val="0"/>
                          <w:marTop w:val="0"/>
                          <w:marBottom w:val="0"/>
                          <w:divBdr>
                            <w:top w:val="none" w:sz="0" w:space="0" w:color="auto"/>
                            <w:left w:val="none" w:sz="0" w:space="0" w:color="auto"/>
                            <w:bottom w:val="none" w:sz="0" w:space="0" w:color="auto"/>
                            <w:right w:val="none" w:sz="0" w:space="0" w:color="auto"/>
                          </w:divBdr>
                          <w:divsChild>
                            <w:div w:id="8123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Milind Shinde</cp:lastModifiedBy>
  <cp:revision>3</cp:revision>
  <dcterms:created xsi:type="dcterms:W3CDTF">2023-01-21T15:00:00Z</dcterms:created>
  <dcterms:modified xsi:type="dcterms:W3CDTF">2023-01-21T15:00:00Z</dcterms:modified>
</cp:coreProperties>
</file>