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2"/>
        <w:keepNext w:val="0"/>
        <w:keepLines w:val="0"/>
        <w:spacing w:after="80" w:before="360" w:lineRule="auto"/>
        <w:ind w:left="0"/>
        <w:jc w:val="center"/>
        <w:rPr>
          <w:b w:val="1"/>
          <w:bCs w:val="1"/>
          <w:smallCaps w:val="0"/>
          <w:sz w:val="46"/>
          <w:szCs w:val="46"/>
        </w:rPr>
      </w:pPr>
      <w:bookmarkStart w:colFirst="0" w:colLast="0" w:name="_heading=h.gr1g63xe2klo" w:id="0"/>
      <w:bookmarkEnd w:id="0"/>
      <w:r w:rsidDel="00000000" w:rsidR="00000000" w:rsidRPr="00000000">
        <w:rPr>
          <w:b w:val="1"/>
          <w:bCs w:val="1"/>
          <w:i w:val="0"/>
          <w:iCs w:val="0"/>
          <w:sz w:val="34"/>
          <w:szCs w:val="34"/>
          <w:rtl w:val="0"/>
        </w:rPr>
        <w:t xml:space="preserve">A Comprehensive Study of Degrees of Freedom, Gruebler's Equation, Links, Joints, and Mechanisms with a Special Study on the Stewart Platform</w:t>
      </w:r>
      <w:r w:rsidDel="00000000" w:rsidR="00000000" w:rsidRPr="00000000">
        <w:rPr>
          <w:rtl w:val="0"/>
        </w:rPr>
      </w:r>
    </w:p>
    <w:p w:rsidR="00000000" w:rsidDel="00000000" w:rsidP="00000000" w:rsidRDefault="00000000" w:rsidRPr="00000000" w14:paraId="00000003">
      <w:pPr>
        <w:spacing w:after="240" w:before="240" w:lineRule="auto"/>
        <w:jc w:val="left"/>
        <w:rPr>
          <w:i w:val="1"/>
          <w:iCs w:val="1"/>
          <w:sz w:val="22"/>
          <w:szCs w:val="22"/>
        </w:rPr>
      </w:pPr>
      <w:r w:rsidDel="00000000" w:rsidR="00000000" w:rsidRPr="00000000">
        <w:rPr>
          <w:i w:val="1"/>
          <w:iCs w:val="1"/>
          <w:sz w:val="22"/>
          <w:szCs w:val="22"/>
          <w:rtl w:val="0"/>
        </w:rPr>
        <w:t xml:space="preserve">[Priyanshi Sinha / 2610090050740]</w:t>
      </w:r>
    </w:p>
    <w:p w:rsidR="00000000" w:rsidDel="00000000" w:rsidP="00000000" w:rsidRDefault="00000000" w:rsidRPr="00000000" w14:paraId="00000004">
      <w:pPr>
        <w:spacing w:after="240" w:before="240" w:lineRule="auto"/>
        <w:jc w:val="left"/>
        <w:rPr>
          <w:i w:val="1"/>
          <w:iCs w:val="1"/>
          <w:sz w:val="22"/>
          <w:szCs w:val="22"/>
        </w:rPr>
      </w:pPr>
      <w:r w:rsidDel="00000000" w:rsidR="00000000" w:rsidRPr="00000000">
        <w:rPr>
          <w:i w:val="1"/>
          <w:iCs w:val="1"/>
          <w:sz w:val="22"/>
          <w:szCs w:val="22"/>
          <w:rtl w:val="0"/>
        </w:rPr>
        <w:t xml:space="preserve">RoboManipal Research Taskphase, Department of Research</w:t>
      </w:r>
    </w:p>
    <w:p w:rsidR="00000000" w:rsidDel="00000000" w:rsidP="00000000" w:rsidRDefault="00000000" w:rsidRPr="00000000" w14:paraId="00000005">
      <w:pPr>
        <w:spacing w:after="240" w:before="240" w:lineRule="auto"/>
        <w:jc w:val="left"/>
        <w:rPr>
          <w:i w:val="1"/>
          <w:iCs w:val="1"/>
          <w:sz w:val="22"/>
          <w:szCs w:val="22"/>
        </w:rPr>
      </w:pPr>
      <w:r w:rsidDel="00000000" w:rsidR="00000000" w:rsidRPr="00000000">
        <w:rPr>
          <w:i w:val="1"/>
          <w:iCs w:val="1"/>
          <w:sz w:val="22"/>
          <w:szCs w:val="22"/>
          <w:rtl w:val="0"/>
        </w:rPr>
        <w:t xml:space="preserve">Manipal Institute of Technology, MAHE, </w:t>
      </w:r>
    </w:p>
    <w:p w:rsidR="00000000" w:rsidDel="00000000" w:rsidP="00000000" w:rsidRDefault="00000000" w:rsidRPr="00000000" w14:paraId="00000006">
      <w:pPr>
        <w:spacing w:after="240" w:before="240" w:lineRule="auto"/>
        <w:jc w:val="left"/>
        <w:rPr>
          <w:rFonts w:ascii="Arial" w:cs="Arial" w:eastAsia="Arial" w:hAnsi="Arial"/>
          <w:b w:val="1"/>
          <w:bCs w:val="1"/>
          <w:i w:val="1"/>
          <w:iCs w:val="1"/>
          <w:sz w:val="19"/>
          <w:szCs w:val="19"/>
        </w:rPr>
        <w:sectPr>
          <w:footerReference r:id="rId7" w:type="first"/>
          <w:pgSz w:h="16838" w:w="11906" w:orient="portrait"/>
          <w:pgMar w:bottom="1440" w:top="540" w:left="893" w:right="893" w:header="720" w:footer="720"/>
          <w:pgNumType w:start="1"/>
          <w:titlePg w:val="1"/>
        </w:sectPr>
      </w:pPr>
      <w:r w:rsidDel="00000000" w:rsidR="00000000" w:rsidRPr="00000000">
        <w:rPr>
          <w:i w:val="1"/>
          <w:iCs w:val="1"/>
          <w:sz w:val="22"/>
          <w:szCs w:val="22"/>
          <w:rtl w:val="0"/>
        </w:rPr>
        <w:t xml:space="preserve">Email: </w:t>
      </w:r>
      <w:hyperlink r:id="rId8">
        <w:r w:rsidDel="00000000" w:rsidR="00000000" w:rsidRPr="00000000">
          <w:rPr>
            <w:rFonts w:ascii="Arial" w:cs="Arial" w:eastAsia="Arial" w:hAnsi="Arial"/>
            <w:i w:val="1"/>
            <w:iCs w:val="1"/>
            <w:color w:val="0000ee"/>
            <w:sz w:val="21"/>
            <w:szCs w:val="21"/>
            <w:u w:val="single"/>
            <w:rtl w:val="0"/>
          </w:rPr>
          <w:t xml:space="preserve">priyanshi1.mitmpl2026@learner.manipal.edu</w:t>
        </w:r>
      </w:hyperlink>
      <w:r w:rsidDel="00000000" w:rsidR="00000000" w:rsidRPr="00000000">
        <w:rPr>
          <w:rtl w:val="0"/>
        </w:rPr>
      </w:r>
    </w:p>
    <w:p w:rsidR="00000000" w:rsidDel="00000000" w:rsidP="00000000" w:rsidRDefault="00000000" w:rsidRPr="00000000" w14:paraId="00000007">
      <w:pPr>
        <w:pStyle w:val="Heading2"/>
        <w:keepNext w:val="0"/>
        <w:keepLines w:val="0"/>
        <w:spacing w:after="80" w:before="360" w:lineRule="auto"/>
        <w:ind w:left="0"/>
        <w:jc w:val="left"/>
        <w:rPr>
          <w:b w:val="1"/>
          <w:bCs w:val="1"/>
          <w:i w:val="0"/>
          <w:iCs w:val="0"/>
          <w:sz w:val="34"/>
          <w:szCs w:val="34"/>
        </w:rPr>
      </w:pPr>
      <w:bookmarkStart w:colFirst="0" w:colLast="0" w:name="_heading=h.pzl530e6pg4d" w:id="1"/>
      <w:bookmarkEnd w:id="1"/>
      <w:r w:rsidDel="00000000" w:rsidR="00000000" w:rsidRPr="00000000">
        <w:rPr>
          <w:rtl w:val="0"/>
        </w:rPr>
      </w:r>
    </w:p>
    <w:p w:rsidR="00000000" w:rsidDel="00000000" w:rsidP="00000000" w:rsidRDefault="00000000" w:rsidRPr="00000000" w14:paraId="00000008">
      <w:pPr>
        <w:spacing w:after="240" w:before="240" w:lineRule="auto"/>
        <w:rPr>
          <w:b w:val="1"/>
          <w:bCs w:val="1"/>
          <w:i w:val="1"/>
          <w:iCs w:val="1"/>
          <w:sz w:val="22"/>
          <w:szCs w:val="22"/>
        </w:rPr>
      </w:pPr>
      <w:r w:rsidDel="00000000" w:rsidR="00000000" w:rsidRPr="00000000">
        <w:rPr>
          <w:b w:val="1"/>
          <w:bCs w:val="1"/>
          <w:sz w:val="22"/>
          <w:szCs w:val="22"/>
          <w:rtl w:val="0"/>
        </w:rPr>
        <w:t xml:space="preserve">Abstract</w:t>
      </w:r>
      <w:r w:rsidDel="00000000" w:rsidR="00000000" w:rsidRPr="00000000">
        <w:rPr>
          <w:sz w:val="22"/>
          <w:szCs w:val="22"/>
          <w:rtl w:val="0"/>
        </w:rPr>
        <w:t xml:space="preserve">—</w:t>
      </w:r>
      <w:r w:rsidDel="00000000" w:rsidR="00000000" w:rsidRPr="00000000">
        <w:rPr>
          <w:b w:val="1"/>
          <w:bCs w:val="1"/>
          <w:i w:val="1"/>
          <w:iCs w:val="1"/>
          <w:sz w:val="22"/>
          <w:szCs w:val="22"/>
          <w:rtl w:val="0"/>
        </w:rPr>
        <w:t xml:space="preserve">This report presents a grounded study of the fundamentals of mechanisms: Links, Joints, and Degrees of freedom (DOF). It explains the classification of joints based on the relative motion they allow, derives and explains Gruebler's equation for calculating the mobility of a mechanism, and shows us examples for clarity. As a bonus research , the report examines the Stewart Platform, a parallel mechanism with six degrees of freedom, explaining its structure, working principle, and applications. The goal of this report is to build strong concept alongside the mathematical formulation, so that even a new learner can grasp them .</w:t>
      </w:r>
    </w:p>
    <w:p w:rsidR="00000000" w:rsidDel="00000000" w:rsidP="00000000" w:rsidRDefault="00000000" w:rsidRPr="00000000" w14:paraId="00000009">
      <w:pPr>
        <w:spacing w:after="240" w:before="240" w:lineRule="auto"/>
        <w:rPr>
          <w:b w:val="1"/>
          <w:bCs w:val="1"/>
          <w:i w:val="1"/>
          <w:iCs w:val="1"/>
          <w:sz w:val="18"/>
          <w:szCs w:val="18"/>
        </w:rPr>
      </w:pPr>
      <w:r w:rsidDel="00000000" w:rsidR="00000000" w:rsidRPr="00000000">
        <w:rPr>
          <w:b w:val="1"/>
          <w:bCs w:val="1"/>
          <w:sz w:val="22"/>
          <w:szCs w:val="22"/>
          <w:rtl w:val="0"/>
        </w:rPr>
        <w:t xml:space="preserve">Key words </w:t>
      </w:r>
      <w:r w:rsidDel="00000000" w:rsidR="00000000" w:rsidRPr="00000000">
        <w:rPr>
          <w:sz w:val="22"/>
          <w:szCs w:val="22"/>
          <w:rtl w:val="0"/>
        </w:rPr>
        <w:t xml:space="preserve">—</w:t>
      </w:r>
      <w:r w:rsidDel="00000000" w:rsidR="00000000" w:rsidRPr="00000000">
        <w:rPr>
          <w:b w:val="1"/>
          <w:bCs w:val="1"/>
          <w:i w:val="1"/>
          <w:iCs w:val="1"/>
          <w:sz w:val="18"/>
          <w:szCs w:val="18"/>
          <w:rtl w:val="0"/>
        </w:rPr>
        <w:t xml:space="preserve">Degrees of Freedom, Gruebler's Equation, Kutzbach Criterion, Kinematic Pair, Link, Joint, Mechanism, Mobility, Stewart Platform, Parallel Manipulator.</w:t>
      </w:r>
    </w:p>
    <w:p w:rsidR="00000000" w:rsidDel="00000000" w:rsidP="00000000" w:rsidRDefault="00000000" w:rsidRPr="00000000" w14:paraId="0000000A">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spacing w:after="80" w:before="280" w:lineRule="auto"/>
        <w:ind w:firstLine="0"/>
        <w:jc w:val="center"/>
        <w:rPr>
          <w:b w:val="1"/>
          <w:bCs w:val="1"/>
          <w:i w:val="0"/>
          <w:iCs w:val="0"/>
          <w:sz w:val="26"/>
          <w:szCs w:val="26"/>
        </w:rPr>
      </w:pPr>
      <w:bookmarkStart w:colFirst="0" w:colLast="0" w:name="_heading=h.savb8thbq819" w:id="2"/>
      <w:bookmarkEnd w:id="2"/>
      <w:r w:rsidDel="00000000" w:rsidR="00000000" w:rsidRPr="00000000">
        <w:rPr>
          <w:b w:val="1"/>
          <w:bCs w:val="1"/>
          <w:i w:val="0"/>
          <w:iCs w:val="0"/>
          <w:sz w:val="26"/>
          <w:szCs w:val="26"/>
          <w:rtl w:val="0"/>
        </w:rPr>
        <w:t xml:space="preserve">I. INTRODUCTION</w:t>
      </w:r>
    </w:p>
    <w:p w:rsidR="00000000" w:rsidDel="00000000" w:rsidP="00000000" w:rsidRDefault="00000000" w:rsidRPr="00000000" w14:paraId="0000000C">
      <w:pPr>
        <w:spacing w:after="240" w:before="240" w:lineRule="auto"/>
        <w:rPr>
          <w:sz w:val="22"/>
          <w:szCs w:val="22"/>
        </w:rPr>
      </w:pPr>
      <w:r w:rsidDel="00000000" w:rsidR="00000000" w:rsidRPr="00000000">
        <w:rPr>
          <w:sz w:val="22"/>
          <w:szCs w:val="22"/>
          <w:rtl w:val="0"/>
        </w:rPr>
        <w:t xml:space="preserve">Every machine we see around us like — a door hinge, a car engine, a robotic arm, or an office chair — is built from simple building blocks connected together in a specific way. The branch of mechanical engineering that studies how these blocks move relative to each other is called </w:t>
      </w:r>
      <w:r w:rsidDel="00000000" w:rsidR="00000000" w:rsidRPr="00000000">
        <w:rPr>
          <w:b w:val="1"/>
          <w:bCs w:val="1"/>
          <w:sz w:val="22"/>
          <w:szCs w:val="22"/>
          <w:rtl w:val="0"/>
        </w:rPr>
        <w:t xml:space="preserve">Kinematics of Mechanisms</w:t>
      </w:r>
      <w:r w:rsidDel="00000000" w:rsidR="00000000" w:rsidRPr="00000000">
        <w:rPr>
          <w:sz w:val="22"/>
          <w:szCs w:val="22"/>
          <w:rtl w:val="0"/>
        </w:rPr>
        <w:t xml:space="preserve">.</w:t>
      </w:r>
    </w:p>
    <w:p w:rsidR="00000000" w:rsidDel="00000000" w:rsidP="00000000" w:rsidRDefault="00000000" w:rsidRPr="00000000" w14:paraId="0000000D">
      <w:pPr>
        <w:spacing w:after="240" w:before="240" w:lineRule="auto"/>
        <w:rPr>
          <w:sz w:val="22"/>
          <w:szCs w:val="22"/>
        </w:rPr>
      </w:pPr>
      <w:r w:rsidDel="00000000" w:rsidR="00000000" w:rsidRPr="00000000">
        <w:rPr>
          <w:sz w:val="22"/>
          <w:szCs w:val="22"/>
          <w:rtl w:val="0"/>
        </w:rPr>
        <w:t xml:space="preserve">The topics we will mainly deal with are :</w:t>
      </w:r>
    </w:p>
    <w:p w:rsidR="00000000" w:rsidDel="00000000" w:rsidP="00000000" w:rsidRDefault="00000000" w:rsidRPr="00000000" w14:paraId="0000000E">
      <w:pPr>
        <w:numPr>
          <w:ilvl w:val="0"/>
          <w:numId w:val="10"/>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Link</w:t>
      </w:r>
      <w:r w:rsidDel="00000000" w:rsidR="00000000" w:rsidRPr="00000000">
        <w:rPr>
          <w:sz w:val="22"/>
          <w:szCs w:val="22"/>
          <w:rtl w:val="0"/>
        </w:rPr>
        <w:t xml:space="preserve"> — a rigid non-deformable body that carries a part of the mechanism . It can also be said that it connects different parts of the machine to transmit force to it or cause some kind of relative motion with respect to it .</w:t>
      </w:r>
    </w:p>
    <w:p w:rsidR="00000000" w:rsidDel="00000000" w:rsidP="00000000" w:rsidRDefault="00000000" w:rsidRPr="00000000" w14:paraId="0000000F">
      <w:pPr>
        <w:numPr>
          <w:ilvl w:val="0"/>
          <w:numId w:val="10"/>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Joint</w:t>
      </w:r>
      <w:r w:rsidDel="00000000" w:rsidR="00000000" w:rsidRPr="00000000">
        <w:rPr>
          <w:sz w:val="22"/>
          <w:szCs w:val="22"/>
          <w:rtl w:val="0"/>
        </w:rPr>
        <w:t xml:space="preserve"> — the connection between two links that allows or restricts motion.</w:t>
      </w:r>
    </w:p>
    <w:p w:rsidR="00000000" w:rsidDel="00000000" w:rsidP="00000000" w:rsidRDefault="00000000" w:rsidRPr="00000000" w14:paraId="00000010">
      <w:pPr>
        <w:numPr>
          <w:ilvl w:val="0"/>
          <w:numId w:val="10"/>
        </w:numPr>
        <w:spacing w:after="240" w:before="0" w:beforeAutospacing="0" w:lineRule="auto"/>
        <w:ind w:left="720" w:hanging="360"/>
        <w:jc w:val="left"/>
        <w:rPr>
          <w:sz w:val="22"/>
          <w:szCs w:val="22"/>
        </w:rPr>
      </w:pPr>
      <w:r w:rsidDel="00000000" w:rsidR="00000000" w:rsidRPr="00000000">
        <w:rPr>
          <w:b w:val="1"/>
          <w:bCs w:val="1"/>
          <w:sz w:val="22"/>
          <w:szCs w:val="22"/>
          <w:rtl w:val="0"/>
        </w:rPr>
        <w:t xml:space="preserve">Degree of Freedom (DOF)</w:t>
      </w:r>
      <w:r w:rsidDel="00000000" w:rsidR="00000000" w:rsidRPr="00000000">
        <w:rPr>
          <w:sz w:val="22"/>
          <w:szCs w:val="22"/>
          <w:rtl w:val="0"/>
        </w:rPr>
        <w:t xml:space="preserve"> — the number of independent ways a body or system of bodies is free to move.</w:t>
      </w:r>
    </w:p>
    <w:p w:rsidR="00000000" w:rsidDel="00000000" w:rsidP="00000000" w:rsidRDefault="00000000" w:rsidRPr="00000000" w14:paraId="00000011">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spacing w:after="80" w:before="280" w:lineRule="auto"/>
        <w:ind w:firstLine="0"/>
        <w:jc w:val="center"/>
        <w:rPr>
          <w:b w:val="1"/>
          <w:bCs w:val="1"/>
          <w:i w:val="0"/>
          <w:iCs w:val="0"/>
          <w:sz w:val="26"/>
          <w:szCs w:val="26"/>
        </w:rPr>
      </w:pPr>
      <w:bookmarkStart w:colFirst="0" w:colLast="0" w:name="_heading=h.4m89859mchwu" w:id="3"/>
      <w:bookmarkEnd w:id="3"/>
      <w:r w:rsidDel="00000000" w:rsidR="00000000" w:rsidRPr="00000000">
        <w:rPr>
          <w:b w:val="1"/>
          <w:bCs w:val="1"/>
          <w:i w:val="0"/>
          <w:iCs w:val="0"/>
          <w:sz w:val="26"/>
          <w:szCs w:val="26"/>
          <w:rtl w:val="0"/>
        </w:rPr>
        <w:t xml:space="preserve">II. LINKS: THE BUILDING BLOCKS</w:t>
      </w:r>
    </w:p>
    <w:p w:rsidR="00000000" w:rsidDel="00000000" w:rsidP="00000000" w:rsidRDefault="00000000" w:rsidRPr="00000000" w14:paraId="00000013">
      <w:pPr>
        <w:pStyle w:val="Heading4"/>
        <w:spacing w:before="240" w:lineRule="auto"/>
        <w:ind w:firstLine="0"/>
        <w:jc w:val="center"/>
        <w:rPr>
          <w:b w:val="1"/>
          <w:bCs w:val="1"/>
          <w:i w:val="0"/>
          <w:iCs w:val="0"/>
          <w:sz w:val="22"/>
          <w:szCs w:val="22"/>
        </w:rPr>
      </w:pPr>
      <w:bookmarkStart w:colFirst="0" w:colLast="0" w:name="_heading=h.94rs8cf63yui" w:id="4"/>
      <w:bookmarkEnd w:id="4"/>
      <w:r w:rsidDel="00000000" w:rsidR="00000000" w:rsidRPr="00000000">
        <w:rPr>
          <w:b w:val="1"/>
          <w:bCs w:val="1"/>
          <w:i w:val="0"/>
          <w:iCs w:val="0"/>
          <w:sz w:val="22"/>
          <w:szCs w:val="22"/>
          <w:rtl w:val="0"/>
        </w:rPr>
        <w:t xml:space="preserve">A. Definition</w:t>
      </w:r>
    </w:p>
    <w:p w:rsidR="00000000" w:rsidDel="00000000" w:rsidP="00000000" w:rsidRDefault="00000000" w:rsidRPr="00000000" w14:paraId="00000014">
      <w:pPr>
        <w:spacing w:after="240" w:before="240" w:lineRule="auto"/>
        <w:rPr>
          <w:sz w:val="22"/>
          <w:szCs w:val="22"/>
        </w:rPr>
      </w:pPr>
      <w:r w:rsidDel="00000000" w:rsidR="00000000" w:rsidRPr="00000000">
        <w:rPr>
          <w:sz w:val="22"/>
          <w:szCs w:val="22"/>
          <w:rtl w:val="0"/>
        </w:rPr>
        <w:t xml:space="preserve">A </w:t>
      </w:r>
      <w:r w:rsidDel="00000000" w:rsidR="00000000" w:rsidRPr="00000000">
        <w:rPr>
          <w:b w:val="1"/>
          <w:bCs w:val="1"/>
          <w:sz w:val="22"/>
          <w:szCs w:val="22"/>
          <w:rtl w:val="0"/>
        </w:rPr>
        <w:t xml:space="preserve">link</w:t>
      </w:r>
      <w:r w:rsidDel="00000000" w:rsidR="00000000" w:rsidRPr="00000000">
        <w:rPr>
          <w:sz w:val="22"/>
          <w:szCs w:val="22"/>
          <w:rtl w:val="0"/>
        </w:rPr>
        <w:t xml:space="preserve"> which is also called an </w:t>
      </w:r>
      <w:r w:rsidDel="00000000" w:rsidR="00000000" w:rsidRPr="00000000">
        <w:rPr>
          <w:sz w:val="22"/>
          <w:szCs w:val="22"/>
          <w:rtl w:val="0"/>
        </w:rPr>
        <w:t xml:space="preserve">element or a member</w:t>
      </w:r>
      <w:r w:rsidDel="00000000" w:rsidR="00000000" w:rsidRPr="00000000">
        <w:rPr>
          <w:sz w:val="22"/>
          <w:szCs w:val="22"/>
          <w:rtl w:val="0"/>
        </w:rPr>
        <w:t xml:space="preserve"> is a rigid body having at least two nodes (points of attachment) through which it connects to other links with the help of  joints. In this report we would be covering links in terms of mechanics which are Kinematic links . In kinematic analysis, an individual member or component of a mechanism that possesses relative motion with respect to other components is designated as a </w:t>
      </w:r>
      <w:r w:rsidDel="00000000" w:rsidR="00000000" w:rsidRPr="00000000">
        <w:rPr>
          <w:b w:val="1"/>
          <w:bCs w:val="1"/>
          <w:sz w:val="22"/>
          <w:szCs w:val="22"/>
          <w:rtl w:val="0"/>
        </w:rPr>
        <w:t xml:space="preserve">kinematic link</w:t>
      </w:r>
      <w:r w:rsidDel="00000000" w:rsidR="00000000" w:rsidRPr="00000000">
        <w:rPr>
          <w:sz w:val="22"/>
          <w:szCs w:val="22"/>
          <w:rtl w:val="0"/>
        </w:rPr>
        <w:t xml:space="preserve"> . In classical rigid-body mechanics, links are treated as perfectly non-deformable bodies. It does not bend, stretch, or deform under normal operating loads  it is treated as perfectly rigid for the purpose of motion analysis.</w:t>
      </w:r>
    </w:p>
    <w:p w:rsidR="00000000" w:rsidDel="00000000" w:rsidP="00000000" w:rsidRDefault="00000000" w:rsidRPr="00000000" w14:paraId="00000015">
      <w:pPr>
        <w:pStyle w:val="Heading4"/>
        <w:spacing w:before="240" w:lineRule="auto"/>
        <w:ind w:firstLine="0"/>
        <w:jc w:val="center"/>
        <w:rPr>
          <w:b w:val="1"/>
          <w:bCs w:val="1"/>
          <w:i w:val="0"/>
          <w:iCs w:val="0"/>
          <w:sz w:val="22"/>
          <w:szCs w:val="22"/>
        </w:rPr>
      </w:pPr>
      <w:bookmarkStart w:colFirst="0" w:colLast="0" w:name="_heading=h.kkjhqmcsubmh" w:id="5"/>
      <w:bookmarkEnd w:id="5"/>
      <w:r w:rsidDel="00000000" w:rsidR="00000000" w:rsidRPr="00000000">
        <w:rPr>
          <w:b w:val="1"/>
          <w:bCs w:val="1"/>
          <w:i w:val="0"/>
          <w:iCs w:val="0"/>
          <w:sz w:val="22"/>
          <w:szCs w:val="22"/>
          <w:rtl w:val="0"/>
        </w:rPr>
        <w:t xml:space="preserve">B. Classification of Links</w:t>
      </w:r>
    </w:p>
    <w:p w:rsidR="00000000" w:rsidDel="00000000" w:rsidP="00000000" w:rsidRDefault="00000000" w:rsidRPr="00000000" w14:paraId="00000016">
      <w:pPr>
        <w:spacing w:after="240" w:before="240" w:lineRule="auto"/>
        <w:rPr>
          <w:sz w:val="22"/>
          <w:szCs w:val="22"/>
        </w:rPr>
      </w:pPr>
      <w:r w:rsidDel="00000000" w:rsidR="00000000" w:rsidRPr="00000000">
        <w:rPr>
          <w:sz w:val="22"/>
          <w:szCs w:val="22"/>
          <w:rtl w:val="0"/>
        </w:rPr>
        <w:t xml:space="preserve">Links are classified based on how many other links they connect to:</w:t>
      </w:r>
    </w:p>
    <w:p w:rsidR="00000000" w:rsidDel="00000000" w:rsidP="00000000" w:rsidRDefault="00000000" w:rsidRPr="00000000" w14:paraId="00000017">
      <w:pPr>
        <w:numPr>
          <w:ilvl w:val="0"/>
          <w:numId w:val="9"/>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Binary link</w:t>
      </w:r>
      <w:r w:rsidDel="00000000" w:rsidR="00000000" w:rsidRPr="00000000">
        <w:rPr>
          <w:sz w:val="22"/>
          <w:szCs w:val="22"/>
          <w:rtl w:val="0"/>
        </w:rPr>
        <w:t xml:space="preserve"> — connects to exactly 2 other links (2 joints).</w:t>
      </w:r>
    </w:p>
    <w:p w:rsidR="00000000" w:rsidDel="00000000" w:rsidP="00000000" w:rsidRDefault="00000000" w:rsidRPr="00000000" w14:paraId="00000018">
      <w:pPr>
        <w:numPr>
          <w:ilvl w:val="0"/>
          <w:numId w:val="9"/>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Ternary link</w:t>
      </w:r>
      <w:r w:rsidDel="00000000" w:rsidR="00000000" w:rsidRPr="00000000">
        <w:rPr>
          <w:sz w:val="22"/>
          <w:szCs w:val="22"/>
          <w:rtl w:val="0"/>
        </w:rPr>
        <w:t xml:space="preserve"> — connects to 3 other links (3 joints).</w:t>
      </w:r>
    </w:p>
    <w:p w:rsidR="00000000" w:rsidDel="00000000" w:rsidP="00000000" w:rsidRDefault="00000000" w:rsidRPr="00000000" w14:paraId="00000019">
      <w:pPr>
        <w:numPr>
          <w:ilvl w:val="0"/>
          <w:numId w:val="9"/>
        </w:numPr>
        <w:spacing w:after="240" w:before="0" w:beforeAutospacing="0" w:lineRule="auto"/>
        <w:ind w:left="720" w:hanging="360"/>
        <w:jc w:val="left"/>
        <w:rPr>
          <w:sz w:val="22"/>
          <w:szCs w:val="22"/>
        </w:rPr>
      </w:pPr>
      <w:r w:rsidDel="00000000" w:rsidR="00000000" w:rsidRPr="00000000">
        <w:rPr>
          <w:b w:val="1"/>
          <w:bCs w:val="1"/>
          <w:sz w:val="22"/>
          <w:szCs w:val="22"/>
          <w:rtl w:val="0"/>
        </w:rPr>
        <w:t xml:space="preserve">Quaternary link</w:t>
      </w:r>
      <w:r w:rsidDel="00000000" w:rsidR="00000000" w:rsidRPr="00000000">
        <w:rPr>
          <w:sz w:val="22"/>
          <w:szCs w:val="22"/>
          <w:rtl w:val="0"/>
        </w:rPr>
        <w:t xml:space="preserve"> — connects to 4 other links (4 joints), and so on.</w:t>
      </w:r>
    </w:p>
    <w:p w:rsidR="00000000" w:rsidDel="00000000" w:rsidP="00000000" w:rsidRDefault="00000000" w:rsidRPr="00000000" w14:paraId="0000001A">
      <w:pPr>
        <w:pStyle w:val="Heading4"/>
        <w:spacing w:before="240" w:lineRule="auto"/>
        <w:ind w:firstLine="0"/>
        <w:jc w:val="center"/>
        <w:rPr>
          <w:b w:val="1"/>
          <w:bCs w:val="1"/>
          <w:i w:val="0"/>
          <w:iCs w:val="0"/>
          <w:sz w:val="22"/>
          <w:szCs w:val="22"/>
        </w:rPr>
      </w:pPr>
      <w:bookmarkStart w:colFirst="0" w:colLast="0" w:name="_heading=h.ku86npwcu14h" w:id="6"/>
      <w:bookmarkEnd w:id="6"/>
      <w:r w:rsidDel="00000000" w:rsidR="00000000" w:rsidRPr="00000000">
        <w:rPr>
          <w:b w:val="1"/>
          <w:bCs w:val="1"/>
          <w:i w:val="0"/>
          <w:iCs w:val="0"/>
          <w:sz w:val="22"/>
          <w:szCs w:val="22"/>
          <w:rtl w:val="0"/>
        </w:rPr>
        <w:t xml:space="preserve">C. Types of Links in terms of structure: </w:t>
      </w:r>
    </w:p>
    <w:p w:rsidR="00000000" w:rsidDel="00000000" w:rsidP="00000000" w:rsidRDefault="00000000" w:rsidRPr="00000000" w14:paraId="0000001B">
      <w:pPr>
        <w:pStyle w:val="Heading4"/>
        <w:spacing w:before="240" w:lineRule="auto"/>
        <w:ind w:firstLine="0"/>
        <w:jc w:val="left"/>
        <w:rPr>
          <w:i w:val="0"/>
          <w:iCs w:val="0"/>
          <w:sz w:val="22"/>
          <w:szCs w:val="22"/>
        </w:rPr>
      </w:pPr>
      <w:bookmarkStart w:colFirst="0" w:colLast="0" w:name="_heading=h.ungf5azbtjj8" w:id="7"/>
      <w:bookmarkEnd w:id="7"/>
      <w:r w:rsidDel="00000000" w:rsidR="00000000" w:rsidRPr="00000000">
        <w:rPr>
          <w:b w:val="1"/>
          <w:bCs w:val="1"/>
          <w:sz w:val="52"/>
          <w:szCs w:val="52"/>
          <w:rtl w:val="0"/>
        </w:rPr>
        <w:t xml:space="preserve">.</w:t>
      </w:r>
      <w:r w:rsidDel="00000000" w:rsidR="00000000" w:rsidRPr="00000000">
        <w:rPr>
          <w:b w:val="1"/>
          <w:bCs w:val="1"/>
          <w:i w:val="0"/>
          <w:iCs w:val="0"/>
          <w:sz w:val="22"/>
          <w:szCs w:val="22"/>
          <w:rtl w:val="0"/>
        </w:rPr>
        <w:t xml:space="preserve">Rigid link</w:t>
      </w:r>
      <w:r w:rsidDel="00000000" w:rsidR="00000000" w:rsidRPr="00000000">
        <w:rPr>
          <w:i w:val="0"/>
          <w:iCs w:val="0"/>
          <w:sz w:val="22"/>
          <w:szCs w:val="22"/>
          <w:rtl w:val="0"/>
        </w:rPr>
        <w:t xml:space="preserve"> — no deformation under load (its the ideal assumption used in analysis).</w:t>
      </w:r>
    </w:p>
    <w:p w:rsidR="00000000" w:rsidDel="00000000" w:rsidP="00000000" w:rsidRDefault="00000000" w:rsidRPr="00000000" w14:paraId="0000001C">
      <w:pPr>
        <w:numPr>
          <w:ilvl w:val="0"/>
          <w:numId w:val="6"/>
        </w:numPr>
        <w:spacing w:after="240" w:before="240" w:lineRule="auto"/>
        <w:ind w:left="720" w:hanging="360"/>
        <w:jc w:val="left"/>
        <w:rPr>
          <w:sz w:val="22"/>
          <w:szCs w:val="22"/>
        </w:rPr>
      </w:pPr>
      <w:r w:rsidDel="00000000" w:rsidR="00000000" w:rsidRPr="00000000">
        <w:rPr>
          <w:b w:val="1"/>
          <w:bCs w:val="1"/>
          <w:sz w:val="22"/>
          <w:szCs w:val="22"/>
          <w:rtl w:val="0"/>
        </w:rPr>
        <w:t xml:space="preserve">Flexible link</w:t>
      </w:r>
      <w:r w:rsidDel="00000000" w:rsidR="00000000" w:rsidRPr="00000000">
        <w:rPr>
          <w:sz w:val="22"/>
          <w:szCs w:val="22"/>
          <w:rtl w:val="0"/>
        </w:rPr>
        <w:t xml:space="preserve"> — can deform but still transmit motion (example : a spring or belt).</w:t>
      </w:r>
    </w:p>
    <w:p w:rsidR="00000000" w:rsidDel="00000000" w:rsidP="00000000" w:rsidRDefault="00000000" w:rsidRPr="00000000" w14:paraId="0000001D">
      <w:pPr>
        <w:spacing w:after="240" w:before="240" w:lineRule="auto"/>
        <w:ind w:left="720" w:firstLine="0"/>
        <w:jc w:val="left"/>
        <w:rPr>
          <w:sz w:val="22"/>
          <w:szCs w:val="22"/>
        </w:rPr>
      </w:pPr>
      <w:r w:rsidDel="00000000" w:rsidR="00000000" w:rsidRPr="00000000">
        <w:rPr>
          <w:rtl w:val="0"/>
        </w:rPr>
      </w:r>
    </w:p>
    <w:p w:rsidR="00000000" w:rsidDel="00000000" w:rsidP="00000000" w:rsidRDefault="00000000" w:rsidRPr="00000000" w14:paraId="0000001E">
      <w:pPr>
        <w:numPr>
          <w:ilvl w:val="0"/>
          <w:numId w:val="6"/>
        </w:numPr>
        <w:spacing w:after="240" w:before="240" w:lineRule="auto"/>
        <w:ind w:left="720" w:hanging="360"/>
        <w:jc w:val="left"/>
        <w:rPr>
          <w:sz w:val="22"/>
          <w:szCs w:val="22"/>
        </w:rPr>
      </w:pPr>
      <w:r w:rsidDel="00000000" w:rsidR="00000000" w:rsidRPr="00000000">
        <w:rPr>
          <w:b w:val="1"/>
          <w:bCs w:val="1"/>
          <w:sz w:val="22"/>
          <w:szCs w:val="22"/>
          <w:rtl w:val="0"/>
        </w:rPr>
        <w:t xml:space="preserve">Fluid link</w:t>
      </w:r>
      <w:r w:rsidDel="00000000" w:rsidR="00000000" w:rsidRPr="00000000">
        <w:rPr>
          <w:sz w:val="22"/>
          <w:szCs w:val="22"/>
          <w:rtl w:val="0"/>
        </w:rPr>
        <w:t xml:space="preserve"> — motion transmitted via a fluid medium (example : hydraulic jack).</w:t>
      </w:r>
    </w:p>
    <w:p w:rsidR="00000000" w:rsidDel="00000000" w:rsidP="00000000" w:rsidRDefault="00000000" w:rsidRPr="00000000" w14:paraId="0000001F">
      <w:pPr>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spacing w:after="80" w:before="280" w:lineRule="auto"/>
        <w:ind w:firstLine="0"/>
        <w:jc w:val="center"/>
        <w:rPr>
          <w:b w:val="1"/>
          <w:bCs w:val="1"/>
          <w:i w:val="0"/>
          <w:iCs w:val="0"/>
          <w:sz w:val="26"/>
          <w:szCs w:val="26"/>
        </w:rPr>
      </w:pPr>
      <w:bookmarkStart w:colFirst="0" w:colLast="0" w:name="_heading=h.150az2hsspiv" w:id="8"/>
      <w:bookmarkEnd w:id="8"/>
      <w:r w:rsidDel="00000000" w:rsidR="00000000" w:rsidRPr="00000000">
        <w:rPr>
          <w:b w:val="1"/>
          <w:bCs w:val="1"/>
          <w:i w:val="0"/>
          <w:iCs w:val="0"/>
          <w:sz w:val="26"/>
          <w:szCs w:val="26"/>
          <w:rtl w:val="0"/>
        </w:rPr>
        <w:t xml:space="preserve">III. JOINTS (KINEMATIC PAIRS)</w:t>
      </w:r>
    </w:p>
    <w:p w:rsidR="00000000" w:rsidDel="00000000" w:rsidP="00000000" w:rsidRDefault="00000000" w:rsidRPr="00000000" w14:paraId="00000021">
      <w:pPr>
        <w:pStyle w:val="Heading4"/>
        <w:spacing w:before="240" w:lineRule="auto"/>
        <w:ind w:firstLine="0"/>
        <w:jc w:val="center"/>
        <w:rPr>
          <w:b w:val="1"/>
          <w:bCs w:val="1"/>
          <w:i w:val="0"/>
          <w:iCs w:val="0"/>
          <w:sz w:val="22"/>
          <w:szCs w:val="22"/>
        </w:rPr>
      </w:pPr>
      <w:bookmarkStart w:colFirst="0" w:colLast="0" w:name="_heading=h.shtjte2td8vv" w:id="9"/>
      <w:bookmarkEnd w:id="9"/>
      <w:r w:rsidDel="00000000" w:rsidR="00000000" w:rsidRPr="00000000">
        <w:rPr>
          <w:b w:val="1"/>
          <w:bCs w:val="1"/>
          <w:i w:val="0"/>
          <w:iCs w:val="0"/>
          <w:sz w:val="22"/>
          <w:szCs w:val="22"/>
          <w:rtl w:val="0"/>
        </w:rPr>
        <w:t xml:space="preserve">A. Definition</w:t>
      </w:r>
    </w:p>
    <w:p w:rsidR="00000000" w:rsidDel="00000000" w:rsidP="00000000" w:rsidRDefault="00000000" w:rsidRPr="00000000" w14:paraId="00000022">
      <w:pPr>
        <w:spacing w:after="240" w:before="240" w:lineRule="auto"/>
        <w:rPr>
          <w:sz w:val="22"/>
          <w:szCs w:val="22"/>
        </w:rPr>
      </w:pPr>
      <w:r w:rsidDel="00000000" w:rsidR="00000000" w:rsidRPr="00000000">
        <w:rPr>
          <w:sz w:val="22"/>
          <w:szCs w:val="22"/>
          <w:rtl w:val="0"/>
        </w:rPr>
        <w:t xml:space="preserve">A </w:t>
      </w:r>
      <w:r w:rsidDel="00000000" w:rsidR="00000000" w:rsidRPr="00000000">
        <w:rPr>
          <w:b w:val="1"/>
          <w:bCs w:val="1"/>
          <w:sz w:val="22"/>
          <w:szCs w:val="22"/>
          <w:rtl w:val="0"/>
        </w:rPr>
        <w:t xml:space="preserve">joint</w:t>
      </w:r>
      <w:r w:rsidDel="00000000" w:rsidR="00000000" w:rsidRPr="00000000">
        <w:rPr>
          <w:sz w:val="22"/>
          <w:szCs w:val="22"/>
          <w:rtl w:val="0"/>
        </w:rPr>
        <w:t xml:space="preserve">, formally called a </w:t>
      </w:r>
      <w:r w:rsidDel="00000000" w:rsidR="00000000" w:rsidRPr="00000000">
        <w:rPr>
          <w:b w:val="1"/>
          <w:bCs w:val="1"/>
          <w:sz w:val="22"/>
          <w:szCs w:val="22"/>
          <w:rtl w:val="0"/>
        </w:rPr>
        <w:t xml:space="preserve">kinematic pair</w:t>
      </w:r>
      <w:r w:rsidDel="00000000" w:rsidR="00000000" w:rsidRPr="00000000">
        <w:rPr>
          <w:sz w:val="22"/>
          <w:szCs w:val="22"/>
          <w:rtl w:val="0"/>
        </w:rPr>
        <w:t xml:space="preserve">, is the connection between two or more kinematic  links that permits some relative motion while restricting other motions. Every joint removes some freedom of motion between the two links it connects  that is the key concept that links joints to Degree of freedom.</w:t>
      </w:r>
    </w:p>
    <w:p w:rsidR="00000000" w:rsidDel="00000000" w:rsidP="00000000" w:rsidRDefault="00000000" w:rsidRPr="00000000" w14:paraId="00000023">
      <w:pPr>
        <w:spacing w:after="240" w:before="240" w:lineRule="auto"/>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24">
      <w:pPr>
        <w:pStyle w:val="Heading4"/>
        <w:spacing w:before="240" w:lineRule="auto"/>
        <w:ind w:firstLine="0"/>
        <w:jc w:val="center"/>
        <w:rPr>
          <w:b w:val="1"/>
          <w:bCs w:val="1"/>
          <w:i w:val="0"/>
          <w:iCs w:val="0"/>
          <w:sz w:val="22"/>
          <w:szCs w:val="22"/>
        </w:rPr>
      </w:pPr>
      <w:bookmarkStart w:colFirst="0" w:colLast="0" w:name="_heading=h.la0vpgxcgsjy" w:id="10"/>
      <w:bookmarkEnd w:id="10"/>
      <w:r w:rsidDel="00000000" w:rsidR="00000000" w:rsidRPr="00000000">
        <w:rPr>
          <w:b w:val="1"/>
          <w:bCs w:val="1"/>
          <w:i w:val="0"/>
          <w:iCs w:val="0"/>
          <w:sz w:val="22"/>
          <w:szCs w:val="22"/>
          <w:rtl w:val="0"/>
        </w:rPr>
        <w:t xml:space="preserve">B. Classification Based on Nature of Contact</w:t>
      </w:r>
    </w:p>
    <w:p w:rsidR="00000000" w:rsidDel="00000000" w:rsidP="00000000" w:rsidRDefault="00000000" w:rsidRPr="00000000" w14:paraId="00000025">
      <w:pPr>
        <w:numPr>
          <w:ilvl w:val="0"/>
          <w:numId w:val="3"/>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Lower Pair</w:t>
      </w:r>
      <w:r w:rsidDel="00000000" w:rsidR="00000000" w:rsidRPr="00000000">
        <w:rPr>
          <w:sz w:val="22"/>
          <w:szCs w:val="22"/>
          <w:rtl w:val="0"/>
        </w:rPr>
        <w:t xml:space="preserve"> : the two links touch over a </w:t>
      </w:r>
      <w:r w:rsidDel="00000000" w:rsidR="00000000" w:rsidRPr="00000000">
        <w:rPr>
          <w:i w:val="1"/>
          <w:iCs w:val="1"/>
          <w:sz w:val="22"/>
          <w:szCs w:val="22"/>
          <w:rtl w:val="0"/>
        </w:rPr>
        <w:t xml:space="preserve">surface</w:t>
      </w:r>
      <w:r w:rsidDel="00000000" w:rsidR="00000000" w:rsidRPr="00000000">
        <w:rPr>
          <w:sz w:val="22"/>
          <w:szCs w:val="22"/>
          <w:rtl w:val="0"/>
        </w:rPr>
        <w:t xml:space="preserve"> (surface contact). Lower pairs are generally more durable due to distributed contact.</w:t>
      </w:r>
    </w:p>
    <w:p w:rsidR="00000000" w:rsidDel="00000000" w:rsidP="00000000" w:rsidRDefault="00000000" w:rsidRPr="00000000" w14:paraId="00000026">
      <w:pPr>
        <w:numPr>
          <w:ilvl w:val="0"/>
          <w:numId w:val="3"/>
        </w:numPr>
        <w:spacing w:after="240" w:before="0" w:beforeAutospacing="0" w:lineRule="auto"/>
        <w:ind w:left="720" w:hanging="360"/>
        <w:jc w:val="left"/>
        <w:rPr>
          <w:sz w:val="22"/>
          <w:szCs w:val="22"/>
        </w:rPr>
      </w:pPr>
      <w:r w:rsidDel="00000000" w:rsidR="00000000" w:rsidRPr="00000000">
        <w:rPr>
          <w:b w:val="1"/>
          <w:bCs w:val="1"/>
          <w:sz w:val="22"/>
          <w:szCs w:val="22"/>
          <w:rtl w:val="0"/>
        </w:rPr>
        <w:t xml:space="preserve">Higher Pair</w:t>
      </w:r>
      <w:r w:rsidDel="00000000" w:rsidR="00000000" w:rsidRPr="00000000">
        <w:rPr>
          <w:sz w:val="22"/>
          <w:szCs w:val="22"/>
          <w:rtl w:val="0"/>
        </w:rPr>
        <w:t xml:space="preserve"> : the two links touch at a </w:t>
      </w:r>
      <w:r w:rsidDel="00000000" w:rsidR="00000000" w:rsidRPr="00000000">
        <w:rPr>
          <w:sz w:val="22"/>
          <w:szCs w:val="22"/>
          <w:rtl w:val="0"/>
        </w:rPr>
        <w:t xml:space="preserve">point or line</w:t>
      </w:r>
      <w:r w:rsidDel="00000000" w:rsidR="00000000" w:rsidRPr="00000000">
        <w:rPr>
          <w:sz w:val="22"/>
          <w:szCs w:val="22"/>
          <w:rtl w:val="0"/>
        </w:rPr>
        <w:t xml:space="preserve"> </w:t>
      </w:r>
    </w:p>
    <w:p w:rsidR="00000000" w:rsidDel="00000000" w:rsidP="00000000" w:rsidRDefault="00000000" w:rsidRPr="00000000" w14:paraId="00000027">
      <w:pPr>
        <w:spacing w:after="240" w:before="240" w:lineRule="auto"/>
        <w:jc w:val="left"/>
        <w:rPr>
          <w:sz w:val="22"/>
          <w:szCs w:val="22"/>
        </w:rPr>
      </w:pPr>
      <w:r w:rsidDel="00000000" w:rsidR="00000000" w:rsidRPr="00000000">
        <w:rPr>
          <w:sz w:val="22"/>
          <w:szCs w:val="22"/>
        </w:rPr>
        <w:drawing>
          <wp:inline distB="114300" distT="114300" distL="114300" distR="114300">
            <wp:extent cx="1838325" cy="1397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3832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ind w:left="0" w:firstLine="0"/>
        <w:jc w:val="left"/>
        <w:rPr>
          <w:sz w:val="22"/>
          <w:szCs w:val="22"/>
        </w:rPr>
      </w:pPr>
      <w:r w:rsidDel="00000000" w:rsidR="00000000" w:rsidRPr="00000000">
        <w:rPr>
          <w:rtl w:val="0"/>
        </w:rPr>
      </w:r>
    </w:p>
    <w:p w:rsidR="00000000" w:rsidDel="00000000" w:rsidP="00000000" w:rsidRDefault="00000000" w:rsidRPr="00000000" w14:paraId="00000029">
      <w:pPr>
        <w:pStyle w:val="Heading4"/>
        <w:spacing w:before="240" w:lineRule="auto"/>
        <w:ind w:firstLine="0"/>
        <w:jc w:val="center"/>
        <w:rPr>
          <w:b w:val="1"/>
          <w:bCs w:val="1"/>
          <w:i w:val="0"/>
          <w:iCs w:val="0"/>
          <w:sz w:val="22"/>
          <w:szCs w:val="22"/>
        </w:rPr>
      </w:pPr>
      <w:bookmarkStart w:colFirst="0" w:colLast="0" w:name="_heading=h.gisx9caervev" w:id="11"/>
      <w:bookmarkEnd w:id="11"/>
      <w:r w:rsidDel="00000000" w:rsidR="00000000" w:rsidRPr="00000000">
        <w:rPr>
          <w:b w:val="1"/>
          <w:bCs w:val="1"/>
          <w:i w:val="0"/>
          <w:iCs w:val="0"/>
          <w:sz w:val="22"/>
          <w:szCs w:val="22"/>
          <w:rtl w:val="0"/>
        </w:rPr>
        <w:t xml:space="preserve">C. Classification Based on Degrees of Freedom Allowed</w:t>
      </w:r>
    </w:p>
    <w:p w:rsidR="00000000" w:rsidDel="00000000" w:rsidP="00000000" w:rsidRDefault="00000000" w:rsidRPr="00000000" w14:paraId="0000002A">
      <w:pPr>
        <w:spacing w:after="240" w:before="240" w:lineRule="auto"/>
        <w:rPr>
          <w:sz w:val="22"/>
          <w:szCs w:val="22"/>
        </w:rPr>
      </w:pPr>
      <w:r w:rsidDel="00000000" w:rsidR="00000000" w:rsidRPr="00000000">
        <w:rPr>
          <w:sz w:val="22"/>
          <w:szCs w:val="22"/>
          <w:rtl w:val="0"/>
        </w:rPr>
        <w:t xml:space="preserve">This is the most important classification for calculating mechanism mobility. Every joint is described by how many independent relative motions (translations + rotations) it permits between the two links it connects. </w:t>
        <w:br w:type="textWrapping"/>
        <w:br w:type="textWrapping"/>
        <w:t xml:space="preserve">A joint's DOF value tells you how much </w:t>
      </w:r>
      <w:r w:rsidDel="00000000" w:rsidR="00000000" w:rsidRPr="00000000">
        <w:rPr>
          <w:sz w:val="22"/>
          <w:szCs w:val="22"/>
          <w:rtl w:val="0"/>
        </w:rPr>
        <w:t xml:space="preserve">freedom remains</w:t>
      </w:r>
      <w:r w:rsidDel="00000000" w:rsidR="00000000" w:rsidRPr="00000000">
        <w:rPr>
          <w:sz w:val="22"/>
          <w:szCs w:val="22"/>
          <w:rtl w:val="0"/>
        </w:rPr>
        <w:t xml:space="preserve"> between the two links after they are joined. A revolute joint (hinge) leaves only 1 possible motion (rotation) — everything else (all translations, other rotations) as we can see in the picture are locked .</w:t>
      </w:r>
    </w:p>
    <w:p w:rsidR="00000000" w:rsidDel="00000000" w:rsidP="00000000" w:rsidRDefault="00000000" w:rsidRPr="00000000" w14:paraId="0000002B">
      <w:pPr>
        <w:pStyle w:val="Heading4"/>
        <w:spacing w:before="240" w:lineRule="auto"/>
        <w:ind w:firstLine="0"/>
        <w:jc w:val="center"/>
        <w:rPr>
          <w:b w:val="1"/>
          <w:bCs w:val="1"/>
          <w:i w:val="0"/>
          <w:iCs w:val="0"/>
          <w:sz w:val="22"/>
          <w:szCs w:val="22"/>
        </w:rPr>
      </w:pPr>
      <w:bookmarkStart w:colFirst="0" w:colLast="0" w:name="_heading=h.k34p31ioe0jj" w:id="12"/>
      <w:bookmarkEnd w:id="12"/>
      <w:r w:rsidDel="00000000" w:rsidR="00000000" w:rsidRPr="00000000">
        <w:rPr>
          <w:b w:val="1"/>
          <w:bCs w:val="1"/>
          <w:i w:val="0"/>
          <w:iCs w:val="0"/>
          <w:sz w:val="22"/>
          <w:szCs w:val="22"/>
          <w:rtl w:val="0"/>
        </w:rPr>
        <w:t xml:space="preserve">D. Why Joint Classification Matters</w:t>
      </w:r>
    </w:p>
    <w:p w:rsidR="00000000" w:rsidDel="00000000" w:rsidP="00000000" w:rsidRDefault="00000000" w:rsidRPr="00000000" w14:paraId="0000002C">
      <w:pPr>
        <w:spacing w:after="240" w:before="240" w:lineRule="auto"/>
        <w:rPr>
          <w:sz w:val="22"/>
          <w:szCs w:val="22"/>
        </w:rPr>
      </w:pPr>
      <w:r w:rsidDel="00000000" w:rsidR="00000000" w:rsidRPr="00000000">
        <w:rPr>
          <w:sz w:val="22"/>
          <w:szCs w:val="22"/>
          <w:rtl w:val="0"/>
        </w:rPr>
        <w:t xml:space="preserve">When we build Gruebler's equation later, each joint is assigned a numeric "restriction value" based on how many DOFs it removes from the two links it connects. This is where the terms "Lower Pair (1 DOF)" and "Higher Pair (2 DOF)" become central to the formula in planar mechanisms.</w:t>
      </w:r>
    </w:p>
    <w:p w:rsidR="00000000" w:rsidDel="00000000" w:rsidP="00000000" w:rsidRDefault="00000000" w:rsidRPr="00000000" w14:paraId="0000002D">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spacing w:after="80" w:before="280" w:lineRule="auto"/>
        <w:ind w:firstLine="0"/>
        <w:jc w:val="center"/>
        <w:rPr>
          <w:b w:val="1"/>
          <w:bCs w:val="1"/>
          <w:i w:val="0"/>
          <w:iCs w:val="0"/>
          <w:sz w:val="26"/>
          <w:szCs w:val="26"/>
        </w:rPr>
      </w:pPr>
      <w:bookmarkStart w:colFirst="0" w:colLast="0" w:name="_heading=h.avlgg4dequ4h" w:id="13"/>
      <w:bookmarkEnd w:id="13"/>
      <w:r w:rsidDel="00000000" w:rsidR="00000000" w:rsidRPr="00000000">
        <w:rPr>
          <w:b w:val="1"/>
          <w:bCs w:val="1"/>
          <w:i w:val="0"/>
          <w:iCs w:val="0"/>
          <w:sz w:val="26"/>
          <w:szCs w:val="26"/>
          <w:rtl w:val="0"/>
        </w:rPr>
        <w:t xml:space="preserve">IV. KINEMATIC CHAINS AND MECHANISMS</w:t>
      </w:r>
    </w:p>
    <w:p w:rsidR="00000000" w:rsidDel="00000000" w:rsidP="00000000" w:rsidRDefault="00000000" w:rsidRPr="00000000" w14:paraId="0000002F">
      <w:pPr>
        <w:pStyle w:val="Heading4"/>
        <w:spacing w:before="240" w:lineRule="auto"/>
        <w:ind w:firstLine="0"/>
        <w:jc w:val="center"/>
        <w:rPr>
          <w:b w:val="1"/>
          <w:bCs w:val="1"/>
          <w:i w:val="0"/>
          <w:iCs w:val="0"/>
          <w:sz w:val="22"/>
          <w:szCs w:val="22"/>
        </w:rPr>
      </w:pPr>
      <w:bookmarkStart w:colFirst="0" w:colLast="0" w:name="_heading=h.ow4l3j65con" w:id="14"/>
      <w:bookmarkEnd w:id="14"/>
      <w:r w:rsidDel="00000000" w:rsidR="00000000" w:rsidRPr="00000000">
        <w:rPr>
          <w:b w:val="1"/>
          <w:bCs w:val="1"/>
          <w:i w:val="0"/>
          <w:iCs w:val="0"/>
          <w:sz w:val="22"/>
          <w:szCs w:val="22"/>
          <w:rtl w:val="0"/>
        </w:rPr>
        <w:t xml:space="preserve">A. Kinematic Chain</w:t>
      </w:r>
    </w:p>
    <w:p w:rsidR="00000000" w:rsidDel="00000000" w:rsidP="00000000" w:rsidRDefault="00000000" w:rsidRPr="00000000" w14:paraId="00000030">
      <w:pPr>
        <w:spacing w:after="240" w:before="240" w:lineRule="auto"/>
        <w:rPr>
          <w:sz w:val="22"/>
          <w:szCs w:val="22"/>
        </w:rPr>
      </w:pPr>
      <w:r w:rsidDel="00000000" w:rsidR="00000000" w:rsidRPr="00000000">
        <w:rPr>
          <w:sz w:val="22"/>
          <w:szCs w:val="22"/>
          <w:rtl w:val="0"/>
        </w:rPr>
        <w:t xml:space="preserve">A kinematic chain is an assembly of rigid bodies (links) connected by joints so that motion in one link causes predictable motion in the others.</w:t>
      </w:r>
      <w:r w:rsidDel="00000000" w:rsidR="00000000" w:rsidRPr="00000000">
        <w:rPr>
          <w:sz w:val="22"/>
          <w:szCs w:val="22"/>
          <w:rtl w:val="0"/>
        </w:rPr>
        <w:t xml:space="preserve">When several links are connected by joints such that relative motion between them is possible, and the chain closes on itself (every link is connected to at least two others), it is called a </w:t>
      </w:r>
      <w:r w:rsidDel="00000000" w:rsidR="00000000" w:rsidRPr="00000000">
        <w:rPr>
          <w:sz w:val="22"/>
          <w:szCs w:val="22"/>
          <w:rtl w:val="0"/>
        </w:rPr>
        <w:t xml:space="preserve">kinematic chain.</w:t>
      </w:r>
    </w:p>
    <w:p w:rsidR="00000000" w:rsidDel="00000000" w:rsidP="00000000" w:rsidRDefault="00000000" w:rsidRPr="00000000" w14:paraId="00000031">
      <w:pPr>
        <w:spacing w:after="240" w:before="240" w:lineRule="auto"/>
        <w:rPr>
          <w:b w:val="1"/>
          <w:bCs w:val="1"/>
        </w:rPr>
      </w:pPr>
      <w:r w:rsidDel="00000000" w:rsidR="00000000" w:rsidRPr="00000000">
        <w:rPr>
          <w:sz w:val="22"/>
          <w:szCs w:val="22"/>
          <w:rtl w:val="0"/>
        </w:rPr>
        <w:br w:type="textWrapping"/>
      </w:r>
      <w:r w:rsidDel="00000000" w:rsidR="00000000" w:rsidRPr="00000000">
        <w:rPr>
          <w:b w:val="1"/>
          <w:bCs w:val="1"/>
          <w:rtl w:val="0"/>
        </w:rPr>
        <w:t xml:space="preserve">Types of Kinematic Chains</w:t>
      </w:r>
    </w:p>
    <w:p w:rsidR="00000000" w:rsidDel="00000000" w:rsidP="00000000" w:rsidRDefault="00000000" w:rsidRPr="00000000" w14:paraId="00000032">
      <w:pPr>
        <w:spacing w:after="240" w:before="240" w:lineRule="auto"/>
        <w:rPr>
          <w:sz w:val="22"/>
          <w:szCs w:val="22"/>
        </w:rPr>
      </w:pPr>
      <w:r w:rsidDel="00000000" w:rsidR="00000000" w:rsidRPr="00000000">
        <w:rPr>
          <w:sz w:val="22"/>
          <w:szCs w:val="22"/>
          <w:rtl w:val="0"/>
        </w:rPr>
        <w:t xml:space="preserve">Kinematic chains are classified by how their ends connect:</w:t>
      </w:r>
    </w:p>
    <w:p w:rsidR="00000000" w:rsidDel="00000000" w:rsidP="00000000" w:rsidRDefault="00000000" w:rsidRPr="00000000" w14:paraId="00000033">
      <w:pPr>
        <w:numPr>
          <w:ilvl w:val="0"/>
          <w:numId w:val="5"/>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Open Kinematic Chain:</w:t>
      </w:r>
    </w:p>
    <w:p w:rsidR="00000000" w:rsidDel="00000000" w:rsidP="00000000" w:rsidRDefault="00000000" w:rsidRPr="00000000" w14:paraId="00000034">
      <w:pPr>
        <w:numPr>
          <w:ilvl w:val="1"/>
          <w:numId w:val="5"/>
        </w:numPr>
        <w:spacing w:after="0" w:afterAutospacing="0" w:before="0" w:beforeAutospacing="0" w:lineRule="auto"/>
        <w:ind w:left="1440" w:right="-352.99999999999955" w:hanging="360"/>
        <w:jc w:val="left"/>
        <w:rPr>
          <w:sz w:val="22"/>
          <w:szCs w:val="22"/>
        </w:rPr>
      </w:pPr>
      <w:r w:rsidDel="00000000" w:rsidR="00000000" w:rsidRPr="00000000">
        <w:rPr>
          <w:b w:val="1"/>
          <w:bCs w:val="1"/>
          <w:sz w:val="22"/>
          <w:szCs w:val="22"/>
          <w:rtl w:val="0"/>
        </w:rPr>
        <w:t xml:space="preserve">Structure:</w:t>
      </w:r>
      <w:r w:rsidDel="00000000" w:rsidR="00000000" w:rsidRPr="00000000">
        <w:rPr>
          <w:sz w:val="22"/>
          <w:szCs w:val="22"/>
          <w:rtl w:val="0"/>
        </w:rPr>
        <w:t xml:space="preserve"> The chain has free ends it resembles an open tree or serial branch. There is no closed loop.</w:t>
      </w:r>
    </w:p>
    <w:p w:rsidR="00000000" w:rsidDel="00000000" w:rsidP="00000000" w:rsidRDefault="00000000" w:rsidRPr="00000000" w14:paraId="00000035">
      <w:pPr>
        <w:numPr>
          <w:ilvl w:val="1"/>
          <w:numId w:val="5"/>
        </w:numPr>
        <w:spacing w:after="0" w:afterAutospacing="0" w:before="0" w:beforeAutospacing="0" w:lineRule="auto"/>
        <w:ind w:left="1440" w:hanging="360"/>
        <w:jc w:val="left"/>
        <w:rPr>
          <w:sz w:val="22"/>
          <w:szCs w:val="22"/>
        </w:rPr>
      </w:pPr>
      <w:r w:rsidDel="00000000" w:rsidR="00000000" w:rsidRPr="00000000">
        <w:rPr>
          <w:b w:val="1"/>
          <w:bCs w:val="1"/>
          <w:sz w:val="22"/>
          <w:szCs w:val="22"/>
          <w:rtl w:val="0"/>
        </w:rPr>
        <w:t xml:space="preserve">Example:</w:t>
      </w:r>
      <w:r w:rsidDel="00000000" w:rsidR="00000000" w:rsidRPr="00000000">
        <w:rPr>
          <w:sz w:val="22"/>
          <w:szCs w:val="22"/>
          <w:rtl w:val="0"/>
        </w:rPr>
        <w:t xml:space="preserve"> An industrial robot arm.</w:t>
      </w:r>
    </w:p>
    <w:p w:rsidR="00000000" w:rsidDel="00000000" w:rsidP="00000000" w:rsidRDefault="00000000" w:rsidRPr="00000000" w14:paraId="00000036">
      <w:pPr>
        <w:numPr>
          <w:ilvl w:val="1"/>
          <w:numId w:val="5"/>
        </w:numPr>
        <w:spacing w:after="0" w:afterAutospacing="0" w:before="0" w:beforeAutospacing="0" w:lineRule="auto"/>
        <w:ind w:left="1440" w:hanging="360"/>
        <w:jc w:val="left"/>
        <w:rPr>
          <w:sz w:val="22"/>
          <w:szCs w:val="22"/>
        </w:rPr>
      </w:pPr>
      <w:r w:rsidDel="00000000" w:rsidR="00000000" w:rsidRPr="00000000">
        <w:rPr>
          <w:b w:val="1"/>
          <w:bCs w:val="1"/>
          <w:sz w:val="22"/>
          <w:szCs w:val="22"/>
          <w:rtl w:val="0"/>
        </w:rPr>
        <w:t xml:space="preserve">Advantages and Disadvantages:</w:t>
      </w:r>
      <w:r w:rsidDel="00000000" w:rsidR="00000000" w:rsidRPr="00000000">
        <w:rPr>
          <w:sz w:val="22"/>
          <w:szCs w:val="22"/>
          <w:rtl w:val="0"/>
        </w:rPr>
        <w:t xml:space="preserve"> </w:t>
      </w:r>
      <w:r w:rsidDel="00000000" w:rsidR="00000000" w:rsidRPr="00000000">
        <w:rPr>
          <w:sz w:val="22"/>
          <w:szCs w:val="22"/>
          <w:rtl w:val="0"/>
        </w:rPr>
        <w:t xml:space="preserve">High reach, large workspace, and higher ability of movement but lower structural stiffness and lower payload capacity (as in lower mechanical force or exertion  on the end points of the open system at its end effector (the hand or tool) compared to systems with closed joints.</w:t>
      </w:r>
    </w:p>
    <w:p w:rsidR="00000000" w:rsidDel="00000000" w:rsidP="00000000" w:rsidRDefault="00000000" w:rsidRPr="00000000" w14:paraId="00000037">
      <w:pPr>
        <w:numPr>
          <w:ilvl w:val="1"/>
          <w:numId w:val="5"/>
        </w:numPr>
        <w:spacing w:after="240" w:before="0" w:beforeAutospacing="0" w:lineRule="auto"/>
        <w:ind w:left="1440" w:hanging="360"/>
        <w:jc w:val="left"/>
        <w:rPr>
          <w:sz w:val="22"/>
          <w:szCs w:val="22"/>
          <w:u w:val="none"/>
        </w:rPr>
      </w:pPr>
      <w:r w:rsidDel="00000000" w:rsidR="00000000" w:rsidRPr="00000000">
        <w:rPr>
          <w:rtl w:val="0"/>
        </w:rPr>
      </w:r>
    </w:p>
    <w:p w:rsidR="00000000" w:rsidDel="00000000" w:rsidP="00000000" w:rsidRDefault="00000000" w:rsidRPr="00000000" w14:paraId="00000038">
      <w:pPr>
        <w:spacing w:after="240" w:before="240" w:lineRule="auto"/>
        <w:jc w:val="left"/>
        <w:rPr>
          <w:sz w:val="22"/>
          <w:szCs w:val="22"/>
        </w:rPr>
      </w:pPr>
      <w:r w:rsidDel="00000000" w:rsidR="00000000" w:rsidRPr="00000000">
        <w:rPr>
          <w:rtl w:val="0"/>
        </w:rPr>
      </w:r>
    </w:p>
    <w:p w:rsidR="00000000" w:rsidDel="00000000" w:rsidP="00000000" w:rsidRDefault="00000000" w:rsidRPr="00000000" w14:paraId="00000039">
      <w:pPr>
        <w:numPr>
          <w:ilvl w:val="0"/>
          <w:numId w:val="5"/>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Closed Kinematic Chain:</w:t>
      </w:r>
    </w:p>
    <w:p w:rsidR="00000000" w:rsidDel="00000000" w:rsidP="00000000" w:rsidRDefault="00000000" w:rsidRPr="00000000" w14:paraId="0000003A">
      <w:pPr>
        <w:numPr>
          <w:ilvl w:val="1"/>
          <w:numId w:val="5"/>
        </w:numPr>
        <w:spacing w:after="0" w:afterAutospacing="0" w:before="0" w:beforeAutospacing="0" w:lineRule="auto"/>
        <w:ind w:left="1440" w:hanging="360"/>
        <w:jc w:val="left"/>
        <w:rPr>
          <w:sz w:val="22"/>
          <w:szCs w:val="22"/>
        </w:rPr>
      </w:pPr>
      <w:r w:rsidDel="00000000" w:rsidR="00000000" w:rsidRPr="00000000">
        <w:rPr>
          <w:b w:val="1"/>
          <w:bCs w:val="1"/>
          <w:sz w:val="22"/>
          <w:szCs w:val="22"/>
          <w:rtl w:val="0"/>
        </w:rPr>
        <w:t xml:space="preserve">Structure:</w:t>
      </w:r>
      <w:r w:rsidDel="00000000" w:rsidR="00000000" w:rsidRPr="00000000">
        <w:rPr>
          <w:sz w:val="22"/>
          <w:szCs w:val="22"/>
          <w:rtl w:val="0"/>
        </w:rPr>
        <w:t xml:space="preserve"> Every link is connected to at least two other links, forming one or more closed geometric loops.</w:t>
      </w:r>
    </w:p>
    <w:p w:rsidR="00000000" w:rsidDel="00000000" w:rsidP="00000000" w:rsidRDefault="00000000" w:rsidRPr="00000000" w14:paraId="0000003B">
      <w:pPr>
        <w:numPr>
          <w:ilvl w:val="1"/>
          <w:numId w:val="5"/>
        </w:numPr>
        <w:spacing w:after="0" w:afterAutospacing="0" w:before="0" w:beforeAutospacing="0" w:lineRule="auto"/>
        <w:ind w:left="1440" w:hanging="360"/>
        <w:jc w:val="left"/>
        <w:rPr>
          <w:sz w:val="22"/>
          <w:szCs w:val="22"/>
        </w:rPr>
      </w:pPr>
      <w:r w:rsidDel="00000000" w:rsidR="00000000" w:rsidRPr="00000000">
        <w:rPr>
          <w:b w:val="1"/>
          <w:bCs w:val="1"/>
          <w:sz w:val="22"/>
          <w:szCs w:val="22"/>
          <w:rtl w:val="0"/>
        </w:rPr>
        <w:t xml:space="preserve">Example:</w:t>
      </w:r>
      <w:r w:rsidDel="00000000" w:rsidR="00000000" w:rsidRPr="00000000">
        <w:rPr>
          <w:sz w:val="22"/>
          <w:szCs w:val="22"/>
          <w:rtl w:val="0"/>
        </w:rPr>
        <w:t xml:space="preserve"> A classic four-bar linkage, or a 3D printer's parallel Delta arms.</w:t>
      </w:r>
    </w:p>
    <w:p w:rsidR="00000000" w:rsidDel="00000000" w:rsidP="00000000" w:rsidRDefault="00000000" w:rsidRPr="00000000" w14:paraId="0000003C">
      <w:pPr>
        <w:numPr>
          <w:ilvl w:val="1"/>
          <w:numId w:val="5"/>
        </w:numPr>
        <w:spacing w:after="240" w:before="0" w:beforeAutospacing="0" w:lineRule="auto"/>
        <w:ind w:left="1440" w:hanging="360"/>
        <w:jc w:val="left"/>
        <w:rPr>
          <w:sz w:val="22"/>
          <w:szCs w:val="22"/>
        </w:rPr>
      </w:pPr>
      <w:r w:rsidDel="00000000" w:rsidR="00000000" w:rsidRPr="00000000">
        <w:rPr>
          <w:b w:val="1"/>
          <w:bCs w:val="1"/>
          <w:sz w:val="22"/>
          <w:szCs w:val="22"/>
          <w:rtl w:val="0"/>
        </w:rPr>
        <w:t xml:space="preserve">Advantages and Disadvantages:</w:t>
      </w:r>
      <w:r w:rsidDel="00000000" w:rsidR="00000000" w:rsidRPr="00000000">
        <w:rPr>
          <w:sz w:val="22"/>
          <w:szCs w:val="22"/>
          <w:rtl w:val="0"/>
        </w:rPr>
        <w:t xml:space="preserve"> Extremely rigid, high load-bearing capacity, and high positional accuracy but a significantly restricted workspace and complex kinematic math.</w:t>
      </w:r>
    </w:p>
    <w:p w:rsidR="00000000" w:rsidDel="00000000" w:rsidP="00000000" w:rsidRDefault="00000000" w:rsidRPr="00000000" w14:paraId="0000003D">
      <w:pPr>
        <w:spacing w:after="240" w:before="240" w:lineRule="auto"/>
        <w:rPr>
          <w:sz w:val="22"/>
          <w:szCs w:val="22"/>
        </w:rPr>
      </w:pPr>
      <w:r w:rsidDel="00000000" w:rsidR="00000000" w:rsidRPr="00000000">
        <w:rPr>
          <w:rtl w:val="0"/>
        </w:rPr>
      </w:r>
    </w:p>
    <w:p w:rsidR="00000000" w:rsidDel="00000000" w:rsidP="00000000" w:rsidRDefault="00000000" w:rsidRPr="00000000" w14:paraId="0000003E">
      <w:pPr>
        <w:spacing w:after="240" w:before="240" w:lineRule="auto"/>
        <w:jc w:val="left"/>
        <w:rPr>
          <w:sz w:val="22"/>
          <w:szCs w:val="22"/>
        </w:rPr>
      </w:pPr>
      <w:r w:rsidDel="00000000" w:rsidR="00000000" w:rsidRPr="00000000">
        <w:rPr>
          <w:sz w:val="22"/>
          <w:szCs w:val="22"/>
        </w:rPr>
        <w:drawing>
          <wp:inline distB="114300" distT="114300" distL="114300" distR="114300">
            <wp:extent cx="2038033" cy="142875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038033"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sz w:val="22"/>
          <w:szCs w:val="22"/>
        </w:rPr>
      </w:pPr>
      <w:r w:rsidDel="00000000" w:rsidR="00000000" w:rsidRPr="00000000">
        <w:rPr>
          <w:rtl w:val="0"/>
        </w:rPr>
      </w:r>
    </w:p>
    <w:p w:rsidR="00000000" w:rsidDel="00000000" w:rsidP="00000000" w:rsidRDefault="00000000" w:rsidRPr="00000000" w14:paraId="00000040">
      <w:pPr>
        <w:spacing w:after="240" w:before="240" w:lineRule="auto"/>
        <w:rPr>
          <w:sz w:val="22"/>
          <w:szCs w:val="22"/>
        </w:rPr>
      </w:pPr>
      <w:r w:rsidDel="00000000" w:rsidR="00000000" w:rsidRPr="00000000">
        <w:rPr>
          <w:rtl w:val="0"/>
        </w:rPr>
      </w:r>
    </w:p>
    <w:p w:rsidR="00000000" w:rsidDel="00000000" w:rsidP="00000000" w:rsidRDefault="00000000" w:rsidRPr="00000000" w14:paraId="00000041">
      <w:pPr>
        <w:pStyle w:val="Heading3"/>
        <w:spacing w:after="80" w:line="276" w:lineRule="auto"/>
        <w:ind w:firstLine="0"/>
        <w:jc w:val="center"/>
        <w:rPr>
          <w:b w:val="1"/>
          <w:bCs w:val="1"/>
        </w:rPr>
      </w:pPr>
      <w:bookmarkStart w:colFirst="0" w:colLast="0" w:name="_heading=h.bj4hif1cifr6" w:id="15"/>
      <w:bookmarkEnd w:id="15"/>
      <w:r w:rsidDel="00000000" w:rsidR="00000000" w:rsidRPr="00000000">
        <w:rPr>
          <w:b w:val="1"/>
          <w:bCs w:val="1"/>
          <w:rtl w:val="0"/>
        </w:rPr>
        <w:t xml:space="preserve">When Does a Chain Become a "Mechanism"?</w:t>
      </w:r>
    </w:p>
    <w:p w:rsidR="00000000" w:rsidDel="00000000" w:rsidP="00000000" w:rsidRDefault="00000000" w:rsidRPr="00000000" w14:paraId="00000042">
      <w:pPr>
        <w:spacing w:after="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floating chain of links in space is just geometry. It becomes a </w:t>
      </w:r>
      <w:r w:rsidDel="00000000" w:rsidR="00000000" w:rsidRPr="00000000">
        <w:rPr>
          <w:rFonts w:ascii="Arial" w:cs="Arial" w:eastAsia="Arial" w:hAnsi="Arial"/>
          <w:sz w:val="22"/>
          <w:szCs w:val="22"/>
          <w:rtl w:val="0"/>
        </w:rPr>
        <w:t xml:space="preserve">mechanism the exact moment you fix (anchor) one link to the ground:</w:t>
      </w:r>
    </w:p>
    <w:p w:rsidR="00000000" w:rsidDel="00000000" w:rsidP="00000000" w:rsidRDefault="00000000" w:rsidRPr="00000000" w14:paraId="00000043">
      <w:pPr>
        <w:spacing w:after="240" w:line="276" w:lineRule="auto"/>
        <w:rPr>
          <w:rFonts w:ascii="Arial" w:cs="Arial" w:eastAsia="Arial" w:hAnsi="Arial"/>
        </w:rPr>
      </w:pPr>
      <w:r w:rsidDel="00000000" w:rsidR="00000000" w:rsidRPr="00000000">
        <w:rPr>
          <w:rFonts w:ascii="Arial" w:cs="Arial" w:eastAsia="Arial" w:hAnsi="Arial"/>
          <w:rtl w:val="0"/>
        </w:rPr>
        <w:t xml:space="preserve">Kinematic Chain + 1 Ground link = A mechanism </w:t>
      </w:r>
    </w:p>
    <w:p w:rsidR="00000000" w:rsidDel="00000000" w:rsidP="00000000" w:rsidRDefault="00000000" w:rsidRPr="00000000" w14:paraId="00000044">
      <w:pPr>
        <w:numPr>
          <w:ilvl w:val="0"/>
          <w:numId w:val="17"/>
        </w:numPr>
        <w:spacing w:after="0" w:afterAutospacing="0" w:line="276" w:lineRule="auto"/>
        <w:ind w:left="720" w:hanging="360"/>
        <w:jc w:val="left"/>
        <w:rPr>
          <w:sz w:val="22"/>
          <w:szCs w:val="22"/>
        </w:rPr>
      </w:pPr>
      <w:r w:rsidDel="00000000" w:rsidR="00000000" w:rsidRPr="00000000">
        <w:rPr>
          <w:rFonts w:ascii="Arial" w:cs="Arial" w:eastAsia="Arial" w:hAnsi="Arial"/>
          <w:sz w:val="22"/>
          <w:szCs w:val="22"/>
          <w:rtl w:val="0"/>
        </w:rPr>
        <w:t xml:space="preserve">Fixing a link establishes an inertial frame of reference.</w:t>
      </w:r>
    </w:p>
    <w:p w:rsidR="00000000" w:rsidDel="00000000" w:rsidP="00000000" w:rsidRDefault="00000000" w:rsidRPr="00000000" w14:paraId="00000045">
      <w:pPr>
        <w:numPr>
          <w:ilvl w:val="0"/>
          <w:numId w:val="17"/>
        </w:numPr>
        <w:spacing w:after="240" w:line="276" w:lineRule="auto"/>
        <w:ind w:left="720" w:hanging="360"/>
        <w:jc w:val="left"/>
        <w:rPr>
          <w:sz w:val="22"/>
          <w:szCs w:val="22"/>
        </w:rPr>
      </w:pPr>
      <w:r w:rsidDel="00000000" w:rsidR="00000000" w:rsidRPr="00000000">
        <w:rPr>
          <w:rFonts w:ascii="Arial" w:cs="Arial" w:eastAsia="Arial" w:hAnsi="Arial"/>
          <w:sz w:val="22"/>
          <w:szCs w:val="22"/>
          <w:rtl w:val="0"/>
        </w:rPr>
        <w:t xml:space="preserve">This allows you to apply an </w:t>
      </w:r>
      <w:r w:rsidDel="00000000" w:rsidR="00000000" w:rsidRPr="00000000">
        <w:rPr>
          <w:rFonts w:ascii="Arial" w:cs="Arial" w:eastAsia="Arial" w:hAnsi="Arial"/>
          <w:b w:val="1"/>
          <w:bCs w:val="1"/>
          <w:sz w:val="22"/>
          <w:szCs w:val="22"/>
          <w:rtl w:val="0"/>
        </w:rPr>
        <w:t xml:space="preserve">input motion</w:t>
      </w:r>
      <w:r w:rsidDel="00000000" w:rsidR="00000000" w:rsidRPr="00000000">
        <w:rPr>
          <w:rFonts w:ascii="Arial" w:cs="Arial" w:eastAsia="Arial" w:hAnsi="Arial"/>
          <w:sz w:val="22"/>
          <w:szCs w:val="22"/>
          <w:rtl w:val="0"/>
        </w:rPr>
        <w:t xml:space="preserve"> (like a motor turning a crank) to get a targeted </w:t>
      </w:r>
      <w:r w:rsidDel="00000000" w:rsidR="00000000" w:rsidRPr="00000000">
        <w:rPr>
          <w:rFonts w:ascii="Arial" w:cs="Arial" w:eastAsia="Arial" w:hAnsi="Arial"/>
          <w:b w:val="1"/>
          <w:bCs w:val="1"/>
          <w:sz w:val="22"/>
          <w:szCs w:val="22"/>
          <w:rtl w:val="0"/>
        </w:rPr>
        <w:t xml:space="preserve">output motion</w:t>
      </w:r>
      <w:r w:rsidDel="00000000" w:rsidR="00000000" w:rsidRPr="00000000">
        <w:rPr>
          <w:rFonts w:ascii="Arial" w:cs="Arial" w:eastAsia="Arial" w:hAnsi="Arial"/>
          <w:sz w:val="22"/>
          <w:szCs w:val="22"/>
          <w:rtl w:val="0"/>
        </w:rPr>
        <w:t xml:space="preserve"> (like a slider pushing forward).</w:t>
      </w:r>
    </w:p>
    <w:p w:rsidR="00000000" w:rsidDel="00000000" w:rsidP="00000000" w:rsidRDefault="00000000" w:rsidRPr="00000000" w14:paraId="00000046">
      <w:pPr>
        <w:spacing w:after="240" w:before="240" w:lineRule="auto"/>
        <w:rPr>
          <w:sz w:val="22"/>
          <w:szCs w:val="22"/>
        </w:rPr>
      </w:pPr>
      <w:r w:rsidDel="00000000" w:rsidR="00000000" w:rsidRPr="00000000">
        <w:rPr>
          <w:rtl w:val="0"/>
        </w:rPr>
      </w:r>
    </w:p>
    <w:p w:rsidR="00000000" w:rsidDel="00000000" w:rsidP="00000000" w:rsidRDefault="00000000" w:rsidRPr="00000000" w14:paraId="00000047">
      <w:pPr>
        <w:pStyle w:val="Heading4"/>
        <w:spacing w:before="240" w:lineRule="auto"/>
        <w:ind w:firstLine="0"/>
        <w:jc w:val="center"/>
        <w:rPr>
          <w:b w:val="1"/>
          <w:bCs w:val="1"/>
          <w:i w:val="0"/>
          <w:iCs w:val="0"/>
          <w:sz w:val="22"/>
          <w:szCs w:val="22"/>
        </w:rPr>
      </w:pPr>
      <w:bookmarkStart w:colFirst="0" w:colLast="0" w:name="_heading=h.ih8f7oqu2v2" w:id="16"/>
      <w:bookmarkEnd w:id="16"/>
      <w:r w:rsidDel="00000000" w:rsidR="00000000" w:rsidRPr="00000000">
        <w:rPr>
          <w:b w:val="1"/>
          <w:bCs w:val="1"/>
          <w:i w:val="0"/>
          <w:iCs w:val="0"/>
          <w:sz w:val="22"/>
          <w:szCs w:val="22"/>
          <w:rtl w:val="0"/>
        </w:rPr>
        <w:t xml:space="preserve">B. Mechanism</w:t>
      </w:r>
    </w:p>
    <w:p w:rsidR="00000000" w:rsidDel="00000000" w:rsidP="00000000" w:rsidRDefault="00000000" w:rsidRPr="00000000" w14:paraId="00000048">
      <w:pPr>
        <w:spacing w:after="240" w:before="240" w:lineRule="auto"/>
        <w:rPr>
          <w:sz w:val="22"/>
          <w:szCs w:val="22"/>
        </w:rPr>
      </w:pPr>
      <w:r w:rsidDel="00000000" w:rsidR="00000000" w:rsidRPr="00000000">
        <w:rPr>
          <w:sz w:val="22"/>
          <w:szCs w:val="22"/>
          <w:rtl w:val="0"/>
        </w:rPr>
        <w:t xml:space="preserve">A </w:t>
      </w:r>
      <w:r w:rsidDel="00000000" w:rsidR="00000000" w:rsidRPr="00000000">
        <w:rPr>
          <w:b w:val="1"/>
          <w:bCs w:val="1"/>
          <w:sz w:val="22"/>
          <w:szCs w:val="22"/>
          <w:rtl w:val="0"/>
        </w:rPr>
        <w:t xml:space="preserve">mechanism</w:t>
      </w:r>
      <w:r w:rsidDel="00000000" w:rsidR="00000000" w:rsidRPr="00000000">
        <w:rPr>
          <w:sz w:val="22"/>
          <w:szCs w:val="22"/>
          <w:rtl w:val="0"/>
        </w:rPr>
        <w:t xml:space="preserve"> is a kinematic chain in which one link is fixed (called the </w:t>
      </w:r>
      <w:r w:rsidDel="00000000" w:rsidR="00000000" w:rsidRPr="00000000">
        <w:rPr>
          <w:sz w:val="22"/>
          <w:szCs w:val="22"/>
          <w:rtl w:val="0"/>
        </w:rPr>
        <w:t xml:space="preserve">frame or fixed link), </w:t>
      </w:r>
      <w:r w:rsidDel="00000000" w:rsidR="00000000" w:rsidRPr="00000000">
        <w:rPr>
          <w:sz w:val="22"/>
          <w:szCs w:val="22"/>
          <w:rtl w:val="0"/>
        </w:rPr>
        <w:t xml:space="preserve">and it is used to transmit or transform motion from an input link to an output link. In simple words: </w:t>
      </w:r>
      <w:r w:rsidDel="00000000" w:rsidR="00000000" w:rsidRPr="00000000">
        <w:rPr>
          <w:sz w:val="22"/>
          <w:szCs w:val="22"/>
          <w:rtl w:val="0"/>
        </w:rPr>
        <w:t xml:space="preserve">a mechanism is a chain of links that turns one useful motion into another useful motion.</w:t>
      </w:r>
    </w:p>
    <w:p w:rsidR="00000000" w:rsidDel="00000000" w:rsidP="00000000" w:rsidRDefault="00000000" w:rsidRPr="00000000" w14:paraId="00000049">
      <w:pPr>
        <w:spacing w:after="240" w:before="240" w:lineRule="auto"/>
        <w:rPr>
          <w:sz w:val="22"/>
          <w:szCs w:val="22"/>
        </w:rPr>
      </w:pPr>
      <w:r w:rsidDel="00000000" w:rsidR="00000000" w:rsidRPr="00000000">
        <w:rPr>
          <w:i w:val="1"/>
          <w:iCs w:val="1"/>
          <w:sz w:val="22"/>
          <w:szCs w:val="22"/>
          <w:rtl w:val="0"/>
        </w:rPr>
        <w:t xml:space="preserve">Example:</w:t>
      </w:r>
      <w:r w:rsidDel="00000000" w:rsidR="00000000" w:rsidRPr="00000000">
        <w:rPr>
          <w:sz w:val="22"/>
          <w:szCs w:val="22"/>
          <w:rtl w:val="0"/>
        </w:rPr>
        <w:t xml:space="preserve"> In a four-bar mechanism used in a car's windshield wiper system, rotary input motion from a small motor is converted into an oscillating (back-and-forth) output motion of the wiper blade.</w:t>
      </w:r>
    </w:p>
    <w:p w:rsidR="00000000" w:rsidDel="00000000" w:rsidP="00000000" w:rsidRDefault="00000000" w:rsidRPr="00000000" w14:paraId="0000004A">
      <w:pPr>
        <w:pStyle w:val="Heading4"/>
        <w:spacing w:before="240" w:lineRule="auto"/>
        <w:ind w:firstLine="0"/>
        <w:jc w:val="center"/>
        <w:rPr>
          <w:b w:val="1"/>
          <w:bCs w:val="1"/>
          <w:i w:val="0"/>
          <w:iCs w:val="0"/>
          <w:sz w:val="22"/>
          <w:szCs w:val="22"/>
        </w:rPr>
      </w:pPr>
      <w:bookmarkStart w:colFirst="0" w:colLast="0" w:name="_heading=h.dgn74fbicfhi" w:id="17"/>
      <w:bookmarkEnd w:id="17"/>
      <w:r w:rsidDel="00000000" w:rsidR="00000000" w:rsidRPr="00000000">
        <w:rPr>
          <w:b w:val="1"/>
          <w:bCs w:val="1"/>
          <w:i w:val="0"/>
          <w:iCs w:val="0"/>
          <w:sz w:val="22"/>
          <w:szCs w:val="22"/>
          <w:rtl w:val="0"/>
        </w:rPr>
        <w:t xml:space="preserve">C. Structure vs. Mechanism</w:t>
      </w:r>
    </w:p>
    <w:p w:rsidR="00000000" w:rsidDel="00000000" w:rsidP="00000000" w:rsidRDefault="00000000" w:rsidRPr="00000000" w14:paraId="0000004B">
      <w:pPr>
        <w:spacing w:after="240" w:before="240" w:lineRule="auto"/>
        <w:rPr>
          <w:sz w:val="22"/>
          <w:szCs w:val="22"/>
        </w:rPr>
      </w:pPr>
      <w:r w:rsidDel="00000000" w:rsidR="00000000" w:rsidRPr="00000000">
        <w:rPr>
          <w:sz w:val="22"/>
          <w:szCs w:val="22"/>
          <w:rtl w:val="0"/>
        </w:rPr>
        <w:t xml:space="preserve">It's useful to distinguish:</w:t>
      </w:r>
    </w:p>
    <w:p w:rsidR="00000000" w:rsidDel="00000000" w:rsidP="00000000" w:rsidRDefault="00000000" w:rsidRPr="00000000" w14:paraId="0000004C">
      <w:pPr>
        <w:numPr>
          <w:ilvl w:val="0"/>
          <w:numId w:val="2"/>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Structure</w:t>
      </w:r>
      <w:r w:rsidDel="00000000" w:rsidR="00000000" w:rsidRPr="00000000">
        <w:rPr>
          <w:sz w:val="22"/>
          <w:szCs w:val="22"/>
          <w:rtl w:val="0"/>
        </w:rPr>
        <w:t xml:space="preserve"> — DOF = 0. No relative motion is possible (e.g., a truss bridge).</w:t>
      </w:r>
    </w:p>
    <w:p w:rsidR="00000000" w:rsidDel="00000000" w:rsidP="00000000" w:rsidRDefault="00000000" w:rsidRPr="00000000" w14:paraId="0000004D">
      <w:pPr>
        <w:numPr>
          <w:ilvl w:val="0"/>
          <w:numId w:val="2"/>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Mechanism</w:t>
      </w:r>
      <w:sdt>
        <w:sdtPr>
          <w:id w:val="-109030884"/>
          <w:tag w:val="goog_rdk_0"/>
        </w:sdtPr>
        <w:sdtContent>
          <w:r w:rsidDel="00000000" w:rsidR="00000000" w:rsidRPr="00000000">
            <w:rPr>
              <w:rFonts w:ascii="Gungsuh" w:cs="Gungsuh" w:eastAsia="Gungsuh" w:hAnsi="Gungsuh"/>
              <w:sz w:val="22"/>
              <w:szCs w:val="22"/>
              <w:rtl w:val="0"/>
            </w:rPr>
            <w:t xml:space="preserve"> — DOF ≥ 1. Relative motion between links is possible.</w:t>
          </w:r>
        </w:sdtContent>
      </w:sdt>
    </w:p>
    <w:p w:rsidR="00000000" w:rsidDel="00000000" w:rsidP="00000000" w:rsidRDefault="00000000" w:rsidRPr="00000000" w14:paraId="0000004E">
      <w:pPr>
        <w:numPr>
          <w:ilvl w:val="0"/>
          <w:numId w:val="2"/>
        </w:numPr>
        <w:spacing w:after="240" w:before="0" w:beforeAutospacing="0" w:lineRule="auto"/>
        <w:ind w:left="720" w:hanging="360"/>
        <w:jc w:val="left"/>
        <w:rPr>
          <w:sz w:val="22"/>
          <w:szCs w:val="22"/>
        </w:rPr>
      </w:pPr>
      <w:r w:rsidDel="00000000" w:rsidR="00000000" w:rsidRPr="00000000">
        <w:rPr>
          <w:b w:val="1"/>
          <w:bCs w:val="1"/>
          <w:sz w:val="22"/>
          <w:szCs w:val="22"/>
          <w:rtl w:val="0"/>
        </w:rPr>
        <w:t xml:space="preserve">Over-constrained/Locked chain</w:t>
      </w:r>
      <w:r w:rsidDel="00000000" w:rsidR="00000000" w:rsidRPr="00000000">
        <w:rPr>
          <w:sz w:val="22"/>
          <w:szCs w:val="22"/>
          <w:rtl w:val="0"/>
        </w:rPr>
        <w:t xml:space="preserve"> — DOF &lt; 0. More constraints  than necessary; the assembly cannot move without breaking a joint .</w:t>
      </w:r>
    </w:p>
    <w:p w:rsidR="00000000" w:rsidDel="00000000" w:rsidP="00000000" w:rsidRDefault="00000000" w:rsidRPr="00000000" w14:paraId="0000004F">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spacing w:after="80" w:before="280" w:lineRule="auto"/>
        <w:ind w:firstLine="0"/>
        <w:jc w:val="center"/>
        <w:rPr>
          <w:b w:val="1"/>
          <w:bCs w:val="1"/>
          <w:i w:val="0"/>
          <w:iCs w:val="0"/>
          <w:sz w:val="26"/>
          <w:szCs w:val="26"/>
        </w:rPr>
      </w:pPr>
      <w:bookmarkStart w:colFirst="0" w:colLast="0" w:name="_heading=h.dus8kyc6joqv" w:id="18"/>
      <w:bookmarkEnd w:id="18"/>
      <w:r w:rsidDel="00000000" w:rsidR="00000000" w:rsidRPr="00000000">
        <w:rPr>
          <w:b w:val="1"/>
          <w:bCs w:val="1"/>
          <w:i w:val="0"/>
          <w:iCs w:val="0"/>
          <w:sz w:val="26"/>
          <w:szCs w:val="26"/>
          <w:rtl w:val="0"/>
        </w:rPr>
        <w:t xml:space="preserve">V. DEGREES OF FREEDOM (DOF)</w:t>
      </w:r>
    </w:p>
    <w:p w:rsidR="00000000" w:rsidDel="00000000" w:rsidP="00000000" w:rsidRDefault="00000000" w:rsidRPr="00000000" w14:paraId="00000051">
      <w:pPr>
        <w:pStyle w:val="Heading4"/>
        <w:spacing w:before="240" w:lineRule="auto"/>
        <w:ind w:firstLine="0"/>
        <w:jc w:val="center"/>
        <w:rPr>
          <w:b w:val="1"/>
          <w:bCs w:val="1"/>
          <w:i w:val="0"/>
          <w:iCs w:val="0"/>
          <w:sz w:val="22"/>
          <w:szCs w:val="22"/>
        </w:rPr>
      </w:pPr>
      <w:bookmarkStart w:colFirst="0" w:colLast="0" w:name="_heading=h.wz3kpaf512nb" w:id="19"/>
      <w:bookmarkEnd w:id="19"/>
      <w:r w:rsidDel="00000000" w:rsidR="00000000" w:rsidRPr="00000000">
        <w:rPr>
          <w:b w:val="1"/>
          <w:bCs w:val="1"/>
          <w:i w:val="0"/>
          <w:iCs w:val="0"/>
          <w:sz w:val="22"/>
          <w:szCs w:val="22"/>
          <w:rtl w:val="0"/>
        </w:rPr>
        <w:t xml:space="preserve">A. Conceptual Meaning</w:t>
      </w:r>
    </w:p>
    <w:p w:rsidR="00000000" w:rsidDel="00000000" w:rsidP="00000000" w:rsidRDefault="00000000" w:rsidRPr="00000000" w14:paraId="00000052">
      <w:pPr>
        <w:spacing w:after="240" w:before="240" w:lineRule="auto"/>
        <w:rPr>
          <w:sz w:val="22"/>
          <w:szCs w:val="22"/>
        </w:rPr>
      </w:pPr>
      <w:r w:rsidDel="00000000" w:rsidR="00000000" w:rsidRPr="00000000">
        <w:rPr>
          <w:sz w:val="22"/>
          <w:szCs w:val="22"/>
          <w:rtl w:val="0"/>
        </w:rPr>
        <w:t xml:space="preserve">The </w:t>
      </w:r>
      <w:r w:rsidDel="00000000" w:rsidR="00000000" w:rsidRPr="00000000">
        <w:rPr>
          <w:b w:val="1"/>
          <w:bCs w:val="1"/>
          <w:sz w:val="22"/>
          <w:szCs w:val="22"/>
          <w:rtl w:val="0"/>
        </w:rPr>
        <w:t xml:space="preserve">degree of freedom</w:t>
      </w:r>
      <w:r w:rsidDel="00000000" w:rsidR="00000000" w:rsidRPr="00000000">
        <w:rPr>
          <w:sz w:val="22"/>
          <w:szCs w:val="22"/>
          <w:rtl w:val="0"/>
        </w:rPr>
        <w:t xml:space="preserve"> or Mobility of a system is the minimum number of independent parameters , coordinates , variables needed to completely define its position and orientation in space at any instant  .Think of it this way: if you had to give </w:t>
      </w:r>
      <w:r w:rsidDel="00000000" w:rsidR="00000000" w:rsidRPr="00000000">
        <w:rPr>
          <w:i w:val="1"/>
          <w:iCs w:val="1"/>
          <w:sz w:val="22"/>
          <w:szCs w:val="22"/>
          <w:rtl w:val="0"/>
        </w:rPr>
        <w:t xml:space="preserve">instructions</w:t>
      </w:r>
      <w:r w:rsidDel="00000000" w:rsidR="00000000" w:rsidRPr="00000000">
        <w:rPr>
          <w:sz w:val="22"/>
          <w:szCs w:val="22"/>
          <w:rtl w:val="0"/>
        </w:rPr>
        <w:t xml:space="preserve"> to a robot to fully describe where every part of a mechanism is, the number of independent numbers you'd need to specify is the DOF.</w:t>
      </w:r>
    </w:p>
    <w:p w:rsidR="00000000" w:rsidDel="00000000" w:rsidP="00000000" w:rsidRDefault="00000000" w:rsidRPr="00000000" w14:paraId="00000053">
      <w:pPr>
        <w:pStyle w:val="Heading4"/>
        <w:spacing w:before="240" w:lineRule="auto"/>
        <w:ind w:firstLine="0"/>
        <w:jc w:val="center"/>
        <w:rPr>
          <w:b w:val="1"/>
          <w:bCs w:val="1"/>
          <w:i w:val="0"/>
          <w:iCs w:val="0"/>
          <w:sz w:val="22"/>
          <w:szCs w:val="22"/>
        </w:rPr>
      </w:pPr>
      <w:bookmarkStart w:colFirst="0" w:colLast="0" w:name="_heading=h.1e4vdvxdodix" w:id="20"/>
      <w:bookmarkEnd w:id="20"/>
      <w:r w:rsidDel="00000000" w:rsidR="00000000" w:rsidRPr="00000000">
        <w:rPr>
          <w:b w:val="1"/>
          <w:bCs w:val="1"/>
          <w:i w:val="0"/>
          <w:iCs w:val="0"/>
          <w:sz w:val="22"/>
          <w:szCs w:val="22"/>
          <w:rtl w:val="0"/>
        </w:rPr>
        <w:t xml:space="preserve">B. DOF of a Single Rigid Body</w:t>
      </w:r>
    </w:p>
    <w:p w:rsidR="00000000" w:rsidDel="00000000" w:rsidP="00000000" w:rsidRDefault="00000000" w:rsidRPr="00000000" w14:paraId="00000054">
      <w:pPr>
        <w:numPr>
          <w:ilvl w:val="0"/>
          <w:numId w:val="14"/>
        </w:numPr>
        <w:spacing w:after="0" w:afterAutospacing="0" w:before="240" w:lineRule="auto"/>
        <w:ind w:left="720" w:hanging="360"/>
        <w:jc w:val="left"/>
        <w:rPr>
          <w:sz w:val="22"/>
          <w:szCs w:val="22"/>
        </w:rPr>
      </w:pPr>
      <w:r w:rsidDel="00000000" w:rsidR="00000000" w:rsidRPr="00000000">
        <w:rPr>
          <w:sz w:val="22"/>
          <w:szCs w:val="22"/>
          <w:rtl w:val="0"/>
        </w:rPr>
        <w:t xml:space="preserve">In a </w:t>
      </w:r>
      <w:r w:rsidDel="00000000" w:rsidR="00000000" w:rsidRPr="00000000">
        <w:rPr>
          <w:b w:val="1"/>
          <w:bCs w:val="1"/>
          <w:sz w:val="22"/>
          <w:szCs w:val="22"/>
          <w:rtl w:val="0"/>
        </w:rPr>
        <w:t xml:space="preserve">plane (2D)</w:t>
      </w:r>
      <w:r w:rsidDel="00000000" w:rsidR="00000000" w:rsidRPr="00000000">
        <w:rPr>
          <w:sz w:val="22"/>
          <w:szCs w:val="22"/>
          <w:rtl w:val="0"/>
        </w:rPr>
        <w:t xml:space="preserve">: a free rigid body has </w:t>
      </w:r>
      <w:r w:rsidDel="00000000" w:rsidR="00000000" w:rsidRPr="00000000">
        <w:rPr>
          <w:b w:val="1"/>
          <w:bCs w:val="1"/>
          <w:sz w:val="22"/>
          <w:szCs w:val="22"/>
          <w:rtl w:val="0"/>
        </w:rPr>
        <w:t xml:space="preserve">3 DOF</w:t>
      </w:r>
      <w:r w:rsidDel="00000000" w:rsidR="00000000" w:rsidRPr="00000000">
        <w:rPr>
          <w:sz w:val="22"/>
          <w:szCs w:val="22"/>
          <w:rtl w:val="0"/>
        </w:rPr>
        <w:t xml:space="preserve"> — 2 translations (along x and y) + 1 rotation (about z).</w:t>
      </w:r>
    </w:p>
    <w:p w:rsidR="00000000" w:rsidDel="00000000" w:rsidP="00000000" w:rsidRDefault="00000000" w:rsidRPr="00000000" w14:paraId="00000055">
      <w:pPr>
        <w:numPr>
          <w:ilvl w:val="0"/>
          <w:numId w:val="14"/>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In </w:t>
      </w:r>
      <w:r w:rsidDel="00000000" w:rsidR="00000000" w:rsidRPr="00000000">
        <w:rPr>
          <w:b w:val="1"/>
          <w:bCs w:val="1"/>
          <w:sz w:val="22"/>
          <w:szCs w:val="22"/>
          <w:rtl w:val="0"/>
        </w:rPr>
        <w:t xml:space="preserve">space (3D)</w:t>
      </w:r>
      <w:r w:rsidDel="00000000" w:rsidR="00000000" w:rsidRPr="00000000">
        <w:rPr>
          <w:sz w:val="22"/>
          <w:szCs w:val="22"/>
          <w:rtl w:val="0"/>
        </w:rPr>
        <w:t xml:space="preserve">: a free rigid body has </w:t>
      </w:r>
      <w:r w:rsidDel="00000000" w:rsidR="00000000" w:rsidRPr="00000000">
        <w:rPr>
          <w:rtl w:val="0"/>
        </w:rPr>
        <w:t xml:space="preserve">6 DOF’s</w:t>
      </w:r>
      <w:r w:rsidDel="00000000" w:rsidR="00000000" w:rsidRPr="00000000">
        <w:rPr>
          <w:sz w:val="22"/>
          <w:szCs w:val="22"/>
          <w:rtl w:val="0"/>
        </w:rPr>
        <w:t xml:space="preserve"> : 3 translations (x, y, z) + 3 rotations (about x, y, z) </w:t>
      </w:r>
      <w:r w:rsidDel="00000000" w:rsidR="00000000" w:rsidRPr="00000000">
        <w:rPr>
          <w:rtl w:val="0"/>
        </w:rPr>
        <w:t xml:space="preserve">The </w:t>
      </w:r>
      <w:r w:rsidDel="00000000" w:rsidR="00000000" w:rsidRPr="00000000">
        <w:rPr>
          <w:rFonts w:ascii="Arial" w:cs="Arial" w:eastAsia="Arial" w:hAnsi="Arial"/>
          <w:rtl w:val="0"/>
        </w:rPr>
        <w:t xml:space="preserve">3 linear translations are : surge (x), sway (y), and heave (z).</w:t>
      </w:r>
    </w:p>
    <w:p w:rsidR="00000000" w:rsidDel="00000000" w:rsidP="00000000" w:rsidRDefault="00000000" w:rsidRPr="00000000" w14:paraId="00000056">
      <w:pPr>
        <w:numPr>
          <w:ilvl w:val="1"/>
          <w:numId w:val="14"/>
        </w:numPr>
        <w:spacing w:after="0" w:after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3 angular rotations: roll (theta x), pitch (theta y ), and yaw (theta z).</w:t>
      </w:r>
    </w:p>
    <w:p w:rsidR="00000000" w:rsidDel="00000000" w:rsidP="00000000" w:rsidRDefault="00000000" w:rsidRPr="00000000" w14:paraId="00000057">
      <w:pPr>
        <w:numPr>
          <w:ilvl w:val="0"/>
          <w:numId w:val="14"/>
        </w:numPr>
        <w:spacing w:after="240" w:before="0" w:beforeAutospacing="0" w:lineRule="auto"/>
        <w:ind w:left="720" w:hanging="360"/>
        <w:jc w:val="left"/>
        <w:rPr>
          <w:sz w:val="22"/>
          <w:szCs w:val="22"/>
        </w:rPr>
      </w:pPr>
      <w:r w:rsidDel="00000000" w:rsidR="00000000" w:rsidRPr="00000000">
        <w:rPr>
          <w:rtl w:val="0"/>
        </w:rPr>
      </w:r>
    </w:p>
    <w:p w:rsidR="00000000" w:rsidDel="00000000" w:rsidP="00000000" w:rsidRDefault="00000000" w:rsidRPr="00000000" w14:paraId="00000058">
      <w:pPr>
        <w:spacing w:after="240" w:before="240" w:lineRule="auto"/>
        <w:rPr>
          <w:sz w:val="22"/>
          <w:szCs w:val="22"/>
        </w:rPr>
      </w:pPr>
      <w:r w:rsidDel="00000000" w:rsidR="00000000" w:rsidRPr="00000000">
        <w:rPr>
          <w:sz w:val="22"/>
          <w:szCs w:val="22"/>
          <w:rtl w:val="0"/>
        </w:rPr>
        <w:t xml:space="preserve">This "3" and "6" are the base numbers used throughout Gruebler's formula for planar and spatial mechanisms respectively.</w:t>
      </w:r>
    </w:p>
    <w:p w:rsidR="00000000" w:rsidDel="00000000" w:rsidP="00000000" w:rsidRDefault="00000000" w:rsidRPr="00000000" w14:paraId="00000059">
      <w:pPr>
        <w:pStyle w:val="Heading4"/>
        <w:spacing w:before="240" w:lineRule="auto"/>
        <w:ind w:firstLine="0"/>
        <w:jc w:val="center"/>
        <w:rPr>
          <w:b w:val="1"/>
          <w:bCs w:val="1"/>
          <w:i w:val="0"/>
          <w:iCs w:val="0"/>
          <w:sz w:val="22"/>
          <w:szCs w:val="22"/>
        </w:rPr>
      </w:pPr>
      <w:bookmarkStart w:colFirst="0" w:colLast="0" w:name="_heading=h.yecbn3gxfrw3" w:id="21"/>
      <w:bookmarkEnd w:id="21"/>
      <w:r w:rsidDel="00000000" w:rsidR="00000000" w:rsidRPr="00000000">
        <w:rPr>
          <w:b w:val="1"/>
          <w:bCs w:val="1"/>
          <w:i w:val="0"/>
          <w:iCs w:val="0"/>
          <w:sz w:val="22"/>
          <w:szCs w:val="22"/>
          <w:rtl w:val="0"/>
        </w:rPr>
        <w:t xml:space="preserve">C. Why DOF Matters in Design</w:t>
      </w:r>
    </w:p>
    <w:p w:rsidR="00000000" w:rsidDel="00000000" w:rsidP="00000000" w:rsidRDefault="00000000" w:rsidRPr="00000000" w14:paraId="0000005A">
      <w:pPr>
        <w:spacing w:after="240" w:before="240" w:lineRule="auto"/>
        <w:rPr>
          <w:sz w:val="22"/>
          <w:szCs w:val="22"/>
        </w:rPr>
      </w:pPr>
      <w:r w:rsidDel="00000000" w:rsidR="00000000" w:rsidRPr="00000000">
        <w:rPr>
          <w:sz w:val="22"/>
          <w:szCs w:val="22"/>
          <w:rtl w:val="0"/>
        </w:rPr>
        <w:t xml:space="preserve">Knowing the DOF of a mechanism tells an engineer:</w:t>
      </w:r>
    </w:p>
    <w:p w:rsidR="00000000" w:rsidDel="00000000" w:rsidP="00000000" w:rsidRDefault="00000000" w:rsidRPr="00000000" w14:paraId="0000005B">
      <w:pPr>
        <w:numPr>
          <w:ilvl w:val="0"/>
          <w:numId w:val="4"/>
        </w:numPr>
        <w:spacing w:after="0" w:afterAutospacing="0" w:before="240" w:lineRule="auto"/>
        <w:ind w:left="720" w:hanging="360"/>
        <w:jc w:val="left"/>
        <w:rPr>
          <w:sz w:val="22"/>
          <w:szCs w:val="22"/>
        </w:rPr>
      </w:pPr>
      <w:r w:rsidDel="00000000" w:rsidR="00000000" w:rsidRPr="00000000">
        <w:rPr>
          <w:sz w:val="22"/>
          <w:szCs w:val="22"/>
          <w:rtl w:val="0"/>
        </w:rPr>
        <w:t xml:space="preserve">How many independent inputs (motors/actuators) are needed to fully control the mechanism.</w:t>
      </w:r>
    </w:p>
    <w:p w:rsidR="00000000" w:rsidDel="00000000" w:rsidP="00000000" w:rsidRDefault="00000000" w:rsidRPr="00000000" w14:paraId="0000005C">
      <w:pPr>
        <w:numPr>
          <w:ilvl w:val="0"/>
          <w:numId w:val="4"/>
        </w:numPr>
        <w:spacing w:after="240" w:before="0" w:beforeAutospacing="0" w:lineRule="auto"/>
        <w:ind w:left="720" w:hanging="360"/>
        <w:jc w:val="left"/>
        <w:rPr>
          <w:sz w:val="22"/>
          <w:szCs w:val="22"/>
        </w:rPr>
      </w:pPr>
      <w:r w:rsidDel="00000000" w:rsidR="00000000" w:rsidRPr="00000000">
        <w:rPr>
          <w:sz w:val="22"/>
          <w:szCs w:val="22"/>
          <w:rtl w:val="0"/>
        </w:rPr>
        <w:t xml:space="preserve">Whether the mechanism is a rigid structure (DOF = 0), a controllable mechanism (DOF = 1, usually preferred for simple machines), or a complex multi-input system (DOF &gt; 1, as in robotic arms).</w:t>
      </w:r>
    </w:p>
    <w:p w:rsidR="00000000" w:rsidDel="00000000" w:rsidP="00000000" w:rsidRDefault="00000000" w:rsidRPr="00000000" w14:paraId="0000005D">
      <w:pPr>
        <w:spacing w:after="240" w:before="240" w:lineRule="auto"/>
        <w:rPr>
          <w:sz w:val="22"/>
          <w:szCs w:val="22"/>
        </w:rPr>
      </w:pPr>
      <w:r w:rsidDel="00000000" w:rsidR="00000000" w:rsidRPr="00000000">
        <w:rPr>
          <w:sz w:val="22"/>
          <w:szCs w:val="22"/>
          <w:rtl w:val="0"/>
        </w:rPr>
        <w:t xml:space="preserve">Once we understand these three ideas, we can combine them using </w:t>
      </w:r>
      <w:r w:rsidDel="00000000" w:rsidR="00000000" w:rsidRPr="00000000">
        <w:rPr>
          <w:b w:val="1"/>
          <w:bCs w:val="1"/>
          <w:sz w:val="22"/>
          <w:szCs w:val="22"/>
          <w:rtl w:val="0"/>
        </w:rPr>
        <w:t xml:space="preserve">Gruebler's Equation</w:t>
      </w:r>
      <w:r w:rsidDel="00000000" w:rsidR="00000000" w:rsidRPr="00000000">
        <w:rPr>
          <w:sz w:val="22"/>
          <w:szCs w:val="22"/>
          <w:rtl w:val="0"/>
        </w:rPr>
        <w:t xml:space="preserve"> to predict whether an assembly of links and joints will move at all, and if it does, how many independent motions it can perform. This single idea is the backbone of designing everything from a simple four-bar mechanism to a six-legged flight simulator (the Stewart Platform).</w:t>
      </w:r>
    </w:p>
    <w:p w:rsidR="00000000" w:rsidDel="00000000" w:rsidP="00000000" w:rsidRDefault="00000000" w:rsidRPr="00000000" w14:paraId="0000005E">
      <w:pPr>
        <w:spacing w:after="240" w:before="240" w:lineRule="auto"/>
        <w:jc w:val="left"/>
        <w:rPr>
          <w:sz w:val="22"/>
          <w:szCs w:val="22"/>
        </w:rPr>
      </w:pPr>
      <w:r w:rsidDel="00000000" w:rsidR="00000000" w:rsidRPr="00000000">
        <w:rPr>
          <w:rtl w:val="0"/>
        </w:rPr>
      </w:r>
    </w:p>
    <w:p w:rsidR="00000000" w:rsidDel="00000000" w:rsidP="00000000" w:rsidRDefault="00000000" w:rsidRPr="00000000" w14:paraId="0000005F">
      <w:pPr>
        <w:spacing w:after="240" w:before="240" w:lineRule="auto"/>
        <w:jc w:val="left"/>
        <w:rPr>
          <w:sz w:val="22"/>
          <w:szCs w:val="22"/>
        </w:rPr>
      </w:pPr>
      <w:r w:rsidDel="00000000" w:rsidR="00000000" w:rsidRPr="00000000">
        <w:rPr>
          <w:rtl w:val="0"/>
        </w:rPr>
      </w:r>
    </w:p>
    <w:p w:rsidR="00000000" w:rsidDel="00000000" w:rsidP="00000000" w:rsidRDefault="00000000" w:rsidRPr="00000000" w14:paraId="00000060">
      <w:pPr>
        <w:spacing w:after="240" w:before="240" w:lineRule="auto"/>
        <w:jc w:val="left"/>
        <w:rPr>
          <w:sz w:val="22"/>
          <w:szCs w:val="22"/>
        </w:rPr>
      </w:pPr>
      <w:r w:rsidDel="00000000" w:rsidR="00000000" w:rsidRPr="00000000">
        <w:rPr>
          <w:rtl w:val="0"/>
        </w:rPr>
      </w:r>
    </w:p>
    <w:p w:rsidR="00000000" w:rsidDel="00000000" w:rsidP="00000000" w:rsidRDefault="00000000" w:rsidRPr="00000000" w14:paraId="00000061">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spacing w:after="80" w:before="280" w:lineRule="auto"/>
        <w:ind w:firstLine="0"/>
        <w:jc w:val="center"/>
        <w:rPr>
          <w:b w:val="1"/>
          <w:bCs w:val="1"/>
          <w:i w:val="0"/>
          <w:iCs w:val="0"/>
          <w:sz w:val="26"/>
          <w:szCs w:val="26"/>
        </w:rPr>
      </w:pPr>
      <w:bookmarkStart w:colFirst="0" w:colLast="0" w:name="_heading=h.rvrucu15dl6p" w:id="22"/>
      <w:bookmarkEnd w:id="22"/>
      <w:r w:rsidDel="00000000" w:rsidR="00000000" w:rsidRPr="00000000">
        <w:rPr>
          <w:b w:val="1"/>
          <w:bCs w:val="1"/>
          <w:i w:val="0"/>
          <w:iCs w:val="0"/>
          <w:sz w:val="26"/>
          <w:szCs w:val="26"/>
          <w:rtl w:val="0"/>
        </w:rPr>
        <w:t xml:space="preserve">VI. GRUEBLER'S EQUATION (KUTZBACH CRITERION)</w:t>
      </w:r>
    </w:p>
    <w:p w:rsidR="00000000" w:rsidDel="00000000" w:rsidP="00000000" w:rsidRDefault="00000000" w:rsidRPr="00000000" w14:paraId="00000063">
      <w:pPr>
        <w:pStyle w:val="Heading4"/>
        <w:spacing w:before="240" w:lineRule="auto"/>
        <w:ind w:firstLine="0"/>
        <w:jc w:val="center"/>
        <w:rPr>
          <w:b w:val="1"/>
          <w:bCs w:val="1"/>
          <w:i w:val="0"/>
          <w:iCs w:val="0"/>
          <w:sz w:val="22"/>
          <w:szCs w:val="22"/>
        </w:rPr>
      </w:pPr>
      <w:bookmarkStart w:colFirst="0" w:colLast="0" w:name="_heading=h.g7lyeriecydv" w:id="23"/>
      <w:bookmarkEnd w:id="23"/>
      <w:r w:rsidDel="00000000" w:rsidR="00000000" w:rsidRPr="00000000">
        <w:rPr>
          <w:b w:val="1"/>
          <w:bCs w:val="1"/>
          <w:i w:val="0"/>
          <w:iCs w:val="0"/>
          <w:sz w:val="22"/>
          <w:szCs w:val="22"/>
          <w:rtl w:val="0"/>
        </w:rPr>
        <w:t xml:space="preserve">A. The Core Idea</w:t>
      </w:r>
    </w:p>
    <w:p w:rsidR="00000000" w:rsidDel="00000000" w:rsidP="00000000" w:rsidRDefault="00000000" w:rsidRPr="00000000" w14:paraId="00000064">
      <w:pPr>
        <w:spacing w:after="240" w:before="240" w:lineRule="auto"/>
        <w:rPr>
          <w:sz w:val="22"/>
          <w:szCs w:val="22"/>
        </w:rPr>
      </w:pPr>
      <w:r w:rsidDel="00000000" w:rsidR="00000000" w:rsidRPr="00000000">
        <w:rPr>
          <w:sz w:val="22"/>
          <w:szCs w:val="22"/>
          <w:rtl w:val="0"/>
        </w:rPr>
        <w:t xml:space="preserve">Gruebler's equation (often called the </w:t>
      </w:r>
      <w:r w:rsidDel="00000000" w:rsidR="00000000" w:rsidRPr="00000000">
        <w:rPr>
          <w:sz w:val="22"/>
          <w:szCs w:val="22"/>
          <w:rtl w:val="0"/>
        </w:rPr>
        <w:t xml:space="preserve">Kutzbach criterion</w:t>
      </w:r>
      <w:r w:rsidDel="00000000" w:rsidR="00000000" w:rsidRPr="00000000">
        <w:rPr>
          <w:sz w:val="22"/>
          <w:szCs w:val="22"/>
          <w:rtl w:val="0"/>
        </w:rPr>
        <w:t xml:space="preserve">) provides a quick algebraic way to calculate the total mobility (DOF) of a mechanism </w:t>
      </w:r>
      <w:r w:rsidDel="00000000" w:rsidR="00000000" w:rsidRPr="00000000">
        <w:rPr>
          <w:sz w:val="22"/>
          <w:szCs w:val="22"/>
          <w:rtl w:val="0"/>
        </w:rPr>
        <w:t xml:space="preserve">without</w:t>
      </w:r>
      <w:r w:rsidDel="00000000" w:rsidR="00000000" w:rsidRPr="00000000">
        <w:rPr>
          <w:sz w:val="22"/>
          <w:szCs w:val="22"/>
          <w:rtl w:val="0"/>
        </w:rPr>
        <w:t xml:space="preserve"> physically building it , purely by counting links and joints.</w:t>
      </w:r>
    </w:p>
    <w:p w:rsidR="00000000" w:rsidDel="00000000" w:rsidP="00000000" w:rsidRDefault="00000000" w:rsidRPr="00000000" w14:paraId="00000065">
      <w:pPr>
        <w:spacing w:after="240" w:before="240" w:lineRule="auto"/>
        <w:rPr>
          <w:b w:val="1"/>
          <w:bCs w:val="1"/>
          <w:sz w:val="22"/>
          <w:szCs w:val="22"/>
        </w:rPr>
      </w:pPr>
      <w:r w:rsidDel="00000000" w:rsidR="00000000" w:rsidRPr="00000000">
        <w:rPr>
          <w:b w:val="1"/>
          <w:bCs w:val="1"/>
          <w:sz w:val="22"/>
          <w:szCs w:val="22"/>
          <w:rtl w:val="0"/>
        </w:rPr>
        <w:t xml:space="preserve">The logic:</w:t>
      </w:r>
    </w:p>
    <w:p w:rsidR="00000000" w:rsidDel="00000000" w:rsidP="00000000" w:rsidRDefault="00000000" w:rsidRPr="00000000" w14:paraId="00000066">
      <w:pPr>
        <w:numPr>
          <w:ilvl w:val="0"/>
          <w:numId w:val="1"/>
        </w:numPr>
        <w:spacing w:after="0" w:afterAutospacing="0" w:before="240" w:lineRule="auto"/>
        <w:ind w:left="720" w:hanging="360"/>
        <w:jc w:val="left"/>
        <w:rPr>
          <w:sz w:val="22"/>
          <w:szCs w:val="22"/>
        </w:rPr>
      </w:pPr>
      <w:r w:rsidDel="00000000" w:rsidR="00000000" w:rsidRPr="00000000">
        <w:rPr>
          <w:sz w:val="22"/>
          <w:szCs w:val="22"/>
          <w:rtl w:val="0"/>
        </w:rPr>
        <w:t xml:space="preserve">Start with the total freedom all the links would have if they were completely disconnected (floating in space).</w:t>
      </w:r>
    </w:p>
    <w:p w:rsidR="00000000" w:rsidDel="00000000" w:rsidP="00000000" w:rsidRDefault="00000000" w:rsidRPr="00000000" w14:paraId="00000067">
      <w:pPr>
        <w:numPr>
          <w:ilvl w:val="0"/>
          <w:numId w:val="1"/>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Subtract the freedom removed by each joint that connects them together.</w:t>
      </w:r>
    </w:p>
    <w:p w:rsidR="00000000" w:rsidDel="00000000" w:rsidP="00000000" w:rsidRDefault="00000000" w:rsidRPr="00000000" w14:paraId="00000068">
      <w:pPr>
        <w:numPr>
          <w:ilvl w:val="0"/>
          <w:numId w:val="1"/>
        </w:numPr>
        <w:spacing w:after="240" w:before="0" w:beforeAutospacing="0" w:lineRule="auto"/>
        <w:ind w:left="720" w:hanging="360"/>
        <w:jc w:val="left"/>
        <w:rPr>
          <w:sz w:val="22"/>
          <w:szCs w:val="22"/>
        </w:rPr>
      </w:pPr>
      <w:r w:rsidDel="00000000" w:rsidR="00000000" w:rsidRPr="00000000">
        <w:rPr>
          <w:sz w:val="22"/>
          <w:szCs w:val="22"/>
          <w:rtl w:val="0"/>
        </w:rPr>
        <w:t xml:space="preserve">What remains is the net mobility of the mechanism.</w:t>
      </w:r>
    </w:p>
    <w:p w:rsidR="00000000" w:rsidDel="00000000" w:rsidP="00000000" w:rsidRDefault="00000000" w:rsidRPr="00000000" w14:paraId="00000069">
      <w:pPr>
        <w:pStyle w:val="Heading4"/>
        <w:spacing w:before="240" w:lineRule="auto"/>
        <w:ind w:firstLine="0"/>
        <w:jc w:val="center"/>
        <w:rPr>
          <w:b w:val="1"/>
          <w:bCs w:val="1"/>
          <w:i w:val="0"/>
          <w:iCs w:val="0"/>
          <w:sz w:val="22"/>
          <w:szCs w:val="22"/>
        </w:rPr>
      </w:pPr>
      <w:bookmarkStart w:colFirst="0" w:colLast="0" w:name="_heading=h.x731tbfrh7f" w:id="24"/>
      <w:bookmarkEnd w:id="24"/>
      <w:r w:rsidDel="00000000" w:rsidR="00000000" w:rsidRPr="00000000">
        <w:rPr>
          <w:b w:val="1"/>
          <w:bCs w:val="1"/>
          <w:i w:val="0"/>
          <w:iCs w:val="0"/>
          <w:sz w:val="22"/>
          <w:szCs w:val="22"/>
          <w:rtl w:val="0"/>
        </w:rPr>
        <w:t xml:space="preserve">B. Derivation (Planar Mechanisms)</w:t>
      </w:r>
    </w:p>
    <w:p w:rsidR="00000000" w:rsidDel="00000000" w:rsidP="00000000" w:rsidRDefault="00000000" w:rsidRPr="00000000" w14:paraId="0000006A">
      <w:pPr>
        <w:spacing w:after="240" w:before="240" w:lineRule="auto"/>
        <w:rPr>
          <w:sz w:val="22"/>
          <w:szCs w:val="22"/>
        </w:rPr>
      </w:pPr>
      <w:r w:rsidDel="00000000" w:rsidR="00000000" w:rsidRPr="00000000">
        <w:rPr>
          <w:sz w:val="22"/>
          <w:szCs w:val="22"/>
          <w:rtl w:val="0"/>
        </w:rPr>
        <w:t xml:space="preserve">Let:</w:t>
      </w:r>
    </w:p>
    <w:p w:rsidR="00000000" w:rsidDel="00000000" w:rsidP="00000000" w:rsidRDefault="00000000" w:rsidRPr="00000000" w14:paraId="0000006B">
      <w:pPr>
        <w:numPr>
          <w:ilvl w:val="0"/>
          <w:numId w:val="15"/>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n</w:t>
      </w:r>
      <w:r w:rsidDel="00000000" w:rsidR="00000000" w:rsidRPr="00000000">
        <w:rPr>
          <w:sz w:val="22"/>
          <w:szCs w:val="22"/>
          <w:rtl w:val="0"/>
        </w:rPr>
        <w:t xml:space="preserve"> = total number of links ,including the fixed links</w:t>
      </w:r>
    </w:p>
    <w:p w:rsidR="00000000" w:rsidDel="00000000" w:rsidP="00000000" w:rsidRDefault="00000000" w:rsidRPr="00000000" w14:paraId="0000006C">
      <w:pPr>
        <w:numPr>
          <w:ilvl w:val="0"/>
          <w:numId w:val="15"/>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j₁</w:t>
      </w:r>
      <w:r w:rsidDel="00000000" w:rsidR="00000000" w:rsidRPr="00000000">
        <w:rPr>
          <w:sz w:val="22"/>
          <w:szCs w:val="22"/>
          <w:rtl w:val="0"/>
        </w:rPr>
        <w:t xml:space="preserve"> = number of lower pairs (1-DOF joints, e.g., revolute, prismatic)</w:t>
      </w:r>
    </w:p>
    <w:p w:rsidR="00000000" w:rsidDel="00000000" w:rsidP="00000000" w:rsidRDefault="00000000" w:rsidRPr="00000000" w14:paraId="0000006D">
      <w:pPr>
        <w:numPr>
          <w:ilvl w:val="0"/>
          <w:numId w:val="15"/>
        </w:numPr>
        <w:spacing w:after="240" w:before="0" w:beforeAutospacing="0" w:lineRule="auto"/>
        <w:ind w:left="720" w:hanging="360"/>
        <w:jc w:val="left"/>
        <w:rPr>
          <w:sz w:val="22"/>
          <w:szCs w:val="22"/>
        </w:rPr>
      </w:pPr>
      <w:r w:rsidDel="00000000" w:rsidR="00000000" w:rsidRPr="00000000">
        <w:rPr>
          <w:b w:val="1"/>
          <w:bCs w:val="1"/>
          <w:sz w:val="22"/>
          <w:szCs w:val="22"/>
          <w:rtl w:val="0"/>
        </w:rPr>
        <w:t xml:space="preserve">j₂</w:t>
      </w:r>
      <w:r w:rsidDel="00000000" w:rsidR="00000000" w:rsidRPr="00000000">
        <w:rPr>
          <w:sz w:val="22"/>
          <w:szCs w:val="22"/>
          <w:rtl w:val="0"/>
        </w:rPr>
        <w:t xml:space="preserve"> = number of higher pairs (2-DOF joints, e.g.,cylindrical)</w:t>
      </w:r>
    </w:p>
    <w:p w:rsidR="00000000" w:rsidDel="00000000" w:rsidP="00000000" w:rsidRDefault="00000000" w:rsidRPr="00000000" w14:paraId="0000006E">
      <w:pPr>
        <w:spacing w:after="240" w:before="240" w:lineRule="auto"/>
        <w:rPr>
          <w:sz w:val="22"/>
          <w:szCs w:val="22"/>
        </w:rPr>
      </w:pPr>
      <w:r w:rsidDel="00000000" w:rsidR="00000000" w:rsidRPr="00000000">
        <w:rPr>
          <w:b w:val="1"/>
          <w:bCs w:val="1"/>
          <w:sz w:val="22"/>
          <w:szCs w:val="22"/>
          <w:rtl w:val="0"/>
        </w:rPr>
        <w:t xml:space="preserve">Step 1 — Total freedom before connection:</w:t>
        <w:br w:type="textWrapping"/>
      </w:r>
      <w:r w:rsidDel="00000000" w:rsidR="00000000" w:rsidRPr="00000000">
        <w:rPr>
          <w:sz w:val="22"/>
          <w:szCs w:val="22"/>
          <w:rtl w:val="0"/>
        </w:rPr>
        <w:t xml:space="preserve"> If all </w:t>
      </w:r>
      <w:r w:rsidDel="00000000" w:rsidR="00000000" w:rsidRPr="00000000">
        <w:rPr>
          <w:i w:val="1"/>
          <w:iCs w:val="1"/>
          <w:sz w:val="22"/>
          <w:szCs w:val="22"/>
          <w:rtl w:val="0"/>
        </w:rPr>
        <w:t xml:space="preserve">n</w:t>
      </w:r>
      <w:r w:rsidDel="00000000" w:rsidR="00000000" w:rsidRPr="00000000">
        <w:rPr>
          <w:sz w:val="22"/>
          <w:szCs w:val="22"/>
          <w:rtl w:val="0"/>
        </w:rPr>
        <w:t xml:space="preserve"> links were floating freely in a plane, each would have 3 DOF (2 translation + 1 rotation).</w:t>
        <w:br w:type="textWrapping"/>
        <w:t xml:space="preserve"> Total = 3n</w:t>
      </w:r>
    </w:p>
    <w:p w:rsidR="00000000" w:rsidDel="00000000" w:rsidP="00000000" w:rsidRDefault="00000000" w:rsidRPr="00000000" w14:paraId="0000006F">
      <w:pPr>
        <w:spacing w:after="240" w:before="240" w:lineRule="auto"/>
        <w:rPr>
          <w:sz w:val="22"/>
          <w:szCs w:val="22"/>
        </w:rPr>
      </w:pPr>
      <w:r w:rsidDel="00000000" w:rsidR="00000000" w:rsidRPr="00000000">
        <w:rPr>
          <w:b w:val="1"/>
          <w:bCs w:val="1"/>
          <w:sz w:val="22"/>
          <w:szCs w:val="22"/>
          <w:rtl w:val="0"/>
        </w:rPr>
        <w:t xml:space="preserve">Step 2 — Fix one link (the frame):</w:t>
        <w:br w:type="textWrapping"/>
      </w:r>
      <w:sdt>
        <w:sdtPr>
          <w:id w:val="1313545480"/>
          <w:tag w:val="goog_rdk_1"/>
        </w:sdtPr>
        <w:sdtContent>
          <w:r w:rsidDel="00000000" w:rsidR="00000000" w:rsidRPr="00000000">
            <w:rPr>
              <w:rFonts w:ascii="Gungsuh" w:cs="Gungsuh" w:eastAsia="Gungsuh" w:hAnsi="Gungsuh"/>
              <w:sz w:val="22"/>
              <w:szCs w:val="22"/>
              <w:rtl w:val="0"/>
            </w:rPr>
            <w:t xml:space="preserve"> One link is always fixed to the ground, removing 3 DOF immediately.</w:t>
            <w:br w:type="textWrapping"/>
            <w:t xml:space="preserve"> Remaining = 3n − 3 = 3(n − 1)</w:t>
          </w:r>
        </w:sdtContent>
      </w:sdt>
    </w:p>
    <w:p w:rsidR="00000000" w:rsidDel="00000000" w:rsidP="00000000" w:rsidRDefault="00000000" w:rsidRPr="00000000" w14:paraId="00000070">
      <w:pPr>
        <w:spacing w:after="240" w:before="240" w:lineRule="auto"/>
        <w:rPr>
          <w:b w:val="1"/>
          <w:bCs w:val="1"/>
          <w:sz w:val="22"/>
          <w:szCs w:val="22"/>
        </w:rPr>
      </w:pPr>
      <w:r w:rsidDel="00000000" w:rsidR="00000000" w:rsidRPr="00000000">
        <w:rPr>
          <w:b w:val="1"/>
          <w:bCs w:val="1"/>
          <w:sz w:val="22"/>
          <w:szCs w:val="22"/>
          <w:rtl w:val="0"/>
        </w:rPr>
        <w:t xml:space="preserve">Step 3 — Subtract restrictions from joints:</w:t>
      </w:r>
    </w:p>
    <w:p w:rsidR="00000000" w:rsidDel="00000000" w:rsidP="00000000" w:rsidRDefault="00000000" w:rsidRPr="00000000" w14:paraId="00000071">
      <w:pPr>
        <w:numPr>
          <w:ilvl w:val="0"/>
          <w:numId w:val="16"/>
        </w:numPr>
        <w:spacing w:after="0" w:afterAutospacing="0" w:before="240" w:lineRule="auto"/>
        <w:ind w:left="720" w:hanging="360"/>
        <w:jc w:val="left"/>
        <w:rPr>
          <w:sz w:val="22"/>
          <w:szCs w:val="22"/>
        </w:rPr>
      </w:pPr>
      <w:r w:rsidDel="00000000" w:rsidR="00000000" w:rsidRPr="00000000">
        <w:rPr>
          <w:sz w:val="22"/>
          <w:szCs w:val="22"/>
          <w:rtl w:val="0"/>
        </w:rPr>
        <w:t xml:space="preserve">Each lower pair (1-DOF joint) removes 2 DOF (since it allows only 1 out of 3 possible planar motions).</w:t>
      </w:r>
    </w:p>
    <w:p w:rsidR="00000000" w:rsidDel="00000000" w:rsidP="00000000" w:rsidRDefault="00000000" w:rsidRPr="00000000" w14:paraId="00000072">
      <w:pPr>
        <w:numPr>
          <w:ilvl w:val="0"/>
          <w:numId w:val="16"/>
        </w:numPr>
        <w:spacing w:after="240" w:before="0" w:beforeAutospacing="0" w:lineRule="auto"/>
        <w:ind w:left="720" w:hanging="360"/>
        <w:jc w:val="left"/>
        <w:rPr>
          <w:sz w:val="22"/>
          <w:szCs w:val="22"/>
        </w:rPr>
      </w:pPr>
      <w:r w:rsidDel="00000000" w:rsidR="00000000" w:rsidRPr="00000000">
        <w:rPr>
          <w:sz w:val="22"/>
          <w:szCs w:val="22"/>
          <w:rtl w:val="0"/>
        </w:rPr>
        <w:t xml:space="preserve">Each higher pair (2-DOF joint) removes 1 DOF (since it allows 2 out of 3 possible planar motions).</w:t>
      </w:r>
    </w:p>
    <w:p w:rsidR="00000000" w:rsidDel="00000000" w:rsidP="00000000" w:rsidRDefault="00000000" w:rsidRPr="00000000" w14:paraId="00000073">
      <w:pPr>
        <w:spacing w:after="240" w:before="240" w:lineRule="auto"/>
        <w:rPr>
          <w:b w:val="1"/>
          <w:bCs w:val="1"/>
          <w:sz w:val="22"/>
          <w:szCs w:val="22"/>
        </w:rPr>
      </w:pPr>
      <w:r w:rsidDel="00000000" w:rsidR="00000000" w:rsidRPr="00000000">
        <w:rPr>
          <w:b w:val="1"/>
          <w:bCs w:val="1"/>
          <w:sz w:val="22"/>
          <w:szCs w:val="22"/>
          <w:rtl w:val="0"/>
        </w:rPr>
        <w:t xml:space="preserve">Final Gruebler's Equation (Planar):</w:t>
      </w:r>
    </w:p>
    <w:p w:rsidR="00000000" w:rsidDel="00000000" w:rsidP="00000000" w:rsidRDefault="00000000" w:rsidRPr="00000000" w14:paraId="00000074">
      <w:pPr>
        <w:spacing w:after="240" w:before="240" w:lineRule="auto"/>
        <w:rPr>
          <w:b w:val="1"/>
          <w:bCs w:val="1"/>
          <w:sz w:val="22"/>
          <w:szCs w:val="22"/>
        </w:rPr>
      </w:pPr>
      <w:sdt>
        <w:sdtPr>
          <w:id w:val="929898947"/>
          <w:tag w:val="goog_rdk_2"/>
        </w:sdtPr>
        <w:sdtContent>
          <w:r w:rsidDel="00000000" w:rsidR="00000000" w:rsidRPr="00000000">
            <w:rPr>
              <w:rFonts w:ascii="Gungsuh" w:cs="Gungsuh" w:eastAsia="Gungsuh" w:hAnsi="Gungsuh"/>
              <w:b w:val="1"/>
              <w:bCs w:val="1"/>
              <w:sz w:val="22"/>
              <w:szCs w:val="22"/>
              <w:rtl w:val="0"/>
            </w:rPr>
            <w:t xml:space="preserve">F = 3(n − 1) − 2j₁ − j₂</w:t>
          </w:r>
        </w:sdtContent>
      </w:sdt>
    </w:p>
    <w:p w:rsidR="00000000" w:rsidDel="00000000" w:rsidP="00000000" w:rsidRDefault="00000000" w:rsidRPr="00000000" w14:paraId="00000075">
      <w:pPr>
        <w:spacing w:after="240" w:before="240" w:lineRule="auto"/>
        <w:rPr>
          <w:sz w:val="22"/>
          <w:szCs w:val="22"/>
        </w:rPr>
      </w:pPr>
      <w:r w:rsidDel="00000000" w:rsidR="00000000" w:rsidRPr="00000000">
        <w:rPr>
          <w:sz w:val="22"/>
          <w:szCs w:val="22"/>
          <w:rtl w:val="0"/>
        </w:rPr>
        <w:t xml:space="preserve">Where:</w:t>
      </w:r>
    </w:p>
    <w:p w:rsidR="00000000" w:rsidDel="00000000" w:rsidP="00000000" w:rsidRDefault="00000000" w:rsidRPr="00000000" w14:paraId="00000076">
      <w:pPr>
        <w:numPr>
          <w:ilvl w:val="0"/>
          <w:numId w:val="7"/>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F</w:t>
      </w:r>
      <w:r w:rsidDel="00000000" w:rsidR="00000000" w:rsidRPr="00000000">
        <w:rPr>
          <w:sz w:val="22"/>
          <w:szCs w:val="22"/>
          <w:rtl w:val="0"/>
        </w:rPr>
        <w:t xml:space="preserve"> = degrees of freedom (mobility) of the mechanism</w:t>
      </w:r>
    </w:p>
    <w:p w:rsidR="00000000" w:rsidDel="00000000" w:rsidP="00000000" w:rsidRDefault="00000000" w:rsidRPr="00000000" w14:paraId="00000077">
      <w:pPr>
        <w:numPr>
          <w:ilvl w:val="0"/>
          <w:numId w:val="7"/>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n</w:t>
      </w:r>
      <w:r w:rsidDel="00000000" w:rsidR="00000000" w:rsidRPr="00000000">
        <w:rPr>
          <w:sz w:val="22"/>
          <w:szCs w:val="22"/>
          <w:rtl w:val="0"/>
        </w:rPr>
        <w:t xml:space="preserve"> = number of links</w:t>
      </w:r>
    </w:p>
    <w:p w:rsidR="00000000" w:rsidDel="00000000" w:rsidP="00000000" w:rsidRDefault="00000000" w:rsidRPr="00000000" w14:paraId="00000078">
      <w:pPr>
        <w:numPr>
          <w:ilvl w:val="0"/>
          <w:numId w:val="7"/>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j₁</w:t>
      </w:r>
      <w:r w:rsidDel="00000000" w:rsidR="00000000" w:rsidRPr="00000000">
        <w:rPr>
          <w:sz w:val="22"/>
          <w:szCs w:val="22"/>
          <w:rtl w:val="0"/>
        </w:rPr>
        <w:t xml:space="preserve"> = number of 1-DOF (lower) pairs</w:t>
      </w:r>
    </w:p>
    <w:p w:rsidR="00000000" w:rsidDel="00000000" w:rsidP="00000000" w:rsidRDefault="00000000" w:rsidRPr="00000000" w14:paraId="00000079">
      <w:pPr>
        <w:numPr>
          <w:ilvl w:val="0"/>
          <w:numId w:val="7"/>
        </w:numPr>
        <w:spacing w:after="240" w:before="0" w:beforeAutospacing="0" w:lineRule="auto"/>
        <w:ind w:left="720" w:hanging="360"/>
        <w:jc w:val="left"/>
        <w:rPr>
          <w:sz w:val="22"/>
          <w:szCs w:val="22"/>
        </w:rPr>
      </w:pPr>
      <w:r w:rsidDel="00000000" w:rsidR="00000000" w:rsidRPr="00000000">
        <w:rPr>
          <w:b w:val="1"/>
          <w:bCs w:val="1"/>
          <w:sz w:val="22"/>
          <w:szCs w:val="22"/>
          <w:rtl w:val="0"/>
        </w:rPr>
        <w:t xml:space="preserve">j₂</w:t>
      </w:r>
      <w:r w:rsidDel="00000000" w:rsidR="00000000" w:rsidRPr="00000000">
        <w:rPr>
          <w:sz w:val="22"/>
          <w:szCs w:val="22"/>
          <w:rtl w:val="0"/>
        </w:rPr>
        <w:t xml:space="preserve"> = number of 2-DOF (higher) pairs</w:t>
      </w:r>
    </w:p>
    <w:p w:rsidR="00000000" w:rsidDel="00000000" w:rsidP="00000000" w:rsidRDefault="00000000" w:rsidRPr="00000000" w14:paraId="0000007A">
      <w:pPr>
        <w:pStyle w:val="Heading4"/>
        <w:spacing w:before="240" w:lineRule="auto"/>
        <w:ind w:firstLine="0"/>
        <w:jc w:val="center"/>
        <w:rPr>
          <w:b w:val="1"/>
          <w:bCs w:val="1"/>
          <w:i w:val="0"/>
          <w:iCs w:val="0"/>
          <w:sz w:val="22"/>
          <w:szCs w:val="22"/>
        </w:rPr>
      </w:pPr>
      <w:bookmarkStart w:colFirst="0" w:colLast="0" w:name="_heading=h.o6t4sqih2sly" w:id="25"/>
      <w:bookmarkEnd w:id="25"/>
      <w:r w:rsidDel="00000000" w:rsidR="00000000" w:rsidRPr="00000000">
        <w:rPr>
          <w:b w:val="1"/>
          <w:bCs w:val="1"/>
          <w:i w:val="0"/>
          <w:iCs w:val="0"/>
          <w:sz w:val="22"/>
          <w:szCs w:val="22"/>
          <w:rtl w:val="0"/>
        </w:rPr>
        <w:t xml:space="preserve">C. Extension to Spatial (3D) Mechanisms — Kutzbach–Gruebler General Form</w:t>
      </w:r>
    </w:p>
    <w:p w:rsidR="00000000" w:rsidDel="00000000" w:rsidP="00000000" w:rsidRDefault="00000000" w:rsidRPr="00000000" w14:paraId="0000007B">
      <w:pPr>
        <w:spacing w:after="240" w:before="240" w:lineRule="auto"/>
        <w:rPr>
          <w:sz w:val="22"/>
          <w:szCs w:val="22"/>
        </w:rPr>
      </w:pPr>
      <w:r w:rsidDel="00000000" w:rsidR="00000000" w:rsidRPr="00000000">
        <w:rPr>
          <w:sz w:val="22"/>
          <w:szCs w:val="22"/>
          <w:rtl w:val="0"/>
        </w:rPr>
        <w:t xml:space="preserve">For spatial mechanisms, since a free rigid body has 6 DOF instead of 3:</w:t>
      </w:r>
    </w:p>
    <w:p w:rsidR="00000000" w:rsidDel="00000000" w:rsidP="00000000" w:rsidRDefault="00000000" w:rsidRPr="00000000" w14:paraId="0000007C">
      <w:pPr>
        <w:spacing w:after="240" w:before="240" w:lineRule="auto"/>
        <w:rPr>
          <w:sz w:val="22"/>
          <w:szCs w:val="22"/>
        </w:rPr>
      </w:pPr>
      <w:sdt>
        <w:sdtPr>
          <w:id w:val="10215431"/>
          <w:tag w:val="goog_rdk_3"/>
        </w:sdtPr>
        <w:sdtContent>
          <w:r w:rsidDel="00000000" w:rsidR="00000000" w:rsidRPr="00000000">
            <w:rPr>
              <w:rFonts w:ascii="Caudex" w:cs="Caudex" w:eastAsia="Caudex" w:hAnsi="Caudex"/>
              <w:b w:val="1"/>
              <w:bCs w:val="1"/>
              <w:sz w:val="22"/>
              <w:szCs w:val="22"/>
              <w:rtl w:val="0"/>
            </w:rPr>
            <w:t xml:space="preserve">F = 6(n − 1) − Σ(6 − fᵢ)</w:t>
          </w:r>
        </w:sdtContent>
      </w:sdt>
      <w:r w:rsidDel="00000000" w:rsidR="00000000" w:rsidRPr="00000000">
        <w:rPr>
          <w:sz w:val="22"/>
          <w:szCs w:val="22"/>
          <w:rtl w:val="0"/>
        </w:rPr>
        <w:t xml:space="preserve">, summed over all joints</w:t>
      </w:r>
    </w:p>
    <w:p w:rsidR="00000000" w:rsidDel="00000000" w:rsidP="00000000" w:rsidRDefault="00000000" w:rsidRPr="00000000" w14:paraId="0000007D">
      <w:pPr>
        <w:spacing w:after="240" w:before="240" w:lineRule="auto"/>
        <w:rPr>
          <w:sz w:val="22"/>
          <w:szCs w:val="22"/>
        </w:rPr>
      </w:pPr>
      <w:r w:rsidDel="00000000" w:rsidR="00000000" w:rsidRPr="00000000">
        <w:rPr>
          <w:sz w:val="22"/>
          <w:szCs w:val="22"/>
          <w:rtl w:val="0"/>
        </w:rPr>
        <w:t xml:space="preserve">or more commonly written as:</w:t>
      </w:r>
    </w:p>
    <w:p w:rsidR="00000000" w:rsidDel="00000000" w:rsidP="00000000" w:rsidRDefault="00000000" w:rsidRPr="00000000" w14:paraId="0000007E">
      <w:pPr>
        <w:spacing w:after="240" w:before="240" w:lineRule="auto"/>
        <w:rPr>
          <w:b w:val="1"/>
          <w:bCs w:val="1"/>
          <w:sz w:val="22"/>
          <w:szCs w:val="22"/>
        </w:rPr>
      </w:pPr>
      <w:sdt>
        <w:sdtPr>
          <w:id w:val="1160360391"/>
          <w:tag w:val="goog_rdk_4"/>
        </w:sdtPr>
        <w:sdtContent>
          <w:r w:rsidDel="00000000" w:rsidR="00000000" w:rsidRPr="00000000">
            <w:rPr>
              <w:rFonts w:ascii="Gungsuh" w:cs="Gungsuh" w:eastAsia="Gungsuh" w:hAnsi="Gungsuh"/>
              <w:b w:val="1"/>
              <w:bCs w:val="1"/>
              <w:sz w:val="22"/>
              <w:szCs w:val="22"/>
              <w:rtl w:val="0"/>
            </w:rPr>
            <w:t xml:space="preserve">F = 6(n − 1) − 5j₁ − 4j₂ − 3j₃ − 2j₄ − j₅</w:t>
          </w:r>
        </w:sdtContent>
      </w:sdt>
    </w:p>
    <w:p w:rsidR="00000000" w:rsidDel="00000000" w:rsidP="00000000" w:rsidRDefault="00000000" w:rsidRPr="00000000" w14:paraId="0000007F">
      <w:pPr>
        <w:spacing w:after="240" w:before="240" w:lineRule="auto"/>
        <w:rPr>
          <w:sz w:val="22"/>
          <w:szCs w:val="22"/>
        </w:rPr>
      </w:pPr>
      <w:r w:rsidDel="00000000" w:rsidR="00000000" w:rsidRPr="00000000">
        <w:rPr>
          <w:sz w:val="22"/>
          <w:szCs w:val="22"/>
          <w:rtl w:val="0"/>
        </w:rPr>
        <w:t xml:space="preserve">Where j₁, j₂, j₃, j₄, j₅ represent the number of joints allowing 1, 2, 3, 4, and 5 DOF respectively (a joint allowing </w:t>
      </w:r>
      <w:r w:rsidDel="00000000" w:rsidR="00000000" w:rsidRPr="00000000">
        <w:rPr>
          <w:i w:val="1"/>
          <w:iCs w:val="1"/>
          <w:sz w:val="22"/>
          <w:szCs w:val="22"/>
          <w:rtl w:val="0"/>
        </w:rPr>
        <w:t xml:space="preserve">f</w:t>
      </w:r>
      <w:r w:rsidDel="00000000" w:rsidR="00000000" w:rsidRPr="00000000">
        <w:rPr>
          <w:sz w:val="22"/>
          <w:szCs w:val="22"/>
          <w:rtl w:val="0"/>
        </w:rPr>
        <w:t xml:space="preserve"> DOF removes </w:t>
      </w:r>
      <w:sdt>
        <w:sdtPr>
          <w:id w:val="2009856562"/>
          <w:tag w:val="goog_rdk_5"/>
        </w:sdtPr>
        <w:sdtContent>
          <w:r w:rsidDel="00000000" w:rsidR="00000000" w:rsidRPr="00000000">
            <w:rPr>
              <w:rFonts w:ascii="Gungsuh" w:cs="Gungsuh" w:eastAsia="Gungsuh" w:hAnsi="Gungsuh"/>
              <w:i w:val="1"/>
              <w:iCs w:val="1"/>
              <w:sz w:val="22"/>
              <w:szCs w:val="22"/>
              <w:rtl w:val="0"/>
            </w:rPr>
            <w:t xml:space="preserve">6 − f</w:t>
          </w:r>
        </w:sdtContent>
      </w:sdt>
      <w:r w:rsidDel="00000000" w:rsidR="00000000" w:rsidRPr="00000000">
        <w:rPr>
          <w:sz w:val="22"/>
          <w:szCs w:val="22"/>
          <w:rtl w:val="0"/>
        </w:rPr>
        <w:t xml:space="preserve"> DOF from the system).</w:t>
      </w:r>
    </w:p>
    <w:p w:rsidR="00000000" w:rsidDel="00000000" w:rsidP="00000000" w:rsidRDefault="00000000" w:rsidRPr="00000000" w14:paraId="00000080">
      <w:pPr>
        <w:pStyle w:val="Heading4"/>
        <w:spacing w:before="240" w:lineRule="auto"/>
        <w:ind w:firstLine="0"/>
        <w:jc w:val="center"/>
        <w:rPr>
          <w:b w:val="1"/>
          <w:bCs w:val="1"/>
          <w:i w:val="0"/>
          <w:iCs w:val="0"/>
          <w:sz w:val="22"/>
          <w:szCs w:val="22"/>
        </w:rPr>
      </w:pPr>
      <w:bookmarkStart w:colFirst="0" w:colLast="0" w:name="_heading=h.9lx6s5pp8gko" w:id="26"/>
      <w:bookmarkEnd w:id="26"/>
      <w:r w:rsidDel="00000000" w:rsidR="00000000" w:rsidRPr="00000000">
        <w:rPr>
          <w:b w:val="1"/>
          <w:bCs w:val="1"/>
          <w:i w:val="0"/>
          <w:iCs w:val="0"/>
          <w:sz w:val="22"/>
          <w:szCs w:val="22"/>
          <w:rtl w:val="0"/>
        </w:rPr>
        <w:t xml:space="preserve">D. Solved Example (Planar — Four-Bar Mechanism)</w:t>
      </w:r>
    </w:p>
    <w:p w:rsidR="00000000" w:rsidDel="00000000" w:rsidP="00000000" w:rsidRDefault="00000000" w:rsidRPr="00000000" w14:paraId="00000081">
      <w:pPr>
        <w:spacing w:after="240" w:before="240" w:lineRule="auto"/>
        <w:rPr>
          <w:sz w:val="22"/>
          <w:szCs w:val="22"/>
        </w:rPr>
      </w:pPr>
      <w:r w:rsidDel="00000000" w:rsidR="00000000" w:rsidRPr="00000000">
        <w:rPr>
          <w:sz w:val="22"/>
          <w:szCs w:val="22"/>
          <w:rtl w:val="0"/>
        </w:rPr>
        <w:t xml:space="preserve">A standard four-bar linkage has:</w:t>
      </w:r>
    </w:p>
    <w:p w:rsidR="00000000" w:rsidDel="00000000" w:rsidP="00000000" w:rsidRDefault="00000000" w:rsidRPr="00000000" w14:paraId="00000082">
      <w:pPr>
        <w:numPr>
          <w:ilvl w:val="0"/>
          <w:numId w:val="12"/>
        </w:numPr>
        <w:spacing w:after="0" w:afterAutospacing="0" w:before="240" w:lineRule="auto"/>
        <w:ind w:left="720" w:hanging="360"/>
        <w:jc w:val="left"/>
        <w:rPr>
          <w:sz w:val="22"/>
          <w:szCs w:val="22"/>
        </w:rPr>
      </w:pPr>
      <w:r w:rsidDel="00000000" w:rsidR="00000000" w:rsidRPr="00000000">
        <w:rPr>
          <w:sz w:val="22"/>
          <w:szCs w:val="22"/>
          <w:rtl w:val="0"/>
        </w:rPr>
        <w:t xml:space="preserve">n = 4 links (1 fixed + 3 moving)</w:t>
      </w:r>
    </w:p>
    <w:p w:rsidR="00000000" w:rsidDel="00000000" w:rsidP="00000000" w:rsidRDefault="00000000" w:rsidRPr="00000000" w14:paraId="00000083">
      <w:pPr>
        <w:numPr>
          <w:ilvl w:val="0"/>
          <w:numId w:val="12"/>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j₁ = 4 revolute joints (all lower pairs)</w:t>
      </w:r>
    </w:p>
    <w:p w:rsidR="00000000" w:rsidDel="00000000" w:rsidP="00000000" w:rsidRDefault="00000000" w:rsidRPr="00000000" w14:paraId="00000084">
      <w:pPr>
        <w:numPr>
          <w:ilvl w:val="0"/>
          <w:numId w:val="12"/>
        </w:numPr>
        <w:spacing w:after="240" w:before="0" w:beforeAutospacing="0" w:lineRule="auto"/>
        <w:ind w:left="720" w:hanging="360"/>
        <w:jc w:val="left"/>
        <w:rPr>
          <w:sz w:val="22"/>
          <w:szCs w:val="22"/>
        </w:rPr>
      </w:pPr>
      <w:r w:rsidDel="00000000" w:rsidR="00000000" w:rsidRPr="00000000">
        <w:rPr>
          <w:sz w:val="22"/>
          <w:szCs w:val="22"/>
          <w:rtl w:val="0"/>
        </w:rPr>
        <w:t xml:space="preserve">j₂ = 0</w:t>
      </w:r>
    </w:p>
    <w:p w:rsidR="00000000" w:rsidDel="00000000" w:rsidP="00000000" w:rsidRDefault="00000000" w:rsidRPr="00000000" w14:paraId="00000085">
      <w:pPr>
        <w:spacing w:after="240" w:before="240" w:lineRule="auto"/>
        <w:rPr>
          <w:sz w:val="22"/>
          <w:szCs w:val="22"/>
        </w:rPr>
      </w:pPr>
      <w:sdt>
        <w:sdtPr>
          <w:id w:val="691887055"/>
          <w:tag w:val="goog_rdk_6"/>
        </w:sdtPr>
        <w:sdtContent>
          <w:r w:rsidDel="00000000" w:rsidR="00000000" w:rsidRPr="00000000">
            <w:rPr>
              <w:rFonts w:ascii="Gungsuh" w:cs="Gungsuh" w:eastAsia="Gungsuh" w:hAnsi="Gungsuh"/>
              <w:sz w:val="22"/>
              <w:szCs w:val="22"/>
              <w:rtl w:val="0"/>
            </w:rPr>
            <w:t xml:space="preserve">F =3(4 − 1) − 2(4) − 0 = 9 − 8 =1</w:t>
          </w:r>
        </w:sdtContent>
      </w:sdt>
      <w:r w:rsidDel="00000000" w:rsidR="00000000" w:rsidRPr="00000000">
        <w:rPr>
          <w:rtl w:val="0"/>
        </w:rPr>
      </w:r>
    </w:p>
    <w:p w:rsidR="00000000" w:rsidDel="00000000" w:rsidP="00000000" w:rsidRDefault="00000000" w:rsidRPr="00000000" w14:paraId="00000086">
      <w:pPr>
        <w:spacing w:after="240" w:before="240" w:lineRule="auto"/>
        <w:rPr>
          <w:sz w:val="22"/>
          <w:szCs w:val="22"/>
        </w:rPr>
      </w:pPr>
      <w:r w:rsidDel="00000000" w:rsidR="00000000" w:rsidRPr="00000000">
        <w:rPr>
          <w:b w:val="1"/>
          <w:bCs w:val="1"/>
          <w:sz w:val="22"/>
          <w:szCs w:val="22"/>
          <w:rtl w:val="0"/>
        </w:rPr>
        <w:t xml:space="preserve">Interpretation:</w:t>
      </w:r>
      <w:r w:rsidDel="00000000" w:rsidR="00000000" w:rsidRPr="00000000">
        <w:rPr>
          <w:sz w:val="22"/>
          <w:szCs w:val="22"/>
          <w:rtl w:val="0"/>
        </w:rPr>
        <w:t xml:space="preserve"> The four-bar mechanism has exactly 1 DOF  meaning a single motor/input (like turning one link) is enough to fully define the motion of the entire mechanism. This is why the four-bar linkage is one of the most widely used simple mechanisms (found in wipers, engine linkages, and even human knee joint models).</w:t>
      </w:r>
    </w:p>
    <w:p w:rsidR="00000000" w:rsidDel="00000000" w:rsidP="00000000" w:rsidRDefault="00000000" w:rsidRPr="00000000" w14:paraId="00000087">
      <w:pPr>
        <w:pStyle w:val="Heading4"/>
        <w:spacing w:before="240" w:lineRule="auto"/>
        <w:ind w:firstLine="0"/>
        <w:jc w:val="center"/>
        <w:rPr>
          <w:b w:val="1"/>
          <w:bCs w:val="1"/>
          <w:i w:val="0"/>
          <w:iCs w:val="0"/>
          <w:sz w:val="22"/>
          <w:szCs w:val="22"/>
        </w:rPr>
      </w:pPr>
      <w:bookmarkStart w:colFirst="0" w:colLast="0" w:name="_heading=h.3927a2n3x2g4" w:id="27"/>
      <w:bookmarkEnd w:id="27"/>
      <w:r w:rsidDel="00000000" w:rsidR="00000000" w:rsidRPr="00000000">
        <w:rPr>
          <w:b w:val="1"/>
          <w:bCs w:val="1"/>
          <w:i w:val="0"/>
          <w:iCs w:val="0"/>
          <w:sz w:val="22"/>
          <w:szCs w:val="22"/>
          <w:rtl w:val="0"/>
        </w:rPr>
        <w:t xml:space="preserve">E. Locked Structure Application </w:t>
      </w:r>
    </w:p>
    <w:p w:rsidR="00000000" w:rsidDel="00000000" w:rsidP="00000000" w:rsidRDefault="00000000" w:rsidRPr="00000000" w14:paraId="00000088">
      <w:pPr>
        <w:spacing w:after="240" w:before="240" w:lineRule="auto"/>
        <w:rPr>
          <w:sz w:val="22"/>
          <w:szCs w:val="22"/>
        </w:rPr>
      </w:pPr>
      <w:r w:rsidDel="00000000" w:rsidR="00000000" w:rsidRPr="00000000">
        <w:rPr>
          <w:sz w:val="22"/>
          <w:szCs w:val="22"/>
          <w:rtl w:val="0"/>
        </w:rPr>
        <w:t xml:space="preserve">Consider a triangle made of 3 links joined by 3 revolute joints:</w:t>
        <w:br w:type="textWrapping"/>
        <w:t xml:space="preserve"> n = 3, j₁ = 3, j₂ = 0</w:t>
      </w:r>
    </w:p>
    <w:p w:rsidR="00000000" w:rsidDel="00000000" w:rsidP="00000000" w:rsidRDefault="00000000" w:rsidRPr="00000000" w14:paraId="00000089">
      <w:pPr>
        <w:spacing w:after="240" w:before="240" w:lineRule="auto"/>
        <w:rPr>
          <w:b w:val="1"/>
          <w:bCs w:val="1"/>
          <w:sz w:val="22"/>
          <w:szCs w:val="22"/>
        </w:rPr>
      </w:pPr>
      <w:sdt>
        <w:sdtPr>
          <w:id w:val="-104155309"/>
          <w:tag w:val="goog_rdk_7"/>
        </w:sdtPr>
        <w:sdtContent>
          <w:r w:rsidDel="00000000" w:rsidR="00000000" w:rsidRPr="00000000">
            <w:rPr>
              <w:rFonts w:ascii="Gungsuh" w:cs="Gungsuh" w:eastAsia="Gungsuh" w:hAnsi="Gungsuh"/>
              <w:sz w:val="22"/>
              <w:szCs w:val="22"/>
              <w:rtl w:val="0"/>
            </w:rPr>
            <w:t xml:space="preserve">F = 3(3 − 1) − 2(3) = 6 − 6 = </w:t>
          </w:r>
        </w:sdtContent>
      </w:sdt>
      <w:r w:rsidDel="00000000" w:rsidR="00000000" w:rsidRPr="00000000">
        <w:rPr>
          <w:b w:val="1"/>
          <w:bCs w:val="1"/>
          <w:sz w:val="22"/>
          <w:szCs w:val="22"/>
          <w:rtl w:val="0"/>
        </w:rPr>
        <w:t xml:space="preserve">0</w:t>
      </w:r>
    </w:p>
    <w:p w:rsidR="00000000" w:rsidDel="00000000" w:rsidP="00000000" w:rsidRDefault="00000000" w:rsidRPr="00000000" w14:paraId="0000008A">
      <w:pPr>
        <w:spacing w:after="240" w:before="240" w:lineRule="auto"/>
        <w:rPr>
          <w:sz w:val="22"/>
          <w:szCs w:val="22"/>
        </w:rPr>
      </w:pPr>
      <w:r w:rsidDel="00000000" w:rsidR="00000000" w:rsidRPr="00000000">
        <w:rPr>
          <w:b w:val="1"/>
          <w:bCs w:val="1"/>
          <w:sz w:val="22"/>
          <w:szCs w:val="22"/>
          <w:rtl w:val="0"/>
        </w:rPr>
        <w:t xml:space="preserve">Interpretation:</w:t>
      </w:r>
      <w:r w:rsidDel="00000000" w:rsidR="00000000" w:rsidRPr="00000000">
        <w:rPr>
          <w:sz w:val="22"/>
          <w:szCs w:val="22"/>
          <w:rtl w:val="0"/>
        </w:rPr>
        <w:t xml:space="preserve"> F = 0 means this is a rigid structure, not a mechanism — this is exactly why triangles are used in trusses and bridges; they cannot move/deform, providing structural strength.</w:t>
      </w:r>
    </w:p>
    <w:p w:rsidR="00000000" w:rsidDel="00000000" w:rsidP="00000000" w:rsidRDefault="00000000" w:rsidRPr="00000000" w14:paraId="0000008B">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spacing w:after="80" w:before="280" w:lineRule="auto"/>
        <w:ind w:firstLine="0"/>
        <w:jc w:val="center"/>
        <w:rPr>
          <w:b w:val="1"/>
          <w:bCs w:val="1"/>
          <w:i w:val="0"/>
          <w:iCs w:val="0"/>
          <w:sz w:val="26"/>
          <w:szCs w:val="26"/>
        </w:rPr>
      </w:pPr>
      <w:bookmarkStart w:colFirst="0" w:colLast="0" w:name="_heading=h.c0kqvkhhvyzz" w:id="28"/>
      <w:bookmarkEnd w:id="28"/>
      <w:r w:rsidDel="00000000" w:rsidR="00000000" w:rsidRPr="00000000">
        <w:rPr>
          <w:b w:val="1"/>
          <w:bCs w:val="1"/>
          <w:i w:val="0"/>
          <w:iCs w:val="0"/>
          <w:sz w:val="26"/>
          <w:szCs w:val="26"/>
          <w:rtl w:val="0"/>
        </w:rPr>
        <w:t xml:space="preserve">VII. BONUS STUDY: THE STEWART PLATFORM</w:t>
      </w:r>
    </w:p>
    <w:p w:rsidR="00000000" w:rsidDel="00000000" w:rsidP="00000000" w:rsidRDefault="00000000" w:rsidRPr="00000000" w14:paraId="0000008D">
      <w:pPr>
        <w:pStyle w:val="Heading4"/>
        <w:spacing w:before="240" w:lineRule="auto"/>
        <w:ind w:firstLine="0"/>
        <w:jc w:val="center"/>
        <w:rPr>
          <w:b w:val="1"/>
          <w:bCs w:val="1"/>
          <w:i w:val="0"/>
          <w:iCs w:val="0"/>
          <w:sz w:val="22"/>
          <w:szCs w:val="22"/>
        </w:rPr>
      </w:pPr>
      <w:bookmarkStart w:colFirst="0" w:colLast="0" w:name="_heading=h.axrpxtl2thav" w:id="29"/>
      <w:bookmarkEnd w:id="29"/>
      <w:r w:rsidDel="00000000" w:rsidR="00000000" w:rsidRPr="00000000">
        <w:rPr>
          <w:b w:val="1"/>
          <w:bCs w:val="1"/>
          <w:i w:val="0"/>
          <w:iCs w:val="0"/>
          <w:sz w:val="22"/>
          <w:szCs w:val="22"/>
          <w:rtl w:val="0"/>
        </w:rPr>
        <w:t xml:space="preserve">A. What is it?</w:t>
      </w:r>
    </w:p>
    <w:p w:rsidR="00000000" w:rsidDel="00000000" w:rsidP="00000000" w:rsidRDefault="00000000" w:rsidRPr="00000000" w14:paraId="0000008E">
      <w:pPr>
        <w:spacing w:after="240" w:before="240" w:lineRule="auto"/>
        <w:rPr>
          <w:sz w:val="22"/>
          <w:szCs w:val="22"/>
        </w:rPr>
      </w:pPr>
      <w:r w:rsidDel="00000000" w:rsidR="00000000" w:rsidRPr="00000000">
        <w:rPr>
          <w:sz w:val="22"/>
          <w:szCs w:val="22"/>
          <w:rtl w:val="0"/>
        </w:rPr>
        <w:t xml:space="preserve">The </w:t>
      </w:r>
      <w:r w:rsidDel="00000000" w:rsidR="00000000" w:rsidRPr="00000000">
        <w:rPr>
          <w:b w:val="1"/>
          <w:bCs w:val="1"/>
          <w:sz w:val="22"/>
          <w:szCs w:val="22"/>
          <w:rtl w:val="0"/>
        </w:rPr>
        <w:t xml:space="preserve">Stewart Platform</w:t>
      </w:r>
      <w:r w:rsidDel="00000000" w:rsidR="00000000" w:rsidRPr="00000000">
        <w:rPr>
          <w:sz w:val="22"/>
          <w:szCs w:val="22"/>
          <w:rtl w:val="0"/>
        </w:rPr>
        <w:t xml:space="preserve"> (also called a </w:t>
      </w:r>
      <w:r w:rsidDel="00000000" w:rsidR="00000000" w:rsidRPr="00000000">
        <w:rPr>
          <w:b w:val="1"/>
          <w:bCs w:val="1"/>
          <w:sz w:val="22"/>
          <w:szCs w:val="22"/>
          <w:rtl w:val="0"/>
        </w:rPr>
        <w:t xml:space="preserve">Stewart-Gough Platform</w:t>
      </w:r>
      <w:r w:rsidDel="00000000" w:rsidR="00000000" w:rsidRPr="00000000">
        <w:rPr>
          <w:sz w:val="22"/>
          <w:szCs w:val="22"/>
          <w:rtl w:val="0"/>
        </w:rPr>
        <w:t xml:space="preserve">) is a type of </w:t>
      </w:r>
      <w:r w:rsidDel="00000000" w:rsidR="00000000" w:rsidRPr="00000000">
        <w:rPr>
          <w:b w:val="1"/>
          <w:bCs w:val="1"/>
          <w:sz w:val="22"/>
          <w:szCs w:val="22"/>
          <w:rtl w:val="0"/>
        </w:rPr>
        <w:t xml:space="preserve">parallel manipulator</w:t>
      </w:r>
      <w:r w:rsidDel="00000000" w:rsidR="00000000" w:rsidRPr="00000000">
        <w:rPr>
          <w:sz w:val="22"/>
          <w:szCs w:val="22"/>
          <w:rtl w:val="0"/>
        </w:rPr>
        <w:t xml:space="preserve"> — a mechanism where a moving (top) platform is connected to a fixed (base) platform through </w:t>
      </w:r>
      <w:r w:rsidDel="00000000" w:rsidR="00000000" w:rsidRPr="00000000">
        <w:rPr>
          <w:i w:val="1"/>
          <w:iCs w:val="1"/>
          <w:sz w:val="22"/>
          <w:szCs w:val="22"/>
          <w:rtl w:val="0"/>
        </w:rPr>
        <w:t xml:space="preserve">six independent, extendable legs</w:t>
      </w:r>
      <w:r w:rsidDel="00000000" w:rsidR="00000000" w:rsidRPr="00000000">
        <w:rPr>
          <w:sz w:val="22"/>
          <w:szCs w:val="22"/>
          <w:rtl w:val="0"/>
        </w:rPr>
        <w:t xml:space="preserve"> (usually prismatic actuators), arranged so that the platform can move with </w:t>
      </w:r>
      <w:r w:rsidDel="00000000" w:rsidR="00000000" w:rsidRPr="00000000">
        <w:rPr>
          <w:b w:val="1"/>
          <w:bCs w:val="1"/>
          <w:sz w:val="22"/>
          <w:szCs w:val="22"/>
          <w:rtl w:val="0"/>
        </w:rPr>
        <w:t xml:space="preserve">6 degrees of freedom</w:t>
      </w:r>
      <w:r w:rsidDel="00000000" w:rsidR="00000000" w:rsidRPr="00000000">
        <w:rPr>
          <w:sz w:val="22"/>
          <w:szCs w:val="22"/>
          <w:rtl w:val="0"/>
        </w:rPr>
        <w:t xml:space="preserve">: 3 translations (surge, sway, heave) and 3 rotations (roll, pitch, yaw).</w:t>
      </w:r>
    </w:p>
    <w:p w:rsidR="00000000" w:rsidDel="00000000" w:rsidP="00000000" w:rsidRDefault="00000000" w:rsidRPr="00000000" w14:paraId="0000008F">
      <w:pPr>
        <w:spacing w:after="240" w:before="240" w:lineRule="auto"/>
        <w:rPr>
          <w:sz w:val="22"/>
          <w:szCs w:val="22"/>
        </w:rPr>
      </w:pPr>
      <w:r w:rsidDel="00000000" w:rsidR="00000000" w:rsidRPr="00000000">
        <w:rPr>
          <w:sz w:val="22"/>
          <w:szCs w:val="22"/>
          <w:rtl w:val="0"/>
        </w:rPr>
        <w:t xml:space="preserve">Unlike a robotic arm (a </w:t>
      </w:r>
      <w:r w:rsidDel="00000000" w:rsidR="00000000" w:rsidRPr="00000000">
        <w:rPr>
          <w:i w:val="1"/>
          <w:iCs w:val="1"/>
          <w:sz w:val="22"/>
          <w:szCs w:val="22"/>
          <w:rtl w:val="0"/>
        </w:rPr>
        <w:t xml:space="preserve">serial</w:t>
      </w:r>
      <w:r w:rsidDel="00000000" w:rsidR="00000000" w:rsidRPr="00000000">
        <w:rPr>
          <w:sz w:val="22"/>
          <w:szCs w:val="22"/>
          <w:rtl w:val="0"/>
        </w:rPr>
        <w:t xml:space="preserve"> manipulator, where links are connected end-to-end like a chain), the Stewart Platform is a </w:t>
      </w:r>
      <w:r w:rsidDel="00000000" w:rsidR="00000000" w:rsidRPr="00000000">
        <w:rPr>
          <w:i w:val="1"/>
          <w:iCs w:val="1"/>
          <w:sz w:val="22"/>
          <w:szCs w:val="22"/>
          <w:rtl w:val="0"/>
        </w:rPr>
        <w:t xml:space="preserve">parallel</w:t>
      </w:r>
      <w:r w:rsidDel="00000000" w:rsidR="00000000" w:rsidRPr="00000000">
        <w:rPr>
          <w:sz w:val="22"/>
          <w:szCs w:val="22"/>
          <w:rtl w:val="0"/>
        </w:rPr>
        <w:t xml:space="preserve"> mechanism — all six legs act simultaneously and independently on the same moving platform, giving it much higher rigidity, precision, and load capacity for its size.</w:t>
      </w:r>
    </w:p>
    <w:p w:rsidR="00000000" w:rsidDel="00000000" w:rsidP="00000000" w:rsidRDefault="00000000" w:rsidRPr="00000000" w14:paraId="00000090">
      <w:pPr>
        <w:pStyle w:val="Heading4"/>
        <w:spacing w:before="240" w:lineRule="auto"/>
        <w:ind w:firstLine="0"/>
        <w:jc w:val="center"/>
        <w:rPr>
          <w:b w:val="1"/>
          <w:bCs w:val="1"/>
          <w:i w:val="0"/>
          <w:iCs w:val="0"/>
          <w:sz w:val="22"/>
          <w:szCs w:val="22"/>
        </w:rPr>
      </w:pPr>
      <w:bookmarkStart w:colFirst="0" w:colLast="0" w:name="_heading=h.2qrbo3jh6mys" w:id="30"/>
      <w:bookmarkEnd w:id="30"/>
      <w:r w:rsidDel="00000000" w:rsidR="00000000" w:rsidRPr="00000000">
        <w:rPr>
          <w:b w:val="1"/>
          <w:bCs w:val="1"/>
          <w:i w:val="0"/>
          <w:iCs w:val="0"/>
          <w:sz w:val="22"/>
          <w:szCs w:val="22"/>
          <w:rtl w:val="0"/>
        </w:rPr>
        <w:t xml:space="preserve">B. Structure</w:t>
      </w:r>
    </w:p>
    <w:p w:rsidR="00000000" w:rsidDel="00000000" w:rsidP="00000000" w:rsidRDefault="00000000" w:rsidRPr="00000000" w14:paraId="00000091">
      <w:pPr>
        <w:numPr>
          <w:ilvl w:val="0"/>
          <w:numId w:val="11"/>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Base platform</w:t>
      </w:r>
      <w:r w:rsidDel="00000000" w:rsidR="00000000" w:rsidRPr="00000000">
        <w:rPr>
          <w:sz w:val="22"/>
          <w:szCs w:val="22"/>
          <w:rtl w:val="0"/>
        </w:rPr>
        <w:t xml:space="preserve"> — fixed to the ground.</w:t>
      </w:r>
    </w:p>
    <w:p w:rsidR="00000000" w:rsidDel="00000000" w:rsidP="00000000" w:rsidRDefault="00000000" w:rsidRPr="00000000" w14:paraId="00000092">
      <w:pPr>
        <w:numPr>
          <w:ilvl w:val="0"/>
          <w:numId w:val="11"/>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Top (moving) platform</w:t>
      </w:r>
      <w:r w:rsidDel="00000000" w:rsidR="00000000" w:rsidRPr="00000000">
        <w:rPr>
          <w:sz w:val="22"/>
          <w:szCs w:val="22"/>
          <w:rtl w:val="0"/>
        </w:rPr>
        <w:t xml:space="preserve"> — the platform whose position/orientation is being controlled.</w:t>
      </w:r>
    </w:p>
    <w:p w:rsidR="00000000" w:rsidDel="00000000" w:rsidP="00000000" w:rsidRDefault="00000000" w:rsidRPr="00000000" w14:paraId="00000093">
      <w:pPr>
        <w:numPr>
          <w:ilvl w:val="0"/>
          <w:numId w:val="11"/>
        </w:numPr>
        <w:spacing w:after="240" w:before="0" w:beforeAutospacing="0" w:lineRule="auto"/>
        <w:ind w:left="720" w:hanging="360"/>
        <w:jc w:val="left"/>
        <w:rPr>
          <w:sz w:val="22"/>
          <w:szCs w:val="22"/>
        </w:rPr>
      </w:pPr>
      <w:r w:rsidDel="00000000" w:rsidR="00000000" w:rsidRPr="00000000">
        <w:rPr>
          <w:b w:val="1"/>
          <w:bCs w:val="1"/>
          <w:sz w:val="22"/>
          <w:szCs w:val="22"/>
          <w:rtl w:val="0"/>
        </w:rPr>
        <w:t xml:space="preserve">Six legs</w:t>
      </w:r>
      <w:r w:rsidDel="00000000" w:rsidR="00000000" w:rsidRPr="00000000">
        <w:rPr>
          <w:sz w:val="22"/>
          <w:szCs w:val="22"/>
          <w:rtl w:val="0"/>
        </w:rPr>
        <w:t xml:space="preserve"> — each leg typically consists of a prismatic (linear actuator) joint, connected to the base and top platforms via spherical or universal joints at each end. Hence each leg is commonly a </w:t>
      </w:r>
      <w:r w:rsidDel="00000000" w:rsidR="00000000" w:rsidRPr="00000000">
        <w:rPr>
          <w:b w:val="1"/>
          <w:bCs w:val="1"/>
          <w:sz w:val="22"/>
          <w:szCs w:val="22"/>
          <w:rtl w:val="0"/>
        </w:rPr>
        <w:t xml:space="preserve">Universal–Prismatic–Spherical (UPS)</w:t>
      </w:r>
      <w:r w:rsidDel="00000000" w:rsidR="00000000" w:rsidRPr="00000000">
        <w:rPr>
          <w:sz w:val="22"/>
          <w:szCs w:val="22"/>
          <w:rtl w:val="0"/>
        </w:rPr>
        <w:t xml:space="preserve"> chain.</w:t>
      </w:r>
    </w:p>
    <w:p w:rsidR="00000000" w:rsidDel="00000000" w:rsidP="00000000" w:rsidRDefault="00000000" w:rsidRPr="00000000" w14:paraId="00000094">
      <w:pPr>
        <w:spacing w:after="240" w:before="240" w:lineRule="auto"/>
        <w:jc w:val="left"/>
        <w:rPr>
          <w:sz w:val="22"/>
          <w:szCs w:val="22"/>
        </w:rPr>
      </w:pPr>
      <w:r w:rsidDel="00000000" w:rsidR="00000000" w:rsidRPr="00000000">
        <w:rPr>
          <w:sz w:val="22"/>
          <w:szCs w:val="22"/>
        </w:rPr>
        <w:drawing>
          <wp:inline distB="114300" distT="114300" distL="114300" distR="114300">
            <wp:extent cx="2105470" cy="188902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105470" cy="188902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jc w:val="left"/>
        <w:rPr>
          <w:sz w:val="22"/>
          <w:szCs w:val="22"/>
        </w:rPr>
      </w:pPr>
      <w:r w:rsidDel="00000000" w:rsidR="00000000" w:rsidRPr="00000000">
        <w:rPr>
          <w:rtl w:val="0"/>
        </w:rPr>
      </w:r>
    </w:p>
    <w:p w:rsidR="00000000" w:rsidDel="00000000" w:rsidP="00000000" w:rsidRDefault="00000000" w:rsidRPr="00000000" w14:paraId="00000096">
      <w:pPr>
        <w:pStyle w:val="Heading4"/>
        <w:spacing w:before="240" w:lineRule="auto"/>
        <w:ind w:firstLine="0"/>
        <w:jc w:val="center"/>
        <w:rPr>
          <w:b w:val="1"/>
          <w:bCs w:val="1"/>
          <w:i w:val="0"/>
          <w:iCs w:val="0"/>
          <w:sz w:val="22"/>
          <w:szCs w:val="22"/>
        </w:rPr>
      </w:pPr>
      <w:bookmarkStart w:colFirst="0" w:colLast="0" w:name="_heading=h.yf480v94n5ox" w:id="31"/>
      <w:bookmarkEnd w:id="31"/>
      <w:r w:rsidDel="00000000" w:rsidR="00000000" w:rsidRPr="00000000">
        <w:rPr>
          <w:b w:val="1"/>
          <w:bCs w:val="1"/>
          <w:i w:val="0"/>
          <w:iCs w:val="0"/>
          <w:sz w:val="22"/>
          <w:szCs w:val="22"/>
          <w:rtl w:val="0"/>
        </w:rPr>
        <w:t xml:space="preserve">C. DOF Verification Using Gruebler's Equation (Spatial)</w:t>
      </w:r>
    </w:p>
    <w:p w:rsidR="00000000" w:rsidDel="00000000" w:rsidP="00000000" w:rsidRDefault="00000000" w:rsidRPr="00000000" w14:paraId="00000097">
      <w:pPr>
        <w:spacing w:after="240" w:before="240" w:lineRule="auto"/>
        <w:rPr>
          <w:sz w:val="22"/>
          <w:szCs w:val="22"/>
        </w:rPr>
      </w:pPr>
      <w:r w:rsidDel="00000000" w:rsidR="00000000" w:rsidRPr="00000000">
        <w:rPr>
          <w:sz w:val="22"/>
          <w:szCs w:val="22"/>
          <w:rtl w:val="0"/>
        </w:rPr>
        <w:t xml:space="preserve">For a standard Stewart Platform:</w:t>
      </w:r>
    </w:p>
    <w:p w:rsidR="00000000" w:rsidDel="00000000" w:rsidP="00000000" w:rsidRDefault="00000000" w:rsidRPr="00000000" w14:paraId="00000098">
      <w:pPr>
        <w:numPr>
          <w:ilvl w:val="0"/>
          <w:numId w:val="13"/>
        </w:numPr>
        <w:spacing w:after="0" w:afterAutospacing="0" w:before="240" w:lineRule="auto"/>
        <w:ind w:left="720" w:hanging="360"/>
        <w:jc w:val="left"/>
        <w:rPr>
          <w:sz w:val="22"/>
          <w:szCs w:val="22"/>
        </w:rPr>
      </w:pPr>
      <w:r w:rsidDel="00000000" w:rsidR="00000000" w:rsidRPr="00000000">
        <w:rPr>
          <w:sz w:val="22"/>
          <w:szCs w:val="22"/>
          <w:rtl w:val="0"/>
        </w:rPr>
        <w:t xml:space="preserve">n = 14 (1 base + 1 top platform + 6×2 leg segments = 14 links)</w:t>
      </w:r>
    </w:p>
    <w:p w:rsidR="00000000" w:rsidDel="00000000" w:rsidP="00000000" w:rsidRDefault="00000000" w:rsidRPr="00000000" w14:paraId="00000099">
      <w:pPr>
        <w:numPr>
          <w:ilvl w:val="0"/>
          <w:numId w:val="13"/>
        </w:numPr>
        <w:spacing w:after="240" w:before="0" w:beforeAutospacing="0" w:lineRule="auto"/>
        <w:ind w:left="720" w:hanging="360"/>
        <w:jc w:val="left"/>
        <w:rPr>
          <w:sz w:val="22"/>
          <w:szCs w:val="22"/>
        </w:rPr>
      </w:pPr>
      <w:r w:rsidDel="00000000" w:rsidR="00000000" w:rsidRPr="00000000">
        <w:rPr>
          <w:sz w:val="22"/>
          <w:szCs w:val="22"/>
          <w:rtl w:val="0"/>
        </w:rPr>
        <w:t xml:space="preserve">Each leg contributes: 1 universal joint (2 DOF) + 1 prismatic joint (1 DOF) + 1 spherical joint (3 DOF)</w:t>
      </w:r>
    </w:p>
    <w:p w:rsidR="00000000" w:rsidDel="00000000" w:rsidP="00000000" w:rsidRDefault="00000000" w:rsidRPr="00000000" w14:paraId="0000009A">
      <w:pPr>
        <w:spacing w:after="240" w:before="240" w:lineRule="auto"/>
        <w:rPr>
          <w:sz w:val="22"/>
          <w:szCs w:val="22"/>
        </w:rPr>
      </w:pPr>
      <w:r w:rsidDel="00000000" w:rsidR="00000000" w:rsidRPr="00000000">
        <w:rPr>
          <w:sz w:val="22"/>
          <w:szCs w:val="22"/>
          <w:rtl w:val="0"/>
        </w:rPr>
        <w:t xml:space="preserve">Applying the spatial Gruebler (Kutzbach) equation across all 6 identical legs confirms the well-known result:</w:t>
      </w:r>
    </w:p>
    <w:p w:rsidR="00000000" w:rsidDel="00000000" w:rsidP="00000000" w:rsidRDefault="00000000" w:rsidRPr="00000000" w14:paraId="0000009B">
      <w:pPr>
        <w:spacing w:after="240" w:before="240" w:lineRule="auto"/>
        <w:rPr>
          <w:b w:val="1"/>
          <w:bCs w:val="1"/>
          <w:sz w:val="22"/>
          <w:szCs w:val="22"/>
        </w:rPr>
      </w:pPr>
      <w:r w:rsidDel="00000000" w:rsidR="00000000" w:rsidRPr="00000000">
        <w:rPr>
          <w:b w:val="1"/>
          <w:bCs w:val="1"/>
          <w:sz w:val="22"/>
          <w:szCs w:val="22"/>
          <w:rtl w:val="0"/>
        </w:rPr>
        <w:t xml:space="preserve">F = 6</w:t>
      </w:r>
    </w:p>
    <w:p w:rsidR="00000000" w:rsidDel="00000000" w:rsidP="00000000" w:rsidRDefault="00000000" w:rsidRPr="00000000" w14:paraId="0000009C">
      <w:pPr>
        <w:spacing w:after="240" w:before="240" w:lineRule="auto"/>
        <w:rPr>
          <w:sz w:val="22"/>
          <w:szCs w:val="22"/>
        </w:rPr>
      </w:pPr>
      <w:r w:rsidDel="00000000" w:rsidR="00000000" w:rsidRPr="00000000">
        <w:rPr>
          <w:sz w:val="22"/>
          <w:szCs w:val="22"/>
          <w:rtl w:val="0"/>
        </w:rPr>
        <w:t xml:space="preserve">This matches its real-world behavior — full 6-DOF spatial motion (position + orientation) of the top platform relative to the base.</w:t>
      </w:r>
    </w:p>
    <w:p w:rsidR="00000000" w:rsidDel="00000000" w:rsidP="00000000" w:rsidRDefault="00000000" w:rsidRPr="00000000" w14:paraId="0000009D">
      <w:pPr>
        <w:pStyle w:val="Heading4"/>
        <w:spacing w:before="240" w:lineRule="auto"/>
        <w:ind w:firstLine="0"/>
        <w:jc w:val="center"/>
        <w:rPr>
          <w:b w:val="1"/>
          <w:bCs w:val="1"/>
          <w:i w:val="0"/>
          <w:iCs w:val="0"/>
          <w:sz w:val="22"/>
          <w:szCs w:val="22"/>
        </w:rPr>
      </w:pPr>
      <w:bookmarkStart w:colFirst="0" w:colLast="0" w:name="_heading=h.8cn0cxbigvue" w:id="32"/>
      <w:bookmarkEnd w:id="32"/>
      <w:r w:rsidDel="00000000" w:rsidR="00000000" w:rsidRPr="00000000">
        <w:rPr>
          <w:b w:val="1"/>
          <w:bCs w:val="1"/>
          <w:i w:val="0"/>
          <w:iCs w:val="0"/>
          <w:sz w:val="22"/>
          <w:szCs w:val="22"/>
          <w:rtl w:val="0"/>
        </w:rPr>
        <w:t xml:space="preserve">D. Working Principle</w:t>
      </w:r>
    </w:p>
    <w:p w:rsidR="00000000" w:rsidDel="00000000" w:rsidP="00000000" w:rsidRDefault="00000000" w:rsidRPr="00000000" w14:paraId="0000009E">
      <w:pPr>
        <w:spacing w:after="240" w:before="240" w:lineRule="auto"/>
        <w:rPr>
          <w:sz w:val="22"/>
          <w:szCs w:val="22"/>
        </w:rPr>
      </w:pPr>
      <w:r w:rsidDel="00000000" w:rsidR="00000000" w:rsidRPr="00000000">
        <w:rPr>
          <w:sz w:val="22"/>
          <w:szCs w:val="22"/>
          <w:rtl w:val="0"/>
        </w:rPr>
        <w:t xml:space="preserve">By simultaneously and independently controlling the length of each of the six legs (extending or retracting them), the controller can precisely position and orient the top platform anywhere within its workspace. Small, coordinated changes in leg lengths translate into smooth, controlled motion of the platform in all six directions.</w:t>
      </w:r>
    </w:p>
    <w:p w:rsidR="00000000" w:rsidDel="00000000" w:rsidP="00000000" w:rsidRDefault="00000000" w:rsidRPr="00000000" w14:paraId="0000009F">
      <w:pPr>
        <w:pStyle w:val="Heading4"/>
        <w:spacing w:before="240" w:lineRule="auto"/>
        <w:ind w:firstLine="0"/>
        <w:jc w:val="center"/>
        <w:rPr>
          <w:b w:val="1"/>
          <w:bCs w:val="1"/>
          <w:i w:val="0"/>
          <w:iCs w:val="0"/>
          <w:sz w:val="22"/>
          <w:szCs w:val="22"/>
        </w:rPr>
      </w:pPr>
      <w:bookmarkStart w:colFirst="0" w:colLast="0" w:name="_heading=h.xtdqn3ie3dpw" w:id="33"/>
      <w:bookmarkEnd w:id="33"/>
      <w:r w:rsidDel="00000000" w:rsidR="00000000" w:rsidRPr="00000000">
        <w:rPr>
          <w:b w:val="1"/>
          <w:bCs w:val="1"/>
          <w:i w:val="0"/>
          <w:iCs w:val="0"/>
          <w:sz w:val="22"/>
          <w:szCs w:val="22"/>
          <w:rtl w:val="0"/>
        </w:rPr>
        <w:t xml:space="preserve">E. Applications</w:t>
      </w:r>
    </w:p>
    <w:p w:rsidR="00000000" w:rsidDel="00000000" w:rsidP="00000000" w:rsidRDefault="00000000" w:rsidRPr="00000000" w14:paraId="000000A0">
      <w:pPr>
        <w:numPr>
          <w:ilvl w:val="0"/>
          <w:numId w:val="8"/>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Flight simulators</w:t>
      </w:r>
      <w:r w:rsidDel="00000000" w:rsidR="00000000" w:rsidRPr="00000000">
        <w:rPr>
          <w:sz w:val="22"/>
          <w:szCs w:val="22"/>
          <w:rtl w:val="0"/>
        </w:rPr>
        <w:t xml:space="preserve"> — replicating aircraft motion (pitch, roll, yaw, vibration) for pilot training.</w:t>
      </w:r>
    </w:p>
    <w:p w:rsidR="00000000" w:rsidDel="00000000" w:rsidP="00000000" w:rsidRDefault="00000000" w:rsidRPr="00000000" w14:paraId="000000A1">
      <w:pPr>
        <w:numPr>
          <w:ilvl w:val="0"/>
          <w:numId w:val="8"/>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Machine tool positioning</w:t>
      </w:r>
      <w:r w:rsidDel="00000000" w:rsidR="00000000" w:rsidRPr="00000000">
        <w:rPr>
          <w:sz w:val="22"/>
          <w:szCs w:val="22"/>
          <w:rtl w:val="0"/>
        </w:rPr>
        <w:t xml:space="preserve"> — high-precision CNC machining heads.</w:t>
      </w:r>
    </w:p>
    <w:p w:rsidR="00000000" w:rsidDel="00000000" w:rsidP="00000000" w:rsidRDefault="00000000" w:rsidRPr="00000000" w14:paraId="000000A2">
      <w:pPr>
        <w:numPr>
          <w:ilvl w:val="0"/>
          <w:numId w:val="8"/>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Vehicle simulators and motion platforms</w:t>
      </w:r>
      <w:r w:rsidDel="00000000" w:rsidR="00000000" w:rsidRPr="00000000">
        <w:rPr>
          <w:sz w:val="22"/>
          <w:szCs w:val="22"/>
          <w:rtl w:val="0"/>
        </w:rPr>
        <w:t xml:space="preserve"> — driving simulators, amusement park rides.</w:t>
      </w:r>
    </w:p>
    <w:p w:rsidR="00000000" w:rsidDel="00000000" w:rsidP="00000000" w:rsidRDefault="00000000" w:rsidRPr="00000000" w14:paraId="000000A3">
      <w:pPr>
        <w:numPr>
          <w:ilvl w:val="0"/>
          <w:numId w:val="8"/>
        </w:numPr>
        <w:spacing w:after="240" w:before="0" w:beforeAutospacing="0" w:lineRule="auto"/>
        <w:ind w:left="720" w:hanging="360"/>
        <w:jc w:val="left"/>
        <w:rPr>
          <w:sz w:val="22"/>
          <w:szCs w:val="22"/>
        </w:rPr>
      </w:pPr>
      <w:r w:rsidDel="00000000" w:rsidR="00000000" w:rsidRPr="00000000">
        <w:rPr>
          <w:b w:val="1"/>
          <w:bCs w:val="1"/>
          <w:sz w:val="22"/>
          <w:szCs w:val="22"/>
          <w:rtl w:val="0"/>
        </w:rPr>
        <w:t xml:space="preserve">Medical robotics</w:t>
      </w:r>
      <w:r w:rsidDel="00000000" w:rsidR="00000000" w:rsidRPr="00000000">
        <w:rPr>
          <w:sz w:val="22"/>
          <w:szCs w:val="22"/>
          <w:rtl w:val="0"/>
        </w:rPr>
        <w:t xml:space="preserve"> — precise positioning in robotic surgery platforms.</w:t>
      </w:r>
    </w:p>
    <w:p w:rsidR="00000000" w:rsidDel="00000000" w:rsidP="00000000" w:rsidRDefault="00000000" w:rsidRPr="00000000" w14:paraId="000000A4">
      <w:pPr>
        <w:pStyle w:val="Heading4"/>
        <w:spacing w:before="240" w:lineRule="auto"/>
        <w:ind w:firstLine="0"/>
        <w:jc w:val="center"/>
        <w:rPr>
          <w:b w:val="1"/>
          <w:bCs w:val="1"/>
          <w:i w:val="0"/>
          <w:iCs w:val="0"/>
          <w:sz w:val="22"/>
          <w:szCs w:val="22"/>
        </w:rPr>
      </w:pPr>
      <w:bookmarkStart w:colFirst="0" w:colLast="0" w:name="_heading=h.gv391f7gemre" w:id="34"/>
      <w:bookmarkEnd w:id="34"/>
      <w:r w:rsidDel="00000000" w:rsidR="00000000" w:rsidRPr="00000000">
        <w:rPr>
          <w:b w:val="1"/>
          <w:bCs w:val="1"/>
          <w:i w:val="0"/>
          <w:iCs w:val="0"/>
          <w:sz w:val="22"/>
          <w:szCs w:val="22"/>
          <w:rtl w:val="0"/>
        </w:rPr>
        <w:t xml:space="preserve">F. Advantages and Limitations</w:t>
      </w:r>
    </w:p>
    <w:p w:rsidR="00000000" w:rsidDel="00000000" w:rsidP="00000000" w:rsidRDefault="00000000" w:rsidRPr="00000000" w14:paraId="000000A5">
      <w:pPr>
        <w:spacing w:after="240" w:before="240" w:lineRule="auto"/>
        <w:rPr>
          <w:sz w:val="22"/>
          <w:szCs w:val="22"/>
        </w:rPr>
      </w:pPr>
      <w:r w:rsidDel="00000000" w:rsidR="00000000" w:rsidRPr="00000000">
        <w:rPr>
          <w:b w:val="1"/>
          <w:bCs w:val="1"/>
          <w:sz w:val="22"/>
          <w:szCs w:val="22"/>
          <w:rtl w:val="0"/>
        </w:rPr>
        <w:t xml:space="preserve">Advantages:</w:t>
      </w:r>
      <w:r w:rsidDel="00000000" w:rsidR="00000000" w:rsidRPr="00000000">
        <w:rPr>
          <w:sz w:val="22"/>
          <w:szCs w:val="22"/>
          <w:rtl w:val="0"/>
        </w:rPr>
        <w:t xml:space="preserve"> High stiffness, high load-to-weight ratio, high positioning accuracy, since the load is shared by six legs in parallel.</w:t>
        <w:br w:type="textWrapping"/>
        <w:t xml:space="preserve"> </w:t>
      </w:r>
      <w:r w:rsidDel="00000000" w:rsidR="00000000" w:rsidRPr="00000000">
        <w:rPr>
          <w:b w:val="1"/>
          <w:bCs w:val="1"/>
          <w:sz w:val="22"/>
          <w:szCs w:val="22"/>
          <w:rtl w:val="0"/>
        </w:rPr>
        <w:t xml:space="preserve">Limitations:</w:t>
      </w:r>
      <w:r w:rsidDel="00000000" w:rsidR="00000000" w:rsidRPr="00000000">
        <w:rPr>
          <w:sz w:val="22"/>
          <w:szCs w:val="22"/>
          <w:rtl w:val="0"/>
        </w:rPr>
        <w:t xml:space="preserve"> Smaller workspace compared to serial manipulators, and more complex inverse kinematics/control.</w:t>
      </w:r>
    </w:p>
    <w:p w:rsidR="00000000" w:rsidDel="00000000" w:rsidP="00000000" w:rsidRDefault="00000000" w:rsidRPr="00000000" w14:paraId="000000A6">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spacing w:after="80" w:before="280" w:lineRule="auto"/>
        <w:ind w:firstLine="0"/>
        <w:jc w:val="center"/>
        <w:rPr>
          <w:b w:val="1"/>
          <w:bCs w:val="1"/>
          <w:i w:val="0"/>
          <w:iCs w:val="0"/>
          <w:sz w:val="26"/>
          <w:szCs w:val="26"/>
        </w:rPr>
      </w:pPr>
      <w:bookmarkStart w:colFirst="0" w:colLast="0" w:name="_heading=h.23wftefrlpjx" w:id="35"/>
      <w:bookmarkEnd w:id="35"/>
      <w:r w:rsidDel="00000000" w:rsidR="00000000" w:rsidRPr="00000000">
        <w:rPr>
          <w:b w:val="1"/>
          <w:bCs w:val="1"/>
          <w:i w:val="0"/>
          <w:iCs w:val="0"/>
          <w:sz w:val="26"/>
          <w:szCs w:val="26"/>
          <w:rtl w:val="0"/>
        </w:rPr>
        <w:t xml:space="preserve">VIII. SUMMARY TABLE — QUICK REFERENCE</w:t>
      </w:r>
    </w:p>
    <w:tbl>
      <w:tblPr>
        <w:tblStyle w:val="Table1"/>
        <w:tblW w:w="2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1.5376266280753"/>
        <w:gridCol w:w="1623.462373371925"/>
        <w:tblGridChange w:id="0">
          <w:tblGrid>
            <w:gridCol w:w="1271.5376266280753"/>
            <w:gridCol w:w="1623.4623733719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sz w:val="22"/>
                <w:szCs w:val="22"/>
              </w:rPr>
            </w:pPr>
            <w:r w:rsidDel="00000000" w:rsidR="00000000" w:rsidRPr="00000000">
              <w:rPr>
                <w:b w:val="1"/>
                <w:bCs w:val="1"/>
                <w:sz w:val="22"/>
                <w:szCs w:val="22"/>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22"/>
                <w:szCs w:val="22"/>
              </w:rPr>
            </w:pPr>
            <w:r w:rsidDel="00000000" w:rsidR="00000000" w:rsidRPr="00000000">
              <w:rPr>
                <w:b w:val="1"/>
                <w:bCs w:val="1"/>
                <w:sz w:val="22"/>
                <w:szCs w:val="22"/>
                <w:rtl w:val="0"/>
              </w:rPr>
              <w:t xml:space="preserve">Key Formula/Value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22"/>
                <w:szCs w:val="22"/>
              </w:rPr>
            </w:pPr>
            <w:r w:rsidDel="00000000" w:rsidR="00000000" w:rsidRPr="00000000">
              <w:rPr>
                <w:sz w:val="22"/>
                <w:szCs w:val="22"/>
                <w:rtl w:val="0"/>
              </w:rPr>
              <w:t xml:space="preserve">DOF of free rigid body (2D)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2"/>
                <w:szCs w:val="22"/>
              </w:rPr>
            </w:pPr>
            <w:r w:rsidDel="00000000" w:rsidR="00000000" w:rsidRPr="00000000">
              <w:rPr>
                <w:sz w:val="22"/>
                <w:szCs w:val="22"/>
                <w:rtl w:val="0"/>
              </w:rPr>
              <w:t xml:space="preserv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sz w:val="22"/>
                <w:szCs w:val="22"/>
              </w:rPr>
            </w:pPr>
            <w:r w:rsidDel="00000000" w:rsidR="00000000" w:rsidRPr="00000000">
              <w:rPr>
                <w:sz w:val="22"/>
                <w:szCs w:val="22"/>
                <w:rtl w:val="0"/>
              </w:rPr>
              <w:t xml:space="preserve">DOF of free rigid body (3D)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2"/>
                <w:szCs w:val="22"/>
              </w:rPr>
            </w:pPr>
            <w:r w:rsidDel="00000000" w:rsidR="00000000" w:rsidRPr="00000000">
              <w:rPr>
                <w:sz w:val="22"/>
                <w:szCs w:val="22"/>
                <w:rtl w:val="0"/>
              </w:rPr>
              <w:t xml:space="preserve">6</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sz w:val="22"/>
                <w:szCs w:val="22"/>
              </w:rPr>
            </w:pPr>
            <w:r w:rsidDel="00000000" w:rsidR="00000000" w:rsidRPr="00000000">
              <w:rPr>
                <w:sz w:val="22"/>
                <w:szCs w:val="22"/>
                <w:rtl w:val="0"/>
              </w:rPr>
              <w:t xml:space="preserve">Gruebler's Equation (Planar)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sz w:val="22"/>
                <w:szCs w:val="22"/>
              </w:rPr>
            </w:pPr>
            <w:sdt>
              <w:sdtPr>
                <w:id w:val="-1841859620"/>
                <w:tag w:val="goog_rdk_8"/>
              </w:sdtPr>
              <w:sdtContent>
                <w:r w:rsidDel="00000000" w:rsidR="00000000" w:rsidRPr="00000000">
                  <w:rPr>
                    <w:rFonts w:ascii="Gungsuh" w:cs="Gungsuh" w:eastAsia="Gungsuh" w:hAnsi="Gungsuh"/>
                    <w:sz w:val="22"/>
                    <w:szCs w:val="22"/>
                    <w:rtl w:val="0"/>
                  </w:rPr>
                  <w:t xml:space="preserve">F = 3(n−1) − 2j₁ − j₂</w:t>
                </w:r>
              </w:sdtContent>
            </w:sdt>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2"/>
                <w:szCs w:val="22"/>
              </w:rPr>
            </w:pPr>
            <w:r w:rsidDel="00000000" w:rsidR="00000000" w:rsidRPr="00000000">
              <w:rPr>
                <w:sz w:val="22"/>
                <w:szCs w:val="22"/>
                <w:rtl w:val="0"/>
              </w:rPr>
              <w:t xml:space="preserve">Gruebler's Equation (Spatial)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sz w:val="22"/>
                <w:szCs w:val="22"/>
              </w:rPr>
            </w:pPr>
            <w:sdt>
              <w:sdtPr>
                <w:id w:val="418233963"/>
                <w:tag w:val="goog_rdk_9"/>
              </w:sdtPr>
              <w:sdtContent>
                <w:r w:rsidDel="00000000" w:rsidR="00000000" w:rsidRPr="00000000">
                  <w:rPr>
                    <w:rFonts w:ascii="Gungsuh" w:cs="Gungsuh" w:eastAsia="Gungsuh" w:hAnsi="Gungsuh"/>
                    <w:sz w:val="22"/>
                    <w:szCs w:val="22"/>
                    <w:rtl w:val="0"/>
                  </w:rPr>
                  <w:t xml:space="preserve">F = 6(n−1) − 5j₁ − 4j₂ − 3j₃ − 2j₄ − j₅</w:t>
                </w:r>
              </w:sdtContent>
            </w:sdt>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2"/>
                <w:szCs w:val="22"/>
              </w:rPr>
            </w:pPr>
            <w:r w:rsidDel="00000000" w:rsidR="00000000" w:rsidRPr="00000000">
              <w:rPr>
                <w:sz w:val="22"/>
                <w:szCs w:val="22"/>
                <w:rtl w:val="0"/>
              </w:rPr>
              <w:t xml:space="preserve">Four-bar mechanism DOF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2"/>
                <w:szCs w:val="22"/>
              </w:rPr>
            </w:pPr>
            <w:r w:rsidDel="00000000" w:rsidR="00000000" w:rsidRPr="00000000">
              <w:rPr>
                <w:sz w:val="22"/>
                <w:szCs w:val="22"/>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sz w:val="22"/>
                <w:szCs w:val="22"/>
              </w:rPr>
            </w:pPr>
            <w:r w:rsidDel="00000000" w:rsidR="00000000" w:rsidRPr="00000000">
              <w:rPr>
                <w:sz w:val="22"/>
                <w:szCs w:val="22"/>
                <w:rtl w:val="0"/>
              </w:rPr>
              <w:t xml:space="preserve">Stewart Platform DOF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22"/>
                <w:szCs w:val="22"/>
              </w:rPr>
            </w:pPr>
            <w:r w:rsidDel="00000000" w:rsidR="00000000" w:rsidRPr="00000000">
              <w:rPr>
                <w:sz w:val="22"/>
                <w:szCs w:val="22"/>
                <w:rtl w:val="0"/>
              </w:rPr>
              <w:t xml:space="preserve">6</w:t>
            </w:r>
          </w:p>
        </w:tc>
      </w:tr>
    </w:tbl>
    <w:p w:rsidR="00000000" w:rsidDel="00000000" w:rsidP="00000000" w:rsidRDefault="00000000" w:rsidRPr="00000000" w14:paraId="000000B6">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spacing w:after="80" w:before="280" w:lineRule="auto"/>
        <w:ind w:firstLine="0"/>
        <w:jc w:val="center"/>
        <w:rPr>
          <w:b w:val="1"/>
          <w:bCs w:val="1"/>
          <w:i w:val="0"/>
          <w:iCs w:val="0"/>
          <w:sz w:val="26"/>
          <w:szCs w:val="26"/>
        </w:rPr>
      </w:pPr>
      <w:bookmarkStart w:colFirst="0" w:colLast="0" w:name="_heading=h.qtptdjpc3ttd" w:id="36"/>
      <w:bookmarkEnd w:id="36"/>
      <w:r w:rsidDel="00000000" w:rsidR="00000000" w:rsidRPr="00000000">
        <w:rPr>
          <w:b w:val="1"/>
          <w:bCs w:val="1"/>
          <w:i w:val="0"/>
          <w:iCs w:val="0"/>
          <w:sz w:val="26"/>
          <w:szCs w:val="26"/>
          <w:rtl w:val="0"/>
        </w:rPr>
        <w:t xml:space="preserve">IX. CONCLUSION</w:t>
      </w:r>
    </w:p>
    <w:p w:rsidR="00000000" w:rsidDel="00000000" w:rsidP="00000000" w:rsidRDefault="00000000" w:rsidRPr="00000000" w14:paraId="000000B8">
      <w:pPr>
        <w:spacing w:after="240" w:before="240" w:lineRule="auto"/>
        <w:rPr>
          <w:sz w:val="22"/>
          <w:szCs w:val="22"/>
        </w:rPr>
      </w:pPr>
      <w:r w:rsidDel="00000000" w:rsidR="00000000" w:rsidRPr="00000000">
        <w:rPr>
          <w:sz w:val="22"/>
          <w:szCs w:val="22"/>
          <w:rtl w:val="0"/>
        </w:rPr>
        <w:t xml:space="preserve">Understanding degrees of freedom, links, and joints forms the foundation of mechanism design in mechanical and robotic engineering. Gruebler's equation offers a simple yet powerful mathematical tool to predict the mobility of any planar or spatial mechanism purely from its link and joint count, without needing to physically prototype it. Extending this concept to complex real-world systems like the Stewart Platform shows how the same fundamental principles can solve or enable precise, multi axis motion control used in aerospace, robotics, and simulation technologies today.</w:t>
      </w:r>
    </w:p>
    <w:p w:rsidR="00000000" w:rsidDel="00000000" w:rsidP="00000000" w:rsidRDefault="00000000" w:rsidRPr="00000000" w14:paraId="000000B9">
      <w:pPr>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BA">
      <w:pPr>
        <w:rPr>
          <w:sz w:val="22"/>
          <w:szCs w:val="22"/>
        </w:rPr>
      </w:pPr>
      <w:r w:rsidDel="00000000" w:rsidR="00000000" w:rsidRPr="00000000">
        <w:rPr>
          <w:rtl w:val="0"/>
        </w:rPr>
      </w:r>
    </w:p>
    <w:sectPr>
      <w:type w:val="continuous"/>
      <w:pgSz w:h="16838" w:w="11906" w:orient="portrait"/>
      <w:pgMar w:bottom="1440" w:top="450" w:left="893" w:right="893" w:header="720" w:footer="720"/>
      <w:cols w:equalWidth="0" w:num="3">
        <w:col w:space="720" w:w="2893.333333333333"/>
        <w:col w:space="720" w:w="2893.333333333333"/>
        <w:col w:space="0" w:w="2893.3333333333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rsid w:val="00972203"/>
    <w:pPr>
      <w:spacing w:after="200"/>
      <w:ind w:firstLine="272"/>
      <w:jc w:val="both"/>
    </w:pPr>
    <w:rPr>
      <w:b w:val="1"/>
      <w:bCs w:val="1"/>
      <w:sz w:val="18"/>
      <w:szCs w:val="18"/>
    </w:rPr>
  </w:style>
  <w:style w:type="paragraph" w:styleId="Affiliation" w:customStyle="1">
    <w:name w:val="Affiliation"/>
    <w:pPr>
      <w:jc w:val="center"/>
    </w:pPr>
  </w:style>
  <w:style w:type="paragraph" w:styleId="Author" w:customStyle="1">
    <w:name w:val="Author"/>
    <w:pPr>
      <w:spacing w:after="40" w:before="360"/>
      <w:jc w:val="center"/>
    </w:pPr>
    <w:rPr>
      <w:noProof w:val="1"/>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eastAsia="x-none" w:val="x-none"/>
    </w:rPr>
  </w:style>
  <w:style w:type="character" w:styleId="BodyTextChar" w:customStyle="1">
    <w:name w:val="Body Text Char"/>
    <w:link w:val="BodyText"/>
    <w:rsid w:val="00E7596C"/>
    <w:rPr>
      <w:spacing w:val="-1"/>
      <w:lang w:eastAsia="x-none" w:val="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after="240" w:before="240" w:line="216" w:lineRule="auto"/>
    </w:pPr>
    <w:rPr>
      <w:rFonts w:ascii="Symbol" w:cs="Symbol" w:hAnsi="Symbol"/>
    </w:rPr>
  </w:style>
  <w:style w:type="paragraph" w:styleId="figurecaption" w:customStyle="1">
    <w:name w:val="figure caption"/>
    <w:rsid w:val="005B0344"/>
    <w:pPr>
      <w:numPr>
        <w:numId w:val="2"/>
      </w:numPr>
      <w:tabs>
        <w:tab w:val="left" w:pos="533"/>
      </w:tabs>
      <w:spacing w:after="200" w:before="80"/>
      <w:ind w:left="0" w:firstLine="0"/>
      <w:jc w:val="both"/>
    </w:pPr>
    <w:rPr>
      <w:noProof w:val="1"/>
      <w:sz w:val="16"/>
      <w:szCs w:val="16"/>
    </w:rPr>
  </w:style>
  <w:style w:type="paragraph" w:styleId="footnote" w:customStyle="1">
    <w:name w:val="footnote"/>
    <w:pPr>
      <w:framePr w:lines="0"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val="1"/>
      <w:sz w:val="28"/>
      <w:szCs w:val="28"/>
    </w:rPr>
  </w:style>
  <w:style w:type="paragraph" w:styleId="papertitle" w:customStyle="1">
    <w:name w:val="paper title"/>
    <w:pPr>
      <w:spacing w:after="120"/>
      <w:jc w:val="center"/>
    </w:pPr>
    <w:rPr>
      <w:rFonts w:eastAsia="MS Mincho"/>
      <w:noProof w:val="1"/>
      <w:sz w:val="48"/>
      <w:szCs w:val="48"/>
    </w:rPr>
  </w:style>
  <w:style w:type="paragraph" w:styleId="references" w:customStyle="1">
    <w:name w:val="references"/>
    <w:pPr>
      <w:numPr>
        <w:numId w:val="8"/>
      </w:numPr>
      <w:spacing w:after="50" w:line="180" w:lineRule="exact"/>
      <w:jc w:val="both"/>
    </w:pPr>
    <w:rPr>
      <w:rFonts w:eastAsia="MS Mincho"/>
      <w:noProof w:val="1"/>
      <w:sz w:val="16"/>
      <w:szCs w:val="16"/>
    </w:rPr>
  </w:style>
  <w:style w:type="paragraph" w:styleId="sponsors" w:customStyle="1">
    <w:name w:val="sponsors"/>
    <w:pPr>
      <w:framePr w:lines="0" w:wrap="auto" w:hAnchor="text" w:x="615" w:y="2239"/>
      <w:pBdr>
        <w:top w:color="auto" w:space="2" w:sz="4" w:val="single"/>
      </w:pBdr>
      <w:ind w:firstLine="288"/>
    </w:pPr>
    <w:rPr>
      <w:sz w:val="16"/>
      <w:szCs w:val="16"/>
    </w:rPr>
  </w:style>
  <w:style w:type="paragraph" w:styleId="tablecolhead" w:customStyle="1">
    <w:name w:val="table col head"/>
    <w:basedOn w:val="Normal"/>
    <w:rPr>
      <w:b w:val="1"/>
      <w:bCs w:val="1"/>
      <w:sz w:val="16"/>
      <w:szCs w:val="16"/>
    </w:rPr>
  </w:style>
  <w:style w:type="paragraph" w:styleId="tablecolsubhead" w:customStyle="1">
    <w:name w:val="table col subhead"/>
    <w:basedOn w:val="tablecolhead"/>
    <w:rPr>
      <w:i w:val="1"/>
      <w:iCs w:val="1"/>
      <w:sz w:val="15"/>
      <w:szCs w:val="15"/>
    </w:rPr>
  </w:style>
  <w:style w:type="paragraph" w:styleId="tablecopy" w:customStyle="1">
    <w:name w:val="table copy"/>
    <w:pPr>
      <w:jc w:val="both"/>
    </w:pPr>
    <w:rPr>
      <w:noProof w:val="1"/>
      <w:sz w:val="16"/>
      <w:szCs w:val="16"/>
    </w:rPr>
  </w:style>
  <w:style w:type="paragraph" w:styleId="tablefootnote" w:customStyle="1">
    <w:name w:val="table footnote"/>
    <w:rsid w:val="005E2800"/>
    <w:pPr>
      <w:numPr>
        <w:numId w:val="24"/>
      </w:numPr>
      <w:spacing w:after="30" w:before="60"/>
      <w:ind w:left="58" w:hanging="29"/>
      <w:jc w:val="right"/>
    </w:pPr>
    <w:rPr>
      <w:sz w:val="12"/>
      <w:szCs w:val="12"/>
    </w:rPr>
  </w:style>
  <w:style w:type="paragraph" w:styleId="tablehead" w:customStyle="1">
    <w:name w:val="table head"/>
    <w:pPr>
      <w:numPr>
        <w:numId w:val="9"/>
      </w:numPr>
      <w:spacing w:after="120" w:before="240" w:line="216" w:lineRule="auto"/>
      <w:jc w:val="center"/>
    </w:pPr>
    <w:rPr>
      <w:smallCaps w:val="1"/>
      <w:noProof w:val="1"/>
      <w:sz w:val="16"/>
      <w:szCs w:val="16"/>
    </w:rPr>
  </w:style>
  <w:style w:type="paragraph" w:styleId="Keywords" w:customStyle="1">
    <w:name w:val="Keywords"/>
    <w:basedOn w:val="Abstract"/>
    <w:qFormat w:val="1"/>
    <w:rsid w:val="00F9441B"/>
    <w:pPr>
      <w:spacing w:after="120"/>
      <w:ind w:firstLine="274"/>
    </w:pPr>
    <w:rPr>
      <w:i w:val="1"/>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mailto:priyanshi1.mitmpl2026@learner.manipal.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LfviOkjPBZ15BEOb34lvEpSXOA==">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2026-08-30T07:01:00Z</dcterms:created>
  <dc:creator>IEEE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