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>Sequence diagrams</w:t>
      </w: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</w:rPr>
        <w:t>Use Case 1: View my tickets</w:t>
      </w: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  <w:r>
        <w:drawing>
          <wp:inline distT="0" distB="0" distL="0" distR="0">
            <wp:extent cx="5943600" cy="5051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  <w:r>
        <w:rPr>
          <w:b/>
          <w:bCs/>
          <w:color w:val="1F4E79"/>
        </w:rPr>
        <w:t xml:space="preserve">Use Case 2: View a Ticket Details in HoloLens </w:t>
      </w: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  <w:r>
        <w:drawing>
          <wp:inline distT="0" distB="0" distL="0" distR="0">
            <wp:extent cx="5943600" cy="4802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  <w:r>
        <w:rPr>
          <w:b/>
          <w:bCs/>
          <w:color w:val="1F4E79"/>
        </w:rPr>
        <w:t xml:space="preserve">Use Case 3: Updating the status, comments and observations of Ticket </w:t>
      </w:r>
    </w:p>
    <w:p>
      <w:pPr>
        <w:rPr>
          <w:color w:val="1F4E79"/>
        </w:rPr>
      </w:pPr>
    </w:p>
    <w:p>
      <w:pPr>
        <w:rPr>
          <w:color w:val="1F4E79"/>
        </w:rPr>
      </w:pPr>
      <w:r>
        <w:drawing>
          <wp:inline distT="0" distB="0" distL="0" distR="0">
            <wp:extent cx="5943600" cy="4784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1F4E79"/>
        </w:rPr>
      </w:pPr>
    </w:p>
    <w:p>
      <w:pPr>
        <w:rPr>
          <w:color w:val="1F4E79"/>
        </w:rPr>
      </w:pPr>
    </w:p>
    <w:p/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r>
        <w:rPr>
          <w:b/>
          <w:bCs/>
          <w:color w:val="1F4E79"/>
        </w:rPr>
        <w:t>Use Case 4: View a Video in HoloLens (Video Help)</w:t>
      </w:r>
      <w:r>
        <w:t xml:space="preserve"> </w:t>
      </w: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  <w:r>
        <w:drawing>
          <wp:inline distT="0" distB="0" distL="114300" distR="114300">
            <wp:extent cx="5936615" cy="4345940"/>
            <wp:effectExtent l="0" t="0" r="6985" b="165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4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  <w:r>
        <w:rPr>
          <w:b/>
          <w:bCs/>
          <w:color w:val="1F4E79"/>
        </w:rPr>
        <w:t>Use Case 5: Video call to SME</w:t>
      </w: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  <w:r>
        <w:drawing>
          <wp:inline distT="0" distB="0" distL="114300" distR="114300">
            <wp:extent cx="5935345" cy="3323590"/>
            <wp:effectExtent l="0" t="0" r="8255" b="1016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b/>
          <w:bCs/>
          <w:color w:val="1F4E79"/>
          <w:sz w:val="28"/>
          <w:szCs w:val="28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color w:val="1F4E79"/>
        </w:rPr>
      </w:pPr>
    </w:p>
    <w:p>
      <w:pPr>
        <w:rPr>
          <w:b/>
          <w:bCs/>
          <w:color w:val="1F4E79"/>
          <w:sz w:val="28"/>
          <w:szCs w:val="28"/>
        </w:rPr>
      </w:pPr>
      <w:r>
        <w:rPr>
          <w:b/>
          <w:bCs/>
          <w:color w:val="1F4E79"/>
          <w:sz w:val="28"/>
          <w:szCs w:val="28"/>
        </w:rPr>
        <w:t>Class Diagrams</w:t>
      </w:r>
    </w:p>
    <w:p>
      <w:pPr>
        <w:rPr>
          <w:color w:val="1F4E79"/>
        </w:rPr>
      </w:pPr>
    </w:p>
    <w:p>
      <w:pPr>
        <w:rPr>
          <w:b/>
          <w:bCs/>
          <w:color w:val="1F4E79"/>
        </w:rPr>
      </w:pPr>
      <w:r>
        <w:rPr>
          <w:b/>
          <w:bCs/>
          <w:color w:val="1F4E79"/>
        </w:rPr>
        <w:t xml:space="preserve">Use Case 1: View a Ticket Details in HoloLens </w:t>
      </w:r>
    </w:p>
    <w:p>
      <w:pPr>
        <w:rPr>
          <w:b/>
          <w:bCs/>
          <w:color w:val="1F4E79"/>
        </w:rPr>
      </w:pPr>
    </w:p>
    <w:p>
      <w:pPr>
        <w:rPr>
          <w:color w:val="1F4E79"/>
        </w:rPr>
      </w:pPr>
      <w:r>
        <w:drawing>
          <wp:inline distT="0" distB="0" distL="0" distR="0">
            <wp:extent cx="6562725" cy="4486275"/>
            <wp:effectExtent l="0" t="0" r="9525" b="9525"/>
            <wp:docPr id="4" name="Picture 4" descr="cid:image009.png@01D2C5E0.2AFE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id:image009.png@01D2C5E0.2AFE98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  <w:r>
        <w:rPr>
          <w:b/>
          <w:bCs/>
          <w:color w:val="1F4E79"/>
        </w:rPr>
        <w:t xml:space="preserve">Use Case 2: Updating the status, comments and observations of Ticket </w:t>
      </w:r>
    </w:p>
    <w:p>
      <w:pPr>
        <w:rPr>
          <w:color w:val="1F4E79"/>
        </w:rPr>
      </w:pPr>
    </w:p>
    <w:p>
      <w:pPr>
        <w:rPr>
          <w:color w:val="1F4E79"/>
        </w:rPr>
      </w:pPr>
      <w:r>
        <w:drawing>
          <wp:inline distT="0" distB="0" distL="0" distR="0">
            <wp:extent cx="6581775" cy="2762250"/>
            <wp:effectExtent l="0" t="0" r="9525" b="0"/>
            <wp:docPr id="3" name="Picture 3" descr="cid:image010.png@01D2C5E0.2AFE9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id:image010.png@01D2C5E0.2AFE980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1F4E79"/>
        </w:rPr>
      </w:pPr>
    </w:p>
    <w:p/>
    <w:p>
      <w:r>
        <w:rPr>
          <w:b/>
          <w:bCs/>
          <w:color w:val="1F4E79"/>
        </w:rPr>
        <w:t>Use Case 3: View a Video in HoloLens (Video Help)</w:t>
      </w:r>
      <w:r>
        <w:t xml:space="preserve"> </w:t>
      </w:r>
    </w:p>
    <w:p/>
    <w:p>
      <w:r>
        <w:drawing>
          <wp:inline distT="0" distB="0" distL="0" distR="0">
            <wp:extent cx="6562725" cy="2695575"/>
            <wp:effectExtent l="0" t="0" r="9525" b="9525"/>
            <wp:docPr id="2" name="Picture 2" descr="cid:image001.png@01D2C5E0.857DD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d:image001.png@01D2C5E0.857DDC5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</w:p>
    <w:p>
      <w:pPr>
        <w:rPr>
          <w:b/>
          <w:bCs/>
          <w:color w:val="1F4E79"/>
        </w:rPr>
      </w:pPr>
      <w:r>
        <w:rPr>
          <w:b/>
          <w:bCs/>
          <w:color w:val="1F4E79"/>
        </w:rPr>
        <w:t>Use Case 4: Video call to SME</w:t>
      </w:r>
    </w:p>
    <w:p/>
    <w:p/>
    <w:p>
      <w:pPr>
        <w:rPr>
          <w:b/>
          <w:bCs/>
          <w:color w:val="1F4E79"/>
        </w:rPr>
      </w:pPr>
      <w:r>
        <w:drawing>
          <wp:inline distT="0" distB="0" distL="0" distR="0">
            <wp:extent cx="6638925" cy="4543425"/>
            <wp:effectExtent l="0" t="0" r="9525" b="9525"/>
            <wp:docPr id="1" name="Picture 1" descr="cid:image002.png@01D2C5E0.857DD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2.png@01D2C5E0.857DDC5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77"/>
    <w:rsid w:val="00002C5C"/>
    <w:rsid w:val="000659A2"/>
    <w:rsid w:val="001F5902"/>
    <w:rsid w:val="00293535"/>
    <w:rsid w:val="00321B7A"/>
    <w:rsid w:val="003F21BB"/>
    <w:rsid w:val="00410AB2"/>
    <w:rsid w:val="00464E39"/>
    <w:rsid w:val="004C72B2"/>
    <w:rsid w:val="00546A97"/>
    <w:rsid w:val="00647DA5"/>
    <w:rsid w:val="006B1FCD"/>
    <w:rsid w:val="006F2935"/>
    <w:rsid w:val="00727949"/>
    <w:rsid w:val="007A6777"/>
    <w:rsid w:val="008440F4"/>
    <w:rsid w:val="0085580A"/>
    <w:rsid w:val="00AA5562"/>
    <w:rsid w:val="00AF222B"/>
    <w:rsid w:val="00D243F7"/>
    <w:rsid w:val="00EC43F2"/>
    <w:rsid w:val="00ED3116"/>
    <w:rsid w:val="00F20D2E"/>
    <w:rsid w:val="072D1C80"/>
    <w:rsid w:val="0BAE373C"/>
    <w:rsid w:val="15DE49DD"/>
    <w:rsid w:val="1EC30912"/>
    <w:rsid w:val="23187580"/>
    <w:rsid w:val="24C96D97"/>
    <w:rsid w:val="26BC5F0D"/>
    <w:rsid w:val="32A617D6"/>
    <w:rsid w:val="440612E3"/>
    <w:rsid w:val="4B4859C6"/>
    <w:rsid w:val="56D83413"/>
    <w:rsid w:val="57687BF7"/>
    <w:rsid w:val="5BCC320F"/>
    <w:rsid w:val="5C1E0DDF"/>
    <w:rsid w:val="60B80E89"/>
    <w:rsid w:val="635C2552"/>
    <w:rsid w:val="64B626C3"/>
    <w:rsid w:val="68F7333C"/>
    <w:rsid w:val="6E9B1EC1"/>
    <w:rsid w:val="6EBC6504"/>
    <w:rsid w:val="70D34079"/>
    <w:rsid w:val="70FA6C6C"/>
    <w:rsid w:val="77932C97"/>
    <w:rsid w:val="7E056944"/>
    <w:rsid w:val="7E2175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cs="Calibri" w:eastAsiaTheme="minorHAns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cid:image002.png@01D2C5E0.857DDC50" TargetMode="External"/><Relationship Id="rId15" Type="http://schemas.openxmlformats.org/officeDocument/2006/relationships/image" Target="media/image9.png"/><Relationship Id="rId14" Type="http://schemas.openxmlformats.org/officeDocument/2006/relationships/image" Target="cid:image001.png@01D2C5E0.857DDC50" TargetMode="External"/><Relationship Id="rId13" Type="http://schemas.openxmlformats.org/officeDocument/2006/relationships/image" Target="media/image8.png"/><Relationship Id="rId12" Type="http://schemas.openxmlformats.org/officeDocument/2006/relationships/image" Target="cid:image010.png@01D2C5E0.2AFE9800" TargetMode="External"/><Relationship Id="rId11" Type="http://schemas.openxmlformats.org/officeDocument/2006/relationships/image" Target="media/image7.png"/><Relationship Id="rId10" Type="http://schemas.openxmlformats.org/officeDocument/2006/relationships/image" Target="cid:image009.png@01D2C5E0.2AFE9800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90</Words>
  <Characters>513</Characters>
  <Lines>4</Lines>
  <Paragraphs>1</Paragraphs>
  <ScaleCrop>false</ScaleCrop>
  <LinksUpToDate>false</LinksUpToDate>
  <CharactersWithSpaces>602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2017-05-06T03:08:00Z</dcterms:created>
  <dc:creator>Sreedevi Gogusetty</dc:creator>
  <cp:lastModifiedBy>SreedeviG</cp:lastModifiedBy>
  <dcterms:modified xsi:type="dcterms:W3CDTF">2017-05-06T06:19:16Z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