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4F46E5"/>
          <w:sz w:val="48"/>
          <w:szCs w:val="48"/>
        </w:rPr>
        <w:t xml:space="preserve">TRACTIFY</w:t>
      </w:r>
    </w:p>
    <w:p>
      <w:pPr>
        <w:spacing w:after="40" w:before="0"/>
        <w:jc w:val="center"/>
      </w:pPr>
      <w:r>
        <w:rPr>
          <w:rFonts w:ascii="Arial" w:cs="Arial" w:eastAsia="Arial" w:hAnsi="Arial"/>
          <w:color w:val="6B7280"/>
          <w:sz w:val="24"/>
          <w:szCs w:val="24"/>
        </w:rPr>
        <w:t xml:space="preserve">Master Sales Script &amp; Playbook</w:t>
      </w:r>
    </w:p>
    <w:p>
      <w:pPr>
        <w:spacing w:after="320" w:before="0"/>
        <w:jc w:val="center"/>
      </w:pPr>
      <w:r>
        <w:rPr>
          <w:rFonts w:ascii="Arial" w:cs="Arial" w:eastAsia="Arial" w:hAnsi="Arial"/>
          <w:i/>
          <w:iCs/>
          <w:color w:val="6B7280"/>
          <w:sz w:val="18"/>
          <w:szCs w:val="18"/>
        </w:rPr>
        <w:t xml:space="preserve">July 2026  ·  Say this out loud until it feels like how you talk</w:t>
      </w:r>
    </w:p>
    <w:p>
      <w:pPr>
        <w:spacing w:after="120" w:before="360"/>
      </w:pPr>
      <w:r>
        <w:rPr>
          <w:rFonts w:ascii="Arial" w:cs="Arial" w:eastAsia="Arial" w:hAnsi="Arial"/>
          <w:b/>
          <w:bCs/>
          <w:color w:val="4F46E5"/>
          <w:sz w:val="28"/>
          <w:szCs w:val="28"/>
        </w:rPr>
        <w:t xml:space="preserve">THE COLD CALL SCRIPT</w:t>
      </w:r>
    </w:p>
    <w:p>
      <w:pPr>
        <w:pBdr>
          <w:bottom w:val="single" w:color="E5E7EB" w:sz="4"/>
        </w:pBdr>
        <w:spacing w:after="200" w:before="200"/>
      </w:pPr>
    </w:p>
    <w:p>
      <w:pPr>
        <w:spacing w:after="40" w:before="80"/>
      </w:pPr>
    </w:p>
    <w:p>
      <w:pPr>
        <w:spacing w:after="80" w:before="240"/>
      </w:pPr>
      <w:r>
        <w:rPr>
          <w:rFonts w:ascii="Arial" w:cs="Arial" w:eastAsia="Arial" w:hAnsi="Arial"/>
          <w:b/>
          <w:bCs/>
          <w:color w:val="111827"/>
          <w:sz w:val="22"/>
          <w:szCs w:val="22"/>
        </w:rPr>
        <w:t xml:space="preserve">STEP 1 — The Opener</w:t>
      </w:r>
    </w:p>
    <w:p>
      <w:pPr>
        <w:spacing w:after="60" w:before="60"/>
      </w:pPr>
      <w:r>
        <w:rPr>
          <w:rFonts w:ascii="Arial" w:cs="Arial" w:eastAsia="Arial" w:hAnsi="Arial"/>
          <w:b w:val="false"/>
          <w:bCs w:val="false"/>
          <w:i/>
          <w:iCs/>
          <w:color w:val="6B7280"/>
          <w:sz w:val="20"/>
          <w:szCs w:val="20"/>
        </w:rPr>
        <w:t xml:space="preserve">Say this. Then stop. Do not say another word.</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color="FFFFFF" w:sz="0"/>
              <w:right w:val="none" w:color="FFFFFF" w:sz="0"/>
            </w:tcBorders>
            <w:shd w:fill="EEF2FF" w:val="clear"/>
            <w:tcMar>
              <w:top w:type="dxa" w:w="160"/>
              <w:left w:type="dxa" w:w="200"/>
              <w:bottom w:type="dxa" w:w="160"/>
              <w:right w:type="dxa" w:w="200"/>
            </w:tcMar>
          </w:tcPr>
          <w:p>
            <w:r>
              <w:rPr>
                <w:rFonts w:ascii="Arial" w:cs="Arial" w:eastAsia="Arial" w:hAnsi="Arial"/>
                <w:b/>
                <w:bCs/>
                <w:color w:val="4F46E5"/>
                <w:sz w:val="18"/>
                <w:szCs w:val="18"/>
              </w:rPr>
              <w:t xml:space="preserve">SAY:
</w:t>
            </w:r>
            <w:r>
              <w:rPr>
                <w:rFonts w:ascii="Arial" w:cs="Arial" w:eastAsia="Arial" w:hAnsi="Arial"/>
                <w:i/>
                <w:iCs/>
                <w:color w:val="1E1B4B"/>
                <w:sz w:val="22"/>
                <w:szCs w:val="22"/>
              </w:rPr>
              <w:t xml:space="preserve">"Hey [name], my name's Jose — quick question, are you currently buying booked jobs?"</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4"/>
              <w:left w:val="single" w:color="FCD34D" w:sz="4"/>
              <w:bottom w:val="single" w:color="FCD34D" w:sz="4"/>
              <w:right w:val="single" w:color="FCD34D" w:sz="4"/>
            </w:tcBorders>
            <w:shd w:fill="FFFBEB" w:val="clear"/>
            <w:tcMar>
              <w:top w:type="dxa" w:w="120"/>
              <w:left w:type="dxa" w:w="200"/>
              <w:bottom w:type="dxa" w:w="120"/>
              <w:right w:type="dxa" w:w="200"/>
            </w:tcMar>
          </w:tcPr>
          <w:p>
            <w:r>
              <w:rPr>
                <w:rFonts w:ascii="Arial" w:cs="Arial" w:eastAsia="Arial" w:hAnsi="Arial"/>
                <w:b/>
                <w:bCs/>
                <w:color w:val="92400E"/>
                <w:sz w:val="20"/>
                <w:szCs w:val="20"/>
              </w:rPr>
              <w:t xml:space="preserve">⏸ </w:t>
            </w:r>
            <w:r>
              <w:rPr>
                <w:rFonts w:ascii="Arial" w:cs="Arial" w:eastAsia="Arial" w:hAnsi="Arial"/>
                <w:color w:val="92400E"/>
                <w:sz w:val="20"/>
                <w:szCs w:val="20"/>
              </w:rPr>
              <w:t xml:space="preserve">Pause here. Let them respond. The silence is intentional. Do not rush it.</w:t>
            </w:r>
          </w:p>
        </w:tc>
      </w:tr>
    </w:tbl>
    <w:p>
      <w:pPr>
        <w:spacing w:after="60" w:before="200"/>
      </w:pPr>
    </w:p>
    <w:p>
      <w:pPr>
        <w:spacing w:after="80" w:before="240"/>
      </w:pPr>
      <w:r>
        <w:rPr>
          <w:rFonts w:ascii="Arial" w:cs="Arial" w:eastAsia="Arial" w:hAnsi="Arial"/>
          <w:b/>
          <w:bCs/>
          <w:color w:val="111827"/>
          <w:sz w:val="22"/>
          <w:szCs w:val="22"/>
        </w:rPr>
        <w:t xml:space="preserve">STEP 2A — If They Say NO or Not Interested</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color="FFFFFF" w:sz="0"/>
              <w:right w:val="none" w:color="FFFFFF" w:sz="0"/>
            </w:tcBorders>
            <w:shd w:fill="EEF2FF" w:val="clear"/>
            <w:tcMar>
              <w:top w:type="dxa" w:w="160"/>
              <w:left w:type="dxa" w:w="200"/>
              <w:bottom w:type="dxa" w:w="160"/>
              <w:right w:type="dxa" w:w="200"/>
            </w:tcMar>
          </w:tcPr>
          <w:p>
            <w:r>
              <w:rPr>
                <w:rFonts w:ascii="Arial" w:cs="Arial" w:eastAsia="Arial" w:hAnsi="Arial"/>
                <w:b/>
                <w:bCs/>
                <w:color w:val="4F46E5"/>
                <w:sz w:val="18"/>
                <w:szCs w:val="18"/>
              </w:rPr>
              <w:t xml:space="preserve">SAY:
</w:t>
            </w:r>
            <w:r>
              <w:rPr>
                <w:rFonts w:ascii="Arial" w:cs="Arial" w:eastAsia="Arial" w:hAnsi="Arial"/>
                <w:i/>
                <w:iCs/>
                <w:color w:val="1E1B4B"/>
                <w:sz w:val="22"/>
                <w:szCs w:val="22"/>
              </w:rPr>
              <w:t xml:space="preserve">"No worries at all. I'll tell you what — save my number.</w:t>
            </w:r>
            <w:r>
              <w:rPr>
                <w:rFonts w:ascii="Arial" w:cs="Arial" w:eastAsia="Arial" w:hAnsi="Arial"/>
                <w:sz w:val="20"/>
                <w:szCs w:val="20"/>
              </w:rPr>
              <w:t xml:space="preserve">
</w:t>
            </w:r>
            <w:r>
              <w:rPr>
                <w:rFonts w:ascii="Arial" w:cs="Arial" w:eastAsia="Arial" w:hAnsi="Arial"/>
                <w:i/>
                <w:iCs/>
                <w:color w:val="1E1B4B"/>
                <w:sz w:val="22"/>
                <w:szCs w:val="22"/>
              </w:rPr>
              <w:t xml:space="preserve">When you're ready to have jobs booking straight onto your calendar automatically,</w:t>
            </w:r>
            <w:r>
              <w:rPr>
                <w:rFonts w:ascii="Arial" w:cs="Arial" w:eastAsia="Arial" w:hAnsi="Arial"/>
                <w:sz w:val="20"/>
                <w:szCs w:val="20"/>
              </w:rPr>
              <w:t xml:space="preserve">
</w:t>
            </w:r>
            <w:r>
              <w:rPr>
                <w:rFonts w:ascii="Arial" w:cs="Arial" w:eastAsia="Arial" w:hAnsi="Arial"/>
                <w:i/>
                <w:iCs/>
                <w:color w:val="1E1B4B"/>
                <w:sz w:val="22"/>
                <w:szCs w:val="22"/>
              </w:rPr>
              <w:t xml:space="preserve">call me back and I'll hand you the first 5 for free. No strings."</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4"/>
              <w:left w:val="single" w:color="6EE7B7" w:sz="4"/>
              <w:bottom w:val="single" w:color="6EE7B7" w:sz="4"/>
              <w:right w:val="single" w:color="6EE7B7" w:sz="4"/>
            </w:tcBorders>
            <w:shd w:fill="D1FAE5" w:val="clear"/>
            <w:tcMar>
              <w:top w:type="dxa" w:w="120"/>
              <w:left w:type="dxa" w:w="200"/>
              <w:bottom w:type="dxa" w:w="120"/>
              <w:right w:type="dxa" w:w="200"/>
            </w:tcMar>
          </w:tcPr>
          <w:p>
            <w:r>
              <w:rPr>
                <w:rFonts w:ascii="Arial" w:cs="Arial" w:eastAsia="Arial" w:hAnsi="Arial"/>
                <w:b/>
                <w:bCs/>
                <w:color w:val="065F46"/>
                <w:sz w:val="20"/>
                <w:szCs w:val="20"/>
              </w:rPr>
              <w:t xml:space="preserve">✓ </w:t>
            </w:r>
            <w:r>
              <w:rPr>
                <w:rFonts w:ascii="Arial" w:cs="Arial" w:eastAsia="Arial" w:hAnsi="Arial"/>
                <w:color w:val="065F46"/>
                <w:sz w:val="20"/>
                <w:szCs w:val="20"/>
              </w:rPr>
              <w:t xml:space="preserve">Hang up. Move on. Do not pitch. Do not chase. You planted a seed — they will think about it later. Confidence is everything.</w:t>
            </w:r>
          </w:p>
        </w:tc>
      </w:tr>
    </w:tbl>
    <w:p>
      <w:pPr>
        <w:spacing w:after="60" w:before="200"/>
      </w:pPr>
    </w:p>
    <w:p>
      <w:pPr>
        <w:spacing w:after="80" w:before="240"/>
      </w:pPr>
      <w:r>
        <w:rPr>
          <w:rFonts w:ascii="Arial" w:cs="Arial" w:eastAsia="Arial" w:hAnsi="Arial"/>
          <w:b/>
          <w:bCs/>
          <w:color w:val="111827"/>
          <w:sz w:val="22"/>
          <w:szCs w:val="22"/>
        </w:rPr>
        <w:t xml:space="preserve">STEP 2B — If They Say YES or Show Any Curiosity</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color="FFFFFF" w:sz="0"/>
              <w:right w:val="none" w:color="FFFFFF" w:sz="0"/>
            </w:tcBorders>
            <w:shd w:fill="EEF2FF" w:val="clear"/>
            <w:tcMar>
              <w:top w:type="dxa" w:w="160"/>
              <w:left w:type="dxa" w:w="200"/>
              <w:bottom w:type="dxa" w:w="160"/>
              <w:right w:type="dxa" w:w="200"/>
            </w:tcMar>
          </w:tcPr>
          <w:p>
            <w:r>
              <w:rPr>
                <w:rFonts w:ascii="Arial" w:cs="Arial" w:eastAsia="Arial" w:hAnsi="Arial"/>
                <w:b/>
                <w:bCs/>
                <w:color w:val="4F46E5"/>
                <w:sz w:val="18"/>
                <w:szCs w:val="18"/>
              </w:rPr>
              <w:t xml:space="preserve">SAY:
</w:t>
            </w:r>
            <w:r>
              <w:rPr>
                <w:rFonts w:ascii="Arial" w:cs="Arial" w:eastAsia="Arial" w:hAnsi="Arial"/>
                <w:i/>
                <w:iCs/>
                <w:color w:val="1E1B4B"/>
                <w:sz w:val="22"/>
                <w:szCs w:val="22"/>
              </w:rPr>
              <w:t xml:space="preserve">"Perfect. We built software that plugs directly into your schedule —</w:t>
            </w:r>
            <w:r>
              <w:rPr>
                <w:rFonts w:ascii="Arial" w:cs="Arial" w:eastAsia="Arial" w:hAnsi="Arial"/>
                <w:sz w:val="20"/>
                <w:szCs w:val="20"/>
              </w:rPr>
              <w:t xml:space="preserve">
</w:t>
            </w:r>
            <w:r>
              <w:rPr>
                <w:rFonts w:ascii="Arial" w:cs="Arial" w:eastAsia="Arial" w:hAnsi="Arial"/>
                <w:i/>
                <w:iCs/>
                <w:color w:val="1E1B4B"/>
                <w:sz w:val="22"/>
                <w:szCs w:val="22"/>
              </w:rPr>
              <w:t xml:space="preserve">customers find you, pick a time that works for you, and it goes straight on your calendar.</w:t>
            </w:r>
            <w:r>
              <w:rPr>
                <w:rFonts w:ascii="Arial" w:cs="Arial" w:eastAsia="Arial" w:hAnsi="Arial"/>
                <w:sz w:val="20"/>
                <w:szCs w:val="20"/>
              </w:rPr>
              <w:t xml:space="preserve">
</w:t>
            </w:r>
            <w:r>
              <w:rPr>
                <w:rFonts w:ascii="Arial" w:cs="Arial" w:eastAsia="Arial" w:hAnsi="Arial"/>
                <w:i/>
                <w:iCs/>
                <w:color w:val="1E1B4B"/>
                <w:sz w:val="22"/>
                <w:szCs w:val="22"/>
              </w:rPr>
              <w:t xml:space="preserve">No missed calls, no phone tag, no back and forth.</w:t>
            </w:r>
            <w:r>
              <w:rPr>
                <w:rFonts w:ascii="Arial" w:cs="Arial" w:eastAsia="Arial" w:hAnsi="Arial"/>
                <w:sz w:val="20"/>
                <w:szCs w:val="20"/>
              </w:rPr>
              <w:t xml:space="preserve">
</w:t>
            </w:r>
            <w:r>
              <w:rPr>
                <w:rFonts w:ascii="Arial" w:cs="Arial" w:eastAsia="Arial" w:hAnsi="Arial"/>
                <w:i/>
                <w:iCs/>
                <w:color w:val="1E1B4B"/>
                <w:sz w:val="22"/>
                <w:szCs w:val="22"/>
              </w:rPr>
              <w:t xml:space="preserve">Just jobs showing up automatically while you're out in the field."</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4"/>
              <w:left w:val="single" w:color="FCD34D" w:sz="4"/>
              <w:bottom w:val="single" w:color="FCD34D" w:sz="4"/>
              <w:right w:val="single" w:color="FCD34D" w:sz="4"/>
            </w:tcBorders>
            <w:shd w:fill="FFFBEB" w:val="clear"/>
            <w:tcMar>
              <w:top w:type="dxa" w:w="120"/>
              <w:left w:type="dxa" w:w="200"/>
              <w:bottom w:type="dxa" w:w="120"/>
              <w:right w:type="dxa" w:w="200"/>
            </w:tcMar>
          </w:tcPr>
          <w:p>
            <w:r>
              <w:rPr>
                <w:rFonts w:ascii="Arial" w:cs="Arial" w:eastAsia="Arial" w:hAnsi="Arial"/>
                <w:b/>
                <w:bCs/>
                <w:color w:val="92400E"/>
                <w:sz w:val="20"/>
                <w:szCs w:val="20"/>
              </w:rPr>
              <w:t xml:space="preserve">⏸ </w:t>
            </w:r>
            <w:r>
              <w:rPr>
                <w:rFonts w:ascii="Arial" w:cs="Arial" w:eastAsia="Arial" w:hAnsi="Arial"/>
                <w:color w:val="92400E"/>
                <w:sz w:val="20"/>
                <w:szCs w:val="20"/>
              </w:rPr>
              <w:t xml:space="preserve">Pause. Let it land. Give it 2 seconds before you continue.</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color="FFFFFF" w:sz="0"/>
              <w:right w:val="none" w:color="FFFFFF" w:sz="0"/>
            </w:tcBorders>
            <w:shd w:fill="EEF2FF" w:val="clear"/>
            <w:tcMar>
              <w:top w:type="dxa" w:w="160"/>
              <w:left w:type="dxa" w:w="200"/>
              <w:bottom w:type="dxa" w:w="160"/>
              <w:right w:type="dxa" w:w="200"/>
            </w:tcMar>
          </w:tcPr>
          <w:p>
            <w:r>
              <w:rPr>
                <w:rFonts w:ascii="Arial" w:cs="Arial" w:eastAsia="Arial" w:hAnsi="Arial"/>
                <w:b/>
                <w:bCs/>
                <w:color w:val="4F46E5"/>
                <w:sz w:val="18"/>
                <w:szCs w:val="18"/>
              </w:rPr>
              <w:t xml:space="preserve">THEN SAY:
</w:t>
            </w:r>
            <w:r>
              <w:rPr>
                <w:rFonts w:ascii="Arial" w:cs="Arial" w:eastAsia="Arial" w:hAnsi="Arial"/>
                <w:i/>
                <w:iCs/>
                <w:color w:val="1E1B4B"/>
                <w:sz w:val="22"/>
                <w:szCs w:val="22"/>
              </w:rPr>
              <w:t xml:space="preserve">"We're bringing on 2 contractors in the Seattle area right now completely free.</w:t>
            </w:r>
            <w:r>
              <w:rPr>
                <w:rFonts w:ascii="Arial" w:cs="Arial" w:eastAsia="Arial" w:hAnsi="Arial"/>
                <w:sz w:val="20"/>
                <w:szCs w:val="20"/>
              </w:rPr>
              <w:t xml:space="preserve">
</w:t>
            </w:r>
            <w:r>
              <w:rPr>
                <w:rFonts w:ascii="Arial" w:cs="Arial" w:eastAsia="Arial" w:hAnsi="Arial"/>
                <w:i/>
                <w:iCs/>
                <w:color w:val="1E1B4B"/>
                <w:sz w:val="22"/>
                <w:szCs w:val="22"/>
              </w:rPr>
              <w:t xml:space="preserve">First 5 booked jobs on us — we just want the case study.</w:t>
            </w:r>
            <w:r>
              <w:rPr>
                <w:rFonts w:ascii="Arial" w:cs="Arial" w:eastAsia="Arial" w:hAnsi="Arial"/>
                <w:sz w:val="20"/>
                <w:szCs w:val="20"/>
              </w:rPr>
              <w:t xml:space="preserve">
</w:t>
            </w:r>
            <w:r>
              <w:rPr>
                <w:rFonts w:ascii="Arial" w:cs="Arial" w:eastAsia="Arial" w:hAnsi="Arial"/>
                <w:i/>
                <w:iCs/>
                <w:color w:val="1E1B4B"/>
                <w:sz w:val="22"/>
                <w:szCs w:val="22"/>
              </w:rPr>
              <w:t xml:space="preserve">You'd be crazy not to at least take a look."</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color="FFFFFF" w:sz="0"/>
              <w:right w:val="none" w:color="FFFFFF" w:sz="0"/>
            </w:tcBorders>
            <w:shd w:fill="EEF2FF" w:val="clear"/>
            <w:tcMar>
              <w:top w:type="dxa" w:w="160"/>
              <w:left w:type="dxa" w:w="200"/>
              <w:bottom w:type="dxa" w:w="160"/>
              <w:right w:type="dxa" w:w="200"/>
            </w:tcMar>
          </w:tcPr>
          <w:p>
            <w:r>
              <w:rPr>
                <w:rFonts w:ascii="Arial" w:cs="Arial" w:eastAsia="Arial" w:hAnsi="Arial"/>
                <w:b/>
                <w:bCs/>
                <w:color w:val="4F46E5"/>
                <w:sz w:val="18"/>
                <w:szCs w:val="18"/>
              </w:rPr>
              <w:t xml:space="preserve">THEN SAY:
</w:t>
            </w:r>
            <w:r>
              <w:rPr>
                <w:rFonts w:ascii="Arial" w:cs="Arial" w:eastAsia="Arial" w:hAnsi="Arial"/>
                <w:i/>
                <w:iCs/>
                <w:color w:val="1E1B4B"/>
                <w:sz w:val="22"/>
                <w:szCs w:val="22"/>
              </w:rPr>
              <w:t xml:space="preserve">"You got 15 minutes this week? I'll walk you through the whole thing."</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4"/>
              <w:bottom w:val="single" w:color="4F46E5" w:sz="4"/>
              <w:right w:val="single" w:color="4F46E5" w:sz="4"/>
            </w:tcBorders>
            <w:shd w:fill="EEF2FF" w:val="clear"/>
            <w:tcMar>
              <w:top w:type="dxa" w:w="120"/>
              <w:left w:type="dxa" w:w="200"/>
              <w:bottom w:type="dxa" w:w="120"/>
              <w:right w:type="dxa" w:w="200"/>
            </w:tcMar>
          </w:tcPr>
          <w:p>
            <w:r>
              <w:rPr>
                <w:rFonts w:ascii="Arial" w:cs="Arial" w:eastAsia="Arial" w:hAnsi="Arial"/>
                <w:b/>
                <w:bCs/>
                <w:color w:val="1E1B4B"/>
                <w:sz w:val="20"/>
                <w:szCs w:val="20"/>
              </w:rPr>
              <w:t xml:space="preserve">→ </w:t>
            </w:r>
            <w:r>
              <w:rPr>
                <w:rFonts w:ascii="Arial" w:cs="Arial" w:eastAsia="Arial" w:hAnsi="Arial"/>
                <w:color w:val="1E1B4B"/>
                <w:sz w:val="20"/>
                <w:szCs w:val="20"/>
              </w:rPr>
              <w:t xml:space="preserve">Send them to: tractifyhq.com/schedule/jose — get them to book the call live on the phone with you if possible.</w:t>
            </w:r>
          </w:p>
        </w:tc>
      </w:tr>
    </w:tbl>
    <w:p>
      <w:pPr>
        <w:spacing w:after="60" w:before="240"/>
      </w:pPr>
    </w:p>
    <w:p>
      <w:pPr>
        <w:pBdr>
          <w:bottom w:val="single" w:color="E5E7EB" w:sz="4"/>
        </w:pBdr>
        <w:spacing w:after="200" w:before="200"/>
      </w:pPr>
    </w:p>
    <w:p>
      <w:pPr>
        <w:spacing w:after="120" w:before="360"/>
      </w:pPr>
      <w:r>
        <w:rPr>
          <w:rFonts w:ascii="Arial" w:cs="Arial" w:eastAsia="Arial" w:hAnsi="Arial"/>
          <w:b/>
          <w:bCs/>
          <w:color w:val="4F46E5"/>
          <w:sz w:val="28"/>
          <w:szCs w:val="28"/>
        </w:rPr>
        <w:t xml:space="preserve">THE VOICEMAIL</w:t>
      </w:r>
    </w:p>
    <w:p>
      <w:pPr>
        <w:pBdr>
          <w:bottom w:val="single" w:color="E5E7EB" w:sz="4"/>
        </w:pBdr>
        <w:spacing w:after="200" w:before="200"/>
      </w:pP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color="FFFFFF" w:sz="0"/>
              <w:right w:val="none" w:color="FFFFFF" w:sz="0"/>
            </w:tcBorders>
            <w:shd w:fill="EEF2FF" w:val="clear"/>
            <w:tcMar>
              <w:top w:type="dxa" w:w="160"/>
              <w:left w:type="dxa" w:w="200"/>
              <w:bottom w:type="dxa" w:w="160"/>
              <w:right w:type="dxa" w:w="200"/>
            </w:tcMar>
          </w:tcPr>
          <w:p>
            <w:r>
              <w:rPr>
                <w:rFonts w:ascii="Arial" w:cs="Arial" w:eastAsia="Arial" w:hAnsi="Arial"/>
                <w:b/>
                <w:bCs/>
                <w:color w:val="4F46E5"/>
                <w:sz w:val="18"/>
                <w:szCs w:val="18"/>
              </w:rPr>
              <w:t xml:space="preserve">LEAVE THIS:
</w:t>
            </w:r>
            <w:r>
              <w:rPr>
                <w:rFonts w:ascii="Arial" w:cs="Arial" w:eastAsia="Arial" w:hAnsi="Arial"/>
                <w:i/>
                <w:iCs/>
                <w:color w:val="1E1B4B"/>
                <w:sz w:val="22"/>
                <w:szCs w:val="22"/>
              </w:rPr>
              <w:t xml:space="preserve">"Hey [name], Jose here.</w:t>
            </w:r>
            <w:r>
              <w:rPr>
                <w:rFonts w:ascii="Arial" w:cs="Arial" w:eastAsia="Arial" w:hAnsi="Arial"/>
                <w:sz w:val="20"/>
                <w:szCs w:val="20"/>
              </w:rPr>
              <w:t xml:space="preserve">
</w:t>
            </w:r>
            <w:r>
              <w:rPr>
                <w:rFonts w:ascii="Arial" w:cs="Arial" w:eastAsia="Arial" w:hAnsi="Arial"/>
                <w:i/>
                <w:iCs/>
                <w:color w:val="1E1B4B"/>
                <w:sz w:val="22"/>
                <w:szCs w:val="22"/>
              </w:rPr>
              <w:t xml:space="preserve">Save my number — when you're ready to have jobs booking onto your calendar automatically,</w:t>
            </w:r>
            <w:r>
              <w:rPr>
                <w:rFonts w:ascii="Arial" w:cs="Arial" w:eastAsia="Arial" w:hAnsi="Arial"/>
                <w:sz w:val="20"/>
                <w:szCs w:val="20"/>
              </w:rPr>
              <w:t xml:space="preserve">
</w:t>
            </w:r>
            <w:r>
              <w:rPr>
                <w:rFonts w:ascii="Arial" w:cs="Arial" w:eastAsia="Arial" w:hAnsi="Arial"/>
                <w:i/>
                <w:iCs/>
                <w:color w:val="1E1B4B"/>
                <w:sz w:val="22"/>
                <w:szCs w:val="22"/>
              </w:rPr>
              <w:t xml:space="preserve">call me back and I'll give you the first 5 for free."</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4"/>
              <w:left w:val="single" w:color="6EE7B7" w:sz="4"/>
              <w:bottom w:val="single" w:color="6EE7B7" w:sz="4"/>
              <w:right w:val="single" w:color="6EE7B7" w:sz="4"/>
            </w:tcBorders>
            <w:shd w:fill="D1FAE5" w:val="clear"/>
            <w:tcMar>
              <w:top w:type="dxa" w:w="120"/>
              <w:left w:type="dxa" w:w="200"/>
              <w:bottom w:type="dxa" w:w="120"/>
              <w:right w:type="dxa" w:w="200"/>
            </w:tcMar>
          </w:tcPr>
          <w:p>
            <w:r>
              <w:rPr>
                <w:rFonts w:ascii="Arial" w:cs="Arial" w:eastAsia="Arial" w:hAnsi="Arial"/>
                <w:b/>
                <w:bCs/>
                <w:color w:val="065F46"/>
                <w:sz w:val="20"/>
                <w:szCs w:val="20"/>
              </w:rPr>
              <w:t xml:space="preserve">✓ </w:t>
            </w:r>
            <w:r>
              <w:rPr>
                <w:rFonts w:ascii="Arial" w:cs="Arial" w:eastAsia="Arial" w:hAnsi="Arial"/>
                <w:color w:val="065F46"/>
                <w:sz w:val="20"/>
                <w:szCs w:val="20"/>
              </w:rPr>
              <w:t xml:space="preserve">Short. No explaining. No pitching. Just the outcome and the offer. Under 20 seconds.</w:t>
            </w:r>
          </w:p>
        </w:tc>
      </w:tr>
    </w:tbl>
    <w:p>
      <w:pPr>
        <w:spacing w:after="60" w:before="240"/>
      </w:pPr>
    </w:p>
    <w:p>
      <w:pPr>
        <w:pBdr>
          <w:bottom w:val="single" w:color="E5E7EB" w:sz="4"/>
        </w:pBdr>
        <w:spacing w:after="200" w:before="200"/>
      </w:pPr>
    </w:p>
    <w:p>
      <w:pPr>
        <w:spacing w:after="120" w:before="360"/>
      </w:pPr>
      <w:r>
        <w:rPr>
          <w:rFonts w:ascii="Arial" w:cs="Arial" w:eastAsia="Arial" w:hAnsi="Arial"/>
          <w:b/>
          <w:bCs/>
          <w:color w:val="4F46E5"/>
          <w:sz w:val="28"/>
          <w:szCs w:val="28"/>
        </w:rPr>
        <w:t xml:space="preserve">THE SALES CALL CLOSE</w:t>
      </w:r>
    </w:p>
    <w:p>
      <w:pPr>
        <w:pBdr>
          <w:bottom w:val="single" w:color="E5E7EB" w:sz="4"/>
        </w:pBdr>
        <w:spacing w:after="200" w:before="200"/>
      </w:pPr>
    </w:p>
    <w:p>
      <w:pPr>
        <w:spacing w:after="60" w:before="80"/>
      </w:pPr>
    </w:p>
    <w:p>
      <w:pPr>
        <w:spacing w:after="60" w:before="60"/>
      </w:pPr>
      <w:r>
        <w:rPr>
          <w:rFonts w:ascii="Arial" w:cs="Arial" w:eastAsia="Arial" w:hAnsi="Arial"/>
          <w:b w:val="false"/>
          <w:bCs w:val="false"/>
          <w:i/>
          <w:iCs/>
          <w:color w:val="6B7280"/>
          <w:sz w:val="20"/>
          <w:szCs w:val="20"/>
        </w:rPr>
        <w:t xml:space="preserve">They booked a 15-minute call at tractifyhq.com/schedule/jose. Open with this — before you say anything else.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color="FFFFFF" w:sz="0"/>
              <w:right w:val="none" w:color="FFFFFF" w:sz="0"/>
            </w:tcBorders>
            <w:shd w:fill="EEF2FF" w:val="clear"/>
            <w:tcMar>
              <w:top w:type="dxa" w:w="160"/>
              <w:left w:type="dxa" w:w="200"/>
              <w:bottom w:type="dxa" w:w="160"/>
              <w:right w:type="dxa" w:w="200"/>
            </w:tcMar>
          </w:tcPr>
          <w:p>
            <w:r>
              <w:rPr>
                <w:rFonts w:ascii="Arial" w:cs="Arial" w:eastAsia="Arial" w:hAnsi="Arial"/>
                <w:b/>
                <w:bCs/>
                <w:color w:val="4F46E5"/>
                <w:sz w:val="18"/>
                <w:szCs w:val="18"/>
              </w:rPr>
              <w:t xml:space="preserve">OPEN WITH:
</w:t>
            </w:r>
            <w:r>
              <w:rPr>
                <w:rFonts w:ascii="Arial" w:cs="Arial" w:eastAsia="Arial" w:hAnsi="Arial"/>
                <w:i/>
                <w:iCs/>
                <w:color w:val="1E1B4B"/>
                <w:sz w:val="22"/>
                <w:szCs w:val="22"/>
              </w:rPr>
              <w:t xml:space="preserve">"Before I say anything —</w:t>
            </w:r>
            <w:r>
              <w:rPr>
                <w:rFonts w:ascii="Arial" w:cs="Arial" w:eastAsia="Arial" w:hAnsi="Arial"/>
                <w:sz w:val="20"/>
                <w:szCs w:val="20"/>
              </w:rPr>
              <w:t xml:space="preserve">
</w:t>
            </w:r>
            <w:r>
              <w:rPr>
                <w:rFonts w:ascii="Arial" w:cs="Arial" w:eastAsia="Arial" w:hAnsi="Arial"/>
                <w:i/>
                <w:iCs/>
                <w:color w:val="1E1B4B"/>
                <w:sz w:val="22"/>
                <w:szCs w:val="22"/>
              </w:rPr>
              <w:t xml:space="preserve">you just booked this call the exact same way your customers are going to book jobs with you.</w:t>
            </w:r>
            <w:r>
              <w:rPr>
                <w:rFonts w:ascii="Arial" w:cs="Arial" w:eastAsia="Arial" w:hAnsi="Arial"/>
                <w:sz w:val="20"/>
                <w:szCs w:val="20"/>
              </w:rPr>
              <w:t xml:space="preserve">
</w:t>
            </w:r>
            <w:r>
              <w:rPr>
                <w:rFonts w:ascii="Arial" w:cs="Arial" w:eastAsia="Arial" w:hAnsi="Arial"/>
                <w:i/>
                <w:iCs/>
                <w:color w:val="1E1B4B"/>
                <w:sz w:val="22"/>
                <w:szCs w:val="22"/>
              </w:rPr>
              <w:t xml:space="preserve">That's the whole product right there."</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4"/>
              <w:bottom w:val="single" w:color="4F46E5" w:sz="4"/>
              <w:right w:val="single" w:color="4F46E5" w:sz="4"/>
            </w:tcBorders>
            <w:shd w:fill="EEF2FF" w:val="clear"/>
            <w:tcMar>
              <w:top w:type="dxa" w:w="120"/>
              <w:left w:type="dxa" w:w="200"/>
              <w:bottom w:type="dxa" w:w="120"/>
              <w:right w:type="dxa" w:w="200"/>
            </w:tcMar>
          </w:tcPr>
          <w:p>
            <w:r>
              <w:rPr>
                <w:rFonts w:ascii="Arial" w:cs="Arial" w:eastAsia="Arial" w:hAnsi="Arial"/>
                <w:b/>
                <w:bCs/>
                <w:color w:val="1E1B4B"/>
                <w:sz w:val="20"/>
                <w:szCs w:val="20"/>
              </w:rPr>
              <w:t xml:space="preserve">★ </w:t>
            </w:r>
            <w:r>
              <w:rPr>
                <w:rFonts w:ascii="Arial" w:cs="Arial" w:eastAsia="Arial" w:hAnsi="Arial"/>
                <w:color w:val="1E1B4B"/>
                <w:sz w:val="20"/>
                <w:szCs w:val="20"/>
              </w:rPr>
              <w:t xml:space="preserve">This is your close. They experienced the product before you said a word. Everything after this is just answering questions.</w:t>
            </w:r>
          </w:p>
        </w:tc>
      </w:tr>
    </w:tbl>
    <w:p>
      <w:pPr>
        <w:spacing w:after="60" w:before="240"/>
      </w:pPr>
    </w:p>
    <w:p>
      <w:pPr>
        <w:pBdr>
          <w:bottom w:val="single" w:color="E5E7EB" w:sz="4"/>
        </w:pBdr>
        <w:spacing w:after="200" w:before="200"/>
      </w:pPr>
    </w:p>
    <w:p>
      <w:pPr>
        <w:spacing w:after="120" w:before="360"/>
      </w:pPr>
      <w:r>
        <w:rPr>
          <w:rFonts w:ascii="Arial" w:cs="Arial" w:eastAsia="Arial" w:hAnsi="Arial"/>
          <w:b/>
          <w:bCs/>
          <w:color w:val="4F46E5"/>
          <w:sz w:val="28"/>
          <w:szCs w:val="28"/>
        </w:rPr>
        <w:t xml:space="preserve">THE RULES — NEVER BREAK THESE</w:t>
      </w:r>
    </w:p>
    <w:p>
      <w:pPr>
        <w:pBdr>
          <w:bottom w:val="single" w:color="E5E7EB" w:sz="4"/>
        </w:pBdr>
        <w:spacing w:after="200" w:before="200"/>
      </w:pP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A5A5" w:sz="4"/>
              <w:left w:val="single" w:color="FCA5A5" w:sz="4"/>
              <w:bottom w:val="single" w:color="FCA5A5" w:sz="4"/>
              <w:right w:val="single" w:color="FCA5A5" w:sz="4"/>
            </w:tcBorders>
            <w:shd w:fill="FEE2E2" w:val="clear"/>
            <w:tcMar>
              <w:top w:type="dxa" w:w="120"/>
              <w:left w:type="dxa" w:w="200"/>
              <w:bottom w:type="dxa" w:w="120"/>
              <w:right w:type="dxa" w:w="200"/>
            </w:tcMar>
          </w:tcPr>
          <w:p>
            <w:r>
              <w:rPr>
                <w:rFonts w:ascii="Arial" w:cs="Arial" w:eastAsia="Arial" w:hAnsi="Arial"/>
                <w:b/>
                <w:bCs/>
                <w:color w:val="7F1D1D"/>
                <w:sz w:val="20"/>
                <w:szCs w:val="20"/>
              </w:rPr>
              <w:t xml:space="preserve">✗  NEVER SAY: </w:t>
            </w:r>
            <w:r>
              <w:rPr>
                <w:rFonts w:ascii="Arial" w:cs="Arial" w:eastAsia="Arial" w:hAnsi="Arial"/>
                <w:color w:val="7F1D1D"/>
                <w:sz w:val="20"/>
                <w:szCs w:val="20"/>
              </w:rPr>
              <w:t xml:space="preserve">"website" / "system" / "software" — only say "booked jobs" and "your calendar"</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A5A5" w:sz="4"/>
              <w:left w:val="single" w:color="FCA5A5" w:sz="4"/>
              <w:bottom w:val="single" w:color="FCA5A5" w:sz="4"/>
              <w:right w:val="single" w:color="FCA5A5" w:sz="4"/>
            </w:tcBorders>
            <w:shd w:fill="FEE2E2" w:val="clear"/>
            <w:tcMar>
              <w:top w:type="dxa" w:w="120"/>
              <w:left w:type="dxa" w:w="200"/>
              <w:bottom w:type="dxa" w:w="120"/>
              <w:right w:type="dxa" w:w="200"/>
            </w:tcMar>
          </w:tcPr>
          <w:p>
            <w:r>
              <w:rPr>
                <w:rFonts w:ascii="Arial" w:cs="Arial" w:eastAsia="Arial" w:hAnsi="Arial"/>
                <w:b/>
                <w:bCs/>
                <w:color w:val="7F1D1D"/>
                <w:sz w:val="20"/>
                <w:szCs w:val="20"/>
              </w:rPr>
              <w:t xml:space="preserve">✗  NEVER: </w:t>
            </w:r>
            <w:r>
              <w:rPr>
                <w:rFonts w:ascii="Arial" w:cs="Arial" w:eastAsia="Arial" w:hAnsi="Arial"/>
                <w:color w:val="7F1D1D"/>
                <w:sz w:val="20"/>
                <w:szCs w:val="20"/>
              </w:rPr>
              <w:t xml:space="preserve">Chase a no. Plant the seed and hang up. Confidence wins.</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A5A5" w:sz="4"/>
              <w:left w:val="single" w:color="FCA5A5" w:sz="4"/>
              <w:bottom w:val="single" w:color="FCA5A5" w:sz="4"/>
              <w:right w:val="single" w:color="FCA5A5" w:sz="4"/>
            </w:tcBorders>
            <w:shd w:fill="FEE2E2" w:val="clear"/>
            <w:tcMar>
              <w:top w:type="dxa" w:w="120"/>
              <w:left w:type="dxa" w:w="200"/>
              <w:bottom w:type="dxa" w:w="120"/>
              <w:right w:type="dxa" w:w="200"/>
            </w:tcMar>
          </w:tcPr>
          <w:p>
            <w:r>
              <w:rPr>
                <w:rFonts w:ascii="Arial" w:cs="Arial" w:eastAsia="Arial" w:hAnsi="Arial"/>
                <w:b/>
                <w:bCs/>
                <w:color w:val="7F1D1D"/>
                <w:sz w:val="20"/>
                <w:szCs w:val="20"/>
              </w:rPr>
              <w:t xml:space="preserve">✗  NEVER: </w:t>
            </w:r>
            <w:r>
              <w:rPr>
                <w:rFonts w:ascii="Arial" w:cs="Arial" w:eastAsia="Arial" w:hAnsi="Arial"/>
                <w:color w:val="7F1D1D"/>
                <w:sz w:val="20"/>
                <w:szCs w:val="20"/>
              </w:rPr>
              <w:t xml:space="preserve">Explain how it works on the cold call. They don't care yet. Sell the outcome only.</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4"/>
              <w:left w:val="single" w:color="6EE7B7" w:sz="4"/>
              <w:bottom w:val="single" w:color="6EE7B7" w:sz="4"/>
              <w:right w:val="single" w:color="6EE7B7" w:sz="4"/>
            </w:tcBorders>
            <w:shd w:fill="D1FAE5" w:val="clear"/>
            <w:tcMar>
              <w:top w:type="dxa" w:w="120"/>
              <w:left w:type="dxa" w:w="200"/>
              <w:bottom w:type="dxa" w:w="120"/>
              <w:right w:type="dxa" w:w="200"/>
            </w:tcMar>
          </w:tcPr>
          <w:p>
            <w:r>
              <w:rPr>
                <w:rFonts w:ascii="Arial" w:cs="Arial" w:eastAsia="Arial" w:hAnsi="Arial"/>
                <w:b/>
                <w:bCs/>
                <w:color w:val="065F46"/>
                <w:sz w:val="20"/>
                <w:szCs w:val="20"/>
              </w:rPr>
              <w:t xml:space="preserve">✓  ALWAYS: </w:t>
            </w:r>
            <w:r>
              <w:rPr>
                <w:rFonts w:ascii="Arial" w:cs="Arial" w:eastAsia="Arial" w:hAnsi="Arial"/>
                <w:color w:val="065F46"/>
                <w:sz w:val="20"/>
                <w:szCs w:val="20"/>
              </w:rPr>
              <w:t xml:space="preserve">Get them to book at tractifyhq.com/schedule/jose — they experience the product first</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4"/>
              <w:left w:val="single" w:color="6EE7B7" w:sz="4"/>
              <w:bottom w:val="single" w:color="6EE7B7" w:sz="4"/>
              <w:right w:val="single" w:color="6EE7B7" w:sz="4"/>
            </w:tcBorders>
            <w:shd w:fill="D1FAE5" w:val="clear"/>
            <w:tcMar>
              <w:top w:type="dxa" w:w="120"/>
              <w:left w:type="dxa" w:w="200"/>
              <w:bottom w:type="dxa" w:w="120"/>
              <w:right w:type="dxa" w:w="200"/>
            </w:tcMar>
          </w:tcPr>
          <w:p>
            <w:r>
              <w:rPr>
                <w:rFonts w:ascii="Arial" w:cs="Arial" w:eastAsia="Arial" w:hAnsi="Arial"/>
                <w:b/>
                <w:bCs/>
                <w:color w:val="065F46"/>
                <w:sz w:val="20"/>
                <w:szCs w:val="20"/>
              </w:rPr>
              <w:t xml:space="preserve">✓  ALWAYS: </w:t>
            </w:r>
            <w:r>
              <w:rPr>
                <w:rFonts w:ascii="Arial" w:cs="Arial" w:eastAsia="Arial" w:hAnsi="Arial"/>
                <w:color w:val="065F46"/>
                <w:sz w:val="20"/>
                <w:szCs w:val="20"/>
              </w:rPr>
              <w:t xml:space="preserve">The offer is the same: first 5 booked jobs free, no strings, just want the case study</w:t>
            </w:r>
          </w:p>
        </w:tc>
      </w:tr>
    </w:tbl>
    <w:p>
      <w:pPr>
        <w:spacing w:after="60" w:before="240"/>
      </w:pPr>
    </w:p>
    <w:p>
      <w:pPr>
        <w:pBdr>
          <w:bottom w:val="single" w:color="E5E7EB" w:sz="4"/>
        </w:pBdr>
        <w:spacing w:after="200" w:before="200"/>
      </w:pPr>
    </w:p>
    <w:p>
      <w:pPr>
        <w:spacing w:after="120" w:before="360"/>
      </w:pPr>
      <w:r>
        <w:rPr>
          <w:rFonts w:ascii="Arial" w:cs="Arial" w:eastAsia="Arial" w:hAnsi="Arial"/>
          <w:b/>
          <w:bCs/>
          <w:color w:val="4F46E5"/>
          <w:sz w:val="28"/>
          <w:szCs w:val="28"/>
        </w:rPr>
        <w:t xml:space="preserve">SPECIAL SITUATIONS</w:t>
      </w:r>
    </w:p>
    <w:p>
      <w:pPr>
        <w:pBdr>
          <w:bottom w:val="single" w:color="E5E7EB" w:sz="4"/>
        </w:pBdr>
        <w:spacing w:after="200" w:before="200"/>
      </w:pPr>
    </w:p>
    <w:p>
      <w:pPr>
        <w:spacing w:after="60" w:before="80"/>
      </w:pPr>
    </w:p>
    <w:p>
      <w:pPr>
        <w:spacing w:after="80" w:before="240"/>
      </w:pPr>
      <w:r>
        <w:rPr>
          <w:rFonts w:ascii="Arial" w:cs="Arial" w:eastAsia="Arial" w:hAnsi="Arial"/>
          <w:b/>
          <w:bCs/>
          <w:color w:val="111827"/>
          <w:sz w:val="22"/>
          <w:szCs w:val="22"/>
        </w:rPr>
        <w:t xml:space="preserve">They have a voice agent / auto-attendant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color="FFFFFF" w:sz="0"/>
              <w:right w:val="none" w:color="FFFFFF" w:sz="0"/>
            </w:tcBorders>
            <w:shd w:fill="EEF2FF" w:val="clear"/>
            <w:tcMar>
              <w:top w:type="dxa" w:w="160"/>
              <w:left w:type="dxa" w:w="200"/>
              <w:bottom w:type="dxa" w:w="160"/>
              <w:right w:type="dxa" w:w="200"/>
            </w:tcMar>
          </w:tcPr>
          <w:p>
            <w:r>
              <w:rPr>
                <w:rFonts w:ascii="Arial" w:cs="Arial" w:eastAsia="Arial" w:hAnsi="Arial"/>
                <w:b/>
                <w:bCs/>
                <w:color w:val="4F46E5"/>
                <w:sz w:val="18"/>
                <w:szCs w:val="18"/>
              </w:rPr>
              <w:t xml:space="preserve">SAY:
</w:t>
            </w:r>
            <w:r>
              <w:rPr>
                <w:rFonts w:ascii="Arial" w:cs="Arial" w:eastAsia="Arial" w:hAnsi="Arial"/>
                <w:i/>
                <w:iCs/>
                <w:color w:val="1E1B4B"/>
                <w:sz w:val="22"/>
                <w:szCs w:val="22"/>
              </w:rPr>
              <w:t xml:space="preserve">"A voice agent is a fancy voicemail. Customers still can't book — they still have to wait for you to call back. This gets booked jobs onto your calendar automatically."</w:t>
            </w:r>
          </w:p>
        </w:tc>
      </w:tr>
    </w:tbl>
    <w:p>
      <w:pPr>
        <w:spacing w:after="60" w:before="160"/>
      </w:pPr>
    </w:p>
    <w:p>
      <w:pPr>
        <w:spacing w:after="80" w:before="240"/>
      </w:pPr>
      <w:r>
        <w:rPr>
          <w:rFonts w:ascii="Arial" w:cs="Arial" w:eastAsia="Arial" w:hAnsi="Arial"/>
          <w:b/>
          <w:bCs/>
          <w:color w:val="111827"/>
          <w:sz w:val="22"/>
          <w:szCs w:val="22"/>
        </w:rPr>
        <w:t xml:space="preserve">They say "send me more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color="FFFFFF" w:sz="0"/>
              <w:right w:val="none" w:color="FFFFFF" w:sz="0"/>
            </w:tcBorders>
            <w:shd w:fill="EEF2FF" w:val="clear"/>
            <w:tcMar>
              <w:top w:type="dxa" w:w="160"/>
              <w:left w:type="dxa" w:w="200"/>
              <w:bottom w:type="dxa" w:w="160"/>
              <w:right w:type="dxa" w:w="200"/>
            </w:tcMar>
          </w:tcPr>
          <w:p>
            <w:r>
              <w:rPr>
                <w:rFonts w:ascii="Arial" w:cs="Arial" w:eastAsia="Arial" w:hAnsi="Arial"/>
                <w:b/>
                <w:bCs/>
                <w:color w:val="4F46E5"/>
                <w:sz w:val="18"/>
                <w:szCs w:val="18"/>
              </w:rPr>
              <w:t xml:space="preserve">SAY:
</w:t>
            </w:r>
            <w:r>
              <w:rPr>
                <w:rFonts w:ascii="Arial" w:cs="Arial" w:eastAsia="Arial" w:hAnsi="Arial"/>
                <w:i/>
                <w:iCs/>
                <w:color w:val="1E1B4B"/>
                <w:sz w:val="22"/>
                <w:szCs w:val="22"/>
              </w:rPr>
              <w:t xml:space="preserve">"Totally. The fastest way to see it is a 15-minute call — I can show you live how it works. You got time this week?"</w:t>
            </w:r>
          </w:p>
        </w:tc>
      </w:tr>
    </w:tbl>
    <w:p>
      <w:pPr>
        <w:spacing w:after="60" w:before="60"/>
      </w:pPr>
      <w:r>
        <w:rPr>
          <w:rFonts w:ascii="Arial" w:cs="Arial" w:eastAsia="Arial" w:hAnsi="Arial"/>
          <w:b w:val="false"/>
          <w:bCs w:val="false"/>
          <w:i/>
          <w:iCs/>
          <w:color w:val="6B7280"/>
          <w:sz w:val="20"/>
          <w:szCs w:val="20"/>
        </w:rPr>
        <w:t xml:space="preserve">Treat "send me info" as a soft no. Pivot back to booking the call. If they still say no, plant the seed and hang up.</w:t>
      </w:r>
    </w:p>
    <w:p>
      <w:pPr>
        <w:spacing w:after="60" w:before="160"/>
      </w:pPr>
    </w:p>
    <w:p>
      <w:pPr>
        <w:spacing w:after="80" w:before="240"/>
      </w:pPr>
      <w:r>
        <w:rPr>
          <w:rFonts w:ascii="Arial" w:cs="Arial" w:eastAsia="Arial" w:hAnsi="Arial"/>
          <w:b/>
          <w:bCs/>
          <w:color w:val="111827"/>
          <w:sz w:val="22"/>
          <w:szCs w:val="22"/>
        </w:rPr>
        <w:t xml:space="preserve">They already have online booking (set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color="FFFFFF" w:sz="0"/>
              <w:right w:val="none" w:color="FFFFFF" w:sz="0"/>
            </w:tcBorders>
            <w:shd w:fill="EEF2FF" w:val="clear"/>
            <w:tcMar>
              <w:top w:type="dxa" w:w="160"/>
              <w:left w:type="dxa" w:w="200"/>
              <w:bottom w:type="dxa" w:w="160"/>
              <w:right w:type="dxa" w:w="200"/>
            </w:tcMar>
          </w:tcPr>
          <w:p>
            <w:r>
              <w:rPr>
                <w:rFonts w:ascii="Arial" w:cs="Arial" w:eastAsia="Arial" w:hAnsi="Arial"/>
                <w:b/>
                <w:bCs/>
                <w:color w:val="4F46E5"/>
                <w:sz w:val="18"/>
                <w:szCs w:val="18"/>
              </w:rPr>
              <w:t xml:space="preserve">SAY:
</w:t>
            </w:r>
            <w:r>
              <w:rPr>
                <w:rFonts w:ascii="Arial" w:cs="Arial" w:eastAsia="Arial" w:hAnsi="Arial"/>
                <w:i/>
                <w:iCs/>
                <w:color w:val="1E1B4B"/>
                <w:sz w:val="22"/>
                <w:szCs w:val="22"/>
              </w:rPr>
              <w:t xml:space="preserve">"That's great — the difference with what we do is it's live availability. Customers see your actual open slots in real time, not preset windows. So if you're booked Tuesday morning, they can't pick Tuesday morning. It syncs automatically."</w:t>
            </w:r>
          </w:p>
        </w:tc>
      </w:tr>
    </w:tbl>
    <w:p>
      <w:pPr>
        <w:spacing w:after="60" w:before="240"/>
      </w:pPr>
    </w:p>
    <w:p>
      <w:pPr>
        <w:pBdr>
          <w:bottom w:val="single" w:color="E5E7EB" w:sz="4"/>
        </w:pBdr>
        <w:spacing w:after="200" w:before="200"/>
      </w:pPr>
    </w:p>
    <w:p>
      <w:pPr>
        <w:spacing w:after="120" w:before="360"/>
      </w:pPr>
      <w:r>
        <w:rPr>
          <w:rFonts w:ascii="Arial" w:cs="Arial" w:eastAsia="Arial" w:hAnsi="Arial"/>
          <w:b/>
          <w:bCs/>
          <w:color w:val="4F46E5"/>
          <w:sz w:val="28"/>
          <w:szCs w:val="28"/>
        </w:rPr>
        <w:t xml:space="preserve">THE OFFER — NEVER DEVIATE</w:t>
      </w:r>
    </w:p>
    <w:p>
      <w:pPr>
        <w:pBdr>
          <w:bottom w:val="single" w:color="E5E7EB" w:sz="4"/>
        </w:pBdr>
        <w:spacing w:after="200" w:before="200"/>
      </w:pP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4F46E5" w:val="clear"/>
            <w:tcMar>
              <w:top w:type="dxa" w:w="160"/>
              <w:left w:type="dxa" w:w="200"/>
              <w:bottom w:type="dxa" w:w="160"/>
              <w:right w:type="dxa" w:w="200"/>
            </w:tcMar>
          </w:tcPr>
          <w:p>
            <w:r>
              <w:rPr>
                <w:rFonts w:ascii="Arial" w:cs="Arial" w:eastAsia="Arial" w:hAnsi="Arial"/>
                <w:b/>
                <w:bCs/>
                <w:color w:val="FFFFFF"/>
                <w:sz w:val="22"/>
                <w:szCs w:val="22"/>
              </w:rPr>
              <w:t xml:space="preserve">FREE TRIAL</w:t>
            </w:r>
          </w:p>
          <w:p>
            <w:pPr>
              <w:spacing w:before="80"/>
            </w:pPr>
            <w:r>
              <w:rPr>
                <w:rFonts w:ascii="Arial" w:cs="Arial" w:eastAsia="Arial" w:hAnsi="Arial"/>
                <w:color w:val="C7D2FE"/>
                <w:sz w:val="20"/>
                <w:szCs w:val="20"/>
              </w:rPr>
              <w:t xml:space="preserve">First 5 booked jobs</w:t>
            </w:r>
          </w:p>
          <w:p>
            <w:pPr>
              <w:spacing w:before="40"/>
            </w:pPr>
            <w:r>
              <w:rPr>
                <w:rFonts w:ascii="Arial" w:cs="Arial" w:eastAsia="Arial" w:hAnsi="Arial"/>
                <w:color w:val="C7D2FE"/>
                <w:sz w:val="20"/>
                <w:szCs w:val="20"/>
              </w:rPr>
              <w:t xml:space="preserve">Live on a Tractify subdomain</w:t>
            </w:r>
          </w:p>
          <w:p>
            <w:pPr>
              <w:spacing w:before="40"/>
            </w:pPr>
            <w:r>
              <w:rPr>
                <w:rFonts w:ascii="Arial" w:cs="Arial" w:eastAsia="Arial" w:hAnsi="Arial"/>
                <w:color w:val="C7D2FE"/>
                <w:sz w:val="20"/>
                <w:szCs w:val="20"/>
              </w:rPr>
              <w:t xml:space="preserve">Zero cost to them</w:t>
            </w:r>
          </w:p>
          <w:p>
            <w:pPr>
              <w:spacing w:before="40"/>
            </w:pPr>
            <w:r>
              <w:rPr>
                <w:rFonts w:ascii="Arial" w:cs="Arial" w:eastAsia="Arial" w:hAnsi="Arial"/>
                <w:color w:val="C7D2FE"/>
                <w:sz w:val="20"/>
                <w:szCs w:val="20"/>
              </w:rPr>
              <w:t xml:space="preserve">Zero cost to you</w:t>
            </w:r>
          </w:p>
        </w:tc>
        <w:tc>
          <w:tcPr>
            <w:tcW w:type="dxa" w:w="4680"/>
            <w:tcBorders>
              <w:top w:val="none"/>
              <w:left w:val="none"/>
              <w:bottom w:val="none"/>
              <w:right w:val="none"/>
            </w:tcBorders>
            <w:shd w:fill="D1FAE5" w:val="clear"/>
            <w:tcMar>
              <w:top w:type="dxa" w:w="160"/>
              <w:left w:type="dxa" w:w="200"/>
              <w:bottom w:type="dxa" w:w="160"/>
              <w:right w:type="dxa" w:w="200"/>
            </w:tcMar>
          </w:tcPr>
          <w:p>
            <w:r>
              <w:rPr>
                <w:rFonts w:ascii="Arial" w:cs="Arial" w:eastAsia="Arial" w:hAnsi="Arial"/>
                <w:b/>
                <w:bCs/>
                <w:color w:val="065F46"/>
                <w:sz w:val="22"/>
                <w:szCs w:val="22"/>
              </w:rPr>
              <w:t xml:space="preserve">AFTER THEY CONVERT</w:t>
            </w:r>
          </w:p>
          <w:p>
            <w:pPr>
              <w:spacing w:before="80"/>
            </w:pPr>
            <w:r>
              <w:rPr>
                <w:rFonts w:ascii="Arial" w:cs="Arial" w:eastAsia="Arial" w:hAnsi="Arial"/>
                <w:color w:val="065F46"/>
                <w:sz w:val="20"/>
                <w:szCs w:val="20"/>
              </w:rPr>
              <w:t xml:space="preserve">$2,000 setup fee</w:t>
            </w:r>
          </w:p>
          <w:p>
            <w:pPr>
              <w:spacing w:before="40"/>
            </w:pPr>
            <w:r>
              <w:rPr>
                <w:rFonts w:ascii="Arial" w:cs="Arial" w:eastAsia="Arial" w:hAnsi="Arial"/>
                <w:color w:val="065F46"/>
                <w:sz w:val="18"/>
                <w:szCs w:val="18"/>
              </w:rPr>
              <w:t xml:space="preserve">($1,000 upfront / $1,000 on launch)</w:t>
            </w:r>
          </w:p>
          <w:p>
            <w:pPr>
              <w:spacing w:before="40"/>
            </w:pPr>
            <w:r>
              <w:rPr>
                <w:rFonts w:ascii="Arial" w:cs="Arial" w:eastAsia="Arial" w:hAnsi="Arial"/>
                <w:color w:val="065F46"/>
                <w:sz w:val="20"/>
                <w:szCs w:val="20"/>
              </w:rPr>
              <w:t xml:space="preserve">$500/month retainer</w:t>
            </w:r>
          </w:p>
          <w:p>
            <w:pPr>
              <w:spacing w:before="40"/>
            </w:pPr>
            <w:r>
              <w:rPr>
                <w:rFonts w:ascii="Arial" w:cs="Arial" w:eastAsia="Arial" w:hAnsi="Arial"/>
                <w:color w:val="065F46"/>
                <w:sz w:val="20"/>
                <w:szCs w:val="20"/>
              </w:rPr>
              <w:t xml:space="preserve">Real domain. Full build.</w:t>
            </w:r>
          </w:p>
        </w:tc>
      </w:tr>
    </w:tbl>
    <w:p>
      <w:pPr>
        <w:spacing w:after="60" w:before="240"/>
      </w:pPr>
    </w:p>
    <w:p>
      <w:pPr>
        <w:spacing w:after="0" w:before="200"/>
        <w:jc w:val="center"/>
      </w:pPr>
      <w:r>
        <w:rPr>
          <w:rFonts w:ascii="Arial" w:cs="Arial" w:eastAsia="Arial" w:hAnsi="Arial"/>
          <w:b/>
          <w:bCs/>
          <w:color w:val="4F46E5"/>
          <w:sz w:val="24"/>
          <w:szCs w:val="24"/>
        </w:rPr>
        <w:t xml:space="preserve">tractifyhq.com/schedule/jose</w:t>
      </w:r>
    </w:p>
    <w:p>
      <w:pPr>
        <w:spacing w:after="0" w:before="40"/>
        <w:jc w:val="center"/>
      </w:pPr>
      <w:r>
        <w:rPr>
          <w:rFonts w:ascii="Arial" w:cs="Arial" w:eastAsia="Arial" w:hAnsi="Arial"/>
          <w:i/>
          <w:iCs/>
          <w:color w:val="6B7280"/>
          <w:sz w:val="18"/>
          <w:szCs w:val="18"/>
        </w:rPr>
        <w:t xml:space="preserve">Send this link to every prospect. Every 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2026-07-17T07:15:08.266Z</dcterms:created>
  <dcterms:modified xsi:type="dcterms:W3CDTF">2026-07-17T07:15:08.289Z</dcterms:modified>
</cp:coreProperties>
</file>

<file path=docProps/custom.xml><?xml version="1.0" encoding="utf-8"?>
<Properties xmlns="http://schemas.openxmlformats.org/officeDocument/2006/custom-properties" xmlns:vt="http://schemas.openxmlformats.org/officeDocument/2006/docPropsVTypes"/>
</file>