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central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action, de coordination et de projection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des micro-parcours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micro-parcours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centrale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 du syst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me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transformer une observation (questionnaire + scoring) en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axes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accompagnement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prescrire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permettre une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coordination lisible</w:t>
      </w:r>
      <w:r>
        <w:rPr>
          <w:rFonts w:ascii="Times Roman" w:hAnsi="Times Roman"/>
          <w:rtl w:val="0"/>
          <w:lang w:val="fr-FR"/>
        </w:rPr>
        <w:t xml:space="preserve"> entre aidant, IDEC et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servir de </w:t>
      </w:r>
      <w:r>
        <w:rPr>
          <w:rFonts w:ascii="Times Roman" w:hAnsi="Times Roman"/>
          <w:b w:val="1"/>
          <w:bCs w:val="1"/>
          <w:rtl w:val="0"/>
          <w:lang w:val="fr-FR"/>
        </w:rPr>
        <w:t>support unique de 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dans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micro-parcours, Monka 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agit pas.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 le reste (priorisation, suivi, CR)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y rattache.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Monka est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traiter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difficult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cise et prioritaire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principale, mobilisant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ches 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des acteurs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s,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projectable telle quelle dans le Compte Rendu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decin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parcours de soins,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plan global,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checklist,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recommandation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Positionnement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dans la cha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micro-parcours est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interface unique</w:t>
      </w:r>
      <w:r>
        <w:rPr>
          <w:rFonts w:ascii="Times Roman" w:hAnsi="Times Roman"/>
          <w:rtl w:val="0"/>
          <w:lang w:val="fr-FR"/>
        </w:rPr>
        <w:t xml:space="preserve"> entre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Observation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Organisation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Cha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it-IT"/>
        </w:rPr>
        <w:t>ne 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Priorisation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autre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jouer ce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Articulation 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micro-parcours est rattach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principale unique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peut activer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plusieurs micro-parcours distincts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 micro-parcours peut avoir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impacts secondaires</w:t>
      </w:r>
      <w:r>
        <w:rPr>
          <w:rFonts w:ascii="Times Roman" w:hAnsi="Times Roman"/>
          <w:rtl w:val="0"/>
          <w:lang w:val="fr-FR"/>
        </w:rPr>
        <w:t xml:space="preserve"> sur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sans changer son rattachement principal.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La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informe. Le micro-parcours agit.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 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Principe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des statuts de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statuts des questions (scorante,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 critique directe)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 exclusivement dans le Legacy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ne peut en aucun cas requalifier,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tendre ou modifier le statut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se contente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 consommer les effets 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activ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: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5.1 Questions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clenchantes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scorantes,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5.2 Questions critiques directes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signal fort de risque ou de rupture,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rendent le micro-parcours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prioritaire niveau 1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valent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5.3 Conditions critiques composites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logiques (pas des questions),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combinent plusieurs signaux non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uniquement en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question critique directe.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score seul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un micro-parcours.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5.4 Usage transversal des questions dans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peut utiliser des questions issues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fins de qualification, de contextualisation ou de projection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 usage transversal ne modifie ni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 de la question, ni son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legacy, ni son poids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transverse ne peut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seule un micro-parcours, ni produire un signal critique ou une condition critique composite hors de son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tre initial.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Contenu obligatoire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micro-parcours valide comporte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deux niveaux indissociables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Niveau op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rationnel (interne Monka)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a. Objectif du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formul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langage clair,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technique,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orient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structuration /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/ clarification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b.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limit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nombre,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toutes typ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obligatoirement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en-US"/>
        </w:rPr>
        <w:t>INFO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ORGA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e-DE"/>
        </w:rPr>
        <w:t>STRUC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SEC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a-DK"/>
        </w:rPr>
        <w:t>MED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moyens</w:t>
      </w:r>
      <w:r>
        <w:rPr>
          <w:rFonts w:ascii="Times Roman" w:hAnsi="Times Roman"/>
          <w:rtl w:val="0"/>
          <w:lang w:val="fr-FR"/>
        </w:rPr>
        <w:t>, jamais des fins.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c. Acteurs mobilisables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IDEC Monka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traitant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DAC / dispositif territorial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Autre professionnel de sant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d. 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1 mois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mois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</w:t>
      </w:r>
      <w:r>
        <w:rPr>
          <w:rFonts w:ascii="Times Roman" w:hAnsi="Times Roman"/>
          <w:rtl w:val="0"/>
          <w:lang w:val="fr-FR"/>
        </w:rPr>
        <w:t>, 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ordonne pas.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applicatif des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constituent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applicative.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peuvent faire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organisation, de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gorisation ou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 sans jamais devenir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 priorisation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ni influer sur la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micro-parcours auquel elles appartiennent.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Niveau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 projetable (CR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decin)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Obligatoire. </w:t>
      </w:r>
      <w:r>
        <w:rPr>
          <w:rFonts w:ascii="Times Roman" w:hAnsi="Times Roman"/>
          <w:b w:val="1"/>
          <w:bCs w:val="1"/>
          <w:rtl w:val="0"/>
          <w:lang w:val="fr-FR"/>
        </w:rPr>
        <w:t>Sans ce niveau, le micro-parcours est invalide.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Monka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explicitement et obligatoirement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Action Structurante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(ASR) unique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associ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des </w:t>
      </w: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it-IT"/>
        </w:rPr>
        <w:t>tat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tables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servant de </w:t>
      </w:r>
      <w:r>
        <w:rPr>
          <w:rFonts w:ascii="Times Roman" w:hAnsi="Times Roman"/>
          <w:b w:val="1"/>
          <w:bCs w:val="1"/>
          <w:rtl w:val="0"/>
          <w:lang w:val="fr-FR"/>
        </w:rPr>
        <w:t>seul indicateur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elle du risque cibl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micro-parcours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comme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dicalement et moteur-valide</w:t>
      </w:r>
      <w:r>
        <w:rPr>
          <w:rFonts w:ascii="Times Roman" w:hAnsi="Times Roman"/>
          <w:rtl w:val="0"/>
          <w:lang w:val="es-ES_tradnl"/>
        </w:rPr>
        <w:t xml:space="preserve"> que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 est associ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ASR conforme</w:t>
      </w:r>
      <w:r>
        <w:rPr>
          <w:rFonts w:ascii="Times Roman" w:hAnsi="Times Roman"/>
          <w:rtl w:val="0"/>
          <w:lang w:val="fr-FR"/>
        </w:rPr>
        <w:t xml:space="preserve"> 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en vigueur.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champs suivants sont </w:t>
      </w:r>
      <w:r>
        <w:rPr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s, norm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et consomm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tels quels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par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decin :</w:t>
      </w:r>
    </w:p>
    <w:tbl>
      <w:tblPr>
        <w:tblW w:w="82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70"/>
        <w:gridCol w:w="43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Champ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MP_CODE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Identifiant unique et stable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MP_LABEL_MED_TEXT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Libell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standardis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MP_VULNERABILIT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principale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MP_OBJECTIF_CLINIQUE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Objectif clinique (liste ferm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MP_ACTEUR_PRINCIPAL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Acteur principal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MP_PRIORISABLE_CR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MP_ASR_CODE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Identifiant unique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ASR associ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MP_ASR_STATE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ASR (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/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/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interpr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te jamais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reformule jamais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son libell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refl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te uniquement son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courant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>, tel que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termin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par le moteur.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ne peut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dans le CR sans ASR valide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comporte exactement 24 micro-parcours officiels,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partis sur les 5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La liste exhaustive figure en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Annexe 1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 des micro-parcours Monka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partie int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grante du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sent legacy.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hors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. 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implique versionnage,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et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8.1 Principe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Chaque micro-parcours Monka poss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de </w:t>
      </w:r>
      <w:r>
        <w:rPr>
          <w:rFonts w:ascii="Times Roman" w:hAnsi="Times Roman"/>
          <w:b w:val="1"/>
          <w:bCs w:val="1"/>
          <w:rtl w:val="0"/>
          <w:lang w:val="fr-FR"/>
        </w:rPr>
        <w:t>une et une seule Action Structurante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rence (ASR)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entre plusieurs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lection dynamique,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 ASR alternative.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micro-parcours sans ASR unique est invalide par construction.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8.2 Nature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est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du monde observable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traduisant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el et structurant</w:t>
      </w:r>
      <w:r>
        <w:rPr>
          <w:rFonts w:ascii="Times Roman" w:hAnsi="Times Roman"/>
          <w:rtl w:val="0"/>
          <w:lang w:val="es-ES_tradnl"/>
        </w:rPr>
        <w:t xml:space="preserve"> de 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agir de la dyade,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correspondant au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minimum suffisant</w:t>
      </w:r>
      <w:r>
        <w:rPr>
          <w:rFonts w:ascii="Times Roman" w:hAnsi="Times Roman"/>
          <w:rtl w:val="0"/>
          <w:lang w:val="fr-FR"/>
        </w:rPr>
        <w:t xml:space="preserve"> pour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que le risque cibl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par le micro-parcours est temporairement contenu.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 objectif de compl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tude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recommandation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somme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8.3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paration stricte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ches /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moyens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ASR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tion, partielle ou totale,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valide jamais directement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garantit jamais</w:t>
      </w:r>
      <w:r>
        <w:rPr>
          <w:rFonts w:ascii="Times Roman" w:hAnsi="Times Roman"/>
          <w:rtl w:val="0"/>
        </w:rPr>
        <w:t xml:space="preserve">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atteinte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ASR ne peut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ê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tre atteinte </w:t>
      </w:r>
      <w:r>
        <w:rPr>
          <w:rFonts w:ascii="Times Roman" w:hAnsi="Times Roman"/>
          <w:b w:val="1"/>
          <w:bCs w:val="1"/>
          <w:rtl w:val="0"/>
          <w:lang w:val="fr-FR"/>
        </w:rPr>
        <w:t>que par la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tection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au moins une signature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valide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telle que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finie dans le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f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rentiel ASR officiel.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8.4 Signatures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sont </w:t>
      </w:r>
      <w:r>
        <w:rPr>
          <w:rFonts w:ascii="Times Roman" w:hAnsi="Times Roman"/>
          <w:b w:val="1"/>
          <w:bCs w:val="1"/>
          <w:rtl w:val="0"/>
          <w:lang w:val="fr-FR"/>
        </w:rPr>
        <w:t>invisibles pour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duites automatiquement</w:t>
      </w:r>
      <w:r>
        <w:rPr>
          <w:rFonts w:ascii="Times Roman" w:hAnsi="Times Roman"/>
          <w:rtl w:val="0"/>
          <w:lang w:val="pt-PT"/>
        </w:rPr>
        <w:t xml:space="preserve">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clarations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chemins possibles</w:t>
      </w:r>
      <w:r>
        <w:rPr>
          <w:rFonts w:ascii="Times Roman" w:hAnsi="Times Roman"/>
          <w:rtl w:val="0"/>
          <w:lang w:val="fr-FR"/>
        </w:rPr>
        <w:t>, jamais obligatoires,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ni exhaustives ni cumulatives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seule signature valide suffit</w:t>
      </w:r>
      <w:r>
        <w:rPr>
          <w:rFonts w:ascii="Times Roman" w:hAnsi="Times Roman" w:hint="default"/>
          <w:rtl w:val="0"/>
          <w:lang w:val="fr-FR"/>
        </w:rPr>
        <w:t xml:space="preserve"> à </w:t>
      </w:r>
      <w:r>
        <w:rPr>
          <w:rFonts w:ascii="Times Roman" w:hAnsi="Times Roman"/>
          <w:rtl w:val="0"/>
          <w:lang w:val="pt-PT"/>
        </w:rPr>
        <w:t>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ASR comme atteinte.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tats possibles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ASR peut prendre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exactement trois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tbl>
      <w:tblPr>
        <w:tblW w:w="7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02"/>
        <w:gridCol w:w="49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atteinte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Atteinte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 moins 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Atteinte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demment mais non reconfirm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exprime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incertitude</w:t>
      </w:r>
      <w:r>
        <w:rPr>
          <w:rFonts w:ascii="Times Roman" w:hAnsi="Times Roman"/>
          <w:rtl w:val="0"/>
          <w:lang w:val="fr-FR"/>
        </w:rPr>
        <w:t>, jamais une perte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9. Micro-parcours, priorisation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micro-parcours activ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it-IT"/>
        </w:rPr>
        <w:t>prioris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selon le Legacy Priorisation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peut diminuer,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ture.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priorit</w:t>
      </w:r>
      <w:r>
        <w:rPr>
          <w:rFonts w:ascii="Times Roman" w:hAnsi="Times Roman" w:hint="default"/>
          <w:rtl w:val="0"/>
          <w:lang w:val="fr-FR"/>
        </w:rPr>
        <w:t>é é</w:t>
      </w:r>
      <w:r>
        <w:rPr>
          <w:rFonts w:ascii="Times Roman" w:hAnsi="Times Roman"/>
          <w:rtl w:val="0"/>
          <w:lang w:val="fr-FR"/>
        </w:rPr>
        <w:t>volue uniquement selon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signaux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engagement ou atteinte des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selon un comptage de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pt-PT"/>
        </w:rPr>
        <w:t>ches.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de gouvernance de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de la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du maintien ou de la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ture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pend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signaux critiques</w:t>
      </w:r>
      <w:r>
        <w:rPr>
          <w:rFonts w:ascii="Times Roman" w:hAnsi="Times Roman"/>
          <w:rtl w:val="0"/>
          <w:lang w:val="fr-FR"/>
        </w:rPr>
        <w:t xml:space="preserve"> (questions critiques directes ou conditions critiques composites),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 associ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pend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nombre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leur rapidit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un volume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micro-parcours reste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nl-NL"/>
        </w:rPr>
        <w:t>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en constitue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unique indicateur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el.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Micro-parcours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maintenir un micro-parcours actif,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de le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turer.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micro-parcours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 par inertie.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Micro-parcours et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le CR affiche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micro-parcours</w:t>
      </w:r>
      <w:r>
        <w:rPr>
          <w:rFonts w:ascii="Times Roman" w:hAnsi="Times Roman"/>
          <w:rtl w:val="0"/>
          <w:lang w:val="fr-FR"/>
        </w:rPr>
        <w:t>, jamais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chaque ligne du Bloc 3 =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1 micro-parcours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Bloc 4.3 refl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via </w:t>
      </w:r>
      <w:r>
        <w:rPr>
          <w:rStyle w:val="Aucun"/>
          <w:rFonts w:ascii="Times Roman" w:hAnsi="Times Roman"/>
          <w:b w:val="1"/>
          <w:bCs w:val="1"/>
          <w:rtl w:val="0"/>
        </w:rPr>
        <w:t>ASR + statuts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modifiable.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micro-parcours est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>de 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projet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revue de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mal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 invalide 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ANNEXE 1 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RENTIEL OFFICIEL DES MICRO-PARCOURS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Statut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annexe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sente annexe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officiel, exhaustif et 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micro-parcours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indissociable</w:t>
      </w:r>
      <w:r>
        <w:rPr>
          <w:rFonts w:ascii="Times Roman" w:hAnsi="Times Roman"/>
          <w:rtl w:val="0"/>
          <w:lang w:val="fr-FR"/>
        </w:rPr>
        <w:t xml:space="preserve"> du Legacy Micro-parcours et fait autorit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projection 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gouvernance du produit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en dehors de cette liste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Sociale &amp; relationnelle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Impact sur la vie personnelle et professionnelle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majeurs entre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vie personnelle, familiale ou professionnelle.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Soutien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entourage et partage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relais humains autour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R3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Isolement social de la personne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relationnel du proche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 la situation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Relation aidant /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acceptation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tensions relationnelles, conflits ou refus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compromettant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accompagnement.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Administrative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A1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Couverture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protections juridiques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gimes de protection sociale, la couverture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les dispositifs juridiques.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Droits ouverts, aides et accompagnement administratif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non-recours, les droits non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 ou mal compris.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 et complexit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marches administratives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la surcharge administrative chronique subie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professionnelle et budg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taire du foyer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situations de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financi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ou professionnelle non compens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physique &amp; psychologique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Charge, fatigue et risque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puisement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la surcharge globale et le risque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Souffrance psychologique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 stress,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tresse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psychique.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physique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 et renoncement aux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renoncement aux soins et les atteintes somatiques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Hygi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ne de vie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Adresse les atteintes au sommeil,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activit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physique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cup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proche aid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F1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Vie quotidienne, budget et entourage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globales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 la vie quotidienne du proche.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Autonomie, aide humaine et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sence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cessaire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humaine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moire, comportement et risques pour soi ou les autres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troubles cognitifs, comportementaux et les risques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Douleur, fatigue, sommeil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ral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la souffrance persistante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ral.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pendance, handicap, addictions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pisodes aigus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situations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pendance lourde, handicap ou addictions avec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pisodes aigus.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 fonctionnelle, chutes et aides techniques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chutes, pertes de mobilit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besoins en aides techniques.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du proche 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M1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hension du diagnostic et de la maladie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hension, les avis discordants ou le manque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information.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Acc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aux soins et aux professionnels de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soins ou aux rendez-vous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Urgences, hospitalisations et continuit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ruptures de suivi, sorties non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hospitalisations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Troubles psychiques, addictions et suivi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suivi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M5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Coordination des soins et personne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ou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sorganisation du 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Plan de soins,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valuations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es et anticipations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planification,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anticipation ou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valuations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capitulatif</w:t>
      </w:r>
    </w:p>
    <w:tbl>
      <w:tblPr>
        <w:tblW w:w="955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038"/>
        <w:gridCol w:w="55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Nombre de micro-parcours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 &amp; relationnel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24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Clause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et stable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modification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obligatoirement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vision du Legacy Micro-parcours,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impact analysis sur :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