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939A7" w14:textId="77777777" w:rsidR="00D975AB" w:rsidRDefault="00D975AB" w:rsidP="00D975AB">
      <w:r>
        <w:t>Title: COVID-19 Case Visualization and Analysis Tools</w:t>
      </w:r>
    </w:p>
    <w:p w14:paraId="20B5C4C8" w14:textId="77777777" w:rsidR="00D975AB" w:rsidRDefault="00D975AB" w:rsidP="00D975AB"/>
    <w:p w14:paraId="784AE06E" w14:textId="77777777" w:rsidR="00D975AB" w:rsidRDefault="00D975AB" w:rsidP="00D975AB">
      <w:r>
        <w:t>Proposal</w:t>
      </w:r>
    </w:p>
    <w:p w14:paraId="6B90C981" w14:textId="77777777" w:rsidR="00D975AB" w:rsidRDefault="00D975AB" w:rsidP="00D975AB"/>
    <w:p w14:paraId="2C8F4948" w14:textId="77777777" w:rsidR="00D975AB" w:rsidRDefault="00D975AB" w:rsidP="00D975AB">
      <w:r>
        <w:t>Introduction</w:t>
      </w:r>
    </w:p>
    <w:p w14:paraId="0FFB2CE5" w14:textId="77777777" w:rsidR="00D975AB" w:rsidRDefault="00D975AB" w:rsidP="00D975AB">
      <w:r>
        <w:t>The COVID-19 pandemic has profoundly impacted global health, economy, and social structures. The accurate visualization and analysis of COVID-19 cases can significantly aid in understanding the spread of the virus, implementing effective countermeasures, and informing the public. The objective of this 3-month project is to develop a comprehensive COVID-19 case visualization and analysis tool that leverages data science, machine learning, and web development technologies to provide intuitive, interactive, and informative visualizations of case data, along with insightful analysis of trends and patterns.</w:t>
      </w:r>
    </w:p>
    <w:p w14:paraId="31F60996" w14:textId="77777777" w:rsidR="00D975AB" w:rsidRDefault="00D975AB" w:rsidP="00D975AB"/>
    <w:p w14:paraId="46DA8267" w14:textId="77777777" w:rsidR="00D975AB" w:rsidRDefault="00D975AB" w:rsidP="00D975AB">
      <w:r>
        <w:t>Basic Idea and Functionalities</w:t>
      </w:r>
    </w:p>
    <w:p w14:paraId="47C98B20" w14:textId="77777777" w:rsidR="00D975AB" w:rsidRDefault="00D975AB" w:rsidP="00D975AB">
      <w:r>
        <w:t>The proposed COVID-19 Case Visualization and Analysis Tools will consist of the following functionalities:</w:t>
      </w:r>
    </w:p>
    <w:p w14:paraId="19EB1F12" w14:textId="77777777" w:rsidR="00D975AB" w:rsidRDefault="00D975AB" w:rsidP="00D975AB"/>
    <w:p w14:paraId="6C13C436" w14:textId="77777777" w:rsidR="00D975AB" w:rsidRDefault="00D975AB" w:rsidP="00D975AB">
      <w:r>
        <w:t>a) Data Collection and Pre-processing: The system will gather COVID-19 case data from reliable sources such as WHO, CDC, and various government agencies. The data will be pre-processed and cleaned for consistency and accuracy.</w:t>
      </w:r>
    </w:p>
    <w:p w14:paraId="4D5B412E" w14:textId="77777777" w:rsidR="00D975AB" w:rsidRDefault="00D975AB" w:rsidP="00D975AB"/>
    <w:p w14:paraId="40E05B66" w14:textId="77777777" w:rsidR="00D975AB" w:rsidRDefault="00D975AB" w:rsidP="00D975AB">
      <w:r>
        <w:t>b) Data Visualization: The tool will present the case data using various visualization techniques, including maps, graphs, and charts, allowing users to easily comprehend the data. Users can filter the data based on location, date range, and other relevant parameters.</w:t>
      </w:r>
    </w:p>
    <w:p w14:paraId="7A1F4226" w14:textId="77777777" w:rsidR="00D975AB" w:rsidRDefault="00D975AB" w:rsidP="00D975AB"/>
    <w:p w14:paraId="1C39B3CD" w14:textId="77777777" w:rsidR="00D975AB" w:rsidRDefault="00D975AB" w:rsidP="00D975AB">
      <w:r>
        <w:t xml:space="preserve">c) Trend Analysis: The system will incorporate machine learning algorithms to </w:t>
      </w:r>
      <w:proofErr w:type="spellStart"/>
      <w:r>
        <w:t>analyze</w:t>
      </w:r>
      <w:proofErr w:type="spellEnd"/>
      <w:r>
        <w:t xml:space="preserve"> the case data and identify trends, such as the rate of increase or decrease in cases, the impact of interventions, and the correlation with socio-economic factors.</w:t>
      </w:r>
    </w:p>
    <w:p w14:paraId="6CB38D05" w14:textId="77777777" w:rsidR="00D975AB" w:rsidRDefault="00D975AB" w:rsidP="00D975AB"/>
    <w:p w14:paraId="3F35F8F2" w14:textId="77777777" w:rsidR="00D975AB" w:rsidRDefault="00D975AB" w:rsidP="00D975AB">
      <w:r>
        <w:t>d) Predictive Modelling: The tool will utilize machine learning models to forecast future cases and identify areas with potential outbreaks, aiding in the implementation of targeted preventive measures.</w:t>
      </w:r>
    </w:p>
    <w:p w14:paraId="149C26C5" w14:textId="77777777" w:rsidR="00D975AB" w:rsidRDefault="00D975AB" w:rsidP="00D975AB"/>
    <w:p w14:paraId="458818A6" w14:textId="77777777" w:rsidR="00D975AB" w:rsidRDefault="00D975AB" w:rsidP="00D975AB">
      <w:r>
        <w:t>e) User Interface: A web-based user interface will be developed for ease of access and interaction, allowing users to explore the visualizations, conduct analyses, and share their findings.</w:t>
      </w:r>
    </w:p>
    <w:p w14:paraId="11268448" w14:textId="77777777" w:rsidR="00D975AB" w:rsidRDefault="00D975AB" w:rsidP="00D975AB"/>
    <w:p w14:paraId="0DAD67D2" w14:textId="77777777" w:rsidR="00D975AB" w:rsidRDefault="00D975AB" w:rsidP="00D975AB">
      <w:r>
        <w:t>Basic System Overview</w:t>
      </w:r>
    </w:p>
    <w:p w14:paraId="50749677" w14:textId="77777777" w:rsidR="00D975AB" w:rsidRDefault="00D975AB" w:rsidP="00D975AB">
      <w:r>
        <w:t>The project workflow can be broken down into the following basic steps:</w:t>
      </w:r>
    </w:p>
    <w:p w14:paraId="23BD2F65" w14:textId="77777777" w:rsidR="00D975AB" w:rsidRDefault="00D975AB" w:rsidP="00D975AB"/>
    <w:p w14:paraId="2BCFF934" w14:textId="77777777" w:rsidR="00D975AB" w:rsidRDefault="00D975AB" w:rsidP="00D975AB">
      <w:proofErr w:type="spellStart"/>
      <w:r>
        <w:t>i</w:t>
      </w:r>
      <w:proofErr w:type="spellEnd"/>
      <w:r>
        <w:t>) Data Collection: Automatically gather COVID-19 case data from reliable sources via APIs or web scraping.</w:t>
      </w:r>
    </w:p>
    <w:p w14:paraId="64980C9E" w14:textId="77777777" w:rsidR="00D975AB" w:rsidRDefault="00D975AB" w:rsidP="00D975AB"/>
    <w:p w14:paraId="3828E33D" w14:textId="77777777" w:rsidR="00D975AB" w:rsidRDefault="00D975AB" w:rsidP="00D975AB">
      <w:r>
        <w:t xml:space="preserve">ii) Data </w:t>
      </w:r>
      <w:proofErr w:type="spellStart"/>
      <w:r>
        <w:t>Preprocessing</w:t>
      </w:r>
      <w:proofErr w:type="spellEnd"/>
      <w:r>
        <w:t xml:space="preserve">: Clean and </w:t>
      </w:r>
      <w:proofErr w:type="spellStart"/>
      <w:r>
        <w:t>preprocess</w:t>
      </w:r>
      <w:proofErr w:type="spellEnd"/>
      <w:r>
        <w:t xml:space="preserve"> the collected data to ensure accuracy and consistency.</w:t>
      </w:r>
    </w:p>
    <w:p w14:paraId="13A26CD6" w14:textId="77777777" w:rsidR="00D975AB" w:rsidRDefault="00D975AB" w:rsidP="00D975AB"/>
    <w:p w14:paraId="593600C4" w14:textId="77777777" w:rsidR="00D975AB" w:rsidRDefault="00D975AB" w:rsidP="00D975AB">
      <w:r>
        <w:t>iii) Visualization Development: Implement various visualization techniques to effectively display the case data.</w:t>
      </w:r>
    </w:p>
    <w:p w14:paraId="07C853CC" w14:textId="77777777" w:rsidR="00D975AB" w:rsidRDefault="00D975AB" w:rsidP="00D975AB"/>
    <w:p w14:paraId="2B435E80" w14:textId="77777777" w:rsidR="00D975AB" w:rsidRDefault="00D975AB" w:rsidP="00D975AB">
      <w:r>
        <w:t xml:space="preserve">iv) Trend Analysis and Predictive </w:t>
      </w:r>
      <w:proofErr w:type="spellStart"/>
      <w:r>
        <w:t>Modeling</w:t>
      </w:r>
      <w:proofErr w:type="spellEnd"/>
      <w:r>
        <w:t>: Develop machine learning models for trend analysis and prediction of future cases.</w:t>
      </w:r>
    </w:p>
    <w:p w14:paraId="528D207A" w14:textId="77777777" w:rsidR="00D975AB" w:rsidRDefault="00D975AB" w:rsidP="00D975AB"/>
    <w:p w14:paraId="0B23C935" w14:textId="77777777" w:rsidR="00D975AB" w:rsidRDefault="00D975AB" w:rsidP="00D975AB">
      <w:r>
        <w:t>v) User Interface Development: Design and implement a web-based user interface for user interaction with the system.</w:t>
      </w:r>
    </w:p>
    <w:p w14:paraId="76EAA468" w14:textId="77777777" w:rsidR="00D975AB" w:rsidRDefault="00D975AB" w:rsidP="00D975AB"/>
    <w:p w14:paraId="22B225CA" w14:textId="77777777" w:rsidR="00D975AB" w:rsidRDefault="00D975AB" w:rsidP="00D975AB">
      <w:r>
        <w:t>vi) Testing and Evaluation: Test the system for accuracy, usability, and performance.</w:t>
      </w:r>
    </w:p>
    <w:p w14:paraId="2760818A" w14:textId="77777777" w:rsidR="00D975AB" w:rsidRDefault="00D975AB" w:rsidP="00D975AB"/>
    <w:p w14:paraId="3C5645BA" w14:textId="77777777" w:rsidR="00D975AB" w:rsidRDefault="00D975AB" w:rsidP="00D975AB">
      <w:r>
        <w:t>vii) Deployment: Deploy the system to a server for public access.</w:t>
      </w:r>
    </w:p>
    <w:p w14:paraId="54BDCC0F" w14:textId="77777777" w:rsidR="00D975AB" w:rsidRDefault="00D975AB" w:rsidP="00D975AB"/>
    <w:p w14:paraId="104A2CF9" w14:textId="77777777" w:rsidR="00D975AB" w:rsidRDefault="00D975AB" w:rsidP="00D975AB">
      <w:r>
        <w:t>Development Environment</w:t>
      </w:r>
    </w:p>
    <w:p w14:paraId="08AC17EA" w14:textId="77777777" w:rsidR="00D975AB" w:rsidRDefault="00D975AB" w:rsidP="00D975AB">
      <w:r>
        <w:t>The development environment for this project will consist of the following hardware and software components:</w:t>
      </w:r>
    </w:p>
    <w:p w14:paraId="4D1E1C1C" w14:textId="77777777" w:rsidR="00D975AB" w:rsidRDefault="00D975AB" w:rsidP="00D975AB"/>
    <w:p w14:paraId="17294F8B" w14:textId="77777777" w:rsidR="00D975AB" w:rsidRDefault="00D975AB" w:rsidP="00D975AB">
      <w:r>
        <w:t>a) Hardware: The project will be developed on a personal computer with an Intel Core i7 processor, 16GB RAM, and 512GB SSD storage.</w:t>
      </w:r>
    </w:p>
    <w:p w14:paraId="26DD3428" w14:textId="77777777" w:rsidR="00D975AB" w:rsidRDefault="00D975AB" w:rsidP="00D975AB"/>
    <w:p w14:paraId="0F269FE7" w14:textId="77777777" w:rsidR="00D975AB" w:rsidRDefault="00D975AB" w:rsidP="00D975AB">
      <w:r>
        <w:t>b) Software: The programming language for this project will be Python, due to its extensive libraries and support for data science, machine learning, and web development.</w:t>
      </w:r>
    </w:p>
    <w:p w14:paraId="57D10B54" w14:textId="77777777" w:rsidR="00D975AB" w:rsidRDefault="00D975AB" w:rsidP="00D975AB"/>
    <w:p w14:paraId="09AC6804" w14:textId="77777777" w:rsidR="00D975AB" w:rsidRDefault="00D975AB" w:rsidP="00D975AB">
      <w:r>
        <w:t>c) IDE: The primary integrated development environment (IDE) used will be Visual Studio Code, as it offers excellent support for Python development and has a wide range of extensions for data visualization, machine learning, and web development.</w:t>
      </w:r>
    </w:p>
    <w:p w14:paraId="361F1468" w14:textId="77777777" w:rsidR="00D975AB" w:rsidRDefault="00D975AB" w:rsidP="00D975AB"/>
    <w:p w14:paraId="615EA109" w14:textId="77777777" w:rsidR="00D975AB" w:rsidRDefault="00D975AB" w:rsidP="00D975AB">
      <w:r>
        <w:t xml:space="preserve">d) Libraries and Frameworks: Key Python libraries and frameworks for this project will include Pandas, NumPy, and Scikit-learn for data processing and machine learning, Matplotlib, </w:t>
      </w:r>
      <w:proofErr w:type="spellStart"/>
      <w:r>
        <w:t>Plotly</w:t>
      </w:r>
      <w:proofErr w:type="spellEnd"/>
      <w:r>
        <w:t>, and Folium for data visualization, and Flask or Django for web development.</w:t>
      </w:r>
    </w:p>
    <w:p w14:paraId="0654CC83" w14:textId="77777777" w:rsidR="00D975AB" w:rsidRDefault="00D975AB" w:rsidP="00D975AB">
      <w:r>
        <w:t>e) Version Control: Git and GitHub will be used for version control and collaboration.</w:t>
      </w:r>
    </w:p>
    <w:p w14:paraId="7E3662D3" w14:textId="77777777" w:rsidR="00D975AB" w:rsidRDefault="00D975AB" w:rsidP="00D975AB">
      <w:r>
        <w:t>In conclusion, the COVID-19 Case Visualization and Analysis Tools project aims to provide a comprehensive solution for visualizing and analysing case data, aiding in the understanding and management of the ongoing pandemic. The project will leverage the strengths of Python, its libraries, and web development frameworks to create a user</w:t>
      </w:r>
      <w:r w:rsidRPr="00170F2E">
        <w:t>-friendly and informative platform for users to interact with the data and gain insights into the pandemic's trends and patterns. By the end of the 3-month project period, we anticipate delivering a robust and accessible tool that contributes significantly to the ongoing efforts to combat COVID-19 and inform public health decision-making.</w:t>
      </w:r>
    </w:p>
    <w:p w14:paraId="077A436C" w14:textId="77777777" w:rsidR="00D975AB" w:rsidRDefault="00D975AB" w:rsidP="00D975AB"/>
    <w:p w14:paraId="787948FE" w14:textId="77777777" w:rsidR="00D975AB" w:rsidRDefault="00D975AB" w:rsidP="00D975AB"/>
    <w:p w14:paraId="5FF23268" w14:textId="77777777" w:rsidR="00D975AB" w:rsidRDefault="00D975AB" w:rsidP="00D975AB"/>
    <w:p w14:paraId="69849C9D" w14:textId="77777777" w:rsidR="00D975AB" w:rsidRDefault="00D975AB" w:rsidP="00D975AB"/>
    <w:p w14:paraId="1F793543" w14:textId="77777777" w:rsidR="00D975AB" w:rsidRDefault="00D975AB" w:rsidP="00D975AB"/>
    <w:p w14:paraId="5E80F3F6" w14:textId="77777777" w:rsidR="00410FE7" w:rsidRPr="00D975AB" w:rsidRDefault="00410FE7" w:rsidP="00D975AB"/>
    <w:sectPr w:rsidR="00410FE7" w:rsidRPr="00D975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CC2"/>
    <w:rsid w:val="00034540"/>
    <w:rsid w:val="00372E92"/>
    <w:rsid w:val="00410FE7"/>
    <w:rsid w:val="005B41A0"/>
    <w:rsid w:val="00657CC2"/>
    <w:rsid w:val="009F115F"/>
    <w:rsid w:val="00A63320"/>
    <w:rsid w:val="00B71893"/>
    <w:rsid w:val="00D975AB"/>
    <w:rsid w:val="00F90589"/>
    <w:rsid w:val="00F97E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0FD8C"/>
  <w15:chartTrackingRefBased/>
  <w15:docId w15:val="{66552B3C-F572-41F3-ABB2-78B6EBC82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5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150616">
      <w:bodyDiv w:val="1"/>
      <w:marLeft w:val="0"/>
      <w:marRight w:val="0"/>
      <w:marTop w:val="0"/>
      <w:marBottom w:val="0"/>
      <w:divBdr>
        <w:top w:val="none" w:sz="0" w:space="0" w:color="auto"/>
        <w:left w:val="none" w:sz="0" w:space="0" w:color="auto"/>
        <w:bottom w:val="none" w:sz="0" w:space="0" w:color="auto"/>
        <w:right w:val="none" w:sz="0" w:space="0" w:color="auto"/>
      </w:divBdr>
      <w:divsChild>
        <w:div w:id="1710717299">
          <w:marLeft w:val="0"/>
          <w:marRight w:val="0"/>
          <w:marTop w:val="0"/>
          <w:marBottom w:val="0"/>
          <w:divBdr>
            <w:top w:val="single" w:sz="2" w:space="0" w:color="auto"/>
            <w:left w:val="single" w:sz="2" w:space="0" w:color="auto"/>
            <w:bottom w:val="single" w:sz="6" w:space="0" w:color="auto"/>
            <w:right w:val="single" w:sz="2" w:space="0" w:color="auto"/>
          </w:divBdr>
          <w:divsChild>
            <w:div w:id="197074023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3801896">
                  <w:marLeft w:val="0"/>
                  <w:marRight w:val="0"/>
                  <w:marTop w:val="0"/>
                  <w:marBottom w:val="0"/>
                  <w:divBdr>
                    <w:top w:val="single" w:sz="2" w:space="0" w:color="D9D9E3"/>
                    <w:left w:val="single" w:sz="2" w:space="0" w:color="D9D9E3"/>
                    <w:bottom w:val="single" w:sz="2" w:space="0" w:color="D9D9E3"/>
                    <w:right w:val="single" w:sz="2" w:space="0" w:color="D9D9E3"/>
                  </w:divBdr>
                  <w:divsChild>
                    <w:div w:id="558831464">
                      <w:marLeft w:val="0"/>
                      <w:marRight w:val="0"/>
                      <w:marTop w:val="0"/>
                      <w:marBottom w:val="0"/>
                      <w:divBdr>
                        <w:top w:val="single" w:sz="2" w:space="0" w:color="D9D9E3"/>
                        <w:left w:val="single" w:sz="2" w:space="0" w:color="D9D9E3"/>
                        <w:bottom w:val="single" w:sz="2" w:space="0" w:color="D9D9E3"/>
                        <w:right w:val="single" w:sz="2" w:space="0" w:color="D9D9E3"/>
                      </w:divBdr>
                      <w:divsChild>
                        <w:div w:id="1366830254">
                          <w:marLeft w:val="0"/>
                          <w:marRight w:val="0"/>
                          <w:marTop w:val="0"/>
                          <w:marBottom w:val="0"/>
                          <w:divBdr>
                            <w:top w:val="single" w:sz="2" w:space="0" w:color="D9D9E3"/>
                            <w:left w:val="single" w:sz="2" w:space="0" w:color="D9D9E3"/>
                            <w:bottom w:val="single" w:sz="2" w:space="0" w:color="D9D9E3"/>
                            <w:right w:val="single" w:sz="2" w:space="0" w:color="D9D9E3"/>
                          </w:divBdr>
                          <w:divsChild>
                            <w:div w:id="1830442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37671382">
      <w:bodyDiv w:val="1"/>
      <w:marLeft w:val="0"/>
      <w:marRight w:val="0"/>
      <w:marTop w:val="0"/>
      <w:marBottom w:val="0"/>
      <w:divBdr>
        <w:top w:val="none" w:sz="0" w:space="0" w:color="auto"/>
        <w:left w:val="none" w:sz="0" w:space="0" w:color="auto"/>
        <w:bottom w:val="none" w:sz="0" w:space="0" w:color="auto"/>
        <w:right w:val="none" w:sz="0" w:space="0" w:color="auto"/>
      </w:divBdr>
      <w:divsChild>
        <w:div w:id="1553077106">
          <w:marLeft w:val="0"/>
          <w:marRight w:val="0"/>
          <w:marTop w:val="0"/>
          <w:marBottom w:val="0"/>
          <w:divBdr>
            <w:top w:val="single" w:sz="2" w:space="0" w:color="auto"/>
            <w:left w:val="single" w:sz="2" w:space="0" w:color="auto"/>
            <w:bottom w:val="single" w:sz="6" w:space="0" w:color="auto"/>
            <w:right w:val="single" w:sz="2" w:space="0" w:color="auto"/>
          </w:divBdr>
          <w:divsChild>
            <w:div w:id="1420055804">
              <w:marLeft w:val="0"/>
              <w:marRight w:val="0"/>
              <w:marTop w:val="100"/>
              <w:marBottom w:val="100"/>
              <w:divBdr>
                <w:top w:val="single" w:sz="2" w:space="0" w:color="D9D9E3"/>
                <w:left w:val="single" w:sz="2" w:space="0" w:color="D9D9E3"/>
                <w:bottom w:val="single" w:sz="2" w:space="0" w:color="D9D9E3"/>
                <w:right w:val="single" w:sz="2" w:space="0" w:color="D9D9E3"/>
              </w:divBdr>
              <w:divsChild>
                <w:div w:id="785082361">
                  <w:marLeft w:val="0"/>
                  <w:marRight w:val="0"/>
                  <w:marTop w:val="0"/>
                  <w:marBottom w:val="0"/>
                  <w:divBdr>
                    <w:top w:val="single" w:sz="2" w:space="0" w:color="D9D9E3"/>
                    <w:left w:val="single" w:sz="2" w:space="0" w:color="D9D9E3"/>
                    <w:bottom w:val="single" w:sz="2" w:space="0" w:color="D9D9E3"/>
                    <w:right w:val="single" w:sz="2" w:space="0" w:color="D9D9E3"/>
                  </w:divBdr>
                  <w:divsChild>
                    <w:div w:id="545213870">
                      <w:marLeft w:val="0"/>
                      <w:marRight w:val="0"/>
                      <w:marTop w:val="0"/>
                      <w:marBottom w:val="0"/>
                      <w:divBdr>
                        <w:top w:val="single" w:sz="2" w:space="0" w:color="D9D9E3"/>
                        <w:left w:val="single" w:sz="2" w:space="0" w:color="D9D9E3"/>
                        <w:bottom w:val="single" w:sz="2" w:space="0" w:color="D9D9E3"/>
                        <w:right w:val="single" w:sz="2" w:space="0" w:color="D9D9E3"/>
                      </w:divBdr>
                      <w:divsChild>
                        <w:div w:id="934092136">
                          <w:marLeft w:val="0"/>
                          <w:marRight w:val="0"/>
                          <w:marTop w:val="0"/>
                          <w:marBottom w:val="0"/>
                          <w:divBdr>
                            <w:top w:val="single" w:sz="2" w:space="0" w:color="D9D9E3"/>
                            <w:left w:val="single" w:sz="2" w:space="0" w:color="D9D9E3"/>
                            <w:bottom w:val="single" w:sz="2" w:space="0" w:color="D9D9E3"/>
                            <w:right w:val="single" w:sz="2" w:space="0" w:color="D9D9E3"/>
                          </w:divBdr>
                          <w:divsChild>
                            <w:div w:id="1793936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32E2C62E76854DAA2A5BEE46BF5A1E" ma:contentTypeVersion="12" ma:contentTypeDescription="Create a new document." ma:contentTypeScope="" ma:versionID="99f728e71dc82be72ce3f48825210f32">
  <xsd:schema xmlns:xsd="http://www.w3.org/2001/XMLSchema" xmlns:xs="http://www.w3.org/2001/XMLSchema" xmlns:p="http://schemas.microsoft.com/office/2006/metadata/properties" xmlns:ns3="2d5e6b44-109f-4d29-b756-a7616cb20421" xmlns:ns4="c351b96b-9f17-4f71-8f8b-2e20d43f2a8c" targetNamespace="http://schemas.microsoft.com/office/2006/metadata/properties" ma:root="true" ma:fieldsID="26c034e74a579ff1e91ac40b94e6d368" ns3:_="" ns4:_="">
    <xsd:import namespace="2d5e6b44-109f-4d29-b756-a7616cb20421"/>
    <xsd:import namespace="c351b96b-9f17-4f71-8f8b-2e20d43f2a8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5e6b44-109f-4d29-b756-a7616cb204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51b96b-9f17-4f71-8f8b-2e20d43f2a8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351b96b-9f17-4f71-8f8b-2e20d43f2a8c" xsi:nil="true"/>
  </documentManagement>
</p:properties>
</file>

<file path=customXml/itemProps1.xml><?xml version="1.0" encoding="utf-8"?>
<ds:datastoreItem xmlns:ds="http://schemas.openxmlformats.org/officeDocument/2006/customXml" ds:itemID="{0D3D5807-8470-497D-B0EF-19885E70E4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5e6b44-109f-4d29-b756-a7616cb20421"/>
    <ds:schemaRef ds:uri="c351b96b-9f17-4f71-8f8b-2e20d43f2a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EFE4F6-01E4-4127-85B9-3089B4130820}">
  <ds:schemaRefs>
    <ds:schemaRef ds:uri="http://schemas.microsoft.com/sharepoint/v3/contenttype/forms"/>
  </ds:schemaRefs>
</ds:datastoreItem>
</file>

<file path=customXml/itemProps3.xml><?xml version="1.0" encoding="utf-8"?>
<ds:datastoreItem xmlns:ds="http://schemas.openxmlformats.org/officeDocument/2006/customXml" ds:itemID="{8A72A9A5-F440-43C5-8DBF-7F8EA0133B23}">
  <ds:schemaRefs>
    <ds:schemaRef ds:uri="http://schemas.microsoft.com/office/2006/metadata/properties"/>
    <ds:schemaRef ds:uri="http://schemas.microsoft.com/office/infopath/2007/PartnerControls"/>
    <ds:schemaRef ds:uri="c351b96b-9f17-4f71-8f8b-2e20d43f2a8c"/>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Pages>
  <Words>673</Words>
  <Characters>3840</Characters>
  <Application>Microsoft Office Word</Application>
  <DocSecurity>0</DocSecurity>
  <Lines>32</Lines>
  <Paragraphs>9</Paragraphs>
  <ScaleCrop>false</ScaleCrop>
  <Company>TATASTEEL</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Penumuchu, Sandeep</dc:creator>
  <cp:keywords/>
  <dc:description/>
  <cp:lastModifiedBy>Penumuchu, Sandeep</cp:lastModifiedBy>
  <cp:revision>9</cp:revision>
  <cp:lastPrinted>2023-04-09T05:10:00Z</cp:lastPrinted>
  <dcterms:created xsi:type="dcterms:W3CDTF">2023-04-09T01:39:00Z</dcterms:created>
  <dcterms:modified xsi:type="dcterms:W3CDTF">2023-04-09T05:10:00Z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0x010100AA32E2C62E76854DAA2A5BEE46BF5A1E</vt:lpwstr>
  </property>
</Properties>
</file>