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0071E3"/>
          <w:sz w:val="40"/>
        </w:rPr>
        <w:t>Antoine Victor</w:t>
      </w:r>
    </w:p>
    <w:p>
      <w:pPr>
        <w:spacing w:before="0" w:after="20"/>
      </w:pPr>
      <w:r>
        <w:rPr>
          <w:color w:val="737373"/>
          <w:sz w:val="18"/>
        </w:rPr>
        <w:t>Seattle, WA  ·  Antoine.Victor@gmail.com  ·  206-409-0421  ·  www.ProDataMan.com</w:t>
      </w:r>
    </w:p>
    <w:p>
      <w:pPr>
        <w:spacing w:before="0" w:after="40"/>
        <w:pBdr>
          <w:bottom w:val="single" w:sz="14" w:space="1" w:color="0071E3"/>
        </w:pBdr>
      </w:pPr>
    </w:p>
    <w:p>
      <w:pPr>
        <w:spacing w:before="140" w:after="0"/>
      </w:pPr>
      <w:r>
        <w:rPr>
          <w:b/>
          <w:color w:val="0071E3"/>
          <w:sz w:val="15"/>
        </w:rPr>
        <w:t>SUMMARY</w:t>
      </w:r>
    </w:p>
    <w:p>
      <w:pPr>
        <w:spacing w:before="0" w:after="40"/>
        <w:pBdr>
          <w:bottom w:val="single" w:sz="8" w:space="1" w:color="0071E3"/>
        </w:pBdr>
      </w:pPr>
    </w:p>
    <w:p>
      <w:pPr>
        <w:spacing w:before="20" w:after="40" w:line="230" w:lineRule="exact"/>
      </w:pPr>
      <w:r>
        <w:rPr>
          <w:color w:val="1A1A1A"/>
          <w:sz w:val="18"/>
        </w:rPr>
        <w:t>Technical trainer and curriculum developer with 20+ years designing and delivering high-impact developer education. Currently contracting with BaySide Solutions at Apple, co-designing Swift courses and authoring the Lab Realism Manifesto — a pedagogical framework adopted across Apple's Swift education program. Expertise spans Swift server-side development, Agile, DevOps, CI/CD, SQL Server, and AI-assisted development.</w:t>
      </w:r>
    </w:p>
    <w:p>
      <w:pPr>
        <w:spacing w:before="140" w:after="0"/>
      </w:pPr>
      <w:r>
        <w:rPr>
          <w:b/>
          <w:color w:val="0071E3"/>
          <w:sz w:val="15"/>
        </w:rPr>
        <w:t>EXPERIENCE</w:t>
      </w:r>
    </w:p>
    <w:p>
      <w:pPr>
        <w:spacing w:before="0" w:after="40"/>
        <w:pBdr>
          <w:bottom w:val="single" w:sz="8" w:space="1" w:color="0071E3"/>
        </w:pBdr>
      </w:pPr>
    </w:p>
    <w:p>
      <w:pPr>
        <w:spacing w:before="100" w:after="20" w:line="240" w:lineRule="exact"/>
      </w:pPr>
      <w:r>
        <w:rPr>
          <w:b/>
          <w:color w:val="0071E3"/>
          <w:sz w:val="19"/>
        </w:rPr>
        <w:t>BaySide Solutions  ·  Apple — ASE Swift Ecosystem Education</w:t>
      </w:r>
      <w:r>
        <w:rPr>
          <w:color w:val="1A1A1A"/>
          <w:sz w:val="18"/>
        </w:rPr>
        <w:t xml:space="preserve">  |  Swift Curriculum Developer &amp; Instructor</w:t>
      </w:r>
      <w:r>
        <w:rPr>
          <w:color w:val="737373"/>
          <w:sz w:val="17"/>
        </w:rPr>
        <w:t xml:space="preserve">  ·  2025 – Present  (Swift work began 2023)</w:t>
      </w:r>
    </w:p>
    <w:p>
      <w:pPr>
        <w:pStyle w:val="ListBullet"/>
        <w:spacing w:before="10" w:after="30" w:line="230" w:lineRule="exact"/>
        <w:ind w:left="180" w:hanging="180"/>
      </w:pPr>
      <w:r>
        <w:rPr>
          <w:color w:val="1A1A1A"/>
          <w:sz w:val="18"/>
        </w:rPr>
        <w:t>Co-designed and delivered Swift education program on Apple's PenPal platform; updated and taught Swift Language Fundamentals, Swift Intermediate, and Swift Server Fundamentals across multiple cohorts.</w:t>
      </w:r>
    </w:p>
    <w:p>
      <w:pPr>
        <w:pStyle w:val="ListBullet"/>
        <w:spacing w:before="10" w:after="30" w:line="230" w:lineRule="exact"/>
        <w:ind w:left="180" w:hanging="180"/>
      </w:pPr>
      <w:r>
        <w:rPr>
          <w:b/>
          <w:color w:val="1A1A1A"/>
          <w:sz w:val="18"/>
        </w:rPr>
        <w:t>PantryChef</w:t>
      </w:r>
      <w:r>
        <w:rPr>
          <w:color w:val="1A1A1A"/>
          <w:sz w:val="18"/>
        </w:rPr>
        <w:t xml:space="preserve"> — designed full-stack Swift lab application (Vapor, SwiftUI, OpenAPI, Fluent/PostgreSQL, Docker) as the hands-on vehicle for Swift for Server Developers; students contribute real code as open-source contributors.</w:t>
      </w:r>
    </w:p>
    <w:p>
      <w:pPr>
        <w:pStyle w:val="ListBullet"/>
        <w:spacing w:before="10" w:after="30" w:line="230" w:lineRule="exact"/>
        <w:ind w:left="180" w:hanging="180"/>
      </w:pPr>
      <w:r>
        <w:rPr>
          <w:b/>
          <w:color w:val="1A1A1A"/>
          <w:sz w:val="18"/>
        </w:rPr>
        <w:t>Lab Realism Manifesto</w:t>
      </w:r>
      <w:r>
        <w:rPr>
          <w:color w:val="1A1A1A"/>
          <w:sz w:val="18"/>
        </w:rPr>
        <w:t xml:space="preserve"> — authored pedagogical framework mandating all course labs produce real, shippable features rather than contrived exercises; adopted as the design standard across the program.</w:t>
      </w:r>
    </w:p>
    <w:p>
      <w:pPr>
        <w:pStyle w:val="ListBullet"/>
        <w:spacing w:before="10" w:after="30" w:line="230" w:lineRule="exact"/>
        <w:ind w:left="180" w:hanging="180"/>
      </w:pPr>
      <w:r>
        <w:rPr>
          <w:color w:val="1A1A1A"/>
          <w:sz w:val="18"/>
        </w:rPr>
        <w:t>Co-authored Swift Concurrency and co-designed Swift for Server Developers (both in development); designed Agentic Development Workshop — debut: 1,000+ registrants, 500+ live; repeated 5× (80–400/session).</w:t>
      </w:r>
    </w:p>
    <w:p>
      <w:pPr>
        <w:spacing w:before="100" w:after="20" w:line="240" w:lineRule="exact"/>
      </w:pPr>
      <w:r>
        <w:rPr>
          <w:b/>
          <w:color w:val="0071E3"/>
          <w:sz w:val="19"/>
        </w:rPr>
        <w:t>Professional Data Management</w:t>
      </w:r>
      <w:r>
        <w:rPr>
          <w:color w:val="1A1A1A"/>
          <w:sz w:val="18"/>
        </w:rPr>
        <w:t xml:space="preserve">  |  President</w:t>
      </w:r>
      <w:r>
        <w:rPr>
          <w:color w:val="737373"/>
          <w:sz w:val="17"/>
        </w:rPr>
        <w:t xml:space="preserve">  ·  May 2002 – Present</w:t>
      </w:r>
    </w:p>
    <w:p>
      <w:pPr>
        <w:pStyle w:val="ListBullet"/>
        <w:spacing w:before="10" w:after="30" w:line="230" w:lineRule="exact"/>
        <w:ind w:left="180" w:hanging="180"/>
      </w:pPr>
      <w:r>
        <w:rPr>
          <w:color w:val="1A1A1A"/>
          <w:sz w:val="18"/>
        </w:rPr>
        <w:t>Delivered technical training for NASA, Chase, ADP, and Bank of America; authored DevOps, CI/CD, and Certified Scrum Developer courseware.</w:t>
      </w:r>
    </w:p>
    <w:p>
      <w:pPr>
        <w:pStyle w:val="ListBullet"/>
        <w:spacing w:before="10" w:after="30" w:line="230" w:lineRule="exact"/>
        <w:ind w:left="180" w:hanging="180"/>
      </w:pPr>
      <w:r>
        <w:rPr>
          <w:color w:val="1A1A1A"/>
          <w:sz w:val="18"/>
        </w:rPr>
        <w:t>Presented at Microsoft World Wide Partner Conferences (up to 1,200 participants/day); conducted .NET college tours across 27 cities; delivered AI workshops at AfroTech for Bank of America leadership.</w:t>
      </w:r>
    </w:p>
    <w:p>
      <w:pPr>
        <w:spacing w:before="100" w:after="20" w:line="240" w:lineRule="exact"/>
      </w:pPr>
      <w:r>
        <w:rPr>
          <w:b/>
          <w:color w:val="0071E3"/>
          <w:sz w:val="19"/>
        </w:rPr>
        <w:t>QuickStart Intelligence</w:t>
      </w:r>
      <w:r>
        <w:rPr>
          <w:color w:val="1A1A1A"/>
          <w:sz w:val="18"/>
        </w:rPr>
        <w:t xml:space="preserve">  |  Instructor</w:t>
      </w:r>
      <w:r>
        <w:rPr>
          <w:color w:val="737373"/>
          <w:sz w:val="17"/>
        </w:rPr>
        <w:t xml:space="preserve">  ·  July 2011 – November 2014</w:t>
      </w:r>
    </w:p>
    <w:p>
      <w:pPr>
        <w:pStyle w:val="ListBullet"/>
        <w:spacing w:before="10" w:after="30" w:line="230" w:lineRule="exact"/>
        <w:ind w:left="180" w:hanging="180"/>
      </w:pPr>
      <w:r>
        <w:rPr>
          <w:color w:val="1A1A1A"/>
          <w:sz w:val="18"/>
        </w:rPr>
        <w:t>Delivered top-rated training on .NET, SQL Server, and SharePoint; revamped course materials for improved engagement and evaluation scores.</w:t>
      </w:r>
    </w:p>
    <w:p>
      <w:pPr>
        <w:spacing w:before="100" w:after="20" w:line="240" w:lineRule="exact"/>
      </w:pPr>
      <w:r>
        <w:rPr>
          <w:b/>
          <w:color w:val="0071E3"/>
          <w:sz w:val="19"/>
        </w:rPr>
        <w:t>Netdesk</w:t>
      </w:r>
      <w:r>
        <w:rPr>
          <w:color w:val="1A1A1A"/>
          <w:sz w:val="18"/>
        </w:rPr>
        <w:t xml:space="preserve">  |  Development Operations Manager</w:t>
      </w:r>
      <w:r>
        <w:rPr>
          <w:color w:val="737373"/>
          <w:sz w:val="17"/>
        </w:rPr>
        <w:t xml:space="preserve">  ·  1997 – 2002</w:t>
      </w:r>
    </w:p>
    <w:p>
      <w:pPr>
        <w:pStyle w:val="ListBullet"/>
        <w:spacing w:before="10" w:after="30" w:line="230" w:lineRule="exact"/>
        <w:ind w:left="180" w:hanging="180"/>
      </w:pPr>
      <w:r>
        <w:rPr>
          <w:color w:val="1A1A1A"/>
          <w:sz w:val="18"/>
        </w:rPr>
        <w:t>Managed developer instructors and designed training programs aligned with evolving industry standards.</w:t>
      </w:r>
    </w:p>
    <w:p>
      <w:pPr>
        <w:spacing w:before="140" w:after="0"/>
      </w:pPr>
      <w:r>
        <w:rPr>
          <w:b/>
          <w:color w:val="0071E3"/>
          <w:sz w:val="15"/>
        </w:rPr>
        <w:t>SKILLS &amp; CERTIFICATIONS</w:t>
      </w:r>
    </w:p>
    <w:p>
      <w:pPr>
        <w:spacing w:before="0" w:after="40"/>
        <w:pBdr>
          <w:bottom w:val="single" w:sz="8" w:space="1" w:color="0071E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5270"/>
        <w:gridCol w:w="5270"/>
      </w:tblGrid>
      <w:tr>
        <w:tc>
          <w:tcPr>
            <w:tcW w:type="dxa" w:w="5386"/>
          </w:tcPr>
          <w:p>
            <w:pPr>
              <w:spacing w:before="20" w:after="30" w:line="220" w:lineRule="exact"/>
            </w:pPr>
            <w:r>
              <w:rPr>
                <w:b/>
                <w:color w:val="1A1A1A"/>
                <w:sz w:val="17"/>
              </w:rPr>
              <w:t xml:space="preserve">Swift &amp; Server:  </w:t>
            </w:r>
            <w:r>
              <w:rPr>
                <w:color w:val="1A1A1A"/>
                <w:sz w:val="17"/>
              </w:rPr>
              <w:t>Vapor 4, OpenAPI, Fluent ORM, Swift Testing, Docker, PostgreSQL, JWT</w:t>
            </w:r>
          </w:p>
          <w:p>
            <w:pPr>
              <w:spacing w:before="20" w:after="30" w:line="220" w:lineRule="exact"/>
            </w:pPr>
            <w:r>
              <w:rPr>
                <w:b/>
                <w:color w:val="1A1A1A"/>
                <w:sz w:val="17"/>
              </w:rPr>
              <w:t xml:space="preserve">AI &amp; Agentic:  </w:t>
            </w:r>
            <w:r>
              <w:rPr>
                <w:color w:val="1A1A1A"/>
                <w:sz w:val="17"/>
              </w:rPr>
              <w:t>Claude Code, MCP Agents, Prompt Engineering, GenAI-assisted development</w:t>
            </w:r>
          </w:p>
          <w:p>
            <w:pPr>
              <w:spacing w:before="20" w:after="30" w:line="220" w:lineRule="exact"/>
            </w:pPr>
            <w:r>
              <w:rPr>
                <w:b/>
                <w:color w:val="1A1A1A"/>
                <w:sz w:val="17"/>
              </w:rPr>
              <w:t xml:space="preserve">DevOps:  </w:t>
            </w:r>
            <w:r>
              <w:rPr>
                <w:color w:val="1A1A1A"/>
                <w:sz w:val="17"/>
              </w:rPr>
              <w:t>Azure DevOps, Jenkins, Maven, Selenium, GitHub Actions</w:t>
            </w:r>
          </w:p>
          <w:p>
            <w:pPr>
              <w:spacing w:before="20" w:after="30" w:line="220" w:lineRule="exact"/>
            </w:pPr>
            <w:r>
              <w:rPr>
                <w:b/>
                <w:color w:val="1A1A1A"/>
                <w:sz w:val="17"/>
              </w:rPr>
              <w:t xml:space="preserve">Languages:  </w:t>
            </w:r>
            <w:r>
              <w:rPr>
                <w:color w:val="1A1A1A"/>
                <w:sz w:val="17"/>
              </w:rPr>
              <w:t>Swift, SQL, C#, Java</w:t>
            </w:r>
          </w:p>
          <w:p>
            <w:pPr>
              <w:spacing w:before="20" w:after="30" w:line="220" w:lineRule="exact"/>
            </w:pPr>
            <w:r>
              <w:rPr>
                <w:b/>
                <w:color w:val="1A1A1A"/>
                <w:sz w:val="17"/>
              </w:rPr>
              <w:t xml:space="preserve">Other:  </w:t>
            </w:r>
            <w:r>
              <w:rPr>
                <w:color w:val="1A1A1A"/>
                <w:sz w:val="17"/>
              </w:rPr>
              <w:t>Agile, Scrum, CI/CD, Infrastructure Automation, DocC, LMS</w:t>
            </w:r>
          </w:p>
        </w:tc>
        <w:tc>
          <w:tcPr>
            <w:tcW w:type="dxa" w:w="3685"/>
          </w:tcPr>
          <w:p>
            <w:pPr>
              <w:spacing w:before="20" w:after="30" w:line="220" w:lineRule="exact"/>
            </w:pPr>
            <w:r>
              <w:rPr>
                <w:b/>
                <w:color w:val="0071E3"/>
                <w:sz w:val="17"/>
              </w:rPr>
              <w:t>Certifications</w:t>
            </w:r>
          </w:p>
          <w:p>
            <w:pPr>
              <w:spacing w:before="20" w:after="30" w:line="220" w:lineRule="exact"/>
            </w:pPr>
            <w:r>
              <w:rPr>
                <w:b w:val="0"/>
                <w:color w:val="1A1A1A"/>
                <w:sz w:val="17"/>
              </w:rPr>
              <w:t>Certified Scrum Developer  ·  Scrum Master  ·  Product Owner</w:t>
            </w:r>
          </w:p>
          <w:p>
            <w:pPr>
              <w:spacing w:before="20" w:after="30" w:line="220" w:lineRule="exact"/>
            </w:pPr>
            <w:r>
              <w:rPr>
                <w:b w:val="0"/>
                <w:color w:val="1A1A1A"/>
                <w:sz w:val="17"/>
              </w:rPr>
              <w:t>Microsoft: C#  ·  SQL Server  ·  SharePoint</w:t>
            </w:r>
          </w:p>
          <w:p>
            <w:pPr>
              <w:spacing w:before="20" w:after="30" w:line="220" w:lineRule="exact"/>
            </w:pPr>
            <w:r>
              <w:rPr>
                <w:b w:val="0"/>
                <w:color w:val="1A1A1A"/>
                <w:sz w:val="17"/>
              </w:rPr>
              <w:t>MCSE  ·  MCDBA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