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75FD1" w14:textId="55DAA775" w:rsidR="005712DA" w:rsidRPr="005712DA" w:rsidRDefault="00C41243" w:rsidP="00A91973">
      <w:pPr>
        <w:pStyle w:val="a9"/>
        <w:tabs>
          <w:tab w:val="left" w:pos="720"/>
        </w:tabs>
        <w:spacing w:after="240" w:line="276" w:lineRule="auto"/>
        <w:ind w:firstLineChars="0" w:firstLine="0"/>
        <w:jc w:val="center"/>
      </w:pPr>
      <w:r>
        <w:rPr>
          <w:rFonts w:eastAsia="黑体" w:hint="eastAsia"/>
          <w:sz w:val="28"/>
        </w:rPr>
        <w:t>第</w:t>
      </w:r>
      <w:r>
        <w:rPr>
          <w:rFonts w:eastAsia="黑体" w:hint="eastAsia"/>
          <w:sz w:val="28"/>
        </w:rPr>
        <w:t>2</w:t>
      </w:r>
      <w:r>
        <w:rPr>
          <w:rFonts w:eastAsia="黑体" w:hint="eastAsia"/>
          <w:sz w:val="28"/>
        </w:rPr>
        <w:t>题</w:t>
      </w:r>
      <w:r>
        <w:rPr>
          <w:rFonts w:eastAsia="黑体" w:hint="eastAsia"/>
          <w:sz w:val="28"/>
        </w:rPr>
        <w:t xml:space="preserve"> </w:t>
      </w:r>
      <w:r w:rsidR="005712DA" w:rsidRPr="00A91973">
        <w:rPr>
          <w:rFonts w:hAnsi="宋体" w:cs="Arial" w:hint="eastAsia"/>
          <w:b/>
          <w:sz w:val="30"/>
        </w:rPr>
        <w:t>地铁</w:t>
      </w:r>
      <w:r w:rsidR="00BB40E2">
        <w:rPr>
          <w:rFonts w:hAnsi="宋体" w:cs="Arial" w:hint="eastAsia"/>
          <w:b/>
          <w:sz w:val="30"/>
        </w:rPr>
        <w:t>票价</w:t>
      </w:r>
      <w:r w:rsidR="00E22587">
        <w:rPr>
          <w:rFonts w:hAnsi="宋体" w:cs="Arial" w:hint="eastAsia"/>
          <w:b/>
          <w:sz w:val="30"/>
        </w:rPr>
        <w:t>信息表生成系统</w:t>
      </w:r>
      <w:bookmarkStart w:id="0" w:name="_GoBack"/>
      <w:bookmarkEnd w:id="0"/>
    </w:p>
    <w:p w14:paraId="2823A986" w14:textId="77777777" w:rsidR="005712DA" w:rsidRPr="00C41243" w:rsidRDefault="005712DA" w:rsidP="00C41243">
      <w:pPr>
        <w:spacing w:line="300" w:lineRule="auto"/>
        <w:outlineLvl w:val="0"/>
        <w:rPr>
          <w:rFonts w:ascii="宋体" w:eastAsia="宋体" w:hAnsi="宋体"/>
          <w:b/>
          <w:szCs w:val="21"/>
        </w:rPr>
      </w:pPr>
      <w:r w:rsidRPr="00C41243">
        <w:rPr>
          <w:rFonts w:ascii="宋体" w:eastAsia="宋体" w:hAnsi="宋体" w:hint="eastAsia"/>
          <w:b/>
          <w:szCs w:val="21"/>
        </w:rPr>
        <w:t>【问题描述】</w:t>
      </w:r>
    </w:p>
    <w:p w14:paraId="7B2B2FED" w14:textId="40164668" w:rsidR="00493681" w:rsidRDefault="00D02532" w:rsidP="00C41243">
      <w:pPr>
        <w:spacing w:line="300" w:lineRule="auto"/>
        <w:ind w:firstLineChars="200" w:firstLine="420"/>
        <w:rPr>
          <w:rFonts w:ascii="宋体" w:eastAsia="宋体" w:hAnsi="宋体"/>
          <w:szCs w:val="21"/>
        </w:rPr>
      </w:pPr>
      <w:r>
        <w:rPr>
          <w:rFonts w:ascii="宋体" w:eastAsia="宋体" w:hAnsi="宋体" w:hint="eastAsia"/>
          <w:szCs w:val="21"/>
        </w:rPr>
        <w:t>地铁已经成为大多数人出行的首选,</w:t>
      </w:r>
      <w:r w:rsidR="005712DA" w:rsidRPr="00C41243">
        <w:rPr>
          <w:rFonts w:ascii="宋体" w:eastAsia="宋体" w:hAnsi="宋体" w:hint="eastAsia"/>
          <w:szCs w:val="21"/>
        </w:rPr>
        <w:t>北京地铁有</w:t>
      </w:r>
      <w:r>
        <w:rPr>
          <w:rFonts w:ascii="宋体" w:eastAsia="宋体" w:hAnsi="宋体" w:hint="eastAsia"/>
          <w:szCs w:val="21"/>
        </w:rPr>
        <w:t>多条运营线路,</w:t>
      </w:r>
      <w:r w:rsidR="00D62D47" w:rsidRPr="00D62D47">
        <w:rPr>
          <w:rFonts w:hint="eastAsia"/>
        </w:rPr>
        <w:t xml:space="preserve"> </w:t>
      </w:r>
      <w:r w:rsidR="00D62D47" w:rsidRPr="00D62D47">
        <w:rPr>
          <w:rFonts w:ascii="宋体" w:eastAsia="宋体" w:hAnsi="宋体" w:hint="eastAsia"/>
          <w:szCs w:val="21"/>
        </w:rPr>
        <w:t>截至</w:t>
      </w:r>
      <w:r w:rsidR="00D62D47" w:rsidRPr="00D62D47">
        <w:rPr>
          <w:rFonts w:ascii="宋体" w:eastAsia="宋体" w:hAnsi="宋体"/>
          <w:szCs w:val="21"/>
        </w:rPr>
        <w:t>2019年12月，北京市轨道交通路网运营线路达23条、总里程699.3公里、车站405座。2019年，北京地铁年乘客量达到45.3亿人次，日均客流为1241.1万人次，单日客运量最高达1327.46万人次。</w:t>
      </w:r>
    </w:p>
    <w:p w14:paraId="42DA846B" w14:textId="77777777" w:rsidR="00493681" w:rsidRDefault="00493681" w:rsidP="00C41243">
      <w:pPr>
        <w:spacing w:line="300" w:lineRule="auto"/>
        <w:ind w:firstLineChars="200" w:firstLine="420"/>
        <w:rPr>
          <w:rFonts w:ascii="宋体" w:eastAsia="宋体" w:hAnsi="宋体"/>
          <w:szCs w:val="21"/>
        </w:rPr>
      </w:pPr>
      <w:r>
        <w:rPr>
          <w:noProof/>
        </w:rPr>
        <w:drawing>
          <wp:inline distT="0" distB="0" distL="0" distR="0" wp14:anchorId="67735AEE" wp14:editId="4F744403">
            <wp:extent cx="4616004" cy="2983230"/>
            <wp:effectExtent l="0" t="0" r="0" b="7620"/>
            <wp:docPr id="3" name="图片 3" descr="http://www.bjsubway.com/subway/images/subway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jsubway.com/subway/images/subway_ma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22690" cy="2987551"/>
                    </a:xfrm>
                    <a:prstGeom prst="rect">
                      <a:avLst/>
                    </a:prstGeom>
                    <a:noFill/>
                    <a:ln>
                      <a:noFill/>
                    </a:ln>
                  </pic:spPr>
                </pic:pic>
              </a:graphicData>
            </a:graphic>
          </wp:inline>
        </w:drawing>
      </w:r>
    </w:p>
    <w:p w14:paraId="5416D74F" w14:textId="77777777" w:rsidR="005712DA" w:rsidRPr="00C41243" w:rsidRDefault="005712DA" w:rsidP="00C41243">
      <w:pPr>
        <w:spacing w:line="300" w:lineRule="auto"/>
        <w:ind w:firstLineChars="200" w:firstLine="420"/>
        <w:rPr>
          <w:rFonts w:ascii="宋体" w:eastAsia="宋体" w:hAnsi="宋体"/>
          <w:szCs w:val="21"/>
        </w:rPr>
      </w:pPr>
      <w:r w:rsidRPr="00C41243">
        <w:rPr>
          <w:rFonts w:ascii="宋体" w:eastAsia="宋体" w:hAnsi="宋体" w:hint="eastAsia"/>
          <w:szCs w:val="21"/>
        </w:rPr>
        <w:t>北京地铁票价由原来的2元通票变为浮动票价，具体的票价计算方式见下表：</w:t>
      </w:r>
    </w:p>
    <w:p w14:paraId="0B4ED4C2" w14:textId="77777777" w:rsidR="005712DA" w:rsidRPr="00C41243" w:rsidRDefault="005712DA" w:rsidP="00C41243">
      <w:pPr>
        <w:pStyle w:val="a3"/>
        <w:keepNext/>
        <w:spacing w:line="300" w:lineRule="auto"/>
        <w:jc w:val="center"/>
        <w:rPr>
          <w:rFonts w:ascii="宋体" w:hAnsi="宋体"/>
          <w:sz w:val="21"/>
          <w:szCs w:val="21"/>
        </w:rPr>
      </w:pPr>
      <w:r w:rsidRPr="00C41243">
        <w:rPr>
          <w:rFonts w:ascii="宋体" w:hAnsi="宋体" w:hint="eastAsia"/>
          <w:sz w:val="21"/>
          <w:szCs w:val="21"/>
        </w:rPr>
        <w:t xml:space="preserve">表 </w:t>
      </w:r>
      <w:r w:rsidRPr="00C41243">
        <w:rPr>
          <w:rFonts w:ascii="宋体" w:hAnsi="宋体"/>
          <w:sz w:val="21"/>
          <w:szCs w:val="21"/>
        </w:rPr>
        <w:fldChar w:fldCharType="begin"/>
      </w:r>
      <w:r w:rsidRPr="00C41243">
        <w:rPr>
          <w:rFonts w:ascii="宋体" w:hAnsi="宋体"/>
          <w:sz w:val="21"/>
          <w:szCs w:val="21"/>
        </w:rPr>
        <w:instrText xml:space="preserve"> </w:instrText>
      </w:r>
      <w:r w:rsidRPr="00C41243">
        <w:rPr>
          <w:rFonts w:ascii="宋体" w:hAnsi="宋体" w:hint="eastAsia"/>
          <w:sz w:val="21"/>
          <w:szCs w:val="21"/>
        </w:rPr>
        <w:instrText>SEQ 表 \* ARABIC</w:instrText>
      </w:r>
      <w:r w:rsidRPr="00C41243">
        <w:rPr>
          <w:rFonts w:ascii="宋体" w:hAnsi="宋体"/>
          <w:sz w:val="21"/>
          <w:szCs w:val="21"/>
        </w:rPr>
        <w:instrText xml:space="preserve"> </w:instrText>
      </w:r>
      <w:r w:rsidRPr="00C41243">
        <w:rPr>
          <w:rFonts w:ascii="宋体" w:hAnsi="宋体"/>
          <w:sz w:val="21"/>
          <w:szCs w:val="21"/>
        </w:rPr>
        <w:fldChar w:fldCharType="separate"/>
      </w:r>
      <w:r w:rsidRPr="00C41243">
        <w:rPr>
          <w:rFonts w:ascii="宋体" w:hAnsi="宋体"/>
          <w:noProof/>
          <w:sz w:val="21"/>
          <w:szCs w:val="21"/>
        </w:rPr>
        <w:t>1</w:t>
      </w:r>
      <w:r w:rsidRPr="00C41243">
        <w:rPr>
          <w:rFonts w:ascii="宋体" w:hAnsi="宋体"/>
          <w:sz w:val="21"/>
          <w:szCs w:val="21"/>
        </w:rPr>
        <w:fldChar w:fldCharType="end"/>
      </w:r>
      <w:r w:rsidRPr="00C41243">
        <w:rPr>
          <w:rFonts w:ascii="宋体" w:hAnsi="宋体" w:hint="eastAsia"/>
          <w:sz w:val="21"/>
          <w:szCs w:val="21"/>
        </w:rPr>
        <w:t xml:space="preserve"> 地铁票价计算表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560"/>
      </w:tblGrid>
      <w:tr w:rsidR="005712DA" w:rsidRPr="00C41243" w14:paraId="6E238E3C" w14:textId="77777777" w:rsidTr="00982478">
        <w:trPr>
          <w:jc w:val="center"/>
        </w:trPr>
        <w:tc>
          <w:tcPr>
            <w:tcW w:w="1559" w:type="dxa"/>
            <w:shd w:val="clear" w:color="auto" w:fill="auto"/>
          </w:tcPr>
          <w:p w14:paraId="6A44CEE5" w14:textId="77777777" w:rsidR="005712DA" w:rsidRPr="00C41243" w:rsidRDefault="005712DA" w:rsidP="00C41243">
            <w:pPr>
              <w:spacing w:line="300" w:lineRule="auto"/>
              <w:jc w:val="center"/>
              <w:rPr>
                <w:rFonts w:ascii="宋体" w:eastAsia="宋体" w:hAnsi="宋体"/>
                <w:b/>
                <w:szCs w:val="21"/>
              </w:rPr>
            </w:pPr>
            <w:r w:rsidRPr="00C41243">
              <w:rPr>
                <w:rFonts w:ascii="宋体" w:eastAsia="宋体" w:hAnsi="宋体" w:hint="eastAsia"/>
                <w:b/>
                <w:szCs w:val="21"/>
              </w:rPr>
              <w:t>里程（公里）</w:t>
            </w:r>
          </w:p>
        </w:tc>
        <w:tc>
          <w:tcPr>
            <w:tcW w:w="1560" w:type="dxa"/>
            <w:shd w:val="clear" w:color="auto" w:fill="auto"/>
          </w:tcPr>
          <w:p w14:paraId="6CC21EC6" w14:textId="77777777" w:rsidR="005712DA" w:rsidRPr="00C41243" w:rsidRDefault="005712DA" w:rsidP="00C41243">
            <w:pPr>
              <w:spacing w:line="300" w:lineRule="auto"/>
              <w:jc w:val="center"/>
              <w:rPr>
                <w:rFonts w:ascii="宋体" w:eastAsia="宋体" w:hAnsi="宋体"/>
                <w:b/>
                <w:szCs w:val="21"/>
              </w:rPr>
            </w:pPr>
            <w:r w:rsidRPr="00C41243">
              <w:rPr>
                <w:rFonts w:ascii="宋体" w:eastAsia="宋体" w:hAnsi="宋体" w:hint="eastAsia"/>
                <w:b/>
                <w:szCs w:val="21"/>
              </w:rPr>
              <w:t>票价（元）</w:t>
            </w:r>
          </w:p>
        </w:tc>
      </w:tr>
      <w:tr w:rsidR="005712DA" w:rsidRPr="00C41243" w14:paraId="13D8A57C" w14:textId="77777777" w:rsidTr="00982478">
        <w:trPr>
          <w:jc w:val="center"/>
        </w:trPr>
        <w:tc>
          <w:tcPr>
            <w:tcW w:w="1559" w:type="dxa"/>
            <w:shd w:val="clear" w:color="auto" w:fill="auto"/>
          </w:tcPr>
          <w:p w14:paraId="65147AD2" w14:textId="77777777" w:rsidR="005712DA" w:rsidRPr="00C41243" w:rsidRDefault="005712DA" w:rsidP="00C41243">
            <w:pPr>
              <w:spacing w:line="300" w:lineRule="auto"/>
              <w:jc w:val="center"/>
              <w:rPr>
                <w:rFonts w:ascii="宋体" w:eastAsia="宋体" w:hAnsi="宋体"/>
                <w:szCs w:val="21"/>
              </w:rPr>
            </w:pPr>
            <w:r w:rsidRPr="00C41243">
              <w:rPr>
                <w:rFonts w:ascii="宋体" w:eastAsia="宋体" w:hAnsi="宋体" w:hint="eastAsia"/>
                <w:szCs w:val="21"/>
              </w:rPr>
              <w:t>0~6</w:t>
            </w:r>
          </w:p>
        </w:tc>
        <w:tc>
          <w:tcPr>
            <w:tcW w:w="1560" w:type="dxa"/>
            <w:shd w:val="clear" w:color="auto" w:fill="auto"/>
          </w:tcPr>
          <w:p w14:paraId="5DB8C133" w14:textId="77777777" w:rsidR="005712DA" w:rsidRPr="00C41243" w:rsidRDefault="005712DA" w:rsidP="00C41243">
            <w:pPr>
              <w:spacing w:line="300" w:lineRule="auto"/>
              <w:jc w:val="center"/>
              <w:rPr>
                <w:rFonts w:ascii="宋体" w:eastAsia="宋体" w:hAnsi="宋体"/>
                <w:szCs w:val="21"/>
              </w:rPr>
            </w:pPr>
            <w:r w:rsidRPr="00C41243">
              <w:rPr>
                <w:rFonts w:ascii="宋体" w:eastAsia="宋体" w:hAnsi="宋体" w:hint="eastAsia"/>
                <w:szCs w:val="21"/>
              </w:rPr>
              <w:t>3</w:t>
            </w:r>
          </w:p>
        </w:tc>
      </w:tr>
      <w:tr w:rsidR="005712DA" w:rsidRPr="00C41243" w14:paraId="2681FFD0" w14:textId="77777777" w:rsidTr="00982478">
        <w:trPr>
          <w:jc w:val="center"/>
        </w:trPr>
        <w:tc>
          <w:tcPr>
            <w:tcW w:w="1559" w:type="dxa"/>
            <w:shd w:val="clear" w:color="auto" w:fill="auto"/>
          </w:tcPr>
          <w:p w14:paraId="7951455C" w14:textId="77777777" w:rsidR="005712DA" w:rsidRPr="00C41243" w:rsidRDefault="005712DA" w:rsidP="00C41243">
            <w:pPr>
              <w:spacing w:line="300" w:lineRule="auto"/>
              <w:jc w:val="center"/>
              <w:rPr>
                <w:rFonts w:ascii="宋体" w:eastAsia="宋体" w:hAnsi="宋体"/>
                <w:szCs w:val="21"/>
              </w:rPr>
            </w:pPr>
            <w:r w:rsidRPr="00C41243">
              <w:rPr>
                <w:rFonts w:ascii="宋体" w:eastAsia="宋体" w:hAnsi="宋体" w:hint="eastAsia"/>
                <w:szCs w:val="21"/>
              </w:rPr>
              <w:t>6~12</w:t>
            </w:r>
          </w:p>
        </w:tc>
        <w:tc>
          <w:tcPr>
            <w:tcW w:w="1560" w:type="dxa"/>
            <w:shd w:val="clear" w:color="auto" w:fill="auto"/>
          </w:tcPr>
          <w:p w14:paraId="3DDEC6EB" w14:textId="77777777" w:rsidR="005712DA" w:rsidRPr="00C41243" w:rsidRDefault="005712DA" w:rsidP="00C41243">
            <w:pPr>
              <w:spacing w:line="300" w:lineRule="auto"/>
              <w:jc w:val="center"/>
              <w:rPr>
                <w:rFonts w:ascii="宋体" w:eastAsia="宋体" w:hAnsi="宋体"/>
                <w:szCs w:val="21"/>
              </w:rPr>
            </w:pPr>
            <w:r w:rsidRPr="00C41243">
              <w:rPr>
                <w:rFonts w:ascii="宋体" w:eastAsia="宋体" w:hAnsi="宋体" w:hint="eastAsia"/>
                <w:szCs w:val="21"/>
              </w:rPr>
              <w:t>4</w:t>
            </w:r>
          </w:p>
        </w:tc>
      </w:tr>
      <w:tr w:rsidR="005712DA" w:rsidRPr="00C41243" w14:paraId="21FDE947" w14:textId="77777777" w:rsidTr="00982478">
        <w:trPr>
          <w:jc w:val="center"/>
        </w:trPr>
        <w:tc>
          <w:tcPr>
            <w:tcW w:w="1559" w:type="dxa"/>
            <w:shd w:val="clear" w:color="auto" w:fill="auto"/>
          </w:tcPr>
          <w:p w14:paraId="643F8B41" w14:textId="77777777" w:rsidR="005712DA" w:rsidRPr="00C41243" w:rsidRDefault="005712DA" w:rsidP="00C41243">
            <w:pPr>
              <w:spacing w:line="300" w:lineRule="auto"/>
              <w:jc w:val="center"/>
              <w:rPr>
                <w:rFonts w:ascii="宋体" w:eastAsia="宋体" w:hAnsi="宋体"/>
                <w:szCs w:val="21"/>
              </w:rPr>
            </w:pPr>
            <w:r w:rsidRPr="00C41243">
              <w:rPr>
                <w:rFonts w:ascii="宋体" w:eastAsia="宋体" w:hAnsi="宋体" w:hint="eastAsia"/>
                <w:szCs w:val="21"/>
              </w:rPr>
              <w:t>12~22</w:t>
            </w:r>
          </w:p>
        </w:tc>
        <w:tc>
          <w:tcPr>
            <w:tcW w:w="1560" w:type="dxa"/>
            <w:shd w:val="clear" w:color="auto" w:fill="auto"/>
          </w:tcPr>
          <w:p w14:paraId="74CE1B65" w14:textId="77777777" w:rsidR="005712DA" w:rsidRPr="00C41243" w:rsidRDefault="005712DA" w:rsidP="00C41243">
            <w:pPr>
              <w:spacing w:line="300" w:lineRule="auto"/>
              <w:jc w:val="center"/>
              <w:rPr>
                <w:rFonts w:ascii="宋体" w:eastAsia="宋体" w:hAnsi="宋体"/>
                <w:szCs w:val="21"/>
              </w:rPr>
            </w:pPr>
            <w:r w:rsidRPr="00C41243">
              <w:rPr>
                <w:rFonts w:ascii="宋体" w:eastAsia="宋体" w:hAnsi="宋体" w:hint="eastAsia"/>
                <w:szCs w:val="21"/>
              </w:rPr>
              <w:t>5</w:t>
            </w:r>
          </w:p>
        </w:tc>
      </w:tr>
      <w:tr w:rsidR="005712DA" w:rsidRPr="00C41243" w14:paraId="0594D5C2" w14:textId="77777777" w:rsidTr="00982478">
        <w:trPr>
          <w:jc w:val="center"/>
        </w:trPr>
        <w:tc>
          <w:tcPr>
            <w:tcW w:w="1559" w:type="dxa"/>
            <w:shd w:val="clear" w:color="auto" w:fill="auto"/>
          </w:tcPr>
          <w:p w14:paraId="24EB1EBD" w14:textId="77777777" w:rsidR="005712DA" w:rsidRPr="00C41243" w:rsidRDefault="005712DA" w:rsidP="00C41243">
            <w:pPr>
              <w:spacing w:line="300" w:lineRule="auto"/>
              <w:jc w:val="center"/>
              <w:rPr>
                <w:rFonts w:ascii="宋体" w:eastAsia="宋体" w:hAnsi="宋体"/>
                <w:szCs w:val="21"/>
              </w:rPr>
            </w:pPr>
            <w:r w:rsidRPr="00C41243">
              <w:rPr>
                <w:rFonts w:ascii="宋体" w:eastAsia="宋体" w:hAnsi="宋体" w:hint="eastAsia"/>
                <w:szCs w:val="21"/>
              </w:rPr>
              <w:t>22~32</w:t>
            </w:r>
          </w:p>
        </w:tc>
        <w:tc>
          <w:tcPr>
            <w:tcW w:w="1560" w:type="dxa"/>
            <w:shd w:val="clear" w:color="auto" w:fill="auto"/>
          </w:tcPr>
          <w:p w14:paraId="6B06F93F" w14:textId="77777777" w:rsidR="005712DA" w:rsidRPr="00C41243" w:rsidRDefault="005712DA" w:rsidP="00C41243">
            <w:pPr>
              <w:spacing w:line="300" w:lineRule="auto"/>
              <w:jc w:val="center"/>
              <w:rPr>
                <w:rFonts w:ascii="宋体" w:eastAsia="宋体" w:hAnsi="宋体"/>
                <w:szCs w:val="21"/>
              </w:rPr>
            </w:pPr>
            <w:r w:rsidRPr="00C41243">
              <w:rPr>
                <w:rFonts w:ascii="宋体" w:eastAsia="宋体" w:hAnsi="宋体" w:hint="eastAsia"/>
                <w:szCs w:val="21"/>
              </w:rPr>
              <w:t>6</w:t>
            </w:r>
          </w:p>
        </w:tc>
      </w:tr>
      <w:tr w:rsidR="005712DA" w:rsidRPr="00C41243" w14:paraId="1E16CFBD" w14:textId="77777777" w:rsidTr="00982478">
        <w:trPr>
          <w:jc w:val="center"/>
        </w:trPr>
        <w:tc>
          <w:tcPr>
            <w:tcW w:w="1559" w:type="dxa"/>
            <w:shd w:val="clear" w:color="auto" w:fill="auto"/>
          </w:tcPr>
          <w:p w14:paraId="39D92E4C" w14:textId="77777777" w:rsidR="005712DA" w:rsidRPr="00C41243" w:rsidRDefault="005712DA" w:rsidP="00C41243">
            <w:pPr>
              <w:spacing w:line="300" w:lineRule="auto"/>
              <w:jc w:val="center"/>
              <w:rPr>
                <w:rFonts w:ascii="宋体" w:eastAsia="宋体" w:hAnsi="宋体"/>
                <w:szCs w:val="21"/>
              </w:rPr>
            </w:pPr>
            <w:r w:rsidRPr="00C41243">
              <w:rPr>
                <w:rFonts w:ascii="宋体" w:eastAsia="宋体" w:hAnsi="宋体" w:hint="eastAsia"/>
                <w:szCs w:val="21"/>
              </w:rPr>
              <w:t>32~52</w:t>
            </w:r>
          </w:p>
        </w:tc>
        <w:tc>
          <w:tcPr>
            <w:tcW w:w="1560" w:type="dxa"/>
            <w:shd w:val="clear" w:color="auto" w:fill="auto"/>
          </w:tcPr>
          <w:p w14:paraId="5BD1E3A3" w14:textId="77777777" w:rsidR="005712DA" w:rsidRPr="00C41243" w:rsidRDefault="005712DA" w:rsidP="00C41243">
            <w:pPr>
              <w:spacing w:line="300" w:lineRule="auto"/>
              <w:jc w:val="center"/>
              <w:rPr>
                <w:rFonts w:ascii="宋体" w:eastAsia="宋体" w:hAnsi="宋体"/>
                <w:szCs w:val="21"/>
              </w:rPr>
            </w:pPr>
            <w:r w:rsidRPr="00C41243">
              <w:rPr>
                <w:rFonts w:ascii="宋体" w:eastAsia="宋体" w:hAnsi="宋体" w:hint="eastAsia"/>
                <w:szCs w:val="21"/>
              </w:rPr>
              <w:t>7</w:t>
            </w:r>
          </w:p>
        </w:tc>
      </w:tr>
      <w:tr w:rsidR="005712DA" w:rsidRPr="00C41243" w14:paraId="08FDD1CE" w14:textId="77777777" w:rsidTr="00982478">
        <w:trPr>
          <w:jc w:val="center"/>
        </w:trPr>
        <w:tc>
          <w:tcPr>
            <w:tcW w:w="1559" w:type="dxa"/>
            <w:shd w:val="clear" w:color="auto" w:fill="auto"/>
          </w:tcPr>
          <w:p w14:paraId="6C2C523C" w14:textId="77777777" w:rsidR="005712DA" w:rsidRPr="00C41243" w:rsidRDefault="005712DA" w:rsidP="00C41243">
            <w:pPr>
              <w:spacing w:line="300" w:lineRule="auto"/>
              <w:jc w:val="center"/>
              <w:rPr>
                <w:rFonts w:ascii="宋体" w:eastAsia="宋体" w:hAnsi="宋体"/>
                <w:szCs w:val="21"/>
              </w:rPr>
            </w:pPr>
            <w:r w:rsidRPr="00C41243">
              <w:rPr>
                <w:rFonts w:ascii="宋体" w:eastAsia="宋体" w:hAnsi="宋体" w:hint="eastAsia"/>
                <w:szCs w:val="21"/>
              </w:rPr>
              <w:t>52~72</w:t>
            </w:r>
          </w:p>
        </w:tc>
        <w:tc>
          <w:tcPr>
            <w:tcW w:w="1560" w:type="dxa"/>
            <w:shd w:val="clear" w:color="auto" w:fill="auto"/>
          </w:tcPr>
          <w:p w14:paraId="7B5BBA0F" w14:textId="77777777" w:rsidR="005712DA" w:rsidRPr="00C41243" w:rsidRDefault="005712DA" w:rsidP="00C41243">
            <w:pPr>
              <w:spacing w:line="300" w:lineRule="auto"/>
              <w:jc w:val="center"/>
              <w:rPr>
                <w:rFonts w:ascii="宋体" w:eastAsia="宋体" w:hAnsi="宋体"/>
                <w:szCs w:val="21"/>
              </w:rPr>
            </w:pPr>
            <w:r w:rsidRPr="00C41243">
              <w:rPr>
                <w:rFonts w:ascii="宋体" w:eastAsia="宋体" w:hAnsi="宋体" w:hint="eastAsia"/>
                <w:szCs w:val="21"/>
              </w:rPr>
              <w:t>8</w:t>
            </w:r>
          </w:p>
        </w:tc>
      </w:tr>
      <w:tr w:rsidR="005712DA" w:rsidRPr="00C41243" w14:paraId="6470D628" w14:textId="77777777" w:rsidTr="00982478">
        <w:trPr>
          <w:jc w:val="center"/>
        </w:trPr>
        <w:tc>
          <w:tcPr>
            <w:tcW w:w="1559" w:type="dxa"/>
            <w:shd w:val="clear" w:color="auto" w:fill="auto"/>
          </w:tcPr>
          <w:p w14:paraId="0C668529" w14:textId="77777777" w:rsidR="005712DA" w:rsidRPr="00C41243" w:rsidRDefault="005712DA" w:rsidP="00C41243">
            <w:pPr>
              <w:spacing w:line="300" w:lineRule="auto"/>
              <w:jc w:val="center"/>
              <w:rPr>
                <w:rFonts w:ascii="宋体" w:eastAsia="宋体" w:hAnsi="宋体"/>
                <w:szCs w:val="21"/>
              </w:rPr>
            </w:pPr>
            <w:r w:rsidRPr="00C41243">
              <w:rPr>
                <w:rFonts w:ascii="宋体" w:eastAsia="宋体" w:hAnsi="宋体" w:hint="eastAsia"/>
                <w:szCs w:val="21"/>
              </w:rPr>
              <w:t>72~92</w:t>
            </w:r>
          </w:p>
        </w:tc>
        <w:tc>
          <w:tcPr>
            <w:tcW w:w="1560" w:type="dxa"/>
            <w:shd w:val="clear" w:color="auto" w:fill="auto"/>
          </w:tcPr>
          <w:p w14:paraId="540F27A5" w14:textId="77777777" w:rsidR="005712DA" w:rsidRPr="00C41243" w:rsidRDefault="005712DA" w:rsidP="00C41243">
            <w:pPr>
              <w:spacing w:line="300" w:lineRule="auto"/>
              <w:jc w:val="center"/>
              <w:rPr>
                <w:rFonts w:ascii="宋体" w:eastAsia="宋体" w:hAnsi="宋体"/>
                <w:szCs w:val="21"/>
              </w:rPr>
            </w:pPr>
            <w:r w:rsidRPr="00C41243">
              <w:rPr>
                <w:rFonts w:ascii="宋体" w:eastAsia="宋体" w:hAnsi="宋体" w:hint="eastAsia"/>
                <w:szCs w:val="21"/>
              </w:rPr>
              <w:t>9</w:t>
            </w:r>
          </w:p>
        </w:tc>
      </w:tr>
    </w:tbl>
    <w:p w14:paraId="57D4A7FA" w14:textId="33E55885" w:rsidR="005712DA" w:rsidRPr="001B07A6" w:rsidRDefault="005712DA" w:rsidP="001B07A6">
      <w:pPr>
        <w:spacing w:beforeLines="100" w:before="312" w:line="300" w:lineRule="auto"/>
        <w:rPr>
          <w:rFonts w:ascii="宋体" w:eastAsia="宋体" w:hAnsi="宋体"/>
          <w:szCs w:val="21"/>
        </w:rPr>
      </w:pPr>
      <w:r w:rsidRPr="00C41243">
        <w:rPr>
          <w:rFonts w:ascii="宋体" w:eastAsia="宋体" w:hAnsi="宋体" w:hint="eastAsia"/>
          <w:szCs w:val="21"/>
        </w:rPr>
        <w:tab/>
        <w:t>由于采用浮动票价，</w:t>
      </w:r>
      <w:r w:rsidR="001B07A6">
        <w:rPr>
          <w:rFonts w:ascii="宋体" w:eastAsia="宋体" w:hAnsi="宋体" w:hint="eastAsia"/>
          <w:szCs w:val="21"/>
        </w:rPr>
        <w:t>乘客</w:t>
      </w:r>
      <w:r w:rsidRPr="00C41243">
        <w:rPr>
          <w:rFonts w:ascii="宋体" w:eastAsia="宋体" w:hAnsi="宋体" w:hint="eastAsia"/>
          <w:szCs w:val="21"/>
        </w:rPr>
        <w:t>在乘坐地铁时需要知道出发站和目的站所需低票价以避免不必要的浪费，这就需要在乘客</w:t>
      </w:r>
      <w:proofErr w:type="gramStart"/>
      <w:r w:rsidRPr="00C41243">
        <w:rPr>
          <w:rFonts w:ascii="宋体" w:eastAsia="宋体" w:hAnsi="宋体" w:hint="eastAsia"/>
          <w:szCs w:val="21"/>
        </w:rPr>
        <w:t>购票前够告知</w:t>
      </w:r>
      <w:proofErr w:type="gramEnd"/>
      <w:r w:rsidRPr="00C41243">
        <w:rPr>
          <w:rFonts w:ascii="宋体" w:eastAsia="宋体" w:hAnsi="宋体" w:hint="eastAsia"/>
          <w:szCs w:val="21"/>
        </w:rPr>
        <w:t>此次乘车的票价。</w:t>
      </w:r>
      <w:r w:rsidRPr="00C41243">
        <w:rPr>
          <w:rFonts w:ascii="宋体" w:eastAsia="宋体" w:hAnsi="宋体" w:hint="eastAsia"/>
          <w:szCs w:val="21"/>
          <w:u w:val="single"/>
        </w:rPr>
        <w:t>因此，每个车站，均要提供从该站出发，到其他</w:t>
      </w:r>
      <w:r w:rsidRPr="00C41243">
        <w:rPr>
          <w:rFonts w:ascii="宋体" w:eastAsia="宋体" w:hAnsi="宋体" w:hint="eastAsia"/>
          <w:b/>
          <w:szCs w:val="21"/>
          <w:u w:val="single"/>
        </w:rPr>
        <w:t>所有</w:t>
      </w:r>
      <w:r w:rsidRPr="00C41243">
        <w:rPr>
          <w:rFonts w:ascii="宋体" w:eastAsia="宋体" w:hAnsi="宋体" w:hint="eastAsia"/>
          <w:szCs w:val="21"/>
          <w:u w:val="single"/>
        </w:rPr>
        <w:t>地铁站的</w:t>
      </w:r>
      <w:r w:rsidRPr="00C41243">
        <w:rPr>
          <w:rFonts w:ascii="宋体" w:eastAsia="宋体" w:hAnsi="宋体" w:hint="eastAsia"/>
          <w:b/>
          <w:szCs w:val="21"/>
          <w:u w:val="single"/>
        </w:rPr>
        <w:t>最少票价</w:t>
      </w:r>
      <w:r w:rsidRPr="00C41243">
        <w:rPr>
          <w:rFonts w:ascii="宋体" w:eastAsia="宋体" w:hAnsi="宋体" w:hint="eastAsia"/>
          <w:szCs w:val="21"/>
          <w:u w:val="single"/>
        </w:rPr>
        <w:t>信息表供乘客购票前查看</w:t>
      </w:r>
      <w:r w:rsidRPr="00C41243">
        <w:rPr>
          <w:rFonts w:ascii="宋体" w:eastAsia="宋体" w:hAnsi="宋体" w:hint="eastAsia"/>
          <w:szCs w:val="21"/>
        </w:rPr>
        <w:t>。</w:t>
      </w:r>
      <w:r w:rsidR="001B07A6">
        <w:rPr>
          <w:rFonts w:ascii="宋体" w:eastAsia="宋体" w:hAnsi="宋体" w:hint="eastAsia"/>
          <w:szCs w:val="21"/>
        </w:rPr>
        <w:t>如果</w:t>
      </w:r>
      <w:r w:rsidRPr="00C41243">
        <w:rPr>
          <w:rFonts w:ascii="宋体" w:eastAsia="宋体" w:hAnsi="宋体" w:hint="eastAsia"/>
          <w:szCs w:val="21"/>
        </w:rPr>
        <w:t>有新的地铁线路的加入，就会导致价</w:t>
      </w:r>
      <w:r w:rsidRPr="001B07A6">
        <w:rPr>
          <w:rFonts w:ascii="宋体" w:eastAsia="宋体" w:hAnsi="宋体" w:hint="eastAsia"/>
          <w:szCs w:val="21"/>
        </w:rPr>
        <w:t>格表的变更，因此需要使用计算机软件自动生成该票价表。</w:t>
      </w:r>
    </w:p>
    <w:p w14:paraId="143D0DCC" w14:textId="77777777" w:rsidR="005712DA" w:rsidRPr="001B07A6" w:rsidRDefault="005712DA" w:rsidP="001B07A6">
      <w:pPr>
        <w:spacing w:beforeLines="100" w:before="312" w:line="300" w:lineRule="auto"/>
        <w:rPr>
          <w:rFonts w:ascii="宋体" w:eastAsia="宋体" w:hAnsi="宋体"/>
          <w:b/>
          <w:bCs/>
          <w:szCs w:val="21"/>
        </w:rPr>
      </w:pPr>
      <w:r w:rsidRPr="001B07A6">
        <w:rPr>
          <w:rFonts w:ascii="宋体" w:eastAsia="宋体" w:hAnsi="宋体" w:hint="eastAsia"/>
          <w:b/>
          <w:bCs/>
          <w:szCs w:val="21"/>
        </w:rPr>
        <w:lastRenderedPageBreak/>
        <w:t>【基本要求】</w:t>
      </w:r>
    </w:p>
    <w:p w14:paraId="0546F4C6" w14:textId="77777777" w:rsidR="005712DA" w:rsidRPr="00C41243" w:rsidRDefault="005712DA" w:rsidP="00C41243">
      <w:pPr>
        <w:spacing w:line="300" w:lineRule="auto"/>
        <w:ind w:firstLineChars="200" w:firstLine="420"/>
        <w:rPr>
          <w:rFonts w:ascii="宋体" w:eastAsia="宋体" w:hAnsi="宋体"/>
          <w:szCs w:val="21"/>
        </w:rPr>
      </w:pPr>
      <w:r w:rsidRPr="00C41243">
        <w:rPr>
          <w:rFonts w:ascii="宋体" w:eastAsia="宋体" w:hAnsi="宋体" w:hint="eastAsia"/>
          <w:szCs w:val="21"/>
        </w:rPr>
        <w:t>请设计一个地铁票价信息表生成软件，当输入任意起始站后，能够自动计算出以该站为起始点到其他所有各地铁站点（仅限地铁出行）的票价信息表。</w:t>
      </w:r>
    </w:p>
    <w:p w14:paraId="0E29031C" w14:textId="361E33DD" w:rsidR="005712DA" w:rsidRPr="00C41243" w:rsidRDefault="005712DA" w:rsidP="00C41243">
      <w:pPr>
        <w:spacing w:line="300" w:lineRule="auto"/>
        <w:ind w:firstLineChars="200" w:firstLine="420"/>
        <w:rPr>
          <w:rFonts w:ascii="宋体" w:eastAsia="宋体" w:hAnsi="宋体"/>
          <w:szCs w:val="21"/>
        </w:rPr>
      </w:pPr>
      <w:r w:rsidRPr="00C41243">
        <w:rPr>
          <w:rFonts w:ascii="宋体" w:eastAsia="宋体" w:hAnsi="宋体" w:hint="eastAsia"/>
          <w:szCs w:val="21"/>
        </w:rPr>
        <w:t>起始站：</w:t>
      </w:r>
      <w:r w:rsidR="00B942D0">
        <w:rPr>
          <w:rFonts w:ascii="宋体" w:eastAsia="宋体" w:hAnsi="宋体" w:hint="eastAsia"/>
          <w:szCs w:val="21"/>
        </w:rPr>
        <w:t>名称</w:t>
      </w:r>
    </w:p>
    <w:p w14:paraId="5668FEF8" w14:textId="77777777" w:rsidR="005712DA" w:rsidRPr="00C41243" w:rsidRDefault="005712DA" w:rsidP="00C41243">
      <w:pPr>
        <w:numPr>
          <w:ilvl w:val="0"/>
          <w:numId w:val="2"/>
        </w:numPr>
        <w:spacing w:line="300" w:lineRule="auto"/>
        <w:rPr>
          <w:rFonts w:ascii="宋体" w:eastAsia="宋体" w:hAnsi="宋体"/>
          <w:szCs w:val="21"/>
        </w:rPr>
      </w:pPr>
      <w:r w:rsidRPr="00C41243">
        <w:rPr>
          <w:rFonts w:ascii="宋体" w:eastAsia="宋体" w:hAnsi="宋体" w:hint="eastAsia"/>
          <w:szCs w:val="21"/>
        </w:rPr>
        <w:t>1号线</w:t>
      </w:r>
    </w:p>
    <w:p w14:paraId="150A59F8" w14:textId="77777777" w:rsidR="005712DA" w:rsidRPr="00C41243" w:rsidRDefault="005712DA" w:rsidP="00ED419E">
      <w:pPr>
        <w:spacing w:line="300" w:lineRule="auto"/>
        <w:ind w:leftChars="471" w:left="989"/>
        <w:rPr>
          <w:rFonts w:ascii="宋体" w:eastAsia="宋体" w:hAnsi="宋体"/>
          <w:szCs w:val="21"/>
        </w:rPr>
      </w:pPr>
      <w:r w:rsidRPr="00C41243">
        <w:rPr>
          <w:rFonts w:ascii="宋体" w:eastAsia="宋体" w:hAnsi="宋体" w:hint="eastAsia"/>
          <w:szCs w:val="21"/>
        </w:rPr>
        <w:t>车站名，</w:t>
      </w:r>
      <w:r w:rsidRPr="00C41243">
        <w:rPr>
          <w:rFonts w:ascii="宋体" w:eastAsia="宋体" w:hAnsi="宋体" w:hint="eastAsia"/>
          <w:szCs w:val="21"/>
        </w:rPr>
        <w:tab/>
        <w:t>票价</w:t>
      </w:r>
    </w:p>
    <w:p w14:paraId="492A4BD2" w14:textId="77777777" w:rsidR="005712DA" w:rsidRPr="00C41243" w:rsidRDefault="005712DA" w:rsidP="00ED419E">
      <w:pPr>
        <w:spacing w:line="300" w:lineRule="auto"/>
        <w:ind w:leftChars="471" w:left="989"/>
        <w:rPr>
          <w:rFonts w:ascii="宋体" w:eastAsia="宋体" w:hAnsi="宋体"/>
          <w:szCs w:val="21"/>
        </w:rPr>
      </w:pPr>
      <w:r w:rsidRPr="00C41243">
        <w:rPr>
          <w:rFonts w:ascii="宋体" w:eastAsia="宋体" w:hAnsi="宋体" w:hint="eastAsia"/>
          <w:szCs w:val="21"/>
        </w:rPr>
        <w:t>车站名，</w:t>
      </w:r>
      <w:r w:rsidRPr="00C41243">
        <w:rPr>
          <w:rFonts w:ascii="宋体" w:eastAsia="宋体" w:hAnsi="宋体" w:hint="eastAsia"/>
          <w:szCs w:val="21"/>
        </w:rPr>
        <w:tab/>
        <w:t>票价</w:t>
      </w:r>
    </w:p>
    <w:p w14:paraId="76AB9120" w14:textId="77777777" w:rsidR="005712DA" w:rsidRPr="00C41243" w:rsidRDefault="005712DA" w:rsidP="00ED419E">
      <w:pPr>
        <w:spacing w:line="300" w:lineRule="auto"/>
        <w:ind w:leftChars="471" w:left="989"/>
        <w:rPr>
          <w:rFonts w:ascii="宋体" w:eastAsia="宋体" w:hAnsi="宋体"/>
          <w:szCs w:val="21"/>
        </w:rPr>
      </w:pPr>
      <w:r w:rsidRPr="00C41243">
        <w:rPr>
          <w:rFonts w:ascii="宋体" w:eastAsia="宋体" w:hAnsi="宋体"/>
          <w:szCs w:val="21"/>
        </w:rPr>
        <w:t>…</w:t>
      </w:r>
    </w:p>
    <w:p w14:paraId="2EEB70A9" w14:textId="77777777" w:rsidR="005712DA" w:rsidRPr="00C41243" w:rsidRDefault="005712DA" w:rsidP="00C41243">
      <w:pPr>
        <w:numPr>
          <w:ilvl w:val="0"/>
          <w:numId w:val="2"/>
        </w:numPr>
        <w:spacing w:line="300" w:lineRule="auto"/>
        <w:rPr>
          <w:rFonts w:ascii="宋体" w:eastAsia="宋体" w:hAnsi="宋体"/>
          <w:szCs w:val="21"/>
        </w:rPr>
      </w:pPr>
      <w:r w:rsidRPr="00C41243">
        <w:rPr>
          <w:rFonts w:ascii="宋体" w:eastAsia="宋体" w:hAnsi="宋体" w:hint="eastAsia"/>
          <w:szCs w:val="21"/>
        </w:rPr>
        <w:t>4号线</w:t>
      </w:r>
    </w:p>
    <w:p w14:paraId="194DDCF0" w14:textId="77777777" w:rsidR="005712DA" w:rsidRPr="00C41243" w:rsidRDefault="005712DA" w:rsidP="00ED419E">
      <w:pPr>
        <w:spacing w:line="300" w:lineRule="auto"/>
        <w:ind w:leftChars="471" w:left="989"/>
        <w:rPr>
          <w:rFonts w:ascii="宋体" w:eastAsia="宋体" w:hAnsi="宋体"/>
          <w:szCs w:val="21"/>
        </w:rPr>
      </w:pPr>
      <w:r w:rsidRPr="00C41243">
        <w:rPr>
          <w:rFonts w:ascii="宋体" w:eastAsia="宋体" w:hAnsi="宋体" w:hint="eastAsia"/>
          <w:szCs w:val="21"/>
        </w:rPr>
        <w:t>车站名，</w:t>
      </w:r>
      <w:r w:rsidRPr="00C41243">
        <w:rPr>
          <w:rFonts w:ascii="宋体" w:eastAsia="宋体" w:hAnsi="宋体" w:hint="eastAsia"/>
          <w:szCs w:val="21"/>
        </w:rPr>
        <w:tab/>
        <w:t>票价</w:t>
      </w:r>
    </w:p>
    <w:p w14:paraId="5B2198FC" w14:textId="77777777" w:rsidR="005712DA" w:rsidRPr="00C41243" w:rsidRDefault="005712DA" w:rsidP="00ED419E">
      <w:pPr>
        <w:spacing w:line="300" w:lineRule="auto"/>
        <w:ind w:leftChars="471" w:left="989"/>
        <w:rPr>
          <w:rFonts w:ascii="宋体" w:eastAsia="宋体" w:hAnsi="宋体"/>
          <w:szCs w:val="21"/>
        </w:rPr>
      </w:pPr>
      <w:r w:rsidRPr="00C41243">
        <w:rPr>
          <w:rFonts w:ascii="宋体" w:eastAsia="宋体" w:hAnsi="宋体" w:hint="eastAsia"/>
          <w:szCs w:val="21"/>
        </w:rPr>
        <w:t>车站名，</w:t>
      </w:r>
      <w:r w:rsidRPr="00C41243">
        <w:rPr>
          <w:rFonts w:ascii="宋体" w:eastAsia="宋体" w:hAnsi="宋体" w:hint="eastAsia"/>
          <w:szCs w:val="21"/>
        </w:rPr>
        <w:tab/>
        <w:t>票价</w:t>
      </w:r>
    </w:p>
    <w:p w14:paraId="32F6E56C" w14:textId="77777777" w:rsidR="005712DA" w:rsidRPr="00C41243" w:rsidRDefault="005712DA" w:rsidP="00ED419E">
      <w:pPr>
        <w:spacing w:line="300" w:lineRule="auto"/>
        <w:ind w:leftChars="471" w:left="989"/>
        <w:rPr>
          <w:rFonts w:ascii="宋体" w:eastAsia="宋体" w:hAnsi="宋体"/>
          <w:szCs w:val="21"/>
        </w:rPr>
      </w:pPr>
      <w:r w:rsidRPr="00C41243">
        <w:rPr>
          <w:rFonts w:ascii="宋体" w:eastAsia="宋体" w:hAnsi="宋体"/>
          <w:szCs w:val="21"/>
        </w:rPr>
        <w:t>…</w:t>
      </w:r>
    </w:p>
    <w:p w14:paraId="44CC2CF6" w14:textId="77777777" w:rsidR="005712DA" w:rsidRPr="00C41243" w:rsidRDefault="005712DA" w:rsidP="00C41243">
      <w:pPr>
        <w:numPr>
          <w:ilvl w:val="0"/>
          <w:numId w:val="2"/>
        </w:numPr>
        <w:spacing w:line="300" w:lineRule="auto"/>
        <w:rPr>
          <w:rFonts w:ascii="宋体" w:eastAsia="宋体" w:hAnsi="宋体"/>
          <w:szCs w:val="21"/>
        </w:rPr>
      </w:pPr>
      <w:r w:rsidRPr="00C41243">
        <w:rPr>
          <w:rFonts w:ascii="宋体" w:eastAsia="宋体" w:hAnsi="宋体" w:hint="eastAsia"/>
          <w:szCs w:val="21"/>
        </w:rPr>
        <w:t>XX线</w:t>
      </w:r>
    </w:p>
    <w:p w14:paraId="67E5B334" w14:textId="77777777" w:rsidR="005712DA" w:rsidRPr="00C41243" w:rsidRDefault="005712DA" w:rsidP="00ED419E">
      <w:pPr>
        <w:spacing w:line="300" w:lineRule="auto"/>
        <w:ind w:leftChars="471" w:left="989"/>
        <w:rPr>
          <w:rFonts w:ascii="宋体" w:eastAsia="宋体" w:hAnsi="宋体"/>
          <w:szCs w:val="21"/>
        </w:rPr>
      </w:pPr>
      <w:r w:rsidRPr="00C41243">
        <w:rPr>
          <w:rFonts w:ascii="宋体" w:eastAsia="宋体" w:hAnsi="宋体" w:hint="eastAsia"/>
          <w:szCs w:val="21"/>
        </w:rPr>
        <w:t>车站名，</w:t>
      </w:r>
      <w:r w:rsidRPr="00C41243">
        <w:rPr>
          <w:rFonts w:ascii="宋体" w:eastAsia="宋体" w:hAnsi="宋体" w:hint="eastAsia"/>
          <w:szCs w:val="21"/>
        </w:rPr>
        <w:tab/>
        <w:t>票价</w:t>
      </w:r>
    </w:p>
    <w:p w14:paraId="7218C9EC" w14:textId="6D7FDA9F" w:rsidR="005712DA" w:rsidRDefault="005712DA" w:rsidP="00ED419E">
      <w:pPr>
        <w:spacing w:line="300" w:lineRule="auto"/>
        <w:ind w:leftChars="471" w:left="989"/>
        <w:rPr>
          <w:rFonts w:ascii="宋体" w:eastAsia="宋体" w:hAnsi="宋体"/>
          <w:szCs w:val="21"/>
        </w:rPr>
      </w:pPr>
      <w:r w:rsidRPr="00C41243">
        <w:rPr>
          <w:rFonts w:ascii="宋体" w:eastAsia="宋体" w:hAnsi="宋体" w:hint="eastAsia"/>
          <w:szCs w:val="21"/>
        </w:rPr>
        <w:t>车站名，</w:t>
      </w:r>
      <w:r w:rsidRPr="00C41243">
        <w:rPr>
          <w:rFonts w:ascii="宋体" w:eastAsia="宋体" w:hAnsi="宋体" w:hint="eastAsia"/>
          <w:szCs w:val="21"/>
        </w:rPr>
        <w:tab/>
        <w:t>票价</w:t>
      </w:r>
    </w:p>
    <w:p w14:paraId="5CF2F9D3" w14:textId="39C87464" w:rsidR="00ED419E" w:rsidRPr="00C41243" w:rsidRDefault="00ED419E" w:rsidP="00ED419E">
      <w:pPr>
        <w:spacing w:line="300" w:lineRule="auto"/>
        <w:ind w:leftChars="471" w:left="989"/>
        <w:rPr>
          <w:rFonts w:ascii="宋体" w:eastAsia="宋体" w:hAnsi="宋体"/>
          <w:szCs w:val="21"/>
        </w:rPr>
      </w:pPr>
      <w:r w:rsidRPr="00C41243">
        <w:rPr>
          <w:rFonts w:ascii="宋体" w:eastAsia="宋体" w:hAnsi="宋体"/>
          <w:szCs w:val="21"/>
        </w:rPr>
        <w:t>…</w:t>
      </w:r>
    </w:p>
    <w:p w14:paraId="025A23B7" w14:textId="31042830" w:rsidR="005712DA" w:rsidRPr="00C41243" w:rsidRDefault="00B942D0" w:rsidP="00C41243">
      <w:pPr>
        <w:spacing w:beforeLines="50" w:before="156" w:afterLines="50" w:after="156" w:line="300" w:lineRule="auto"/>
        <w:ind w:leftChars="190" w:left="399"/>
        <w:outlineLvl w:val="0"/>
        <w:rPr>
          <w:rFonts w:ascii="宋体" w:eastAsia="宋体" w:hAnsi="宋体"/>
          <w:szCs w:val="21"/>
        </w:rPr>
      </w:pPr>
      <w:r>
        <w:rPr>
          <w:rFonts w:ascii="宋体" w:eastAsia="宋体" w:hAnsi="宋体" w:hint="eastAsia"/>
          <w:szCs w:val="21"/>
        </w:rPr>
        <w:t>1</w:t>
      </w:r>
      <w:r w:rsidR="005712DA" w:rsidRPr="00C41243">
        <w:rPr>
          <w:rFonts w:ascii="宋体" w:eastAsia="宋体" w:hAnsi="宋体" w:hint="eastAsia"/>
          <w:szCs w:val="21"/>
        </w:rPr>
        <w:t>、输入数据</w:t>
      </w:r>
    </w:p>
    <w:p w14:paraId="5718CFD6" w14:textId="77777777" w:rsidR="005712DA" w:rsidRPr="00C41243" w:rsidRDefault="005712DA" w:rsidP="00C41243">
      <w:pPr>
        <w:spacing w:line="300" w:lineRule="auto"/>
        <w:ind w:firstLineChars="200" w:firstLine="420"/>
        <w:rPr>
          <w:rFonts w:ascii="宋体" w:eastAsia="宋体" w:hAnsi="宋体"/>
          <w:szCs w:val="21"/>
        </w:rPr>
      </w:pPr>
      <w:r w:rsidRPr="00C41243">
        <w:rPr>
          <w:rFonts w:ascii="宋体" w:eastAsia="宋体" w:hAnsi="宋体" w:hint="eastAsia"/>
          <w:szCs w:val="21"/>
        </w:rPr>
        <w:t>北京地铁线路基础信息数据通过一个名为“</w:t>
      </w:r>
      <w:r w:rsidRPr="00C41243">
        <w:rPr>
          <w:rFonts w:ascii="宋体" w:eastAsia="宋体" w:hAnsi="宋体" w:hint="eastAsia"/>
          <w:b/>
          <w:szCs w:val="21"/>
        </w:rPr>
        <w:t>BaseSubWayInfo.txt”</w:t>
      </w:r>
      <w:r w:rsidRPr="00C41243">
        <w:rPr>
          <w:rFonts w:ascii="宋体" w:eastAsia="宋体" w:hAnsi="宋体" w:hint="eastAsia"/>
          <w:szCs w:val="21"/>
        </w:rPr>
        <w:t>的</w:t>
      </w:r>
      <w:r w:rsidRPr="00C41243">
        <w:rPr>
          <w:rFonts w:ascii="宋体" w:eastAsia="宋体" w:hAnsi="宋体" w:hint="eastAsia"/>
          <w:b/>
          <w:szCs w:val="21"/>
        </w:rPr>
        <w:t>文本文件</w:t>
      </w:r>
      <w:r w:rsidRPr="00C41243">
        <w:rPr>
          <w:rFonts w:ascii="宋体" w:eastAsia="宋体" w:hAnsi="宋体" w:hint="eastAsia"/>
          <w:szCs w:val="21"/>
        </w:rPr>
        <w:t>读入。</w:t>
      </w:r>
    </w:p>
    <w:p w14:paraId="6DEA32F6" w14:textId="02DFC6CA" w:rsidR="005712DA" w:rsidRPr="00C41243" w:rsidRDefault="005712DA" w:rsidP="00C41243">
      <w:pPr>
        <w:spacing w:line="300" w:lineRule="auto"/>
        <w:ind w:firstLineChars="200" w:firstLine="420"/>
        <w:rPr>
          <w:rFonts w:ascii="宋体" w:eastAsia="宋体" w:hAnsi="宋体"/>
          <w:szCs w:val="21"/>
        </w:rPr>
      </w:pPr>
      <w:r w:rsidRPr="00C41243">
        <w:rPr>
          <w:rFonts w:ascii="宋体" w:eastAsia="宋体" w:hAnsi="宋体" w:hint="eastAsia"/>
          <w:szCs w:val="21"/>
        </w:rPr>
        <w:t>该数据文件格式</w:t>
      </w:r>
      <w:r w:rsidR="00B942D0">
        <w:rPr>
          <w:rFonts w:ascii="宋体" w:eastAsia="宋体" w:hAnsi="宋体" w:hint="eastAsia"/>
          <w:szCs w:val="21"/>
        </w:rPr>
        <w:t>建议</w:t>
      </w:r>
      <w:r w:rsidRPr="00C41243">
        <w:rPr>
          <w:rFonts w:ascii="宋体" w:eastAsia="宋体" w:hAnsi="宋体" w:hint="eastAsia"/>
          <w:szCs w:val="21"/>
        </w:rPr>
        <w:t>如下：</w:t>
      </w:r>
    </w:p>
    <w:p w14:paraId="4CB1FFA0" w14:textId="77777777" w:rsidR="005712DA" w:rsidRPr="00C41243" w:rsidRDefault="005712DA" w:rsidP="00C41243">
      <w:pPr>
        <w:numPr>
          <w:ilvl w:val="0"/>
          <w:numId w:val="2"/>
        </w:numPr>
        <w:spacing w:line="300" w:lineRule="auto"/>
        <w:rPr>
          <w:rFonts w:ascii="宋体" w:eastAsia="宋体" w:hAnsi="宋体"/>
          <w:szCs w:val="21"/>
        </w:rPr>
      </w:pPr>
      <w:r w:rsidRPr="00C41243">
        <w:rPr>
          <w:rFonts w:ascii="宋体" w:eastAsia="宋体" w:hAnsi="宋体" w:hint="eastAsia"/>
          <w:szCs w:val="21"/>
        </w:rPr>
        <w:t>第0行：当前软件中地铁线路的条数n（</w:t>
      </w:r>
      <w:proofErr w:type="spellStart"/>
      <w:r w:rsidRPr="00C41243">
        <w:rPr>
          <w:rFonts w:ascii="宋体" w:eastAsia="宋体" w:hAnsi="宋体"/>
          <w:szCs w:val="21"/>
        </w:rPr>
        <w:t>n</w:t>
      </w:r>
      <w:proofErr w:type="spellEnd"/>
      <w:r w:rsidRPr="00C41243">
        <w:rPr>
          <w:rFonts w:ascii="宋体" w:eastAsia="宋体" w:hAnsi="宋体" w:hint="eastAsia"/>
          <w:szCs w:val="21"/>
        </w:rPr>
        <w:t xml:space="preserve"> &gt; 0）</w:t>
      </w:r>
    </w:p>
    <w:p w14:paraId="63A88B7E" w14:textId="32065EDE" w:rsidR="005712DA" w:rsidRPr="00C41243" w:rsidRDefault="005712DA" w:rsidP="00C41243">
      <w:pPr>
        <w:numPr>
          <w:ilvl w:val="0"/>
          <w:numId w:val="2"/>
        </w:numPr>
        <w:spacing w:line="300" w:lineRule="auto"/>
        <w:rPr>
          <w:rFonts w:ascii="宋体" w:eastAsia="宋体" w:hAnsi="宋体"/>
          <w:szCs w:val="21"/>
        </w:rPr>
      </w:pPr>
      <w:r w:rsidRPr="00C41243">
        <w:rPr>
          <w:rFonts w:ascii="宋体" w:eastAsia="宋体" w:hAnsi="宋体" w:hint="eastAsia"/>
          <w:szCs w:val="21"/>
        </w:rPr>
        <w:t>第1行：线路编号1，第1条地铁线路名称（如:1号线），该线地铁全部车站数N1，第1站站名（如：</w:t>
      </w:r>
      <w:proofErr w:type="gramStart"/>
      <w:r w:rsidRPr="00C41243">
        <w:rPr>
          <w:rFonts w:ascii="宋体" w:eastAsia="宋体" w:hAnsi="宋体" w:hint="eastAsia"/>
          <w:szCs w:val="21"/>
        </w:rPr>
        <w:t>四惠东站</w:t>
      </w:r>
      <w:proofErr w:type="gramEnd"/>
      <w:r w:rsidRPr="00C41243">
        <w:rPr>
          <w:rFonts w:ascii="宋体" w:eastAsia="宋体" w:hAnsi="宋体" w:hint="eastAsia"/>
          <w:szCs w:val="21"/>
        </w:rPr>
        <w:t>），到下一站的里程</w:t>
      </w:r>
      <w:r w:rsidRPr="00C41243">
        <w:rPr>
          <w:rStyle w:val="a6"/>
          <w:rFonts w:ascii="宋体" w:eastAsia="宋体" w:hAnsi="宋体"/>
          <w:szCs w:val="21"/>
        </w:rPr>
        <w:footnoteReference w:id="1"/>
      </w:r>
      <w:r w:rsidRPr="00C41243">
        <w:rPr>
          <w:rFonts w:ascii="宋体" w:eastAsia="宋体" w:hAnsi="宋体" w:hint="eastAsia"/>
          <w:szCs w:val="21"/>
        </w:rPr>
        <w:t>（如：1.4</w:t>
      </w:r>
      <w:r w:rsidR="00FF7A50">
        <w:rPr>
          <w:rFonts w:ascii="宋体" w:eastAsia="宋体" w:hAnsi="宋体"/>
          <w:szCs w:val="21"/>
        </w:rPr>
        <w:t>km</w:t>
      </w:r>
      <w:r w:rsidRPr="00C41243">
        <w:rPr>
          <w:rFonts w:ascii="宋体" w:eastAsia="宋体" w:hAnsi="宋体" w:hint="eastAsia"/>
          <w:szCs w:val="21"/>
        </w:rPr>
        <w:t>），第2站站名（如：</w:t>
      </w:r>
      <w:proofErr w:type="gramStart"/>
      <w:r w:rsidRPr="00C41243">
        <w:rPr>
          <w:rFonts w:ascii="宋体" w:eastAsia="宋体" w:hAnsi="宋体" w:hint="eastAsia"/>
          <w:szCs w:val="21"/>
        </w:rPr>
        <w:t>四惠站</w:t>
      </w:r>
      <w:proofErr w:type="gramEnd"/>
      <w:r w:rsidRPr="00C41243">
        <w:rPr>
          <w:rFonts w:ascii="宋体" w:eastAsia="宋体" w:hAnsi="宋体" w:hint="eastAsia"/>
          <w:szCs w:val="21"/>
        </w:rPr>
        <w:t>），到下一站的里程，</w:t>
      </w:r>
      <w:r w:rsidRPr="00C41243">
        <w:rPr>
          <w:rFonts w:ascii="宋体" w:eastAsia="宋体" w:hAnsi="宋体"/>
          <w:szCs w:val="21"/>
        </w:rPr>
        <w:t>…</w:t>
      </w:r>
      <w:r w:rsidRPr="00C41243">
        <w:rPr>
          <w:rFonts w:ascii="宋体" w:eastAsia="宋体" w:hAnsi="宋体" w:hint="eastAsia"/>
          <w:szCs w:val="21"/>
        </w:rPr>
        <w:t>， 该线路最后一站站名（如：苹果园站）</w:t>
      </w:r>
    </w:p>
    <w:p w14:paraId="53FC4FF7" w14:textId="77777777" w:rsidR="005712DA" w:rsidRPr="00C41243" w:rsidRDefault="005712DA" w:rsidP="00C41243">
      <w:pPr>
        <w:numPr>
          <w:ilvl w:val="0"/>
          <w:numId w:val="2"/>
        </w:numPr>
        <w:spacing w:line="300" w:lineRule="auto"/>
        <w:rPr>
          <w:rFonts w:ascii="宋体" w:eastAsia="宋体" w:hAnsi="宋体"/>
          <w:szCs w:val="21"/>
        </w:rPr>
      </w:pPr>
      <w:r w:rsidRPr="00C41243">
        <w:rPr>
          <w:rFonts w:ascii="宋体" w:eastAsia="宋体" w:hAnsi="宋体"/>
          <w:szCs w:val="21"/>
        </w:rPr>
        <w:t>…</w:t>
      </w:r>
    </w:p>
    <w:p w14:paraId="1194A5DA" w14:textId="77777777" w:rsidR="005712DA" w:rsidRPr="00C41243" w:rsidRDefault="005712DA" w:rsidP="00C41243">
      <w:pPr>
        <w:numPr>
          <w:ilvl w:val="0"/>
          <w:numId w:val="2"/>
        </w:numPr>
        <w:spacing w:line="300" w:lineRule="auto"/>
        <w:rPr>
          <w:rFonts w:ascii="宋体" w:eastAsia="宋体" w:hAnsi="宋体"/>
          <w:szCs w:val="21"/>
        </w:rPr>
      </w:pPr>
      <w:r w:rsidRPr="00C41243">
        <w:rPr>
          <w:rFonts w:ascii="宋体" w:eastAsia="宋体" w:hAnsi="宋体" w:hint="eastAsia"/>
          <w:szCs w:val="21"/>
        </w:rPr>
        <w:t>第</w:t>
      </w:r>
      <w:proofErr w:type="spellStart"/>
      <w:r w:rsidRPr="00C41243">
        <w:rPr>
          <w:rFonts w:ascii="宋体" w:eastAsia="宋体" w:hAnsi="宋体" w:hint="eastAsia"/>
          <w:szCs w:val="21"/>
        </w:rPr>
        <w:t>i</w:t>
      </w:r>
      <w:proofErr w:type="spellEnd"/>
      <w:r w:rsidRPr="00C41243">
        <w:rPr>
          <w:rFonts w:ascii="宋体" w:eastAsia="宋体" w:hAnsi="宋体" w:hint="eastAsia"/>
          <w:szCs w:val="21"/>
        </w:rPr>
        <w:t>行：线路编号</w:t>
      </w:r>
      <w:proofErr w:type="spellStart"/>
      <w:r w:rsidRPr="00C41243">
        <w:rPr>
          <w:rFonts w:ascii="宋体" w:eastAsia="宋体" w:hAnsi="宋体" w:hint="eastAsia"/>
          <w:szCs w:val="21"/>
        </w:rPr>
        <w:t>i</w:t>
      </w:r>
      <w:proofErr w:type="spellEnd"/>
      <w:r w:rsidRPr="00C41243">
        <w:rPr>
          <w:rFonts w:ascii="宋体" w:eastAsia="宋体" w:hAnsi="宋体" w:hint="eastAsia"/>
          <w:szCs w:val="21"/>
        </w:rPr>
        <w:t>，第</w:t>
      </w:r>
      <w:proofErr w:type="spellStart"/>
      <w:r w:rsidRPr="00C41243">
        <w:rPr>
          <w:rFonts w:ascii="宋体" w:eastAsia="宋体" w:hAnsi="宋体" w:hint="eastAsia"/>
          <w:szCs w:val="21"/>
        </w:rPr>
        <w:t>i</w:t>
      </w:r>
      <w:proofErr w:type="spellEnd"/>
      <w:r w:rsidRPr="00C41243">
        <w:rPr>
          <w:rFonts w:ascii="宋体" w:eastAsia="宋体" w:hAnsi="宋体" w:hint="eastAsia"/>
          <w:szCs w:val="21"/>
        </w:rPr>
        <w:t>条地铁线路名称，该线地铁全部车站数Ni，第1站站名，到下一站的里程，第2站站名，到下一站的里程，</w:t>
      </w:r>
      <w:r w:rsidRPr="00C41243">
        <w:rPr>
          <w:rFonts w:ascii="宋体" w:eastAsia="宋体" w:hAnsi="宋体"/>
          <w:szCs w:val="21"/>
        </w:rPr>
        <w:t>…</w:t>
      </w:r>
      <w:r w:rsidRPr="00C41243">
        <w:rPr>
          <w:rFonts w:ascii="宋体" w:eastAsia="宋体" w:hAnsi="宋体" w:hint="eastAsia"/>
          <w:szCs w:val="21"/>
        </w:rPr>
        <w:t>，该线路最后一站站名</w:t>
      </w:r>
    </w:p>
    <w:p w14:paraId="0EAB5DFC" w14:textId="77777777" w:rsidR="005712DA" w:rsidRPr="00C41243" w:rsidRDefault="005712DA" w:rsidP="00C41243">
      <w:pPr>
        <w:numPr>
          <w:ilvl w:val="0"/>
          <w:numId w:val="2"/>
        </w:numPr>
        <w:spacing w:line="300" w:lineRule="auto"/>
        <w:rPr>
          <w:rFonts w:ascii="宋体" w:eastAsia="宋体" w:hAnsi="宋体"/>
          <w:szCs w:val="21"/>
        </w:rPr>
      </w:pPr>
      <w:r w:rsidRPr="00C41243">
        <w:rPr>
          <w:rFonts w:ascii="宋体" w:eastAsia="宋体" w:hAnsi="宋体"/>
          <w:szCs w:val="21"/>
        </w:rPr>
        <w:t>…</w:t>
      </w:r>
    </w:p>
    <w:p w14:paraId="5F415274" w14:textId="752D6A6B" w:rsidR="005712DA" w:rsidRPr="00C41243" w:rsidRDefault="005712DA" w:rsidP="00C41243">
      <w:pPr>
        <w:numPr>
          <w:ilvl w:val="0"/>
          <w:numId w:val="2"/>
        </w:numPr>
        <w:spacing w:line="300" w:lineRule="auto"/>
        <w:rPr>
          <w:rFonts w:ascii="宋体" w:eastAsia="宋体" w:hAnsi="宋体"/>
          <w:szCs w:val="21"/>
        </w:rPr>
      </w:pPr>
      <w:r w:rsidRPr="00C41243">
        <w:rPr>
          <w:rFonts w:ascii="宋体" w:eastAsia="宋体" w:hAnsi="宋体" w:hint="eastAsia"/>
          <w:szCs w:val="21"/>
        </w:rPr>
        <w:t>第n行：线路编号n，第n条地铁线路名称，该线地铁全部车站数</w:t>
      </w:r>
      <w:proofErr w:type="spellStart"/>
      <w:r w:rsidRPr="00C41243">
        <w:rPr>
          <w:rFonts w:ascii="宋体" w:eastAsia="宋体" w:hAnsi="宋体" w:hint="eastAsia"/>
          <w:szCs w:val="21"/>
        </w:rPr>
        <w:t>Nn</w:t>
      </w:r>
      <w:proofErr w:type="spellEnd"/>
      <w:r w:rsidRPr="00C41243">
        <w:rPr>
          <w:rFonts w:ascii="宋体" w:eastAsia="宋体" w:hAnsi="宋体" w:hint="eastAsia"/>
          <w:szCs w:val="21"/>
        </w:rPr>
        <w:t>，第1站站名，到下一站的里程，第2站站名，到下一站的里程，</w:t>
      </w:r>
      <w:r w:rsidRPr="00C41243">
        <w:rPr>
          <w:rFonts w:ascii="宋体" w:eastAsia="宋体" w:hAnsi="宋体"/>
          <w:szCs w:val="21"/>
        </w:rPr>
        <w:t>…</w:t>
      </w:r>
      <w:r w:rsidRPr="00C41243">
        <w:rPr>
          <w:rFonts w:ascii="宋体" w:eastAsia="宋体" w:hAnsi="宋体" w:hint="eastAsia"/>
          <w:szCs w:val="21"/>
        </w:rPr>
        <w:t>，该线路最后一站站名</w:t>
      </w:r>
    </w:p>
    <w:p w14:paraId="68051809" w14:textId="77777777" w:rsidR="005712DA" w:rsidRPr="00C41243" w:rsidRDefault="005712DA" w:rsidP="00C41243">
      <w:pPr>
        <w:numPr>
          <w:ilvl w:val="0"/>
          <w:numId w:val="2"/>
        </w:numPr>
        <w:spacing w:line="300" w:lineRule="auto"/>
        <w:rPr>
          <w:rFonts w:ascii="宋体" w:eastAsia="宋体" w:hAnsi="宋体"/>
          <w:szCs w:val="21"/>
        </w:rPr>
      </w:pPr>
      <w:r w:rsidRPr="00C41243">
        <w:rPr>
          <w:rFonts w:ascii="宋体" w:eastAsia="宋体" w:hAnsi="宋体" w:hint="eastAsia"/>
          <w:szCs w:val="21"/>
        </w:rPr>
        <w:t>第n+1行：换乘站数目m（</w:t>
      </w:r>
      <w:proofErr w:type="spellStart"/>
      <w:r w:rsidRPr="00C41243">
        <w:rPr>
          <w:rFonts w:ascii="宋体" w:eastAsia="宋体" w:hAnsi="宋体" w:hint="eastAsia"/>
          <w:szCs w:val="21"/>
        </w:rPr>
        <w:t>m</w:t>
      </w:r>
      <w:proofErr w:type="spellEnd"/>
      <w:r w:rsidRPr="00C41243">
        <w:rPr>
          <w:rFonts w:ascii="宋体" w:eastAsia="宋体" w:hAnsi="宋体" w:hint="eastAsia"/>
          <w:szCs w:val="21"/>
        </w:rPr>
        <w:t xml:space="preserve"> &gt; 0）</w:t>
      </w:r>
    </w:p>
    <w:p w14:paraId="267800B1" w14:textId="5CDD5C5D" w:rsidR="005712DA" w:rsidRPr="00C41243" w:rsidRDefault="005712DA" w:rsidP="00C41243">
      <w:pPr>
        <w:numPr>
          <w:ilvl w:val="0"/>
          <w:numId w:val="2"/>
        </w:numPr>
        <w:spacing w:line="300" w:lineRule="auto"/>
        <w:rPr>
          <w:rFonts w:ascii="宋体" w:eastAsia="宋体" w:hAnsi="宋体"/>
          <w:szCs w:val="21"/>
        </w:rPr>
      </w:pPr>
      <w:r w:rsidRPr="00C41243">
        <w:rPr>
          <w:rFonts w:ascii="宋体" w:eastAsia="宋体" w:hAnsi="宋体" w:hint="eastAsia"/>
          <w:szCs w:val="21"/>
        </w:rPr>
        <w:t>第1个换乘站名称（如：</w:t>
      </w:r>
      <w:proofErr w:type="gramStart"/>
      <w:r w:rsidRPr="00C41243">
        <w:rPr>
          <w:rFonts w:ascii="宋体" w:eastAsia="宋体" w:hAnsi="宋体" w:hint="eastAsia"/>
          <w:szCs w:val="21"/>
        </w:rPr>
        <w:t>四惠东站</w:t>
      </w:r>
      <w:proofErr w:type="gramEnd"/>
      <w:r w:rsidRPr="00C41243">
        <w:rPr>
          <w:rFonts w:ascii="宋体" w:eastAsia="宋体" w:hAnsi="宋体" w:hint="eastAsia"/>
          <w:szCs w:val="21"/>
        </w:rPr>
        <w:t>），可换乘</w:t>
      </w:r>
      <w:r w:rsidR="00D7792B">
        <w:rPr>
          <w:rFonts w:ascii="宋体" w:eastAsia="宋体" w:hAnsi="宋体" w:hint="eastAsia"/>
          <w:szCs w:val="21"/>
        </w:rPr>
        <w:t>线路</w:t>
      </w:r>
      <w:r w:rsidRPr="00C41243">
        <w:rPr>
          <w:rFonts w:ascii="宋体" w:eastAsia="宋体" w:hAnsi="宋体" w:hint="eastAsia"/>
          <w:szCs w:val="21"/>
        </w:rPr>
        <w:t>数</w:t>
      </w:r>
      <w:r w:rsidR="00D7792B">
        <w:rPr>
          <w:rFonts w:ascii="宋体" w:eastAsia="宋体" w:hAnsi="宋体" w:hint="eastAsia"/>
          <w:szCs w:val="21"/>
        </w:rPr>
        <w:t>目</w:t>
      </w:r>
      <w:r w:rsidRPr="00C41243">
        <w:rPr>
          <w:rFonts w:ascii="宋体" w:eastAsia="宋体" w:hAnsi="宋体" w:hint="eastAsia"/>
          <w:szCs w:val="21"/>
        </w:rPr>
        <w:t>N1（如：</w:t>
      </w:r>
      <w:r w:rsidR="00C12FA0">
        <w:rPr>
          <w:rFonts w:ascii="宋体" w:eastAsia="宋体" w:hAnsi="宋体" w:hint="eastAsia"/>
          <w:szCs w:val="21"/>
        </w:rPr>
        <w:t>2</w:t>
      </w:r>
      <w:r w:rsidRPr="00C41243">
        <w:rPr>
          <w:rFonts w:ascii="宋体" w:eastAsia="宋体" w:hAnsi="宋体" w:hint="eastAsia"/>
          <w:szCs w:val="21"/>
        </w:rPr>
        <w:t>），第1</w:t>
      </w:r>
      <w:r w:rsidR="00C12FA0">
        <w:rPr>
          <w:rFonts w:ascii="宋体" w:eastAsia="宋体" w:hAnsi="宋体" w:hint="eastAsia"/>
          <w:szCs w:val="21"/>
        </w:rPr>
        <w:t>条换乘</w:t>
      </w:r>
      <w:r w:rsidRPr="00C41243">
        <w:rPr>
          <w:rFonts w:ascii="宋体" w:eastAsia="宋体" w:hAnsi="宋体" w:hint="eastAsia"/>
          <w:szCs w:val="21"/>
        </w:rPr>
        <w:lastRenderedPageBreak/>
        <w:t>线路编号（如：1号线为1），第2</w:t>
      </w:r>
      <w:r w:rsidR="00C12FA0">
        <w:rPr>
          <w:rFonts w:ascii="宋体" w:eastAsia="宋体" w:hAnsi="宋体" w:hint="eastAsia"/>
          <w:szCs w:val="21"/>
        </w:rPr>
        <w:t>条换乘线</w:t>
      </w:r>
      <w:r w:rsidRPr="00C41243">
        <w:rPr>
          <w:rFonts w:ascii="宋体" w:eastAsia="宋体" w:hAnsi="宋体" w:hint="eastAsia"/>
          <w:szCs w:val="21"/>
        </w:rPr>
        <w:t>路编号（如：八通线假设为11））</w:t>
      </w:r>
    </w:p>
    <w:p w14:paraId="64BF3D99" w14:textId="77777777" w:rsidR="005712DA" w:rsidRPr="00C41243" w:rsidRDefault="005712DA" w:rsidP="00C41243">
      <w:pPr>
        <w:numPr>
          <w:ilvl w:val="0"/>
          <w:numId w:val="2"/>
        </w:numPr>
        <w:spacing w:line="300" w:lineRule="auto"/>
        <w:rPr>
          <w:rFonts w:ascii="宋体" w:eastAsia="宋体" w:hAnsi="宋体"/>
          <w:szCs w:val="21"/>
        </w:rPr>
      </w:pPr>
      <w:r w:rsidRPr="00C41243">
        <w:rPr>
          <w:rFonts w:ascii="宋体" w:eastAsia="宋体" w:hAnsi="宋体"/>
          <w:szCs w:val="21"/>
        </w:rPr>
        <w:t>…</w:t>
      </w:r>
    </w:p>
    <w:p w14:paraId="17AAF25F" w14:textId="4293B425" w:rsidR="005712DA" w:rsidRPr="00C41243" w:rsidRDefault="005712DA" w:rsidP="00C41243">
      <w:pPr>
        <w:numPr>
          <w:ilvl w:val="0"/>
          <w:numId w:val="2"/>
        </w:numPr>
        <w:spacing w:line="300" w:lineRule="auto"/>
        <w:rPr>
          <w:rFonts w:ascii="宋体" w:eastAsia="宋体" w:hAnsi="宋体"/>
          <w:szCs w:val="21"/>
        </w:rPr>
      </w:pPr>
      <w:r w:rsidRPr="00C41243">
        <w:rPr>
          <w:rFonts w:ascii="宋体" w:eastAsia="宋体" w:hAnsi="宋体" w:hint="eastAsia"/>
          <w:szCs w:val="21"/>
        </w:rPr>
        <w:t>第j</w:t>
      </w:r>
      <w:proofErr w:type="gramStart"/>
      <w:r w:rsidRPr="00C41243">
        <w:rPr>
          <w:rFonts w:ascii="宋体" w:eastAsia="宋体" w:hAnsi="宋体" w:hint="eastAsia"/>
          <w:szCs w:val="21"/>
        </w:rPr>
        <w:t>个</w:t>
      </w:r>
      <w:proofErr w:type="gramEnd"/>
      <w:r w:rsidRPr="00C41243">
        <w:rPr>
          <w:rFonts w:ascii="宋体" w:eastAsia="宋体" w:hAnsi="宋体" w:hint="eastAsia"/>
          <w:szCs w:val="21"/>
        </w:rPr>
        <w:t>换乘站名称，可换乘</w:t>
      </w:r>
      <w:r w:rsidR="00C12FA0">
        <w:rPr>
          <w:rFonts w:ascii="宋体" w:eastAsia="宋体" w:hAnsi="宋体" w:hint="eastAsia"/>
          <w:szCs w:val="21"/>
        </w:rPr>
        <w:t>线路</w:t>
      </w:r>
      <w:r w:rsidR="00C12FA0" w:rsidRPr="00C41243">
        <w:rPr>
          <w:rFonts w:ascii="宋体" w:eastAsia="宋体" w:hAnsi="宋体" w:hint="eastAsia"/>
          <w:szCs w:val="21"/>
        </w:rPr>
        <w:t>数</w:t>
      </w:r>
      <w:r w:rsidR="00C12FA0">
        <w:rPr>
          <w:rFonts w:ascii="宋体" w:eastAsia="宋体" w:hAnsi="宋体" w:hint="eastAsia"/>
          <w:szCs w:val="21"/>
        </w:rPr>
        <w:t>目</w:t>
      </w:r>
      <w:r w:rsidRPr="00C41243">
        <w:rPr>
          <w:rFonts w:ascii="宋体" w:eastAsia="宋体" w:hAnsi="宋体" w:hint="eastAsia"/>
          <w:szCs w:val="21"/>
        </w:rPr>
        <w:t>Nj，第1</w:t>
      </w:r>
      <w:r w:rsidR="00C12FA0">
        <w:rPr>
          <w:rFonts w:ascii="宋体" w:eastAsia="宋体" w:hAnsi="宋体" w:hint="eastAsia"/>
          <w:szCs w:val="21"/>
        </w:rPr>
        <w:t>条换乘</w:t>
      </w:r>
      <w:r w:rsidR="00C12FA0" w:rsidRPr="00C41243">
        <w:rPr>
          <w:rFonts w:ascii="宋体" w:eastAsia="宋体" w:hAnsi="宋体" w:hint="eastAsia"/>
          <w:szCs w:val="21"/>
        </w:rPr>
        <w:t>线路编号</w:t>
      </w:r>
      <w:r w:rsidRPr="00C41243">
        <w:rPr>
          <w:rFonts w:ascii="宋体" w:eastAsia="宋体" w:hAnsi="宋体" w:hint="eastAsia"/>
          <w:szCs w:val="21"/>
        </w:rPr>
        <w:t>， 第2</w:t>
      </w:r>
      <w:r w:rsidR="00C12FA0">
        <w:rPr>
          <w:rFonts w:ascii="宋体" w:eastAsia="宋体" w:hAnsi="宋体" w:hint="eastAsia"/>
          <w:szCs w:val="21"/>
        </w:rPr>
        <w:t>条换乘</w:t>
      </w:r>
      <w:r w:rsidR="00C12FA0" w:rsidRPr="00C41243">
        <w:rPr>
          <w:rFonts w:ascii="宋体" w:eastAsia="宋体" w:hAnsi="宋体" w:hint="eastAsia"/>
          <w:szCs w:val="21"/>
        </w:rPr>
        <w:t>线路编号</w:t>
      </w:r>
      <w:r w:rsidRPr="00C41243">
        <w:rPr>
          <w:rFonts w:ascii="宋体" w:eastAsia="宋体" w:hAnsi="宋体" w:hint="eastAsia"/>
          <w:szCs w:val="21"/>
        </w:rPr>
        <w:t>，</w:t>
      </w:r>
      <w:r w:rsidRPr="00C41243">
        <w:rPr>
          <w:rFonts w:ascii="宋体" w:eastAsia="宋体" w:hAnsi="宋体"/>
          <w:szCs w:val="21"/>
        </w:rPr>
        <w:t>…</w:t>
      </w:r>
      <w:r w:rsidRPr="00C41243">
        <w:rPr>
          <w:rFonts w:ascii="宋体" w:eastAsia="宋体" w:hAnsi="宋体" w:hint="eastAsia"/>
          <w:szCs w:val="21"/>
        </w:rPr>
        <w:t>，第Nj</w:t>
      </w:r>
      <w:r w:rsidR="00C12FA0">
        <w:rPr>
          <w:rFonts w:ascii="宋体" w:eastAsia="宋体" w:hAnsi="宋体" w:hint="eastAsia"/>
          <w:szCs w:val="21"/>
        </w:rPr>
        <w:t>条换乘</w:t>
      </w:r>
      <w:r w:rsidR="00C12FA0" w:rsidRPr="00C41243">
        <w:rPr>
          <w:rFonts w:ascii="宋体" w:eastAsia="宋体" w:hAnsi="宋体" w:hint="eastAsia"/>
          <w:szCs w:val="21"/>
        </w:rPr>
        <w:t>线路编号</w:t>
      </w:r>
    </w:p>
    <w:p w14:paraId="1420ED8C" w14:textId="77777777" w:rsidR="005712DA" w:rsidRPr="00C41243" w:rsidRDefault="005712DA" w:rsidP="00C41243">
      <w:pPr>
        <w:numPr>
          <w:ilvl w:val="0"/>
          <w:numId w:val="2"/>
        </w:numPr>
        <w:spacing w:line="300" w:lineRule="auto"/>
        <w:rPr>
          <w:rFonts w:ascii="宋体" w:eastAsia="宋体" w:hAnsi="宋体"/>
          <w:szCs w:val="21"/>
        </w:rPr>
      </w:pPr>
      <w:r w:rsidRPr="00C41243">
        <w:rPr>
          <w:rFonts w:ascii="宋体" w:eastAsia="宋体" w:hAnsi="宋体"/>
          <w:szCs w:val="21"/>
        </w:rPr>
        <w:t>…</w:t>
      </w:r>
    </w:p>
    <w:p w14:paraId="7EF6A48E" w14:textId="05F2F30C" w:rsidR="005712DA" w:rsidRPr="00E32348" w:rsidRDefault="005712DA" w:rsidP="00E32348">
      <w:pPr>
        <w:numPr>
          <w:ilvl w:val="0"/>
          <w:numId w:val="2"/>
        </w:numPr>
        <w:spacing w:line="300" w:lineRule="auto"/>
        <w:rPr>
          <w:rFonts w:ascii="宋体" w:eastAsia="宋体" w:hAnsi="宋体"/>
          <w:szCs w:val="21"/>
        </w:rPr>
      </w:pPr>
      <w:r w:rsidRPr="00C41243">
        <w:rPr>
          <w:rFonts w:ascii="宋体" w:eastAsia="宋体" w:hAnsi="宋体" w:hint="eastAsia"/>
          <w:szCs w:val="21"/>
        </w:rPr>
        <w:t>第m</w:t>
      </w:r>
      <w:proofErr w:type="gramStart"/>
      <w:r w:rsidRPr="00C41243">
        <w:rPr>
          <w:rFonts w:ascii="宋体" w:eastAsia="宋体" w:hAnsi="宋体" w:hint="eastAsia"/>
          <w:szCs w:val="21"/>
        </w:rPr>
        <w:t>个</w:t>
      </w:r>
      <w:proofErr w:type="gramEnd"/>
      <w:r w:rsidRPr="00C41243">
        <w:rPr>
          <w:rFonts w:ascii="宋体" w:eastAsia="宋体" w:hAnsi="宋体" w:hint="eastAsia"/>
          <w:szCs w:val="21"/>
        </w:rPr>
        <w:t>换乘站名称，可换乘</w:t>
      </w:r>
      <w:r w:rsidR="00C12FA0">
        <w:rPr>
          <w:rFonts w:ascii="宋体" w:eastAsia="宋体" w:hAnsi="宋体" w:hint="eastAsia"/>
          <w:szCs w:val="21"/>
        </w:rPr>
        <w:t>线路</w:t>
      </w:r>
      <w:r w:rsidR="00C12FA0" w:rsidRPr="00C41243">
        <w:rPr>
          <w:rFonts w:ascii="宋体" w:eastAsia="宋体" w:hAnsi="宋体" w:hint="eastAsia"/>
          <w:szCs w:val="21"/>
        </w:rPr>
        <w:t>数</w:t>
      </w:r>
      <w:r w:rsidR="00C12FA0">
        <w:rPr>
          <w:rFonts w:ascii="宋体" w:eastAsia="宋体" w:hAnsi="宋体" w:hint="eastAsia"/>
          <w:szCs w:val="21"/>
        </w:rPr>
        <w:t>目</w:t>
      </w:r>
      <w:r w:rsidRPr="00C41243">
        <w:rPr>
          <w:rFonts w:ascii="宋体" w:eastAsia="宋体" w:hAnsi="宋体" w:hint="eastAsia"/>
          <w:szCs w:val="21"/>
        </w:rPr>
        <w:t>Nm，第1</w:t>
      </w:r>
      <w:r w:rsidR="00C12FA0">
        <w:rPr>
          <w:rFonts w:ascii="宋体" w:eastAsia="宋体" w:hAnsi="宋体" w:hint="eastAsia"/>
          <w:szCs w:val="21"/>
        </w:rPr>
        <w:t>条换乘</w:t>
      </w:r>
      <w:r w:rsidR="00C12FA0" w:rsidRPr="00C41243">
        <w:rPr>
          <w:rFonts w:ascii="宋体" w:eastAsia="宋体" w:hAnsi="宋体" w:hint="eastAsia"/>
          <w:szCs w:val="21"/>
        </w:rPr>
        <w:t>线路编号</w:t>
      </w:r>
      <w:r w:rsidRPr="00C41243">
        <w:rPr>
          <w:rFonts w:ascii="宋体" w:eastAsia="宋体" w:hAnsi="宋体" w:hint="eastAsia"/>
          <w:szCs w:val="21"/>
        </w:rPr>
        <w:t>， 第2</w:t>
      </w:r>
      <w:r w:rsidR="00C12FA0">
        <w:rPr>
          <w:rFonts w:ascii="宋体" w:eastAsia="宋体" w:hAnsi="宋体" w:hint="eastAsia"/>
          <w:szCs w:val="21"/>
        </w:rPr>
        <w:t>条换乘</w:t>
      </w:r>
      <w:r w:rsidR="00C12FA0" w:rsidRPr="00C41243">
        <w:rPr>
          <w:rFonts w:ascii="宋体" w:eastAsia="宋体" w:hAnsi="宋体" w:hint="eastAsia"/>
          <w:szCs w:val="21"/>
        </w:rPr>
        <w:t>线路编号</w:t>
      </w:r>
      <w:r w:rsidRPr="00C41243">
        <w:rPr>
          <w:rFonts w:ascii="宋体" w:eastAsia="宋体" w:hAnsi="宋体" w:hint="eastAsia"/>
          <w:szCs w:val="21"/>
        </w:rPr>
        <w:t>，</w:t>
      </w:r>
      <w:r w:rsidRPr="00C41243">
        <w:rPr>
          <w:rFonts w:ascii="宋体" w:eastAsia="宋体" w:hAnsi="宋体"/>
          <w:szCs w:val="21"/>
        </w:rPr>
        <w:t>…</w:t>
      </w:r>
      <w:r w:rsidRPr="00C41243">
        <w:rPr>
          <w:rFonts w:ascii="宋体" w:eastAsia="宋体" w:hAnsi="宋体" w:hint="eastAsia"/>
          <w:szCs w:val="21"/>
        </w:rPr>
        <w:t>，第Nm</w:t>
      </w:r>
      <w:r w:rsidR="00C12FA0">
        <w:rPr>
          <w:rFonts w:ascii="宋体" w:eastAsia="宋体" w:hAnsi="宋体" w:hint="eastAsia"/>
          <w:szCs w:val="21"/>
        </w:rPr>
        <w:t>条换乘</w:t>
      </w:r>
      <w:r w:rsidR="00C12FA0" w:rsidRPr="00C41243">
        <w:rPr>
          <w:rFonts w:ascii="宋体" w:eastAsia="宋体" w:hAnsi="宋体" w:hint="eastAsia"/>
          <w:szCs w:val="21"/>
        </w:rPr>
        <w:t>线路编号</w:t>
      </w:r>
      <w:r w:rsidR="00C12FA0">
        <w:rPr>
          <w:rFonts w:ascii="宋体" w:eastAsia="宋体" w:hAnsi="宋体" w:hint="eastAsia"/>
          <w:szCs w:val="21"/>
        </w:rPr>
        <w:t>。</w:t>
      </w:r>
    </w:p>
    <w:p w14:paraId="5713C6CF" w14:textId="5AEEDAF2" w:rsidR="005712DA" w:rsidRPr="00C41243" w:rsidRDefault="000F79E7" w:rsidP="00C41243">
      <w:pPr>
        <w:spacing w:beforeLines="50" w:before="156" w:afterLines="50" w:after="156" w:line="300" w:lineRule="auto"/>
        <w:ind w:leftChars="190" w:left="399"/>
        <w:outlineLvl w:val="0"/>
        <w:rPr>
          <w:rFonts w:ascii="宋体" w:eastAsia="宋体" w:hAnsi="宋体"/>
          <w:szCs w:val="21"/>
        </w:rPr>
      </w:pPr>
      <w:r>
        <w:rPr>
          <w:rFonts w:ascii="宋体" w:eastAsia="宋体" w:hAnsi="宋体" w:hint="eastAsia"/>
          <w:szCs w:val="21"/>
        </w:rPr>
        <w:t>2</w:t>
      </w:r>
      <w:r w:rsidR="005712DA" w:rsidRPr="00C41243">
        <w:rPr>
          <w:rFonts w:ascii="宋体" w:eastAsia="宋体" w:hAnsi="宋体" w:hint="eastAsia"/>
          <w:szCs w:val="21"/>
        </w:rPr>
        <w:t>、输出数据要求：</w:t>
      </w:r>
    </w:p>
    <w:p w14:paraId="64C11043" w14:textId="77A806DE" w:rsidR="00E32348" w:rsidRPr="00C41243" w:rsidRDefault="00E32348" w:rsidP="00A334C8">
      <w:pPr>
        <w:spacing w:before="120" w:line="300" w:lineRule="auto"/>
        <w:ind w:left="420" w:firstLineChars="200" w:firstLine="420"/>
        <w:rPr>
          <w:rFonts w:ascii="宋体" w:eastAsia="宋体" w:hAnsi="宋体"/>
          <w:szCs w:val="21"/>
        </w:rPr>
      </w:pPr>
      <w:r w:rsidRPr="00C41243">
        <w:rPr>
          <w:rFonts w:ascii="宋体" w:eastAsia="宋体" w:hAnsi="宋体" w:hint="eastAsia"/>
          <w:szCs w:val="21"/>
        </w:rPr>
        <w:t>用户可以指定某一站点（从</w:t>
      </w:r>
      <w:r>
        <w:rPr>
          <w:rFonts w:ascii="宋体" w:eastAsia="宋体" w:hAnsi="宋体" w:hint="eastAsia"/>
          <w:szCs w:val="21"/>
        </w:rPr>
        <w:t>人机</w:t>
      </w:r>
      <w:r w:rsidRPr="00C41243">
        <w:rPr>
          <w:rFonts w:ascii="宋体" w:eastAsia="宋体" w:hAnsi="宋体" w:hint="eastAsia"/>
          <w:szCs w:val="21"/>
        </w:rPr>
        <w:t>交互界面输入），生成该站</w:t>
      </w:r>
      <w:r>
        <w:rPr>
          <w:rFonts w:ascii="宋体" w:eastAsia="宋体" w:hAnsi="宋体" w:hint="eastAsia"/>
          <w:szCs w:val="21"/>
        </w:rPr>
        <w:t>作为起始站到其它站点</w:t>
      </w:r>
      <w:r w:rsidRPr="00C41243">
        <w:rPr>
          <w:rFonts w:ascii="宋体" w:eastAsia="宋体" w:hAnsi="宋体" w:hint="eastAsia"/>
          <w:szCs w:val="21"/>
        </w:rPr>
        <w:t>的票价信息表，也</w:t>
      </w:r>
      <w:r>
        <w:rPr>
          <w:rFonts w:ascii="宋体" w:eastAsia="宋体" w:hAnsi="宋体" w:hint="eastAsia"/>
          <w:szCs w:val="21"/>
        </w:rPr>
        <w:t>可以</w:t>
      </w:r>
      <w:r w:rsidRPr="00C41243">
        <w:rPr>
          <w:rFonts w:ascii="宋体" w:eastAsia="宋体" w:hAnsi="宋体" w:hint="eastAsia"/>
          <w:szCs w:val="21"/>
        </w:rPr>
        <w:t>指定（从交互界面输入）</w:t>
      </w:r>
      <w:r>
        <w:rPr>
          <w:rFonts w:ascii="宋体" w:eastAsia="宋体" w:hAnsi="宋体" w:hint="eastAsia"/>
          <w:szCs w:val="21"/>
        </w:rPr>
        <w:t>起始站和终点站，得到票价信息</w:t>
      </w:r>
      <w:r w:rsidRPr="00C41243">
        <w:rPr>
          <w:rFonts w:ascii="宋体" w:eastAsia="宋体" w:hAnsi="宋体" w:hint="eastAsia"/>
          <w:szCs w:val="21"/>
        </w:rPr>
        <w:t>。</w:t>
      </w:r>
      <w:r w:rsidR="00243940" w:rsidRPr="00C41243">
        <w:rPr>
          <w:rFonts w:ascii="宋体" w:eastAsia="宋体" w:hAnsi="宋体" w:hint="eastAsia"/>
          <w:szCs w:val="21"/>
        </w:rPr>
        <w:t>具体可参考地铁站内的票价信息表（见</w:t>
      </w:r>
      <w:r w:rsidR="00243940" w:rsidRPr="00C41243">
        <w:rPr>
          <w:rFonts w:ascii="宋体" w:eastAsia="宋体" w:hAnsi="宋体"/>
          <w:szCs w:val="21"/>
        </w:rPr>
        <w:fldChar w:fldCharType="begin"/>
      </w:r>
      <w:r w:rsidR="00243940" w:rsidRPr="00C41243">
        <w:rPr>
          <w:rFonts w:ascii="宋体" w:eastAsia="宋体" w:hAnsi="宋体"/>
          <w:szCs w:val="21"/>
        </w:rPr>
        <w:instrText xml:space="preserve"> </w:instrText>
      </w:r>
      <w:r w:rsidR="00243940" w:rsidRPr="00C41243">
        <w:rPr>
          <w:rFonts w:ascii="宋体" w:eastAsia="宋体" w:hAnsi="宋体" w:hint="eastAsia"/>
          <w:szCs w:val="21"/>
        </w:rPr>
        <w:instrText>REF _Ref423329800 \h</w:instrText>
      </w:r>
      <w:r w:rsidR="00243940" w:rsidRPr="00C41243">
        <w:rPr>
          <w:rFonts w:ascii="宋体" w:eastAsia="宋体" w:hAnsi="宋体"/>
          <w:szCs w:val="21"/>
        </w:rPr>
        <w:instrText xml:space="preserve">  \* MERGEFORMAT </w:instrText>
      </w:r>
      <w:r w:rsidR="00243940" w:rsidRPr="00C41243">
        <w:rPr>
          <w:rFonts w:ascii="宋体" w:eastAsia="宋体" w:hAnsi="宋体"/>
          <w:szCs w:val="21"/>
        </w:rPr>
      </w:r>
      <w:r w:rsidR="00243940" w:rsidRPr="00C41243">
        <w:rPr>
          <w:rFonts w:ascii="宋体" w:eastAsia="宋体" w:hAnsi="宋体"/>
          <w:szCs w:val="21"/>
        </w:rPr>
        <w:fldChar w:fldCharType="separate"/>
      </w:r>
      <w:r w:rsidR="00243940" w:rsidRPr="00C41243">
        <w:rPr>
          <w:rFonts w:ascii="宋体" w:eastAsia="宋体" w:hAnsi="宋体" w:hint="eastAsia"/>
          <w:szCs w:val="21"/>
        </w:rPr>
        <w:t xml:space="preserve">图 </w:t>
      </w:r>
      <w:r w:rsidR="00243940" w:rsidRPr="00C41243">
        <w:rPr>
          <w:rFonts w:ascii="宋体" w:eastAsia="宋体" w:hAnsi="宋体"/>
          <w:noProof/>
          <w:szCs w:val="21"/>
        </w:rPr>
        <w:t>1</w:t>
      </w:r>
      <w:r w:rsidR="00243940" w:rsidRPr="00C41243">
        <w:rPr>
          <w:rFonts w:ascii="宋体" w:eastAsia="宋体" w:hAnsi="宋体"/>
          <w:szCs w:val="21"/>
        </w:rPr>
        <w:fldChar w:fldCharType="end"/>
      </w:r>
      <w:r w:rsidR="00243940" w:rsidRPr="00C41243">
        <w:rPr>
          <w:rFonts w:ascii="宋体" w:eastAsia="宋体" w:hAnsi="宋体" w:hint="eastAsia"/>
          <w:szCs w:val="21"/>
        </w:rPr>
        <w:t>）。</w:t>
      </w:r>
    </w:p>
    <w:p w14:paraId="2E654EF6" w14:textId="6D3A7387" w:rsidR="005712DA" w:rsidRPr="00C41243" w:rsidRDefault="00E32348" w:rsidP="00C41243">
      <w:pPr>
        <w:spacing w:beforeLines="50" w:before="156" w:afterLines="50" w:after="156" w:line="300" w:lineRule="auto"/>
        <w:ind w:leftChars="190" w:left="399"/>
        <w:outlineLvl w:val="0"/>
        <w:rPr>
          <w:rFonts w:ascii="宋体" w:eastAsia="宋体" w:hAnsi="宋体"/>
          <w:szCs w:val="21"/>
        </w:rPr>
      </w:pPr>
      <w:r>
        <w:rPr>
          <w:rFonts w:ascii="宋体" w:eastAsia="宋体" w:hAnsi="宋体" w:hint="eastAsia"/>
          <w:szCs w:val="21"/>
        </w:rPr>
        <w:t>3</w:t>
      </w:r>
      <w:r w:rsidR="005712DA" w:rsidRPr="00C41243">
        <w:rPr>
          <w:rFonts w:ascii="宋体" w:eastAsia="宋体" w:hAnsi="宋体" w:hint="eastAsia"/>
          <w:szCs w:val="21"/>
        </w:rPr>
        <w:t>、题目约定</w:t>
      </w:r>
    </w:p>
    <w:p w14:paraId="7F9307A8" w14:textId="77777777" w:rsidR="005712DA" w:rsidRPr="00C41243" w:rsidRDefault="005712DA" w:rsidP="00C41243">
      <w:pPr>
        <w:spacing w:line="300" w:lineRule="auto"/>
        <w:ind w:left="840"/>
        <w:rPr>
          <w:rFonts w:ascii="宋体" w:eastAsia="宋体" w:hAnsi="宋体"/>
          <w:szCs w:val="21"/>
        </w:rPr>
      </w:pPr>
      <w:r w:rsidRPr="00C41243">
        <w:rPr>
          <w:rFonts w:ascii="宋体" w:eastAsia="宋体" w:hAnsi="宋体" w:hint="eastAsia"/>
          <w:szCs w:val="21"/>
        </w:rPr>
        <w:t>题目中的里程单位为</w:t>
      </w:r>
      <w:r w:rsidRPr="00C41243">
        <w:rPr>
          <w:rFonts w:ascii="宋体" w:eastAsia="宋体" w:hAnsi="宋体" w:hint="eastAsia"/>
          <w:b/>
          <w:szCs w:val="21"/>
        </w:rPr>
        <w:t>公里</w:t>
      </w:r>
      <w:r w:rsidRPr="00C41243">
        <w:rPr>
          <w:rFonts w:ascii="宋体" w:eastAsia="宋体" w:hAnsi="宋体" w:hint="eastAsia"/>
          <w:szCs w:val="21"/>
        </w:rPr>
        <w:t>；</w:t>
      </w:r>
    </w:p>
    <w:p w14:paraId="4699C57F" w14:textId="77777777" w:rsidR="005712DA" w:rsidRPr="00E32348" w:rsidRDefault="005712DA" w:rsidP="00E32348">
      <w:pPr>
        <w:spacing w:before="240" w:line="300" w:lineRule="auto"/>
        <w:rPr>
          <w:rFonts w:ascii="宋体" w:eastAsia="宋体" w:hAnsi="宋体"/>
          <w:b/>
          <w:bCs/>
          <w:szCs w:val="21"/>
        </w:rPr>
      </w:pPr>
      <w:r w:rsidRPr="00E32348">
        <w:rPr>
          <w:rFonts w:ascii="宋体" w:eastAsia="宋体" w:hAnsi="宋体" w:hint="eastAsia"/>
          <w:b/>
          <w:bCs/>
          <w:szCs w:val="21"/>
        </w:rPr>
        <w:t>【实现提示】</w:t>
      </w:r>
    </w:p>
    <w:p w14:paraId="143A7095" w14:textId="2E3AA3D7" w:rsidR="005712DA" w:rsidRPr="00422186" w:rsidRDefault="005712DA" w:rsidP="00422186">
      <w:pPr>
        <w:pStyle w:val="aa"/>
        <w:numPr>
          <w:ilvl w:val="0"/>
          <w:numId w:val="6"/>
        </w:numPr>
        <w:spacing w:beforeLines="50" w:before="156" w:afterLines="50" w:after="156" w:line="300" w:lineRule="auto"/>
        <w:ind w:firstLineChars="0"/>
        <w:outlineLvl w:val="0"/>
        <w:rPr>
          <w:rFonts w:ascii="宋体" w:eastAsia="宋体" w:hAnsi="宋体"/>
          <w:szCs w:val="21"/>
        </w:rPr>
      </w:pPr>
      <w:r w:rsidRPr="00422186">
        <w:rPr>
          <w:rFonts w:ascii="宋体" w:eastAsia="宋体" w:hAnsi="宋体" w:hint="eastAsia"/>
          <w:szCs w:val="21"/>
        </w:rPr>
        <w:t>需要将</w:t>
      </w:r>
      <w:proofErr w:type="spellStart"/>
      <w:r w:rsidRPr="00422186">
        <w:rPr>
          <w:rFonts w:ascii="宋体" w:eastAsia="宋体" w:hAnsi="宋体" w:hint="eastAsia"/>
          <w:szCs w:val="21"/>
        </w:rPr>
        <w:t>BaseSubWayInfo</w:t>
      </w:r>
      <w:proofErr w:type="spellEnd"/>
      <w:r w:rsidRPr="00422186">
        <w:rPr>
          <w:rFonts w:ascii="宋体" w:eastAsia="宋体" w:hAnsi="宋体" w:hint="eastAsia"/>
          <w:szCs w:val="21"/>
        </w:rPr>
        <w:t>中的基础数据信息读入并转换为</w:t>
      </w:r>
      <w:proofErr w:type="gramStart"/>
      <w:r w:rsidRPr="00422186">
        <w:rPr>
          <w:rFonts w:ascii="宋体" w:eastAsia="宋体" w:hAnsi="宋体" w:hint="eastAsia"/>
          <w:szCs w:val="21"/>
        </w:rPr>
        <w:t>一张带权无向图</w:t>
      </w:r>
      <w:proofErr w:type="gramEnd"/>
      <w:r w:rsidRPr="00422186">
        <w:rPr>
          <w:rFonts w:ascii="宋体" w:eastAsia="宋体" w:hAnsi="宋体" w:hint="eastAsia"/>
          <w:szCs w:val="21"/>
        </w:rPr>
        <w:t>，权值为地铁站间的里程。</w:t>
      </w:r>
    </w:p>
    <w:p w14:paraId="20FDB6A2" w14:textId="7EEFE9C2" w:rsidR="005712DA" w:rsidRPr="00422186" w:rsidRDefault="005712DA" w:rsidP="00422186">
      <w:pPr>
        <w:pStyle w:val="aa"/>
        <w:numPr>
          <w:ilvl w:val="0"/>
          <w:numId w:val="6"/>
        </w:numPr>
        <w:spacing w:beforeLines="50" w:before="156" w:afterLines="50" w:after="156" w:line="300" w:lineRule="auto"/>
        <w:ind w:firstLineChars="0"/>
        <w:outlineLvl w:val="0"/>
        <w:rPr>
          <w:rFonts w:ascii="宋体" w:eastAsia="宋体" w:hAnsi="宋体"/>
          <w:szCs w:val="21"/>
        </w:rPr>
      </w:pPr>
      <w:r w:rsidRPr="00422186">
        <w:rPr>
          <w:rFonts w:ascii="宋体" w:eastAsia="宋体" w:hAnsi="宋体" w:hint="eastAsia"/>
          <w:szCs w:val="21"/>
        </w:rPr>
        <w:t>需要为无向图选用易于操作的存储方式。</w:t>
      </w:r>
    </w:p>
    <w:p w14:paraId="405428A9" w14:textId="3BC7D381" w:rsidR="005712DA" w:rsidRPr="00422186" w:rsidRDefault="005712DA" w:rsidP="00422186">
      <w:pPr>
        <w:pStyle w:val="aa"/>
        <w:numPr>
          <w:ilvl w:val="0"/>
          <w:numId w:val="6"/>
        </w:numPr>
        <w:spacing w:beforeLines="50" w:before="156" w:afterLines="50" w:after="156" w:line="300" w:lineRule="auto"/>
        <w:ind w:firstLineChars="0"/>
        <w:outlineLvl w:val="0"/>
        <w:rPr>
          <w:rFonts w:ascii="宋体" w:eastAsia="宋体" w:hAnsi="宋体"/>
          <w:szCs w:val="21"/>
        </w:rPr>
      </w:pPr>
      <w:r w:rsidRPr="00422186">
        <w:rPr>
          <w:rFonts w:ascii="宋体" w:eastAsia="宋体" w:hAnsi="宋体" w:hint="eastAsia"/>
          <w:szCs w:val="21"/>
        </w:rPr>
        <w:t>可以适当简化地铁运行图，但至少要包括9条地铁线</w:t>
      </w:r>
      <w:r w:rsidR="00E32348" w:rsidRPr="00422186">
        <w:rPr>
          <w:rFonts w:ascii="宋体" w:eastAsia="宋体" w:hAnsi="宋体" w:hint="eastAsia"/>
          <w:szCs w:val="21"/>
        </w:rPr>
        <w:t>路</w:t>
      </w:r>
      <w:r w:rsidRPr="00422186">
        <w:rPr>
          <w:rFonts w:ascii="宋体" w:eastAsia="宋体" w:hAnsi="宋体" w:hint="eastAsia"/>
          <w:szCs w:val="21"/>
        </w:rPr>
        <w:t>。</w:t>
      </w:r>
    </w:p>
    <w:p w14:paraId="77A8C3FE" w14:textId="77777777" w:rsidR="005712DA" w:rsidRPr="00E32348" w:rsidRDefault="005712DA" w:rsidP="00E32348">
      <w:pPr>
        <w:spacing w:before="240" w:line="300" w:lineRule="auto"/>
        <w:rPr>
          <w:rFonts w:ascii="宋体" w:eastAsia="宋体" w:hAnsi="宋体"/>
          <w:b/>
          <w:bCs/>
          <w:szCs w:val="21"/>
        </w:rPr>
      </w:pPr>
      <w:r w:rsidRPr="00E32348">
        <w:rPr>
          <w:rFonts w:ascii="宋体" w:eastAsia="宋体" w:hAnsi="宋体" w:hint="eastAsia"/>
          <w:b/>
          <w:bCs/>
          <w:szCs w:val="21"/>
        </w:rPr>
        <w:t>【扩展要求】</w:t>
      </w:r>
    </w:p>
    <w:p w14:paraId="170BA186" w14:textId="081EEDBD" w:rsidR="005712DA" w:rsidRPr="00C41243" w:rsidRDefault="009852FB" w:rsidP="009852FB">
      <w:pPr>
        <w:spacing w:line="300" w:lineRule="auto"/>
        <w:ind w:firstLineChars="200" w:firstLine="420"/>
        <w:rPr>
          <w:rFonts w:ascii="宋体" w:eastAsia="宋体" w:hAnsi="宋体"/>
          <w:szCs w:val="21"/>
        </w:rPr>
      </w:pPr>
      <w:r>
        <w:rPr>
          <w:rFonts w:ascii="宋体" w:eastAsia="宋体" w:hAnsi="宋体" w:hint="eastAsia"/>
          <w:szCs w:val="21"/>
        </w:rPr>
        <w:t>以图形化的</w:t>
      </w:r>
      <w:r w:rsidR="005712DA" w:rsidRPr="00C41243">
        <w:rPr>
          <w:rFonts w:ascii="宋体" w:eastAsia="宋体" w:hAnsi="宋体" w:hint="eastAsia"/>
          <w:szCs w:val="21"/>
        </w:rPr>
        <w:t>形式</w:t>
      </w:r>
      <w:r>
        <w:rPr>
          <w:rFonts w:ascii="宋体" w:eastAsia="宋体" w:hAnsi="宋体" w:hint="eastAsia"/>
          <w:szCs w:val="21"/>
        </w:rPr>
        <w:t>展示起点到终点的线路与</w:t>
      </w:r>
      <w:r w:rsidR="005712DA" w:rsidRPr="00C41243">
        <w:rPr>
          <w:rFonts w:ascii="宋体" w:eastAsia="宋体" w:hAnsi="宋体" w:hint="eastAsia"/>
          <w:szCs w:val="21"/>
        </w:rPr>
        <w:t>地铁票价信息</w:t>
      </w:r>
    </w:p>
    <w:p w14:paraId="34403D97" w14:textId="77777777" w:rsidR="005712DA" w:rsidRPr="009852FB" w:rsidRDefault="005712DA" w:rsidP="009852FB">
      <w:pPr>
        <w:spacing w:before="240" w:line="300" w:lineRule="auto"/>
        <w:rPr>
          <w:rFonts w:ascii="宋体" w:eastAsia="宋体" w:hAnsi="宋体"/>
          <w:b/>
          <w:bCs/>
          <w:szCs w:val="21"/>
        </w:rPr>
      </w:pPr>
      <w:r w:rsidRPr="009852FB">
        <w:rPr>
          <w:rFonts w:ascii="宋体" w:eastAsia="宋体" w:hAnsi="宋体" w:hint="eastAsia"/>
          <w:b/>
          <w:bCs/>
          <w:szCs w:val="21"/>
        </w:rPr>
        <w:t>【检查计划】</w:t>
      </w:r>
    </w:p>
    <w:p w14:paraId="76DF29DD" w14:textId="77777777" w:rsidR="00422186" w:rsidRDefault="005712DA" w:rsidP="00422186">
      <w:pPr>
        <w:spacing w:line="300" w:lineRule="auto"/>
        <w:ind w:firstLine="420"/>
        <w:rPr>
          <w:rFonts w:ascii="宋体" w:eastAsia="宋体" w:hAnsi="宋体"/>
          <w:szCs w:val="21"/>
        </w:rPr>
      </w:pPr>
      <w:r w:rsidRPr="00C41243">
        <w:rPr>
          <w:rFonts w:ascii="宋体" w:eastAsia="宋体" w:hAnsi="宋体" w:hint="eastAsia"/>
          <w:szCs w:val="21"/>
        </w:rPr>
        <w:t>第一次检查：</w:t>
      </w:r>
    </w:p>
    <w:p w14:paraId="1F878E44" w14:textId="10646764" w:rsidR="005712DA" w:rsidRPr="00C41243" w:rsidRDefault="005712DA" w:rsidP="00422186">
      <w:pPr>
        <w:spacing w:line="300" w:lineRule="auto"/>
        <w:ind w:firstLineChars="400" w:firstLine="840"/>
        <w:rPr>
          <w:rFonts w:ascii="宋体" w:eastAsia="宋体" w:hAnsi="宋体"/>
          <w:szCs w:val="21"/>
        </w:rPr>
      </w:pPr>
      <w:r w:rsidRPr="00C41243">
        <w:rPr>
          <w:rFonts w:ascii="宋体" w:eastAsia="宋体" w:hAnsi="宋体" w:hint="eastAsia"/>
          <w:szCs w:val="21"/>
        </w:rPr>
        <w:t>问题需求理解，系统的功能</w:t>
      </w:r>
      <w:r w:rsidR="00422186">
        <w:rPr>
          <w:rFonts w:ascii="宋体" w:eastAsia="宋体" w:hAnsi="宋体" w:hint="eastAsia"/>
          <w:szCs w:val="21"/>
        </w:rPr>
        <w:t>；</w:t>
      </w:r>
    </w:p>
    <w:p w14:paraId="2E699A53" w14:textId="77777777" w:rsidR="005712DA" w:rsidRPr="00C41243" w:rsidRDefault="005712DA" w:rsidP="00422186">
      <w:pPr>
        <w:spacing w:line="300" w:lineRule="auto"/>
        <w:ind w:left="420" w:firstLine="420"/>
        <w:rPr>
          <w:rFonts w:ascii="宋体" w:eastAsia="宋体" w:hAnsi="宋体"/>
          <w:szCs w:val="21"/>
        </w:rPr>
      </w:pPr>
      <w:r w:rsidRPr="00C41243">
        <w:rPr>
          <w:rFonts w:ascii="宋体" w:eastAsia="宋体" w:hAnsi="宋体" w:hint="eastAsia"/>
          <w:szCs w:val="21"/>
        </w:rPr>
        <w:t>数据结构设计；</w:t>
      </w:r>
    </w:p>
    <w:p w14:paraId="245230E7" w14:textId="77777777" w:rsidR="005712DA" w:rsidRPr="00C41243" w:rsidRDefault="005712DA" w:rsidP="00422186">
      <w:pPr>
        <w:spacing w:line="300" w:lineRule="auto"/>
        <w:ind w:left="420" w:firstLine="420"/>
        <w:rPr>
          <w:rFonts w:ascii="宋体" w:eastAsia="宋体" w:hAnsi="宋体"/>
          <w:szCs w:val="21"/>
        </w:rPr>
      </w:pPr>
      <w:r w:rsidRPr="00C41243">
        <w:rPr>
          <w:rFonts w:ascii="宋体" w:eastAsia="宋体" w:hAnsi="宋体" w:hint="eastAsia"/>
          <w:szCs w:val="21"/>
        </w:rPr>
        <w:t>程序结构原型；</w:t>
      </w:r>
    </w:p>
    <w:p w14:paraId="002AE417" w14:textId="321F3657" w:rsidR="005712DA" w:rsidRPr="00C41243" w:rsidRDefault="00422186" w:rsidP="00C41243">
      <w:pPr>
        <w:spacing w:line="300" w:lineRule="auto"/>
        <w:rPr>
          <w:rFonts w:ascii="宋体" w:eastAsia="宋体" w:hAnsi="宋体"/>
          <w:szCs w:val="21"/>
        </w:rPr>
      </w:pPr>
      <w:r>
        <w:rPr>
          <w:rFonts w:ascii="宋体" w:eastAsia="宋体" w:hAnsi="宋体"/>
          <w:szCs w:val="21"/>
        </w:rPr>
        <w:tab/>
      </w:r>
    </w:p>
    <w:p w14:paraId="7CC5D2B6" w14:textId="77777777" w:rsidR="00422186" w:rsidRDefault="005712DA" w:rsidP="00422186">
      <w:pPr>
        <w:spacing w:line="300" w:lineRule="auto"/>
        <w:ind w:firstLine="420"/>
        <w:rPr>
          <w:rFonts w:ascii="宋体" w:eastAsia="宋体" w:hAnsi="宋体"/>
          <w:szCs w:val="21"/>
        </w:rPr>
      </w:pPr>
      <w:r w:rsidRPr="00C41243">
        <w:rPr>
          <w:rFonts w:ascii="宋体" w:eastAsia="宋体" w:hAnsi="宋体" w:hint="eastAsia"/>
          <w:szCs w:val="21"/>
        </w:rPr>
        <w:t>第二次检查：</w:t>
      </w:r>
    </w:p>
    <w:p w14:paraId="087CF57D" w14:textId="723964FD" w:rsidR="005712DA" w:rsidRPr="00C41243" w:rsidRDefault="005712DA" w:rsidP="00422186">
      <w:pPr>
        <w:spacing w:line="300" w:lineRule="auto"/>
        <w:ind w:firstLineChars="400" w:firstLine="840"/>
        <w:rPr>
          <w:rFonts w:ascii="宋体" w:eastAsia="宋体" w:hAnsi="宋体"/>
          <w:szCs w:val="21"/>
        </w:rPr>
      </w:pPr>
      <w:r w:rsidRPr="00C41243">
        <w:rPr>
          <w:rFonts w:ascii="宋体" w:eastAsia="宋体" w:hAnsi="宋体" w:hint="eastAsia"/>
          <w:szCs w:val="21"/>
        </w:rPr>
        <w:t>使用</w:t>
      </w:r>
      <w:r w:rsidR="00B23818">
        <w:rPr>
          <w:rFonts w:ascii="宋体" w:eastAsia="宋体" w:hAnsi="宋体" w:hint="eastAsia"/>
          <w:szCs w:val="21"/>
        </w:rPr>
        <w:t>设计</w:t>
      </w:r>
      <w:r w:rsidRPr="00C41243">
        <w:rPr>
          <w:rFonts w:ascii="宋体" w:eastAsia="宋体" w:hAnsi="宋体" w:hint="eastAsia"/>
          <w:szCs w:val="21"/>
        </w:rPr>
        <w:t>的</w:t>
      </w:r>
      <w:r w:rsidR="00B23818">
        <w:rPr>
          <w:rFonts w:ascii="宋体" w:eastAsia="宋体" w:hAnsi="宋体" w:hint="eastAsia"/>
          <w:szCs w:val="21"/>
        </w:rPr>
        <w:t>测试</w:t>
      </w:r>
      <w:r w:rsidRPr="00C41243">
        <w:rPr>
          <w:rFonts w:ascii="宋体" w:eastAsia="宋体" w:hAnsi="宋体" w:hint="eastAsia"/>
          <w:szCs w:val="21"/>
        </w:rPr>
        <w:t>数据，演示程序的</w:t>
      </w:r>
      <w:r w:rsidR="00C95D6F">
        <w:rPr>
          <w:rFonts w:ascii="宋体" w:eastAsia="宋体" w:hAnsi="宋体" w:hint="eastAsia"/>
          <w:szCs w:val="21"/>
        </w:rPr>
        <w:t>核心</w:t>
      </w:r>
      <w:r w:rsidRPr="00C41243">
        <w:rPr>
          <w:rFonts w:ascii="宋体" w:eastAsia="宋体" w:hAnsi="宋体" w:hint="eastAsia"/>
          <w:szCs w:val="21"/>
        </w:rPr>
        <w:t>功能；</w:t>
      </w:r>
    </w:p>
    <w:p w14:paraId="3CE2798E" w14:textId="77777777" w:rsidR="005712DA" w:rsidRPr="00C41243" w:rsidRDefault="005712DA" w:rsidP="00C41243">
      <w:pPr>
        <w:spacing w:line="300" w:lineRule="auto"/>
        <w:ind w:left="1155"/>
        <w:rPr>
          <w:rFonts w:ascii="宋体" w:eastAsia="宋体" w:hAnsi="宋体"/>
          <w:szCs w:val="21"/>
        </w:rPr>
      </w:pPr>
    </w:p>
    <w:p w14:paraId="5F483EA6" w14:textId="77777777" w:rsidR="00422186" w:rsidRDefault="005712DA" w:rsidP="00422186">
      <w:pPr>
        <w:spacing w:line="300" w:lineRule="auto"/>
        <w:ind w:firstLine="420"/>
        <w:rPr>
          <w:rFonts w:ascii="宋体" w:eastAsia="宋体" w:hAnsi="宋体"/>
          <w:szCs w:val="21"/>
        </w:rPr>
      </w:pPr>
      <w:r w:rsidRPr="00C41243">
        <w:rPr>
          <w:rFonts w:ascii="宋体" w:eastAsia="宋体" w:hAnsi="宋体" w:hint="eastAsia"/>
          <w:szCs w:val="21"/>
        </w:rPr>
        <w:t>第三次检查：</w:t>
      </w:r>
    </w:p>
    <w:p w14:paraId="4D38E428" w14:textId="35A392EC" w:rsidR="005712DA" w:rsidRPr="00C41243" w:rsidRDefault="005712DA" w:rsidP="00422186">
      <w:pPr>
        <w:spacing w:line="300" w:lineRule="auto"/>
        <w:ind w:firstLineChars="400" w:firstLine="840"/>
        <w:rPr>
          <w:rFonts w:ascii="宋体" w:eastAsia="宋体" w:hAnsi="宋体"/>
          <w:szCs w:val="21"/>
        </w:rPr>
      </w:pPr>
      <w:r w:rsidRPr="00C41243">
        <w:rPr>
          <w:rFonts w:ascii="宋体" w:eastAsia="宋体" w:hAnsi="宋体" w:hint="eastAsia"/>
          <w:szCs w:val="21"/>
        </w:rPr>
        <w:t>系统全面检查</w:t>
      </w:r>
      <w:r w:rsidR="00422186">
        <w:rPr>
          <w:rFonts w:ascii="宋体" w:eastAsia="宋体" w:hAnsi="宋体" w:hint="eastAsia"/>
          <w:szCs w:val="21"/>
        </w:rPr>
        <w:t>，</w:t>
      </w:r>
      <w:r w:rsidRPr="00C41243">
        <w:rPr>
          <w:rFonts w:ascii="宋体" w:eastAsia="宋体" w:hAnsi="宋体" w:hint="eastAsia"/>
          <w:szCs w:val="21"/>
        </w:rPr>
        <w:t>文档齐全；</w:t>
      </w:r>
    </w:p>
    <w:p w14:paraId="1A95B703" w14:textId="77777777" w:rsidR="005712DA" w:rsidRPr="00C41243" w:rsidRDefault="005712DA" w:rsidP="00422186">
      <w:pPr>
        <w:spacing w:line="300" w:lineRule="auto"/>
        <w:ind w:left="420" w:firstLine="420"/>
        <w:rPr>
          <w:rFonts w:ascii="宋体" w:eastAsia="宋体" w:hAnsi="宋体"/>
          <w:szCs w:val="21"/>
        </w:rPr>
      </w:pPr>
      <w:r w:rsidRPr="00C41243">
        <w:rPr>
          <w:rFonts w:ascii="宋体" w:eastAsia="宋体" w:hAnsi="宋体" w:hint="eastAsia"/>
          <w:szCs w:val="21"/>
        </w:rPr>
        <w:lastRenderedPageBreak/>
        <w:t>根据测试数据，运行程序；演示时适当地讲解，并且回答问题；</w:t>
      </w:r>
    </w:p>
    <w:p w14:paraId="7C9AB7D1" w14:textId="4CE62C92" w:rsidR="005712DA" w:rsidRPr="00C41243" w:rsidRDefault="00422186" w:rsidP="00422186">
      <w:pPr>
        <w:spacing w:line="300" w:lineRule="auto"/>
        <w:ind w:left="420" w:firstLine="420"/>
        <w:rPr>
          <w:rFonts w:ascii="宋体" w:eastAsia="宋体" w:hAnsi="宋体"/>
          <w:szCs w:val="21"/>
        </w:rPr>
      </w:pPr>
      <w:r>
        <w:rPr>
          <w:rFonts w:ascii="宋体" w:eastAsia="宋体" w:hAnsi="宋体" w:hint="eastAsia"/>
          <w:szCs w:val="21"/>
        </w:rPr>
        <w:t>扩展</w:t>
      </w:r>
      <w:r w:rsidR="005712DA" w:rsidRPr="00C41243">
        <w:rPr>
          <w:rFonts w:ascii="宋体" w:eastAsia="宋体" w:hAnsi="宋体" w:hint="eastAsia"/>
          <w:szCs w:val="21"/>
        </w:rPr>
        <w:t>功能的</w:t>
      </w:r>
      <w:r>
        <w:rPr>
          <w:rFonts w:ascii="宋体" w:eastAsia="宋体" w:hAnsi="宋体" w:hint="eastAsia"/>
          <w:szCs w:val="21"/>
        </w:rPr>
        <w:t>演示</w:t>
      </w:r>
      <w:r w:rsidR="00B8691E">
        <w:rPr>
          <w:rFonts w:ascii="宋体" w:eastAsia="宋体" w:hAnsi="宋体" w:hint="eastAsia"/>
          <w:szCs w:val="21"/>
        </w:rPr>
        <w:t>。</w:t>
      </w:r>
    </w:p>
    <w:p w14:paraId="568AC2F0" w14:textId="77777777" w:rsidR="005712DA" w:rsidRPr="00C41243" w:rsidRDefault="005712DA" w:rsidP="00C41243">
      <w:pPr>
        <w:spacing w:line="300" w:lineRule="auto"/>
        <w:rPr>
          <w:rFonts w:ascii="宋体" w:eastAsia="宋体" w:hAnsi="宋体"/>
          <w:szCs w:val="21"/>
        </w:rPr>
      </w:pPr>
    </w:p>
    <w:p w14:paraId="5D7A9786" w14:textId="1BBAA5AC" w:rsidR="005712DA" w:rsidRPr="00C41243" w:rsidRDefault="005712DA" w:rsidP="00296A27">
      <w:pPr>
        <w:spacing w:line="300" w:lineRule="auto"/>
        <w:ind w:firstLineChars="200" w:firstLine="420"/>
        <w:rPr>
          <w:rFonts w:ascii="宋体" w:eastAsia="宋体" w:hAnsi="宋体"/>
          <w:szCs w:val="21"/>
        </w:rPr>
      </w:pPr>
      <w:r w:rsidRPr="00C41243">
        <w:rPr>
          <w:rFonts w:ascii="宋体" w:eastAsia="宋体" w:hAnsi="宋体" w:hint="eastAsia"/>
          <w:szCs w:val="21"/>
        </w:rPr>
        <w:t>备注：地铁相关信息</w:t>
      </w:r>
      <w:r w:rsidR="00296A27">
        <w:rPr>
          <w:rFonts w:ascii="宋体" w:eastAsia="宋体" w:hAnsi="宋体" w:hint="eastAsia"/>
          <w:szCs w:val="21"/>
        </w:rPr>
        <w:t>包括里程</w:t>
      </w:r>
      <w:r w:rsidRPr="00C41243">
        <w:rPr>
          <w:rFonts w:ascii="宋体" w:eastAsia="宋体" w:hAnsi="宋体" w:hint="eastAsia"/>
          <w:szCs w:val="21"/>
        </w:rPr>
        <w:t>可以</w:t>
      </w:r>
      <w:r w:rsidR="00296A27">
        <w:rPr>
          <w:rFonts w:ascii="宋体" w:eastAsia="宋体" w:hAnsi="宋体" w:hint="eastAsia"/>
          <w:szCs w:val="21"/>
        </w:rPr>
        <w:t>查询收集信息</w:t>
      </w:r>
      <w:r w:rsidRPr="00C41243">
        <w:rPr>
          <w:rFonts w:ascii="宋体" w:eastAsia="宋体" w:hAnsi="宋体" w:hint="eastAsia"/>
          <w:szCs w:val="21"/>
        </w:rPr>
        <w:t>，也可以根据情况定制，但至少包括9条线路。</w:t>
      </w:r>
    </w:p>
    <w:p w14:paraId="4313D38F" w14:textId="4F109FDB" w:rsidR="005712DA" w:rsidRPr="00C41243" w:rsidRDefault="005712DA" w:rsidP="00C41243">
      <w:pPr>
        <w:spacing w:line="300" w:lineRule="auto"/>
        <w:ind w:firstLine="420"/>
        <w:rPr>
          <w:rFonts w:ascii="宋体" w:eastAsia="宋体" w:hAnsi="宋体"/>
          <w:szCs w:val="21"/>
        </w:rPr>
      </w:pPr>
      <w:r w:rsidRPr="00C41243">
        <w:rPr>
          <w:rFonts w:ascii="宋体" w:eastAsia="宋体" w:hAnsi="宋体"/>
          <w:szCs w:val="21"/>
        </w:rPr>
        <w:fldChar w:fldCharType="begin"/>
      </w:r>
      <w:r w:rsidRPr="00C41243">
        <w:rPr>
          <w:rFonts w:ascii="宋体" w:eastAsia="宋体" w:hAnsi="宋体"/>
          <w:szCs w:val="21"/>
        </w:rPr>
        <w:instrText xml:space="preserve"> </w:instrText>
      </w:r>
      <w:r w:rsidRPr="00C41243">
        <w:rPr>
          <w:rFonts w:ascii="宋体" w:eastAsia="宋体" w:hAnsi="宋体" w:hint="eastAsia"/>
          <w:szCs w:val="21"/>
        </w:rPr>
        <w:instrText>REF _Ref423329800 \h</w:instrText>
      </w:r>
      <w:r w:rsidRPr="00C41243">
        <w:rPr>
          <w:rFonts w:ascii="宋体" w:eastAsia="宋体" w:hAnsi="宋体"/>
          <w:szCs w:val="21"/>
        </w:rPr>
        <w:instrText xml:space="preserve"> </w:instrText>
      </w:r>
      <w:r w:rsidR="00C41243" w:rsidRPr="00C41243">
        <w:rPr>
          <w:rFonts w:ascii="宋体" w:eastAsia="宋体" w:hAnsi="宋体"/>
          <w:szCs w:val="21"/>
        </w:rPr>
        <w:instrText xml:space="preserve"> \* MERGEFORMAT </w:instrText>
      </w:r>
      <w:r w:rsidRPr="00C41243">
        <w:rPr>
          <w:rFonts w:ascii="宋体" w:eastAsia="宋体" w:hAnsi="宋体"/>
          <w:szCs w:val="21"/>
        </w:rPr>
      </w:r>
      <w:r w:rsidRPr="00C41243">
        <w:rPr>
          <w:rFonts w:ascii="宋体" w:eastAsia="宋体" w:hAnsi="宋体"/>
          <w:szCs w:val="21"/>
        </w:rPr>
        <w:fldChar w:fldCharType="separate"/>
      </w:r>
      <w:r w:rsidRPr="00C41243">
        <w:rPr>
          <w:rFonts w:ascii="宋体" w:eastAsia="宋体" w:hAnsi="宋体" w:hint="eastAsia"/>
          <w:szCs w:val="21"/>
        </w:rPr>
        <w:t xml:space="preserve">图 </w:t>
      </w:r>
      <w:r w:rsidRPr="00C41243">
        <w:rPr>
          <w:rFonts w:ascii="宋体" w:eastAsia="宋体" w:hAnsi="宋体"/>
          <w:noProof/>
          <w:szCs w:val="21"/>
        </w:rPr>
        <w:t>1</w:t>
      </w:r>
      <w:r w:rsidRPr="00C41243">
        <w:rPr>
          <w:rFonts w:ascii="宋体" w:eastAsia="宋体" w:hAnsi="宋体"/>
          <w:szCs w:val="21"/>
        </w:rPr>
        <w:fldChar w:fldCharType="end"/>
      </w:r>
      <w:r w:rsidRPr="00C41243">
        <w:rPr>
          <w:rFonts w:ascii="宋体" w:eastAsia="宋体" w:hAnsi="宋体" w:hint="eastAsia"/>
          <w:szCs w:val="21"/>
        </w:rPr>
        <w:t>为7号线九龙山地铁站的票价信息表（不同站点该信息表是不同的）</w:t>
      </w:r>
    </w:p>
    <w:p w14:paraId="6AA7F3A8" w14:textId="77777777" w:rsidR="005712DA" w:rsidRDefault="005712DA" w:rsidP="005712DA">
      <w:pPr>
        <w:keepNext/>
        <w:spacing w:line="240" w:lineRule="atLeast"/>
        <w:jc w:val="center"/>
      </w:pPr>
      <w:r w:rsidRPr="003962D5">
        <w:rPr>
          <w:noProof/>
          <w:sz w:val="24"/>
        </w:rPr>
        <w:drawing>
          <wp:inline distT="0" distB="0" distL="0" distR="0" wp14:anchorId="3A6201FB" wp14:editId="71790D43">
            <wp:extent cx="3713733" cy="6158636"/>
            <wp:effectExtent l="0" t="0" r="1270" b="0"/>
            <wp:docPr id="2" name="图片 2" descr="IMG_20150626_173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50626_1738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1954" cy="6205436"/>
                    </a:xfrm>
                    <a:prstGeom prst="rect">
                      <a:avLst/>
                    </a:prstGeom>
                    <a:noFill/>
                    <a:ln>
                      <a:noFill/>
                    </a:ln>
                  </pic:spPr>
                </pic:pic>
              </a:graphicData>
            </a:graphic>
          </wp:inline>
        </w:drawing>
      </w:r>
    </w:p>
    <w:p w14:paraId="483B64A6" w14:textId="77777777" w:rsidR="005712DA" w:rsidRDefault="005712DA" w:rsidP="005712DA">
      <w:pPr>
        <w:pStyle w:val="a3"/>
        <w:jc w:val="center"/>
        <w:rPr>
          <w:sz w:val="24"/>
        </w:rPr>
      </w:pPr>
      <w:bookmarkStart w:id="1" w:name="_Ref42332980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1"/>
      <w:r>
        <w:rPr>
          <w:rFonts w:hint="eastAsia"/>
        </w:rPr>
        <w:t>九龙山地铁</w:t>
      </w:r>
      <w:proofErr w:type="gramStart"/>
      <w:r>
        <w:rPr>
          <w:rFonts w:hint="eastAsia"/>
        </w:rPr>
        <w:t>站票价</w:t>
      </w:r>
      <w:proofErr w:type="gramEnd"/>
      <w:r>
        <w:rPr>
          <w:rFonts w:hint="eastAsia"/>
        </w:rPr>
        <w:t>信息</w:t>
      </w:r>
    </w:p>
    <w:p w14:paraId="29910E5F" w14:textId="77777777" w:rsidR="00985801" w:rsidRPr="005712DA" w:rsidRDefault="00985801"/>
    <w:sectPr w:rsidR="00985801" w:rsidRPr="005712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D00A9" w14:textId="77777777" w:rsidR="00DB31C2" w:rsidRDefault="00DB31C2" w:rsidP="005712DA">
      <w:r>
        <w:separator/>
      </w:r>
    </w:p>
  </w:endnote>
  <w:endnote w:type="continuationSeparator" w:id="0">
    <w:p w14:paraId="36F7B381" w14:textId="77777777" w:rsidR="00DB31C2" w:rsidRDefault="00DB31C2" w:rsidP="00571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55A9C" w14:textId="77777777" w:rsidR="00DB31C2" w:rsidRDefault="00DB31C2" w:rsidP="005712DA">
      <w:r>
        <w:separator/>
      </w:r>
    </w:p>
  </w:footnote>
  <w:footnote w:type="continuationSeparator" w:id="0">
    <w:p w14:paraId="5A5AB908" w14:textId="77777777" w:rsidR="00DB31C2" w:rsidRDefault="00DB31C2" w:rsidP="005712DA">
      <w:r>
        <w:continuationSeparator/>
      </w:r>
    </w:p>
  </w:footnote>
  <w:footnote w:id="1">
    <w:p w14:paraId="2341B231" w14:textId="77777777" w:rsidR="005712DA" w:rsidRDefault="005712DA" w:rsidP="005712DA">
      <w:pPr>
        <w:pStyle w:val="a4"/>
      </w:pPr>
      <w:r>
        <w:rPr>
          <w:rStyle w:val="a6"/>
        </w:rPr>
        <w:footnoteRef/>
      </w:r>
      <w:r>
        <w:t xml:space="preserve"> </w:t>
      </w:r>
      <w:r>
        <w:rPr>
          <w:rFonts w:hint="eastAsia"/>
        </w:rPr>
        <w:t>里程以公里为单位</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670F"/>
    <w:multiLevelType w:val="hybridMultilevel"/>
    <w:tmpl w:val="FF086444"/>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1AAC5CD8"/>
    <w:multiLevelType w:val="hybridMultilevel"/>
    <w:tmpl w:val="87F06D86"/>
    <w:lvl w:ilvl="0" w:tplc="8A36C2C4">
      <w:start w:val="1"/>
      <w:numFmt w:val="decimal"/>
      <w:lvlText w:val="%1."/>
      <w:lvlJc w:val="left"/>
      <w:pPr>
        <w:ind w:left="759" w:hanging="360"/>
      </w:pPr>
      <w:rPr>
        <w:rFonts w:hint="default"/>
      </w:rPr>
    </w:lvl>
    <w:lvl w:ilvl="1" w:tplc="04090019" w:tentative="1">
      <w:start w:val="1"/>
      <w:numFmt w:val="lowerLetter"/>
      <w:lvlText w:val="%2)"/>
      <w:lvlJc w:val="left"/>
      <w:pPr>
        <w:ind w:left="1239" w:hanging="420"/>
      </w:pPr>
    </w:lvl>
    <w:lvl w:ilvl="2" w:tplc="0409001B" w:tentative="1">
      <w:start w:val="1"/>
      <w:numFmt w:val="lowerRoman"/>
      <w:lvlText w:val="%3."/>
      <w:lvlJc w:val="right"/>
      <w:pPr>
        <w:ind w:left="1659" w:hanging="420"/>
      </w:pPr>
    </w:lvl>
    <w:lvl w:ilvl="3" w:tplc="0409000F" w:tentative="1">
      <w:start w:val="1"/>
      <w:numFmt w:val="decimal"/>
      <w:lvlText w:val="%4."/>
      <w:lvlJc w:val="left"/>
      <w:pPr>
        <w:ind w:left="2079" w:hanging="420"/>
      </w:pPr>
    </w:lvl>
    <w:lvl w:ilvl="4" w:tplc="04090019" w:tentative="1">
      <w:start w:val="1"/>
      <w:numFmt w:val="lowerLetter"/>
      <w:lvlText w:val="%5)"/>
      <w:lvlJc w:val="left"/>
      <w:pPr>
        <w:ind w:left="2499" w:hanging="420"/>
      </w:pPr>
    </w:lvl>
    <w:lvl w:ilvl="5" w:tplc="0409001B" w:tentative="1">
      <w:start w:val="1"/>
      <w:numFmt w:val="lowerRoman"/>
      <w:lvlText w:val="%6."/>
      <w:lvlJc w:val="right"/>
      <w:pPr>
        <w:ind w:left="2919" w:hanging="420"/>
      </w:pPr>
    </w:lvl>
    <w:lvl w:ilvl="6" w:tplc="0409000F" w:tentative="1">
      <w:start w:val="1"/>
      <w:numFmt w:val="decimal"/>
      <w:lvlText w:val="%7."/>
      <w:lvlJc w:val="left"/>
      <w:pPr>
        <w:ind w:left="3339" w:hanging="420"/>
      </w:pPr>
    </w:lvl>
    <w:lvl w:ilvl="7" w:tplc="04090019" w:tentative="1">
      <w:start w:val="1"/>
      <w:numFmt w:val="lowerLetter"/>
      <w:lvlText w:val="%8)"/>
      <w:lvlJc w:val="left"/>
      <w:pPr>
        <w:ind w:left="3759" w:hanging="420"/>
      </w:pPr>
    </w:lvl>
    <w:lvl w:ilvl="8" w:tplc="0409001B" w:tentative="1">
      <w:start w:val="1"/>
      <w:numFmt w:val="lowerRoman"/>
      <w:lvlText w:val="%9."/>
      <w:lvlJc w:val="right"/>
      <w:pPr>
        <w:ind w:left="4179" w:hanging="420"/>
      </w:pPr>
    </w:lvl>
  </w:abstractNum>
  <w:abstractNum w:abstractNumId="2">
    <w:nsid w:val="22F55701"/>
    <w:multiLevelType w:val="hybridMultilevel"/>
    <w:tmpl w:val="7108E48C"/>
    <w:lvl w:ilvl="0" w:tplc="ED2AE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593E9A"/>
    <w:multiLevelType w:val="hybridMultilevel"/>
    <w:tmpl w:val="E39C790C"/>
    <w:lvl w:ilvl="0" w:tplc="6D2C9A3E">
      <w:start w:val="1"/>
      <w:numFmt w:val="decimal"/>
      <w:lvlText w:val="%1．"/>
      <w:lvlJc w:val="left"/>
      <w:pPr>
        <w:ind w:left="1585" w:hanging="735"/>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nsid w:val="5C4F1D3A"/>
    <w:multiLevelType w:val="hybridMultilevel"/>
    <w:tmpl w:val="E39C790C"/>
    <w:lvl w:ilvl="0" w:tplc="6D2C9A3E">
      <w:start w:val="1"/>
      <w:numFmt w:val="decimal"/>
      <w:lvlText w:val="%1．"/>
      <w:lvlJc w:val="left"/>
      <w:pPr>
        <w:ind w:left="1585" w:hanging="735"/>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
    <w:nsid w:val="7B2F17E8"/>
    <w:multiLevelType w:val="hybridMultilevel"/>
    <w:tmpl w:val="C43E2DF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2DA"/>
    <w:rsid w:val="00041040"/>
    <w:rsid w:val="000F79E7"/>
    <w:rsid w:val="001B07A6"/>
    <w:rsid w:val="001E1A91"/>
    <w:rsid w:val="00226323"/>
    <w:rsid w:val="0024096C"/>
    <w:rsid w:val="00243940"/>
    <w:rsid w:val="00296A27"/>
    <w:rsid w:val="002B7D1E"/>
    <w:rsid w:val="002E57C1"/>
    <w:rsid w:val="00350803"/>
    <w:rsid w:val="003632BB"/>
    <w:rsid w:val="00364860"/>
    <w:rsid w:val="00422186"/>
    <w:rsid w:val="004305D9"/>
    <w:rsid w:val="00467DF8"/>
    <w:rsid w:val="00493681"/>
    <w:rsid w:val="004C447E"/>
    <w:rsid w:val="005051A5"/>
    <w:rsid w:val="005712DA"/>
    <w:rsid w:val="00623D3A"/>
    <w:rsid w:val="008637AE"/>
    <w:rsid w:val="009812B5"/>
    <w:rsid w:val="009812E3"/>
    <w:rsid w:val="009852FB"/>
    <w:rsid w:val="00985801"/>
    <w:rsid w:val="00A334C8"/>
    <w:rsid w:val="00A91973"/>
    <w:rsid w:val="00B23818"/>
    <w:rsid w:val="00B66FF1"/>
    <w:rsid w:val="00B8691E"/>
    <w:rsid w:val="00B942D0"/>
    <w:rsid w:val="00BB40E2"/>
    <w:rsid w:val="00BE737B"/>
    <w:rsid w:val="00C12FA0"/>
    <w:rsid w:val="00C41243"/>
    <w:rsid w:val="00C95D6F"/>
    <w:rsid w:val="00C9648D"/>
    <w:rsid w:val="00D02532"/>
    <w:rsid w:val="00D124C4"/>
    <w:rsid w:val="00D62D47"/>
    <w:rsid w:val="00D7792B"/>
    <w:rsid w:val="00DB31C2"/>
    <w:rsid w:val="00E22587"/>
    <w:rsid w:val="00E32348"/>
    <w:rsid w:val="00E37DA0"/>
    <w:rsid w:val="00ED419E"/>
    <w:rsid w:val="00F57161"/>
    <w:rsid w:val="00FF7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8B7AF"/>
  <w15:chartTrackingRefBased/>
  <w15:docId w15:val="{B2B88F58-D88C-4385-BD8C-1952BEAE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12DA"/>
    <w:pPr>
      <w:widowControl w:val="0"/>
      <w:jc w:val="both"/>
    </w:pPr>
  </w:style>
  <w:style w:type="paragraph" w:styleId="1">
    <w:name w:val="heading 1"/>
    <w:basedOn w:val="a"/>
    <w:next w:val="a"/>
    <w:link w:val="1Char"/>
    <w:uiPriority w:val="9"/>
    <w:qFormat/>
    <w:rsid w:val="005712D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12DA"/>
    <w:rPr>
      <w:b/>
      <w:bCs/>
      <w:kern w:val="44"/>
      <w:sz w:val="44"/>
      <w:szCs w:val="44"/>
    </w:rPr>
  </w:style>
  <w:style w:type="paragraph" w:styleId="a3">
    <w:name w:val="caption"/>
    <w:basedOn w:val="a"/>
    <w:next w:val="a"/>
    <w:unhideWhenUsed/>
    <w:qFormat/>
    <w:rsid w:val="005712DA"/>
    <w:rPr>
      <w:rFonts w:ascii="Times New Roman" w:eastAsia="宋体" w:hAnsi="Times New Roman" w:cs="Times New Roman"/>
      <w:b/>
      <w:bCs/>
      <w:sz w:val="20"/>
      <w:szCs w:val="20"/>
    </w:rPr>
  </w:style>
  <w:style w:type="paragraph" w:styleId="a4">
    <w:name w:val="footnote text"/>
    <w:basedOn w:val="a"/>
    <w:link w:val="Char"/>
    <w:rsid w:val="005712DA"/>
    <w:rPr>
      <w:rFonts w:ascii="Times New Roman" w:eastAsia="宋体" w:hAnsi="Times New Roman" w:cs="Times New Roman"/>
      <w:sz w:val="20"/>
      <w:szCs w:val="20"/>
    </w:rPr>
  </w:style>
  <w:style w:type="character" w:customStyle="1" w:styleId="a5">
    <w:name w:val="脚注文本 字符"/>
    <w:basedOn w:val="a0"/>
    <w:uiPriority w:val="99"/>
    <w:semiHidden/>
    <w:rsid w:val="005712DA"/>
    <w:rPr>
      <w:sz w:val="18"/>
      <w:szCs w:val="18"/>
    </w:rPr>
  </w:style>
  <w:style w:type="character" w:customStyle="1" w:styleId="Char">
    <w:name w:val="脚注文本 Char"/>
    <w:link w:val="a4"/>
    <w:rsid w:val="005712DA"/>
    <w:rPr>
      <w:rFonts w:ascii="Times New Roman" w:eastAsia="宋体" w:hAnsi="Times New Roman" w:cs="Times New Roman"/>
      <w:sz w:val="20"/>
      <w:szCs w:val="20"/>
    </w:rPr>
  </w:style>
  <w:style w:type="character" w:styleId="a6">
    <w:name w:val="footnote reference"/>
    <w:rsid w:val="005712DA"/>
    <w:rPr>
      <w:vertAlign w:val="superscript"/>
    </w:rPr>
  </w:style>
  <w:style w:type="paragraph" w:styleId="a7">
    <w:name w:val="header"/>
    <w:basedOn w:val="a"/>
    <w:link w:val="Char0"/>
    <w:uiPriority w:val="99"/>
    <w:unhideWhenUsed/>
    <w:rsid w:val="00A919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91973"/>
    <w:rPr>
      <w:sz w:val="18"/>
      <w:szCs w:val="18"/>
    </w:rPr>
  </w:style>
  <w:style w:type="paragraph" w:styleId="a8">
    <w:name w:val="footer"/>
    <w:basedOn w:val="a"/>
    <w:link w:val="Char1"/>
    <w:uiPriority w:val="99"/>
    <w:unhideWhenUsed/>
    <w:rsid w:val="00A91973"/>
    <w:pPr>
      <w:tabs>
        <w:tab w:val="center" w:pos="4153"/>
        <w:tab w:val="right" w:pos="8306"/>
      </w:tabs>
      <w:snapToGrid w:val="0"/>
      <w:jc w:val="left"/>
    </w:pPr>
    <w:rPr>
      <w:sz w:val="18"/>
      <w:szCs w:val="18"/>
    </w:rPr>
  </w:style>
  <w:style w:type="character" w:customStyle="1" w:styleId="Char1">
    <w:name w:val="页脚 Char"/>
    <w:basedOn w:val="a0"/>
    <w:link w:val="a8"/>
    <w:uiPriority w:val="99"/>
    <w:rsid w:val="00A91973"/>
    <w:rPr>
      <w:sz w:val="18"/>
      <w:szCs w:val="18"/>
    </w:rPr>
  </w:style>
  <w:style w:type="paragraph" w:styleId="a9">
    <w:name w:val="Normal Indent"/>
    <w:basedOn w:val="a"/>
    <w:rsid w:val="00A91973"/>
    <w:pPr>
      <w:ind w:firstLineChars="200" w:firstLine="420"/>
    </w:pPr>
    <w:rPr>
      <w:rFonts w:ascii="宋体" w:eastAsia="宋体" w:hAnsi="Times New Roman" w:cs="Times New Roman"/>
      <w:kern w:val="0"/>
      <w:szCs w:val="24"/>
    </w:rPr>
  </w:style>
  <w:style w:type="paragraph" w:styleId="aa">
    <w:name w:val="List Paragraph"/>
    <w:basedOn w:val="a"/>
    <w:uiPriority w:val="34"/>
    <w:qFormat/>
    <w:rsid w:val="00E323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航</dc:creator>
  <cp:keywords/>
  <dc:description/>
  <cp:lastModifiedBy>webuser</cp:lastModifiedBy>
  <cp:revision>35</cp:revision>
  <dcterms:created xsi:type="dcterms:W3CDTF">2020-09-04T02:08:00Z</dcterms:created>
  <dcterms:modified xsi:type="dcterms:W3CDTF">2020-09-09T02:34:00Z</dcterms:modified>
</cp:coreProperties>
</file>