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ФЕДЕРАЛЬНОЕ ГОСУДАРСТВЕННОЕ БЮДЖЕТНОЕ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ВЫСШЕГО ОБРАЗОВАНИЯ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«НОВОСИБИРСКИЙ ГОСУДАРСТВЕННЫЙ ТЕХНИЧЕСКИЙ УНИВЕРСИТЕТ»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________________________________________________________________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Кафедра вычислительной техники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114425" cy="111442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по дисциплине: «Разработка клиент-серверных приложений»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на тему: 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«С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ервер с множественными TCP-соединениями для группы клиентов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Вариант №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Выполнил: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Проверил: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bookmarkStart w:id="0" w:name="_8rbcd51jtypr"/>
      <w:bookmarkEnd w:id="0"/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Студенты гр. АВТ-219:</w:t>
      </w:r>
      <w:r>
        <w:rPr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Шперлинг В.К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Завёрткин М. А., Лысак А. Д.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Новосибирск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br w:type="page"/>
          </w:r>
          <w:r>
            <w:fldChar w:fldCharType="begin"/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instrText xml:space="preserve"> TOC \z \o "1-9" \u \t "Heading 1,1,Heading 2,2,Heading 3,3,Heading 4,4,Heading 5,5,Heading 6,6" \h</w:instrTex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b/>
              <w:color w:val="000000"/>
              <w:u w:val="none"/>
            </w:rPr>
          </w:pPr>
          <w:hyperlink r:id="rId3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Введение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b/>
              <w:color w:val="000000"/>
              <w:u w:val="none"/>
            </w:rPr>
          </w:pPr>
          <w:hyperlink r:id="rId4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Ход работы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rPr>
              <w:b/>
              <w:color w:val="000000"/>
              <w:u w:val="none"/>
            </w:rPr>
          </w:pPr>
          <w:hyperlink r:id="rId5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Вывод</w:t>
              <w:tab/>
              <w:t>5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Введение</w:t>
      </w:r>
    </w:p>
    <w:p>
      <w:pPr>
        <w:pStyle w:val="normal1"/>
        <w:keepNext w:val="false"/>
        <w:keepLines w:val="false"/>
        <w:spacing w:lineRule="auto" w:line="360" w:before="0" w:after="0"/>
        <w:ind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сервер с множественными TCP-соединениями для группы клиентов.</w:t>
      </w:r>
    </w:p>
    <w:p>
      <w:pPr>
        <w:pStyle w:val="normal1"/>
        <w:keepNext w:val="false"/>
        <w:keepLines w:val="false"/>
        <w:spacing w:lineRule="auto" w:line="360" w:before="0" w:after="0"/>
        <w:ind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sz w:val="28"/>
          <w:szCs w:val="28"/>
        </w:rPr>
        <w:t>В лабораторной работе реализован сервер, поддерживающий множественные по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дключения клиентов по TCP. Каждый клиент подключается и </w:t>
      </w:r>
      <w:r>
        <w:rPr>
          <w:rFonts w:eastAsia="Times New Roman" w:cs="Times New Roman" w:ascii="Times New Roman" w:hAnsi="Times New Roman"/>
          <w:sz w:val="28"/>
          <w:szCs w:val="28"/>
        </w:rPr>
        <w:t>передаёт файлы на сервер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</w:rPr>
        <w:t>Файлы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сохраняются в локальную файловую систему.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Сервер принимает входящие соединения в бесконечном цикле. Для каждого клиента создается отдельный поток, в котором обрабатываются </w:t>
      </w:r>
      <w:r>
        <w:rPr>
          <w:rFonts w:eastAsia="Times New Roman" w:cs="Times New Roman" w:ascii="Times New Roman" w:hAnsi="Times New Roman"/>
          <w:sz w:val="28"/>
          <w:szCs w:val="28"/>
        </w:rPr>
        <w:t>принимаемые файлы, которые затем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сохраняются в директорию.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i w:val="false"/>
          <w:i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sz w:val="28"/>
          <w:szCs w:val="28"/>
        </w:rPr>
        <w:t xml:space="preserve">Клиент подключается к серверу и 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>передаёт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>файлы</w:t>
      </w:r>
      <w:r>
        <w:rPr>
          <w:rFonts w:eastAsia="Times New Roman" w:cs="Times New Roman" w:ascii="Times New Roman" w:hAnsi="Times New Roman"/>
          <w:i w:val="false"/>
          <w:sz w:val="28"/>
          <w:szCs w:val="28"/>
        </w:rPr>
        <w:t xml:space="preserve"> через TCP-соединение.</w:t>
      </w:r>
    </w:p>
    <w:p>
      <w:pPr>
        <w:pStyle w:val="normal1"/>
        <w:spacing w:lineRule="auto" w:line="360" w:before="0" w:after="0"/>
        <w:ind w:firstLine="706" w:left="0" w:right="0"/>
        <w:jc w:val="left"/>
        <w:rPr/>
      </w:pPr>
      <w:r>
        <w:rPr/>
      </w:r>
    </w:p>
    <w:p>
      <w:pPr>
        <w:pStyle w:val="normal1"/>
        <w:spacing w:lineRule="auto" w:line="360" w:before="0" w:after="0"/>
        <w:ind w:hanging="0" w:left="0" w:right="0"/>
        <w:jc w:val="center"/>
        <w:rPr/>
      </w:pPr>
      <w:r>
        <w:rPr/>
        <w:drawing>
          <wp:inline distT="0" distB="0" distL="0" distR="0">
            <wp:extent cx="3581400" cy="187642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0" w:after="0"/>
        <w:ind w:hanging="0" w:left="0" w:right="0"/>
        <w:jc w:val="center"/>
        <w:rPr/>
      </w:pPr>
      <w:r>
        <w:rPr/>
        <w:drawing>
          <wp:inline distT="0" distB="0" distL="0" distR="0">
            <wp:extent cx="5731510" cy="69405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0" w:after="0"/>
        <w:ind w:hanging="0" w:left="0" w:right="0"/>
        <w:jc w:val="center"/>
        <w:rPr/>
      </w:pPr>
      <w:r>
        <w:rPr/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 xml:space="preserve">Рисунок 1 - Демонстрация работы </w:t>
      </w:r>
      <w:r>
        <w:rPr>
          <w:rFonts w:eastAsia="Times New Roman" w:cs="Times New Roman" w:ascii="Times New Roman" w:hAnsi="Times New Roman"/>
          <w:sz w:val="28"/>
          <w:szCs w:val="28"/>
        </w:rPr>
        <w:t>программы</w:t>
      </w:r>
    </w:p>
    <w:p>
      <w:pPr>
        <w:pStyle w:val="normal1"/>
        <w:spacing w:lineRule="auto" w:line="360" w:before="0" w:after="0"/>
        <w:ind w:firstLine="706" w:left="0" w:right="0"/>
        <w:jc w:val="left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</w:r>
    </w:p>
    <w:p>
      <w:pPr>
        <w:pStyle w:val="normal1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 xml:space="preserve">На рисунке 1 продемонстрирована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работа программы, два клиента подключаются к серверу и отправляют ему </w:t>
      </w:r>
      <w:r>
        <w:rPr>
          <w:rFonts w:eastAsia="Times New Roman" w:cs="Times New Roman" w:ascii="Times New Roman" w:hAnsi="Times New Roman"/>
          <w:sz w:val="28"/>
          <w:szCs w:val="28"/>
        </w:rPr>
        <w:t>файлы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которые </w:t>
      </w:r>
      <w:r>
        <w:rPr>
          <w:rFonts w:eastAsia="Times New Roman" w:cs="Times New Roman" w:ascii="Times New Roman" w:hAnsi="Times New Roman"/>
          <w:sz w:val="28"/>
          <w:szCs w:val="28"/>
        </w:rPr>
        <w:t>сервер успешно сохраняет (на рисунке 2 показаны сохраненные файлы)</w:t>
      </w:r>
    </w:p>
    <w:p>
      <w:pPr>
        <w:pStyle w:val="normal1"/>
        <w:spacing w:lineRule="auto" w:line="360" w:before="0" w:after="0"/>
        <w:ind w:hanging="0" w:left="0" w:right="0"/>
        <w:jc w:val="center"/>
        <w:rPr/>
      </w:pPr>
      <w:r>
        <w:rPr/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/>
        <w:drawing>
          <wp:inline distT="0" distB="0" distL="0" distR="0">
            <wp:extent cx="2847975" cy="59055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 xml:space="preserve">Рисунок 2 — </w:t>
      </w: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>Сохранённые файлы</w:t>
      </w:r>
    </w:p>
    <w:p>
      <w:pPr>
        <w:pStyle w:val="normal1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</w:r>
    </w:p>
    <w:p>
      <w:pPr>
        <w:pStyle w:val="Heading1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 xml:space="preserve">В ходе лабораторной работы был реализован </w:t>
      </w:r>
      <w:r>
        <w:rPr>
          <w:rFonts w:eastAsia="Times New Roman" w:cs="Times New Roman" w:ascii="Times New Roman" w:hAnsi="Times New Roman"/>
          <w:sz w:val="28"/>
          <w:szCs w:val="28"/>
        </w:rPr>
        <w:t>сервер, обрабатывающий несколько клиентов одновременно по протоколу TCP. Каждый клиент обслуживается в отдельном потоке, обеспечивая параллельную работу.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3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Style w:val="Table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ont Awesome 6 Brands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#" TargetMode="External"/><Relationship Id="rId4" Type="http://schemas.openxmlformats.org/officeDocument/2006/relationships/hyperlink" Target="#" TargetMode="External"/><Relationship Id="rId5" Type="http://schemas.openxmlformats.org/officeDocument/2006/relationships/hyperlink" Target="#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LibreOffice/24.2.7.2$Linux_X86_64 LibreOffice_project/420$Build-2</Application>
  <AppVersion>15.0000</AppVersion>
  <Pages>4</Pages>
  <Words>192</Words>
  <Characters>1426</Characters>
  <CharactersWithSpaces>1603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2025-05-24T12:14:11Z</dcterms:modified>
  <cp:revision>3</cp:revision>
  <dc:subject/>
  <dc:title/>
</cp:coreProperties>
</file>