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numPr>
          <w:ilvl w:val="0"/>
          <w:numId w:val="0"/>
        </w:numPr>
        <w:spacing w:lineRule="auto" w:line="360"/>
        <w:rPr>
          <w:rFonts w:ascii="Times New Roman" w:cs="Times New Roman" w:eastAsia="仿宋" w:hAnsi="Times New Roman"/>
          <w:sz w:val="24"/>
          <w:szCs w:val="28"/>
        </w:rPr>
      </w:pPr>
    </w:p>
    <w:p>
      <w:pPr>
        <w:pStyle w:val="style179"/>
        <w:numPr>
          <w:ilvl w:val="0"/>
          <w:numId w:val="1"/>
        </w:numPr>
        <w:spacing w:lineRule="auto" w:line="360"/>
        <w:ind w:firstLineChars="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显示界面</w:t>
      </w:r>
    </w:p>
    <w:p>
      <w:pPr>
        <w:pStyle w:val="style179"/>
        <w:spacing w:lineRule="auto" w:line="360"/>
        <w:ind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优化</w:t>
      </w:r>
      <w:r>
        <w:rPr>
          <w:rFonts w:ascii="Times New Roman" w:cs="Times New Roman" w:eastAsia="仿宋" w:hAnsi="Times New Roman"/>
          <w:sz w:val="24"/>
          <w:szCs w:val="28"/>
        </w:rPr>
        <w:t>目标：</w:t>
      </w:r>
      <w:r>
        <w:rPr>
          <w:rFonts w:ascii="Times New Roman" w:cs="Times New Roman" w:eastAsia="仿宋" w:hAnsi="Times New Roman"/>
          <w:sz w:val="24"/>
          <w:szCs w:val="28"/>
        </w:rPr>
        <w:t>界面操作友好，数据</w:t>
      </w:r>
      <w:r>
        <w:rPr>
          <w:rFonts w:ascii="Times New Roman" w:cs="Times New Roman" w:eastAsia="仿宋" w:hAnsi="Times New Roman"/>
          <w:sz w:val="24"/>
          <w:szCs w:val="28"/>
        </w:rPr>
        <w:t>、曲线</w:t>
      </w:r>
      <w:r>
        <w:rPr>
          <w:rFonts w:ascii="Times New Roman" w:cs="Times New Roman" w:eastAsia="仿宋" w:hAnsi="Times New Roman"/>
          <w:sz w:val="24"/>
          <w:szCs w:val="28"/>
        </w:rPr>
        <w:t>显示清晰简洁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界面</w:t>
      </w:r>
      <w:r>
        <w:rPr>
          <w:rFonts w:ascii="Times New Roman" w:cs="Times New Roman" w:eastAsia="仿宋" w:hAnsi="Times New Roman"/>
          <w:sz w:val="24"/>
          <w:szCs w:val="28"/>
        </w:rPr>
        <w:t>最多同时显示</w:t>
      </w:r>
      <w:r>
        <w:rPr>
          <w:rFonts w:ascii="Times New Roman" w:cs="Times New Roman" w:eastAsia="仿宋" w:hAnsi="Times New Roman"/>
          <w:sz w:val="24"/>
          <w:szCs w:val="28"/>
        </w:rPr>
        <w:t>2</w:t>
      </w:r>
      <w:r>
        <w:rPr>
          <w:rFonts w:ascii="Times New Roman" w:cs="Times New Roman" w:eastAsia="仿宋" w:hAnsi="Times New Roman"/>
          <w:sz w:val="24"/>
          <w:szCs w:val="28"/>
        </w:rPr>
        <w:t>条曲线，开机</w:t>
      </w:r>
      <w:r>
        <w:rPr>
          <w:rFonts w:ascii="Times New Roman" w:cs="Times New Roman" w:eastAsia="仿宋" w:hAnsi="Times New Roman"/>
          <w:sz w:val="24"/>
          <w:szCs w:val="28"/>
        </w:rPr>
        <w:t>配置</w:t>
      </w:r>
      <w:r>
        <w:rPr>
          <w:rFonts w:ascii="Times New Roman" w:cs="Times New Roman" w:eastAsia="仿宋" w:hAnsi="Times New Roman"/>
          <w:sz w:val="24"/>
          <w:szCs w:val="28"/>
        </w:rPr>
        <w:t>界面上提供数据选择复选框，待选数据只需包括</w:t>
      </w:r>
      <w:r>
        <w:rPr>
          <w:rFonts w:ascii="Times New Roman" w:cs="Times New Roman" w:eastAsia="仿宋" w:hAnsi="Times New Roman"/>
          <w:sz w:val="24"/>
          <w:szCs w:val="28"/>
        </w:rPr>
        <w:t>B1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B2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B3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B1-B2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a</w:t>
      </w:r>
      <w:r>
        <w:rPr>
          <w:rFonts w:ascii="Times New Roman" w:cs="Times New Roman" w:eastAsia="仿宋" w:hAnsi="Times New Roman"/>
          <w:sz w:val="24"/>
          <w:szCs w:val="28"/>
        </w:rPr>
        <w:t>（加速度模）；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曲线显示区域尽量扩展到全屏，</w:t>
      </w:r>
      <w:r>
        <w:rPr>
          <w:rFonts w:ascii="Times New Roman" w:cs="Times New Roman" w:eastAsia="仿宋" w:hAnsi="Times New Roman"/>
          <w:sz w:val="24"/>
          <w:szCs w:val="28"/>
        </w:rPr>
        <w:t>其他实时数据分类显示于界面顶部和底部，顶部按顺序显示加速度模、</w:t>
      </w:r>
      <w:r>
        <w:rPr>
          <w:rFonts w:ascii="Times New Roman" w:cs="Times New Roman" w:eastAsia="仿宋" w:hAnsi="Times New Roman"/>
          <w:sz w:val="24"/>
          <w:szCs w:val="28"/>
        </w:rPr>
        <w:t>GPS</w:t>
      </w:r>
      <w:r>
        <w:rPr>
          <w:rFonts w:ascii="Times New Roman" w:cs="Times New Roman" w:eastAsia="仿宋" w:hAnsi="Times New Roman"/>
          <w:sz w:val="24"/>
          <w:szCs w:val="28"/>
        </w:rPr>
        <w:t>质量、卫星数量、两块电池电量百分比，底部按顺序显示</w:t>
      </w:r>
      <w:r>
        <w:rPr>
          <w:rFonts w:ascii="Times New Roman" w:cs="Times New Roman" w:eastAsia="仿宋" w:hAnsi="Times New Roman"/>
          <w:sz w:val="24"/>
          <w:szCs w:val="28"/>
        </w:rPr>
        <w:t>B1-B2</w:t>
      </w:r>
      <w:r>
        <w:rPr>
          <w:rFonts w:ascii="Times New Roman" w:cs="Times New Roman" w:eastAsia="仿宋" w:hAnsi="Times New Roman"/>
          <w:sz w:val="24"/>
          <w:szCs w:val="28"/>
        </w:rPr>
        <w:t>、</w:t>
      </w:r>
      <w:r>
        <w:rPr>
          <w:rFonts w:ascii="Times New Roman" w:cs="Times New Roman" w:eastAsia="仿宋" w:hAnsi="Times New Roman"/>
          <w:sz w:val="24"/>
          <w:szCs w:val="28"/>
        </w:rPr>
        <w:t>B1</w:t>
      </w:r>
      <w:r>
        <w:rPr>
          <w:rFonts w:ascii="Times New Roman" w:cs="Times New Roman" w:eastAsia="仿宋" w:hAnsi="Times New Roman"/>
          <w:sz w:val="24"/>
          <w:szCs w:val="28"/>
        </w:rPr>
        <w:t>、</w:t>
      </w:r>
      <w:r>
        <w:rPr>
          <w:rFonts w:ascii="Times New Roman" w:cs="Times New Roman" w:eastAsia="仿宋" w:hAnsi="Times New Roman"/>
          <w:sz w:val="24"/>
          <w:szCs w:val="28"/>
        </w:rPr>
        <w:t>B1x</w:t>
      </w:r>
      <w:r>
        <w:rPr>
          <w:rFonts w:ascii="Times New Roman" w:cs="Times New Roman" w:eastAsia="仿宋" w:hAnsi="Times New Roman"/>
          <w:sz w:val="24"/>
          <w:szCs w:val="28"/>
        </w:rPr>
        <w:t>、</w:t>
      </w:r>
      <w:r>
        <w:rPr>
          <w:rFonts w:ascii="Times New Roman" w:cs="Times New Roman" w:eastAsia="仿宋" w:hAnsi="Times New Roman"/>
          <w:sz w:val="24"/>
          <w:szCs w:val="28"/>
        </w:rPr>
        <w:t>B1y</w:t>
      </w:r>
      <w:r>
        <w:rPr>
          <w:rFonts w:ascii="Times New Roman" w:cs="Times New Roman" w:eastAsia="仿宋" w:hAnsi="Times New Roman"/>
          <w:sz w:val="24"/>
          <w:szCs w:val="28"/>
        </w:rPr>
        <w:t>、</w:t>
      </w:r>
      <w:r>
        <w:rPr>
          <w:rFonts w:ascii="Times New Roman" w:cs="Times New Roman" w:eastAsia="仿宋" w:hAnsi="Times New Roman"/>
          <w:sz w:val="24"/>
          <w:szCs w:val="28"/>
        </w:rPr>
        <w:t>B1z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B2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B2x</w:t>
      </w:r>
      <w:r>
        <w:rPr>
          <w:rFonts w:ascii="Times New Roman" w:cs="Times New Roman" w:eastAsia="仿宋" w:hAnsi="Times New Roman"/>
          <w:sz w:val="24"/>
          <w:szCs w:val="28"/>
        </w:rPr>
        <w:t>、</w:t>
      </w:r>
      <w:r>
        <w:rPr>
          <w:rFonts w:ascii="Times New Roman" w:cs="Times New Roman" w:eastAsia="仿宋" w:hAnsi="Times New Roman"/>
          <w:sz w:val="24"/>
          <w:szCs w:val="28"/>
        </w:rPr>
        <w:t>B2y</w:t>
      </w:r>
      <w:r>
        <w:rPr>
          <w:rFonts w:ascii="Times New Roman" w:cs="Times New Roman" w:eastAsia="仿宋" w:hAnsi="Times New Roman"/>
          <w:sz w:val="24"/>
          <w:szCs w:val="28"/>
        </w:rPr>
        <w:t>、</w:t>
      </w:r>
      <w:r>
        <w:rPr>
          <w:rFonts w:ascii="Times New Roman" w:cs="Times New Roman" w:eastAsia="仿宋" w:hAnsi="Times New Roman"/>
          <w:sz w:val="24"/>
          <w:szCs w:val="28"/>
        </w:rPr>
        <w:t>B2z</w:t>
      </w:r>
      <w:r>
        <w:rPr>
          <w:rFonts w:ascii="Times New Roman" w:cs="Times New Roman" w:eastAsia="仿宋" w:hAnsi="Times New Roman"/>
          <w:sz w:val="24"/>
          <w:szCs w:val="28"/>
        </w:rPr>
        <w:t>、</w:t>
      </w:r>
      <w:r>
        <w:rPr>
          <w:rFonts w:ascii="Times New Roman" w:cs="Times New Roman" w:eastAsia="仿宋" w:hAnsi="Times New Roman"/>
          <w:sz w:val="24"/>
          <w:szCs w:val="28"/>
        </w:rPr>
        <w:t>B3</w:t>
      </w:r>
      <w:r>
        <w:rPr>
          <w:rFonts w:ascii="Times New Roman" w:cs="Times New Roman" w:eastAsia="仿宋" w:hAnsi="Times New Roman"/>
          <w:sz w:val="24"/>
          <w:szCs w:val="28"/>
        </w:rPr>
        <w:t>，其中</w:t>
      </w:r>
      <w:r>
        <w:rPr>
          <w:rFonts w:ascii="Times New Roman" w:cs="Times New Roman" w:eastAsia="仿宋" w:hAnsi="Times New Roman"/>
          <w:sz w:val="24"/>
          <w:szCs w:val="28"/>
        </w:rPr>
        <w:t>B1-B2</w:t>
      </w:r>
      <w:r>
        <w:rPr>
          <w:rFonts w:ascii="Times New Roman" w:cs="Times New Roman" w:eastAsia="仿宋" w:hAnsi="Times New Roman"/>
          <w:sz w:val="24"/>
          <w:szCs w:val="28"/>
        </w:rPr>
        <w:t>、</w:t>
      </w:r>
      <w:r>
        <w:rPr>
          <w:rFonts w:ascii="Times New Roman" w:cs="Times New Roman" w:eastAsia="仿宋" w:hAnsi="Times New Roman"/>
          <w:sz w:val="24"/>
          <w:szCs w:val="28"/>
        </w:rPr>
        <w:t>B1</w:t>
      </w:r>
      <w:r>
        <w:rPr>
          <w:rFonts w:ascii="Times New Roman" w:cs="Times New Roman" w:eastAsia="仿宋" w:hAnsi="Times New Roman"/>
          <w:sz w:val="24"/>
          <w:szCs w:val="28"/>
        </w:rPr>
        <w:t>、</w:t>
      </w:r>
      <w:r>
        <w:rPr>
          <w:rFonts w:ascii="Times New Roman" w:cs="Times New Roman" w:eastAsia="仿宋" w:hAnsi="Times New Roman"/>
          <w:sz w:val="24"/>
          <w:szCs w:val="28"/>
        </w:rPr>
        <w:t>B2</w:t>
      </w:r>
      <w:r>
        <w:rPr>
          <w:rFonts w:ascii="Times New Roman" w:cs="Times New Roman" w:eastAsia="仿宋" w:hAnsi="Times New Roman"/>
          <w:sz w:val="24"/>
          <w:szCs w:val="28"/>
        </w:rPr>
        <w:t>显示为</w:t>
      </w:r>
      <w:r>
        <w:rPr>
          <w:rFonts w:ascii="Times New Roman" w:cs="Times New Roman" w:eastAsia="仿宋" w:hAnsi="Times New Roman"/>
          <w:sz w:val="24"/>
          <w:szCs w:val="28"/>
        </w:rPr>
        <w:t>不同颜色，以示区别</w:t>
      </w:r>
      <w:r>
        <w:rPr>
          <w:rFonts w:ascii="Times New Roman" w:cs="Times New Roman" w:eastAsia="仿宋" w:hAnsi="Times New Roman"/>
          <w:sz w:val="24"/>
          <w:szCs w:val="28"/>
        </w:rPr>
        <w:t>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两条显示曲线分别对应左纵轴、右纵轴，</w:t>
      </w:r>
      <w:r>
        <w:rPr>
          <w:rFonts w:ascii="Times New Roman" w:cs="Times New Roman" w:eastAsia="仿宋" w:hAnsi="Times New Roman"/>
          <w:sz w:val="24"/>
          <w:szCs w:val="28"/>
        </w:rPr>
        <w:t>每条曲线根据当前周期内最大最小值</w:t>
      </w:r>
      <w:r>
        <w:rPr>
          <w:rFonts w:ascii="Times New Roman" w:cs="Times New Roman" w:eastAsia="仿宋" w:hAnsi="Times New Roman"/>
          <w:sz w:val="24"/>
          <w:szCs w:val="28"/>
        </w:rPr>
        <w:t>独立动态</w:t>
      </w:r>
      <w:r>
        <w:rPr>
          <w:rFonts w:ascii="Times New Roman" w:cs="Times New Roman" w:eastAsia="仿宋" w:hAnsi="Times New Roman"/>
          <w:sz w:val="24"/>
          <w:szCs w:val="28"/>
        </w:rPr>
        <w:t>调整</w:t>
      </w:r>
      <w:r>
        <w:rPr>
          <w:rFonts w:ascii="Times New Roman" w:cs="Times New Roman" w:eastAsia="仿宋" w:hAnsi="Times New Roman"/>
          <w:sz w:val="24"/>
          <w:szCs w:val="28"/>
        </w:rPr>
        <w:t>显示范围，左纵轴、右纵轴的上端和下端分别显示当前</w:t>
      </w:r>
      <w:r>
        <w:rPr>
          <w:rFonts w:ascii="Times New Roman" w:cs="Times New Roman" w:eastAsia="仿宋" w:hAnsi="Times New Roman"/>
          <w:sz w:val="24"/>
          <w:szCs w:val="28"/>
        </w:rPr>
        <w:t>周期内</w:t>
      </w:r>
      <w:r>
        <w:rPr>
          <w:rFonts w:ascii="Times New Roman" w:cs="Times New Roman" w:eastAsia="仿宋" w:hAnsi="Times New Roman"/>
          <w:sz w:val="24"/>
          <w:szCs w:val="28"/>
        </w:rPr>
        <w:t>的</w:t>
      </w:r>
      <w:r>
        <w:rPr>
          <w:rFonts w:ascii="Times New Roman" w:cs="Times New Roman" w:eastAsia="仿宋" w:hAnsi="Times New Roman"/>
          <w:sz w:val="24"/>
          <w:szCs w:val="28"/>
        </w:rPr>
        <w:t>最大</w:t>
      </w:r>
      <w:r>
        <w:rPr>
          <w:rFonts w:ascii="Times New Roman" w:cs="Times New Roman" w:eastAsia="仿宋" w:hAnsi="Times New Roman"/>
          <w:sz w:val="24"/>
          <w:szCs w:val="28"/>
        </w:rPr>
        <w:t>、</w:t>
      </w:r>
      <w:r>
        <w:rPr>
          <w:rFonts w:ascii="Times New Roman" w:cs="Times New Roman" w:eastAsia="仿宋" w:hAnsi="Times New Roman"/>
          <w:sz w:val="24"/>
          <w:szCs w:val="28"/>
        </w:rPr>
        <w:t>最小值</w:t>
      </w:r>
      <w:r>
        <w:rPr>
          <w:rFonts w:ascii="Times New Roman" w:cs="Times New Roman" w:eastAsia="仿宋" w:hAnsi="Times New Roman"/>
          <w:sz w:val="24"/>
          <w:szCs w:val="28"/>
        </w:rPr>
        <w:t>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左纵轴、右纵轴分别根据当前周期最大</w:t>
      </w:r>
      <w:r>
        <w:rPr>
          <w:rFonts w:ascii="Times New Roman" w:cs="Times New Roman" w:eastAsia="仿宋" w:hAnsi="Times New Roman"/>
          <w:sz w:val="24"/>
          <w:szCs w:val="28"/>
        </w:rPr>
        <w:t>、</w:t>
      </w:r>
      <w:r>
        <w:rPr>
          <w:rFonts w:ascii="Times New Roman" w:cs="Times New Roman" w:eastAsia="仿宋" w:hAnsi="Times New Roman"/>
          <w:sz w:val="24"/>
          <w:szCs w:val="28"/>
        </w:rPr>
        <w:t>最小值</w:t>
      </w:r>
      <w:r>
        <w:rPr>
          <w:rFonts w:ascii="Times New Roman" w:cs="Times New Roman" w:eastAsia="仿宋" w:hAnsi="Times New Roman"/>
          <w:sz w:val="24"/>
          <w:szCs w:val="28"/>
        </w:rPr>
        <w:t>设置</w:t>
      </w:r>
      <w:r>
        <w:rPr>
          <w:rFonts w:ascii="Times New Roman" w:cs="Times New Roman" w:eastAsia="仿宋" w:hAnsi="Times New Roman"/>
          <w:sz w:val="24"/>
          <w:szCs w:val="28"/>
        </w:rPr>
        <w:t>多个</w:t>
      </w:r>
      <w:r>
        <w:rPr>
          <w:rFonts w:ascii="Times New Roman" w:cs="Times New Roman" w:eastAsia="仿宋" w:hAnsi="Times New Roman"/>
          <w:sz w:val="24"/>
          <w:szCs w:val="28"/>
        </w:rPr>
        <w:t>动态刻度；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 w:hint="eastAsia"/>
          <w:sz w:val="24"/>
          <w:szCs w:val="28"/>
        </w:rPr>
        <w:t>开机配置界面提供预警判据数据选择，待选数据包括</w:t>
      </w:r>
      <w:r>
        <w:rPr>
          <w:rFonts w:ascii="Times New Roman" w:cs="Times New Roman" w:eastAsia="仿宋" w:hAnsi="Times New Roman"/>
          <w:sz w:val="24"/>
          <w:szCs w:val="28"/>
        </w:rPr>
        <w:t>B1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B2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B3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B1-B2</w:t>
      </w:r>
      <w:r>
        <w:rPr>
          <w:rFonts w:ascii="Times New Roman" w:cs="Times New Roman" w:eastAsia="仿宋" w:hAnsi="Times New Roman" w:hint="eastAsia"/>
          <w:sz w:val="24"/>
          <w:szCs w:val="28"/>
        </w:rPr>
        <w:t>，可采用单选框或者下拉列表选择；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开机配置界面提供移动平均周期</w:t>
      </w:r>
      <w:r>
        <w:rPr>
          <w:rFonts w:ascii="Times New Roman" w:cs="Times New Roman" w:eastAsia="仿宋" w:hAnsi="Times New Roman"/>
          <w:sz w:val="24"/>
          <w:szCs w:val="28"/>
        </w:rPr>
        <w:t>M</w:t>
      </w:r>
      <w:r>
        <w:rPr>
          <w:rFonts w:ascii="Times New Roman" w:cs="Times New Roman" w:eastAsia="仿宋" w:hAnsi="Times New Roman"/>
          <w:sz w:val="24"/>
          <w:szCs w:val="28"/>
        </w:rPr>
        <w:t>T</w:t>
      </w:r>
      <w:r>
        <w:rPr>
          <w:rFonts w:ascii="Times New Roman" w:cs="Times New Roman" w:eastAsia="仿宋" w:hAnsi="Times New Roman"/>
          <w:sz w:val="24"/>
          <w:szCs w:val="28"/>
        </w:rPr>
        <w:t>的数值输入框（正整数），默认值为</w:t>
      </w:r>
      <w:r>
        <w:rPr>
          <w:rFonts w:ascii="Times New Roman" w:cs="Times New Roman" w:eastAsia="仿宋" w:hAnsi="Times New Roman"/>
          <w:sz w:val="24"/>
          <w:szCs w:val="28"/>
        </w:rPr>
        <w:t>6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M</w:t>
      </w:r>
      <w:r>
        <w:rPr>
          <w:rFonts w:ascii="Times New Roman" w:cs="Times New Roman" w:eastAsia="仿宋" w:hAnsi="Times New Roman"/>
          <w:sz w:val="24"/>
          <w:szCs w:val="28"/>
        </w:rPr>
        <w:t>T=</w:t>
      </w:r>
      <w:r>
        <w:rPr>
          <w:rFonts w:ascii="Times New Roman" w:cs="Times New Roman" w:eastAsia="仿宋" w:hAnsi="Times New Roman"/>
          <w:sz w:val="24"/>
          <w:szCs w:val="28"/>
        </w:rPr>
        <w:t>6</w:t>
      </w:r>
      <w:r>
        <w:rPr>
          <w:rFonts w:ascii="Times New Roman" w:cs="Times New Roman" w:eastAsia="仿宋" w:hAnsi="Times New Roman"/>
          <w:sz w:val="24"/>
          <w:szCs w:val="28"/>
        </w:rPr>
        <w:t>表示</w:t>
      </w:r>
      <w:r>
        <w:rPr>
          <w:rFonts w:ascii="Times New Roman" w:cs="Times New Roman" w:eastAsia="仿宋" w:hAnsi="Times New Roman"/>
          <w:sz w:val="24"/>
          <w:szCs w:val="28"/>
        </w:rPr>
        <w:t>计算当前时刻</w:t>
      </w:r>
      <w:r>
        <w:rPr>
          <w:rFonts w:ascii="Times New Roman" w:cs="Times New Roman" w:eastAsia="仿宋" w:hAnsi="Times New Roman"/>
          <w:sz w:val="24"/>
          <w:szCs w:val="28"/>
        </w:rPr>
        <w:t>开始</w:t>
      </w:r>
      <w:r>
        <w:rPr>
          <w:rFonts w:ascii="Times New Roman" w:cs="Times New Roman" w:eastAsia="仿宋" w:hAnsi="Times New Roman"/>
          <w:sz w:val="24"/>
          <w:szCs w:val="28"/>
        </w:rPr>
        <w:t>前</w:t>
      </w:r>
      <w:r>
        <w:rPr>
          <w:rFonts w:ascii="Times New Roman" w:cs="Times New Roman" w:eastAsia="仿宋" w:hAnsi="Times New Roman"/>
          <w:sz w:val="24"/>
          <w:szCs w:val="28"/>
        </w:rPr>
        <w:t>6</w:t>
      </w:r>
      <w:r>
        <w:rPr>
          <w:rFonts w:ascii="Times New Roman" w:cs="Times New Roman" w:eastAsia="仿宋" w:hAnsi="Times New Roman"/>
          <w:sz w:val="24"/>
          <w:szCs w:val="28"/>
        </w:rPr>
        <w:t>点数据平均值</w:t>
      </w:r>
      <w:r>
        <w:rPr>
          <w:rFonts w:ascii="Times New Roman" w:cs="Times New Roman" w:eastAsia="仿宋" w:hAnsi="Times New Roman"/>
          <w:sz w:val="24"/>
          <w:szCs w:val="28"/>
        </w:rPr>
        <w:t>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开机配置界面提供</w:t>
      </w:r>
      <w:r>
        <w:rPr>
          <w:rFonts w:ascii="Times New Roman" w:cs="Times New Roman" w:eastAsia="仿宋" w:hAnsi="Times New Roman"/>
          <w:sz w:val="24"/>
          <w:szCs w:val="28"/>
        </w:rPr>
        <w:t>移动平均</w:t>
      </w:r>
      <w:r>
        <w:rPr>
          <w:rFonts w:ascii="Times New Roman" w:cs="Times New Roman" w:eastAsia="仿宋" w:hAnsi="Times New Roman"/>
          <w:sz w:val="24"/>
          <w:szCs w:val="28"/>
        </w:rPr>
        <w:t>值</w:t>
      </w:r>
      <w:r>
        <w:rPr>
          <w:rFonts w:ascii="Times New Roman" w:cs="Times New Roman" w:eastAsia="仿宋" w:hAnsi="Times New Roman"/>
          <w:sz w:val="24"/>
          <w:szCs w:val="28"/>
        </w:rPr>
        <w:t>斜率</w:t>
      </w:r>
      <w:r>
        <w:rPr>
          <w:rFonts w:ascii="Times New Roman" w:cs="Times New Roman" w:eastAsia="仿宋" w:hAnsi="Times New Roman"/>
          <w:sz w:val="24"/>
          <w:szCs w:val="28"/>
        </w:rPr>
        <w:t>数组</w:t>
      </w:r>
      <w:r>
        <w:rPr>
          <w:rFonts w:ascii="Times New Roman" w:cs="Times New Roman" w:eastAsia="仿宋" w:hAnsi="Times New Roman"/>
          <w:sz w:val="24"/>
          <w:szCs w:val="28"/>
        </w:rPr>
        <w:t>MG</w:t>
      </w:r>
      <w:r>
        <w:rPr>
          <w:rFonts w:ascii="Times New Roman" w:cs="Times New Roman" w:eastAsia="仿宋" w:hAnsi="Times New Roman"/>
          <w:sz w:val="24"/>
          <w:szCs w:val="28"/>
        </w:rPr>
        <w:t>队列长度</w:t>
      </w:r>
      <w:r>
        <w:rPr>
          <w:rFonts w:ascii="Times New Roman" w:cs="Times New Roman" w:eastAsia="仿宋" w:hAnsi="Times New Roman"/>
          <w:sz w:val="24"/>
          <w:szCs w:val="28"/>
        </w:rPr>
        <w:t>M</w:t>
      </w:r>
      <w:r>
        <w:rPr>
          <w:rFonts w:ascii="Times New Roman" w:cs="Times New Roman" w:eastAsia="仿宋" w:hAnsi="Times New Roman"/>
          <w:sz w:val="24"/>
          <w:szCs w:val="28"/>
        </w:rPr>
        <w:t>L</w:t>
      </w:r>
      <w:r>
        <w:rPr>
          <w:rFonts w:ascii="Times New Roman" w:cs="Times New Roman" w:eastAsia="仿宋" w:hAnsi="Times New Roman"/>
          <w:sz w:val="24"/>
          <w:szCs w:val="28"/>
        </w:rPr>
        <w:t>的数值输入框（正整数），默认值为</w:t>
      </w:r>
      <w:r>
        <w:rPr>
          <w:rFonts w:ascii="Times New Roman" w:cs="Times New Roman" w:eastAsia="仿宋" w:hAnsi="Times New Roman"/>
          <w:sz w:val="24"/>
          <w:szCs w:val="28"/>
        </w:rPr>
        <w:t>4</w:t>
      </w:r>
      <w:r>
        <w:rPr>
          <w:rFonts w:ascii="Times New Roman" w:cs="Times New Roman" w:eastAsia="仿宋" w:hAnsi="Times New Roman"/>
          <w:sz w:val="24"/>
          <w:szCs w:val="28"/>
        </w:rPr>
        <w:t>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开机配置界面</w:t>
      </w:r>
      <w:r>
        <w:rPr>
          <w:rFonts w:ascii="Times New Roman" w:cs="Times New Roman" w:eastAsia="仿宋" w:hAnsi="Times New Roman"/>
          <w:sz w:val="24"/>
          <w:szCs w:val="28"/>
        </w:rPr>
        <w:t>提供数据处理</w:t>
      </w:r>
      <w:r>
        <w:rPr>
          <w:rFonts w:ascii="Times New Roman" w:cs="Times New Roman" w:eastAsia="仿宋" w:hAnsi="Times New Roman"/>
          <w:sz w:val="24"/>
          <w:szCs w:val="28"/>
        </w:rPr>
        <w:t>周期</w:t>
      </w:r>
      <w:r>
        <w:rPr>
          <w:rFonts w:ascii="Times New Roman" w:cs="Times New Roman" w:eastAsia="仿宋" w:hAnsi="Times New Roman"/>
          <w:sz w:val="24"/>
          <w:szCs w:val="28"/>
        </w:rPr>
        <w:t>DT</w:t>
      </w:r>
      <w:r>
        <w:rPr>
          <w:rFonts w:ascii="Times New Roman" w:cs="Times New Roman" w:eastAsia="仿宋" w:hAnsi="Times New Roman"/>
          <w:sz w:val="24"/>
          <w:szCs w:val="28"/>
        </w:rPr>
        <w:t>的数值输入框（正整数），默认值为</w:t>
      </w:r>
      <w:r>
        <w:rPr>
          <w:rFonts w:ascii="Times New Roman" w:cs="Times New Roman" w:eastAsia="仿宋" w:hAnsi="Times New Roman"/>
          <w:sz w:val="24"/>
          <w:szCs w:val="28"/>
        </w:rPr>
        <w:t>2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DT=</w:t>
      </w:r>
      <w:r>
        <w:rPr>
          <w:rFonts w:ascii="Times New Roman" w:cs="Times New Roman" w:eastAsia="仿宋" w:hAnsi="Times New Roman"/>
          <w:sz w:val="24"/>
          <w:szCs w:val="28"/>
        </w:rPr>
        <w:t>2</w:t>
      </w:r>
      <w:r>
        <w:rPr>
          <w:rFonts w:ascii="Times New Roman" w:cs="Times New Roman" w:eastAsia="仿宋" w:hAnsi="Times New Roman"/>
          <w:sz w:val="24"/>
          <w:szCs w:val="28"/>
        </w:rPr>
        <w:t>表示每</w:t>
      </w:r>
      <w:r>
        <w:rPr>
          <w:rFonts w:ascii="Times New Roman" w:cs="Times New Roman" w:eastAsia="仿宋" w:hAnsi="Times New Roman"/>
          <w:sz w:val="24"/>
          <w:szCs w:val="28"/>
        </w:rPr>
        <w:t>经</w:t>
      </w:r>
      <w:r>
        <w:rPr>
          <w:rFonts w:ascii="Times New Roman" w:cs="Times New Roman" w:eastAsia="仿宋" w:hAnsi="Times New Roman"/>
          <w:sz w:val="24"/>
          <w:szCs w:val="28"/>
        </w:rPr>
        <w:t>2</w:t>
      </w:r>
      <w:r>
        <w:rPr>
          <w:rFonts w:ascii="Times New Roman" w:cs="Times New Roman" w:eastAsia="仿宋" w:hAnsi="Times New Roman"/>
          <w:sz w:val="24"/>
          <w:szCs w:val="28"/>
        </w:rPr>
        <w:t>个点数据计算一次移动平均值</w:t>
      </w:r>
      <w:r>
        <w:rPr>
          <w:rFonts w:ascii="Times New Roman" w:cs="Times New Roman" w:eastAsia="仿宋" w:hAnsi="Times New Roman"/>
          <w:sz w:val="24"/>
          <w:szCs w:val="28"/>
        </w:rPr>
        <w:t>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开机配置界面提供磁异常阈值</w:t>
      </w:r>
      <w:r>
        <w:rPr>
          <w:rFonts w:ascii="Times New Roman" w:cs="Times New Roman" w:eastAsia="仿宋" w:hAnsi="Times New Roman"/>
          <w:sz w:val="24"/>
          <w:szCs w:val="28"/>
        </w:rPr>
        <w:t>TH</w:t>
      </w:r>
      <w:r>
        <w:rPr>
          <w:rFonts w:ascii="Times New Roman" w:cs="Times New Roman" w:eastAsia="仿宋" w:hAnsi="Times New Roman"/>
          <w:sz w:val="24"/>
          <w:szCs w:val="28"/>
        </w:rPr>
        <w:t>m</w:t>
      </w:r>
      <w:r>
        <w:rPr>
          <w:rFonts w:ascii="Times New Roman" w:cs="Times New Roman" w:eastAsia="仿宋" w:hAnsi="Times New Roman"/>
          <w:sz w:val="24"/>
          <w:szCs w:val="28"/>
        </w:rPr>
        <w:t>输入框，单位</w:t>
      </w:r>
      <w:r>
        <w:rPr>
          <w:rFonts w:ascii="Times New Roman" w:cs="Times New Roman" w:eastAsia="仿宋" w:hAnsi="Times New Roman"/>
          <w:sz w:val="24"/>
          <w:szCs w:val="28"/>
        </w:rPr>
        <w:t>nT</w:t>
      </w:r>
      <w:r>
        <w:rPr>
          <w:rFonts w:ascii="Times New Roman" w:cs="Times New Roman" w:eastAsia="仿宋" w:hAnsi="Times New Roman"/>
          <w:sz w:val="24"/>
          <w:szCs w:val="28"/>
        </w:rPr>
        <w:t>，默认</w:t>
      </w:r>
      <w:r>
        <w:rPr>
          <w:rFonts w:ascii="Times New Roman" w:cs="Times New Roman" w:eastAsia="仿宋" w:hAnsi="Times New Roman"/>
          <w:sz w:val="24"/>
          <w:szCs w:val="28"/>
        </w:rPr>
        <w:t>TH</w:t>
      </w:r>
      <w:r>
        <w:rPr>
          <w:rFonts w:ascii="Times New Roman" w:cs="Times New Roman" w:eastAsia="仿宋" w:hAnsi="Times New Roman"/>
          <w:sz w:val="24"/>
          <w:szCs w:val="28"/>
        </w:rPr>
        <w:t>m</w:t>
      </w:r>
      <w:r>
        <w:rPr>
          <w:rFonts w:ascii="Times New Roman" w:cs="Times New Roman" w:eastAsia="仿宋" w:hAnsi="Times New Roman"/>
          <w:sz w:val="24"/>
          <w:szCs w:val="28"/>
        </w:rPr>
        <w:t>=</w:t>
      </w:r>
      <w:r>
        <w:rPr>
          <w:rFonts w:ascii="Times New Roman" w:cs="Times New Roman" w:eastAsia="仿宋" w:hAnsi="Times New Roman"/>
          <w:sz w:val="24"/>
          <w:szCs w:val="28"/>
        </w:rPr>
        <w:t>0.5</w:t>
      </w:r>
      <w:r>
        <w:rPr>
          <w:rFonts w:ascii="Times New Roman" w:cs="Times New Roman" w:eastAsia="仿宋" w:hAnsi="Times New Roman"/>
          <w:sz w:val="24"/>
          <w:szCs w:val="28"/>
        </w:rPr>
        <w:t>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开机配置界面提供</w:t>
      </w:r>
      <w:r>
        <w:rPr>
          <w:rFonts w:ascii="Times New Roman" w:cs="Times New Roman" w:eastAsia="仿宋" w:hAnsi="Times New Roman"/>
          <w:sz w:val="24"/>
          <w:szCs w:val="28"/>
        </w:rPr>
        <w:t>加速度</w:t>
      </w:r>
      <w:r>
        <w:rPr>
          <w:rFonts w:ascii="Times New Roman" w:cs="Times New Roman" w:eastAsia="仿宋" w:hAnsi="Times New Roman"/>
          <w:sz w:val="24"/>
          <w:szCs w:val="28"/>
        </w:rPr>
        <w:t>阈值</w:t>
      </w:r>
      <w:r>
        <w:rPr>
          <w:rFonts w:ascii="Times New Roman" w:cs="Times New Roman" w:eastAsia="仿宋" w:hAnsi="Times New Roman"/>
          <w:sz w:val="24"/>
          <w:szCs w:val="28"/>
        </w:rPr>
        <w:t>TH</w:t>
      </w:r>
      <w:r>
        <w:rPr>
          <w:rFonts w:ascii="Times New Roman" w:cs="Times New Roman" w:eastAsia="仿宋" w:hAnsi="Times New Roman"/>
          <w:sz w:val="24"/>
          <w:szCs w:val="28"/>
        </w:rPr>
        <w:t>a</w:t>
      </w:r>
      <w:r>
        <w:rPr>
          <w:rFonts w:ascii="Times New Roman" w:cs="Times New Roman" w:eastAsia="仿宋" w:hAnsi="Times New Roman"/>
          <w:sz w:val="24"/>
          <w:szCs w:val="28"/>
        </w:rPr>
        <w:t>输入框，单位</w:t>
      </w:r>
      <w:r>
        <w:rPr>
          <w:rFonts w:ascii="Times New Roman" w:cs="Times New Roman" w:eastAsia="仿宋" w:hAnsi="Times New Roman"/>
          <w:sz w:val="24"/>
          <w:szCs w:val="28"/>
        </w:rPr>
        <w:t>m/s</w:t>
      </w:r>
      <w:r>
        <w:rPr>
          <w:rFonts w:ascii="Times New Roman" w:cs="Times New Roman" w:eastAsia="仿宋" w:hAnsi="Times New Roman"/>
          <w:sz w:val="24"/>
          <w:szCs w:val="28"/>
          <w:vertAlign w:val="superscript"/>
        </w:rPr>
        <w:t>2</w:t>
      </w:r>
      <w:r>
        <w:rPr>
          <w:rFonts w:ascii="Times New Roman" w:cs="Times New Roman" w:eastAsia="仿宋" w:hAnsi="Times New Roman"/>
          <w:sz w:val="24"/>
          <w:szCs w:val="28"/>
        </w:rPr>
        <w:t>，默认</w:t>
      </w:r>
      <w:r>
        <w:rPr>
          <w:rFonts w:ascii="Times New Roman" w:cs="Times New Roman" w:eastAsia="仿宋" w:hAnsi="Times New Roman"/>
          <w:sz w:val="24"/>
          <w:szCs w:val="28"/>
        </w:rPr>
        <w:t>TH</w:t>
      </w:r>
      <w:r>
        <w:rPr>
          <w:rFonts w:ascii="Times New Roman" w:cs="Times New Roman" w:eastAsia="仿宋" w:hAnsi="Times New Roman"/>
          <w:sz w:val="24"/>
          <w:szCs w:val="28"/>
        </w:rPr>
        <w:t>a</w:t>
      </w:r>
      <w:r>
        <w:rPr>
          <w:rFonts w:ascii="Times New Roman" w:cs="Times New Roman" w:eastAsia="仿宋" w:hAnsi="Times New Roman"/>
          <w:sz w:val="24"/>
          <w:szCs w:val="28"/>
        </w:rPr>
        <w:t>=0.</w:t>
      </w:r>
      <w:r>
        <w:rPr>
          <w:rFonts w:ascii="Times New Roman" w:cs="Times New Roman" w:eastAsia="仿宋" w:hAnsi="Times New Roman"/>
          <w:sz w:val="24"/>
          <w:szCs w:val="28"/>
        </w:rPr>
        <w:t>05</w:t>
      </w:r>
      <w:r>
        <w:rPr>
          <w:rFonts w:ascii="Times New Roman" w:cs="Times New Roman" w:eastAsia="仿宋" w:hAnsi="Times New Roman"/>
          <w:sz w:val="24"/>
          <w:szCs w:val="28"/>
        </w:rPr>
        <w:t>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 w:hint="eastAsia"/>
          <w:sz w:val="24"/>
          <w:szCs w:val="28"/>
        </w:rPr>
        <w:t>开机配置界面提供蜂鸣器报警最大频率值</w:t>
      </w:r>
      <w:r>
        <w:rPr>
          <w:rFonts w:ascii="Times New Roman" w:cs="Times New Roman" w:eastAsia="仿宋" w:hAnsi="Times New Roman" w:hint="eastAsia"/>
          <w:sz w:val="24"/>
          <w:szCs w:val="28"/>
        </w:rPr>
        <w:t>MGmax</w:t>
      </w:r>
      <w:r>
        <w:rPr>
          <w:rFonts w:ascii="Times New Roman" w:cs="Times New Roman" w:eastAsia="仿宋" w:hAnsi="Times New Roman" w:hint="eastAsia"/>
          <w:sz w:val="24"/>
          <w:szCs w:val="28"/>
        </w:rPr>
        <w:t>输入框</w:t>
      </w:r>
      <w:r>
        <w:rPr>
          <w:rFonts w:ascii="Times New Roman" w:cs="Times New Roman" w:eastAsia="仿宋" w:hAnsi="Times New Roman" w:hint="eastAsia"/>
          <w:sz w:val="24"/>
          <w:szCs w:val="28"/>
        </w:rPr>
        <w:t>，默认值为</w:t>
      </w:r>
      <w:r>
        <w:rPr>
          <w:rFonts w:ascii="Times New Roman" w:cs="Times New Roman" w:eastAsia="仿宋" w:hAnsi="Times New Roman" w:hint="eastAsia"/>
          <w:sz w:val="24"/>
          <w:szCs w:val="28"/>
        </w:rPr>
        <w:t>1</w:t>
      </w:r>
      <w:r>
        <w:rPr>
          <w:rFonts w:ascii="Times New Roman" w:cs="Times New Roman" w:eastAsia="仿宋" w:hAnsi="Times New Roman"/>
          <w:sz w:val="24"/>
          <w:szCs w:val="28"/>
        </w:rPr>
        <w:t>00</w:t>
      </w:r>
      <w:r>
        <w:rPr>
          <w:rFonts w:ascii="Times New Roman" w:cs="Times New Roman" w:eastAsia="仿宋" w:hAnsi="Times New Roman" w:hint="eastAsia"/>
          <w:sz w:val="24"/>
          <w:szCs w:val="28"/>
        </w:rPr>
        <w:t>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每</w:t>
      </w:r>
      <w:r>
        <w:rPr>
          <w:rFonts w:ascii="Times New Roman" w:cs="Times New Roman" w:eastAsia="仿宋" w:hAnsi="Times New Roman"/>
          <w:sz w:val="24"/>
          <w:szCs w:val="28"/>
        </w:rPr>
        <w:t>经</w:t>
      </w:r>
      <w:r>
        <w:rPr>
          <w:rFonts w:ascii="Times New Roman" w:cs="Times New Roman" w:eastAsia="仿宋" w:hAnsi="Times New Roman"/>
          <w:sz w:val="24"/>
          <w:szCs w:val="28"/>
        </w:rPr>
        <w:t>过</w:t>
      </w:r>
      <w:r>
        <w:rPr>
          <w:rFonts w:ascii="Times New Roman" w:cs="Times New Roman" w:eastAsia="仿宋" w:hAnsi="Times New Roman"/>
          <w:sz w:val="24"/>
          <w:szCs w:val="28"/>
        </w:rPr>
        <w:t>DT</w:t>
      </w:r>
      <w:r>
        <w:rPr>
          <w:rFonts w:ascii="Times New Roman" w:cs="Times New Roman" w:eastAsia="仿宋" w:hAnsi="Times New Roman"/>
          <w:sz w:val="24"/>
          <w:szCs w:val="28"/>
        </w:rPr>
        <w:t>个数据点后，</w:t>
      </w:r>
      <w:r>
        <w:rPr>
          <w:rFonts w:ascii="Times New Roman" w:cs="Times New Roman" w:eastAsia="仿宋" w:hAnsi="Times New Roman"/>
          <w:sz w:val="24"/>
          <w:szCs w:val="28"/>
        </w:rPr>
        <w:t>实时计算当前</w:t>
      </w:r>
      <w:r>
        <w:rPr>
          <w:rFonts w:ascii="Times New Roman" w:cs="Times New Roman" w:eastAsia="仿宋" w:hAnsi="Times New Roman" w:hint="eastAsia"/>
          <w:sz w:val="24"/>
          <w:szCs w:val="28"/>
        </w:rPr>
        <w:t>预警判据数据</w:t>
      </w:r>
      <w:r>
        <w:rPr>
          <w:rFonts w:ascii="Times New Roman" w:cs="Times New Roman" w:eastAsia="仿宋" w:hAnsi="Times New Roman"/>
          <w:sz w:val="24"/>
          <w:szCs w:val="28"/>
        </w:rPr>
        <w:t>当前时刻</w:t>
      </w:r>
      <w:r>
        <w:rPr>
          <w:rFonts w:ascii="Times New Roman" w:cs="Times New Roman" w:eastAsia="仿宋" w:hAnsi="Times New Roman"/>
          <w:sz w:val="24"/>
          <w:szCs w:val="28"/>
        </w:rPr>
        <w:t>之前</w:t>
      </w:r>
      <w:r>
        <w:rPr>
          <w:rFonts w:ascii="Times New Roman" w:cs="Times New Roman" w:eastAsia="仿宋" w:hAnsi="Times New Roman"/>
          <w:sz w:val="24"/>
          <w:szCs w:val="28"/>
        </w:rPr>
        <w:t>T</w:t>
      </w:r>
      <w:r>
        <w:rPr>
          <w:rFonts w:ascii="Times New Roman" w:cs="Times New Roman" w:eastAsia="仿宋" w:hAnsi="Times New Roman"/>
          <w:sz w:val="24"/>
          <w:szCs w:val="28"/>
        </w:rPr>
        <w:t>个</w:t>
      </w:r>
      <w:r>
        <w:rPr>
          <w:rFonts w:ascii="Times New Roman" w:cs="Times New Roman" w:eastAsia="仿宋" w:hAnsi="Times New Roman"/>
          <w:sz w:val="24"/>
          <w:szCs w:val="28"/>
        </w:rPr>
        <w:t>数据</w:t>
      </w:r>
      <w:r>
        <w:rPr>
          <w:rFonts w:ascii="Times New Roman" w:cs="Times New Roman" w:eastAsia="仿宋" w:hAnsi="Times New Roman"/>
          <w:sz w:val="24"/>
          <w:szCs w:val="28"/>
        </w:rPr>
        <w:t>的</w:t>
      </w:r>
      <w:r>
        <w:rPr>
          <w:rFonts w:ascii="Times New Roman" w:cs="Times New Roman" w:eastAsia="仿宋" w:hAnsi="Times New Roman"/>
          <w:sz w:val="24"/>
          <w:szCs w:val="28"/>
        </w:rPr>
        <w:t>平均值</w:t>
      </w:r>
      <w:r>
        <w:rPr>
          <w:rFonts w:ascii="Times New Roman" w:cs="Times New Roman" w:eastAsia="仿宋" w:hAnsi="Times New Roman"/>
          <w:sz w:val="24"/>
          <w:szCs w:val="28"/>
        </w:rPr>
        <w:t>MA2</w:t>
      </w:r>
      <w:r>
        <w:rPr>
          <w:rFonts w:ascii="Times New Roman" w:cs="Times New Roman" w:eastAsia="仿宋" w:hAnsi="Times New Roman"/>
          <w:sz w:val="24"/>
          <w:szCs w:val="28"/>
        </w:rPr>
        <w:t>，同时计算</w:t>
      </w:r>
      <w:r>
        <w:rPr>
          <w:rFonts w:ascii="Times New Roman" w:cs="Times New Roman" w:eastAsia="仿宋" w:hAnsi="Times New Roman"/>
          <w:sz w:val="24"/>
          <w:szCs w:val="28"/>
        </w:rPr>
        <w:t>MG=</w:t>
      </w:r>
      <w:r>
        <w:rPr>
          <w:rFonts w:ascii="Times New Roman" w:cs="Times New Roman" w:eastAsia="仿宋" w:hAnsi="Times New Roman" w:hint="eastAsia"/>
          <w:sz w:val="24"/>
          <w:szCs w:val="28"/>
        </w:rPr>
        <w:t>(</w:t>
      </w:r>
      <w:r>
        <w:rPr>
          <w:rFonts w:ascii="Times New Roman" w:cs="Times New Roman" w:eastAsia="仿宋" w:hAnsi="Times New Roman"/>
          <w:sz w:val="24"/>
          <w:szCs w:val="28"/>
        </w:rPr>
        <w:t>MA</w:t>
      </w:r>
      <w:r>
        <w:rPr>
          <w:rFonts w:ascii="Times New Roman" w:cs="Times New Roman" w:eastAsia="仿宋" w:hAnsi="Times New Roman"/>
          <w:sz w:val="24"/>
          <w:szCs w:val="28"/>
        </w:rPr>
        <w:t>2</w:t>
      </w:r>
      <w:r>
        <w:rPr>
          <w:rFonts w:ascii="Times New Roman" w:cs="Times New Roman" w:eastAsia="仿宋" w:hAnsi="Times New Roman"/>
          <w:sz w:val="24"/>
          <w:szCs w:val="28"/>
        </w:rPr>
        <w:t xml:space="preserve">- </w:t>
      </w:r>
      <w:r>
        <w:rPr>
          <w:rFonts w:ascii="Times New Roman" w:cs="Times New Roman" w:eastAsia="仿宋" w:hAnsi="Times New Roman"/>
          <w:sz w:val="24"/>
          <w:szCs w:val="28"/>
        </w:rPr>
        <w:t>MA</w:t>
      </w:r>
      <w:r>
        <w:rPr>
          <w:rFonts w:ascii="Times New Roman" w:cs="Times New Roman" w:eastAsia="仿宋" w:hAnsi="Times New Roman"/>
          <w:sz w:val="24"/>
          <w:szCs w:val="28"/>
        </w:rPr>
        <w:t>1</w:t>
      </w:r>
      <w:r>
        <w:rPr>
          <w:rFonts w:ascii="Times New Roman" w:cs="Times New Roman" w:eastAsia="仿宋" w:hAnsi="Times New Roman" w:hint="eastAsia"/>
          <w:sz w:val="24"/>
          <w:szCs w:val="28"/>
        </w:rPr>
        <w:t>)</w:t>
      </w:r>
      <w:r>
        <w:rPr>
          <w:rFonts w:ascii="Times New Roman" w:cs="Times New Roman" w:eastAsia="仿宋" w:hAnsi="Times New Roman"/>
          <w:sz w:val="24"/>
          <w:szCs w:val="28"/>
        </w:rPr>
        <w:t>/DT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存入数组队列</w:t>
      </w:r>
      <w:r>
        <w:rPr>
          <w:rFonts w:ascii="Times New Roman" w:cs="Times New Roman" w:eastAsia="仿宋" w:hAnsi="Times New Roman"/>
          <w:sz w:val="24"/>
          <w:szCs w:val="28"/>
        </w:rPr>
        <w:t>MG</w:t>
      </w:r>
      <w:r>
        <w:rPr>
          <w:rFonts w:ascii="Times New Roman" w:cs="Times New Roman" w:eastAsia="仿宋" w:hAnsi="Times New Roman"/>
          <w:sz w:val="24"/>
          <w:szCs w:val="28"/>
        </w:rPr>
        <w:t>最后一位</w:t>
      </w:r>
      <w:r>
        <w:rPr>
          <w:rFonts w:ascii="Times New Roman" w:cs="Times New Roman" w:eastAsia="仿宋" w:hAnsi="Times New Roman"/>
          <w:sz w:val="24"/>
          <w:szCs w:val="28"/>
        </w:rPr>
        <w:t>M</w:t>
      </w:r>
      <w:r>
        <w:rPr>
          <w:rFonts w:ascii="Times New Roman" w:cs="Times New Roman" w:eastAsia="仿宋" w:hAnsi="Times New Roman"/>
          <w:sz w:val="24"/>
          <w:szCs w:val="28"/>
        </w:rPr>
        <w:t>G</w:t>
      </w:r>
      <w:r>
        <w:rPr>
          <w:rFonts w:ascii="Times New Roman" w:cs="Times New Roman" w:eastAsia="仿宋" w:hAnsi="Times New Roman"/>
          <w:sz w:val="24"/>
          <w:szCs w:val="28"/>
        </w:rPr>
        <w:t>[ML]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然后</w:t>
      </w:r>
      <w:r>
        <w:rPr>
          <w:rFonts w:ascii="Times New Roman" w:cs="Times New Roman" w:eastAsia="仿宋" w:hAnsi="Times New Roman"/>
          <w:sz w:val="24"/>
          <w:szCs w:val="28"/>
        </w:rPr>
        <w:t>MA1=MA2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并</w:t>
      </w:r>
      <w:r>
        <w:rPr>
          <w:rFonts w:ascii="Times New Roman" w:cs="Times New Roman" w:eastAsia="仿宋" w:hAnsi="Times New Roman"/>
          <w:sz w:val="24"/>
          <w:szCs w:val="28"/>
        </w:rPr>
        <w:t>将</w:t>
      </w:r>
      <w:r>
        <w:rPr>
          <w:rFonts w:ascii="Times New Roman" w:cs="Times New Roman" w:eastAsia="仿宋" w:hAnsi="Times New Roman"/>
          <w:sz w:val="24"/>
          <w:szCs w:val="28"/>
        </w:rPr>
        <w:t>MG</w:t>
      </w:r>
      <w:r>
        <w:rPr>
          <w:rFonts w:ascii="Times New Roman" w:cs="Times New Roman" w:eastAsia="仿宋" w:hAnsi="Times New Roman"/>
          <w:sz w:val="24"/>
          <w:szCs w:val="28"/>
        </w:rPr>
        <w:t>队列中所有数据往前平移一位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采用</w:t>
      </w:r>
      <w:r>
        <w:rPr>
          <w:rFonts w:ascii="Times New Roman" w:cs="Times New Roman" w:eastAsia="仿宋" w:hAnsi="Times New Roman"/>
          <w:sz w:val="24"/>
          <w:szCs w:val="28"/>
        </w:rPr>
        <w:t>先进先出规则，</w:t>
      </w:r>
      <w:r>
        <w:rPr>
          <w:rFonts w:ascii="Times New Roman" w:cs="Times New Roman" w:eastAsia="仿宋" w:hAnsi="Times New Roman"/>
          <w:sz w:val="24"/>
          <w:szCs w:val="28"/>
        </w:rPr>
        <w:t>每平移一次就会丢弃</w:t>
      </w:r>
      <w:r>
        <w:rPr>
          <w:rFonts w:ascii="Times New Roman" w:cs="Times New Roman" w:eastAsia="仿宋" w:hAnsi="Times New Roman"/>
          <w:sz w:val="24"/>
          <w:szCs w:val="28"/>
        </w:rPr>
        <w:t>当前</w:t>
      </w:r>
      <w:r>
        <w:rPr>
          <w:rFonts w:ascii="Times New Roman" w:cs="Times New Roman" w:eastAsia="仿宋" w:hAnsi="Times New Roman"/>
          <w:sz w:val="24"/>
          <w:szCs w:val="28"/>
        </w:rPr>
        <w:t>队首数据</w:t>
      </w:r>
      <w:r>
        <w:rPr>
          <w:rFonts w:ascii="Times New Roman" w:cs="Times New Roman" w:eastAsia="仿宋" w:hAnsi="Times New Roman"/>
          <w:sz w:val="24"/>
          <w:szCs w:val="28"/>
        </w:rPr>
        <w:t>，</w:t>
      </w:r>
      <w:r>
        <w:rPr>
          <w:rFonts w:ascii="Times New Roman" w:cs="Times New Roman" w:eastAsia="仿宋" w:hAnsi="Times New Roman"/>
          <w:sz w:val="24"/>
          <w:szCs w:val="28"/>
        </w:rPr>
        <w:t>所有数据都是队尾进队首出；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报警条件</w:t>
      </w:r>
      <w:r>
        <w:rPr>
          <w:rFonts w:ascii="Times New Roman" w:cs="Times New Roman" w:eastAsia="仿宋" w:hAnsi="Times New Roman"/>
          <w:sz w:val="24"/>
          <w:szCs w:val="28"/>
        </w:rPr>
        <w:t>：</w:t>
      </w:r>
      <w:r>
        <w:rPr>
          <w:rFonts w:ascii="Times New Roman" w:cs="Times New Roman" w:eastAsia="仿宋" w:hAnsi="Times New Roman"/>
          <w:sz w:val="24"/>
          <w:szCs w:val="28"/>
        </w:rPr>
        <w:t>MG</w:t>
      </w:r>
      <w:r>
        <w:rPr>
          <w:rFonts w:ascii="Times New Roman" w:cs="Times New Roman" w:eastAsia="仿宋" w:hAnsi="Times New Roman" w:hint="eastAsia"/>
          <w:sz w:val="24"/>
          <w:szCs w:val="28"/>
        </w:rPr>
        <w:t>队列内所有元素</w:t>
      </w:r>
      <w:r>
        <w:rPr>
          <w:rFonts w:ascii="Times New Roman" w:cs="Times New Roman" w:eastAsia="仿宋" w:hAnsi="Times New Roman" w:hint="eastAsia"/>
          <w:sz w:val="24"/>
          <w:szCs w:val="28"/>
        </w:rPr>
        <w:t>都</w:t>
      </w:r>
      <w:r>
        <w:rPr>
          <w:rFonts w:ascii="Times New Roman" w:cs="Times New Roman" w:eastAsia="仿宋" w:hAnsi="Times New Roman" w:hint="eastAsia"/>
          <w:sz w:val="24"/>
          <w:szCs w:val="28"/>
        </w:rPr>
        <w:t>大于</w:t>
      </w:r>
      <w:r>
        <w:rPr>
          <w:rFonts w:ascii="Times New Roman" w:cs="Times New Roman" w:eastAsia="仿宋" w:hAnsi="Times New Roman" w:hint="eastAsia"/>
          <w:sz w:val="24"/>
          <w:szCs w:val="28"/>
        </w:rPr>
        <w:t>0</w:t>
      </w:r>
      <w:r>
        <w:rPr>
          <w:rFonts w:ascii="Times New Roman" w:cs="Times New Roman" w:eastAsia="仿宋" w:hAnsi="Times New Roman" w:hint="eastAsia"/>
          <w:sz w:val="24"/>
          <w:szCs w:val="28"/>
        </w:rPr>
        <w:t>或小于</w:t>
      </w:r>
      <w:r>
        <w:rPr>
          <w:rFonts w:ascii="Times New Roman" w:cs="Times New Roman" w:eastAsia="仿宋" w:hAnsi="Times New Roman" w:hint="eastAsia"/>
          <w:sz w:val="24"/>
          <w:szCs w:val="28"/>
        </w:rPr>
        <w:t>0</w:t>
      </w:r>
      <w:r>
        <w:rPr>
          <w:rFonts w:ascii="Times New Roman" w:cs="Times New Roman" w:eastAsia="仿宋" w:hAnsi="Times New Roman" w:hint="eastAsia"/>
          <w:sz w:val="24"/>
          <w:szCs w:val="28"/>
        </w:rPr>
        <w:t>，且</w:t>
      </w:r>
      <w:r>
        <w:rPr>
          <w:rFonts w:ascii="Times New Roman" w:cs="Times New Roman" w:eastAsia="仿宋" w:hAnsi="Times New Roman" w:hint="eastAsia"/>
          <w:sz w:val="24"/>
          <w:szCs w:val="28"/>
        </w:rPr>
        <w:t>|MG</w:t>
      </w:r>
      <w:r>
        <w:rPr>
          <w:rFonts w:ascii="Times New Roman" w:cs="Times New Roman" w:eastAsia="仿宋" w:hAnsi="Times New Roman"/>
          <w:sz w:val="24"/>
          <w:szCs w:val="28"/>
        </w:rPr>
        <w:t>|-</w:t>
      </w:r>
      <w:r>
        <w:rPr>
          <w:rFonts w:ascii="Times New Roman" w:cs="Times New Roman" w:eastAsia="仿宋" w:hAnsi="Times New Roman" w:hint="eastAsia"/>
          <w:sz w:val="24"/>
          <w:szCs w:val="28"/>
        </w:rPr>
        <w:t>THm</w:t>
      </w:r>
      <w:r>
        <w:rPr>
          <w:rFonts w:ascii="Times New Roman" w:cs="Times New Roman" w:eastAsia="仿宋" w:hAnsi="Times New Roman" w:hint="eastAsia"/>
          <w:sz w:val="24"/>
          <w:szCs w:val="28"/>
        </w:rPr>
        <w:t>都大于</w:t>
      </w:r>
      <w:r>
        <w:rPr>
          <w:rFonts w:ascii="Times New Roman" w:cs="Times New Roman" w:eastAsia="仿宋" w:hAnsi="Times New Roman" w:hint="eastAsia"/>
          <w:sz w:val="24"/>
          <w:szCs w:val="28"/>
        </w:rPr>
        <w:t>0</w:t>
      </w:r>
      <w:r>
        <w:rPr>
          <w:rFonts w:ascii="Times New Roman" w:cs="Times New Roman" w:eastAsia="仿宋" w:hAnsi="Times New Roman" w:hint="eastAsia"/>
          <w:sz w:val="24"/>
          <w:szCs w:val="28"/>
        </w:rPr>
        <w:t>，且</w:t>
      </w:r>
      <w:r>
        <w:rPr>
          <w:rFonts w:ascii="Times New Roman" w:cs="Times New Roman" w:eastAsia="仿宋" w:hAnsi="Times New Roman" w:hint="eastAsia"/>
          <w:sz w:val="24"/>
          <w:szCs w:val="28"/>
        </w:rPr>
        <w:t>加速度模小于</w:t>
      </w:r>
      <w:r>
        <w:rPr>
          <w:rFonts w:ascii="Times New Roman" w:cs="Times New Roman" w:eastAsia="仿宋" w:hAnsi="Times New Roman" w:hint="eastAsia"/>
          <w:sz w:val="24"/>
          <w:szCs w:val="28"/>
        </w:rPr>
        <w:t>THa</w:t>
      </w:r>
      <w:r>
        <w:rPr>
          <w:rFonts w:ascii="Times New Roman" w:cs="Times New Roman" w:eastAsia="仿宋" w:hAnsi="Times New Roman" w:hint="eastAsia"/>
          <w:sz w:val="24"/>
          <w:szCs w:val="28"/>
        </w:rPr>
        <w:t>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 w:hint="eastAsia"/>
          <w:sz w:val="24"/>
          <w:szCs w:val="28"/>
        </w:rPr>
        <w:t>每计算一次移动平均值判断一次报警条件，并按条件报警，报警蜂鸣器频率与</w:t>
      </w:r>
      <w:r>
        <w:rPr>
          <w:rFonts w:ascii="Times New Roman" w:cs="Times New Roman" w:eastAsia="仿宋" w:hAnsi="Times New Roman" w:hint="eastAsia"/>
          <w:sz w:val="24"/>
          <w:szCs w:val="28"/>
        </w:rPr>
        <w:t>MG</w:t>
      </w:r>
      <w:r>
        <w:rPr>
          <w:rFonts w:ascii="Times New Roman" w:cs="Times New Roman" w:eastAsia="仿宋" w:hAnsi="Times New Roman"/>
          <w:sz w:val="24"/>
          <w:szCs w:val="28"/>
        </w:rPr>
        <w:t>[ML]</w:t>
      </w:r>
      <w:r>
        <w:rPr>
          <w:rFonts w:ascii="Times New Roman" w:cs="Times New Roman" w:eastAsia="仿宋" w:hAnsi="Times New Roman" w:hint="eastAsia"/>
          <w:sz w:val="24"/>
          <w:szCs w:val="28"/>
        </w:rPr>
        <w:t>的大小相关</w:t>
      </w:r>
      <w:r>
        <w:rPr>
          <w:rFonts w:ascii="Times New Roman" w:cs="Times New Roman" w:eastAsia="仿宋" w:hAnsi="Times New Roman" w:hint="eastAsia"/>
          <w:sz w:val="24"/>
          <w:szCs w:val="28"/>
        </w:rPr>
        <w:t>，该值越大报警频率越高</w:t>
      </w:r>
      <w:r>
        <w:rPr>
          <w:rFonts w:ascii="Times New Roman" w:cs="Times New Roman" w:eastAsia="仿宋" w:hAnsi="Times New Roman" w:hint="eastAsia"/>
          <w:sz w:val="24"/>
          <w:szCs w:val="28"/>
        </w:rPr>
        <w:t>，以</w:t>
      </w:r>
      <w:r>
        <w:rPr>
          <w:rFonts w:ascii="Times New Roman" w:cs="Times New Roman" w:eastAsia="仿宋" w:hAnsi="Times New Roman" w:hint="eastAsia"/>
          <w:sz w:val="24"/>
          <w:szCs w:val="28"/>
        </w:rPr>
        <w:t>MGmax</w:t>
      </w:r>
      <w:r>
        <w:rPr>
          <w:rFonts w:ascii="Times New Roman" w:cs="Times New Roman" w:eastAsia="仿宋" w:hAnsi="Times New Roman" w:hint="eastAsia"/>
          <w:sz w:val="24"/>
          <w:szCs w:val="28"/>
        </w:rPr>
        <w:t>为上限</w:t>
      </w:r>
      <w:r>
        <w:rPr>
          <w:rFonts w:ascii="Times New Roman" w:cs="Times New Roman" w:eastAsia="仿宋" w:hAnsi="Times New Roman" w:hint="eastAsia"/>
          <w:sz w:val="24"/>
          <w:szCs w:val="28"/>
        </w:rPr>
        <w:t>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界面所有字体加大加粗，曲线加粗；</w:t>
      </w:r>
    </w:p>
    <w:p>
      <w:pPr>
        <w:pStyle w:val="style179"/>
        <w:numPr>
          <w:ilvl w:val="1"/>
          <w:numId w:val="2"/>
        </w:numPr>
        <w:spacing w:lineRule="auto" w:line="360"/>
        <w:ind w:left="0" w:firstLine="480"/>
        <w:rPr>
          <w:rFonts w:ascii="Times New Roman" w:cs="Times New Roman" w:eastAsia="仿宋" w:hAnsi="Times New Roman"/>
          <w:sz w:val="24"/>
          <w:szCs w:val="28"/>
        </w:rPr>
      </w:pPr>
      <w:r>
        <w:rPr>
          <w:rFonts w:ascii="Times New Roman" w:cs="Times New Roman" w:eastAsia="仿宋" w:hAnsi="Times New Roman"/>
          <w:sz w:val="24"/>
          <w:szCs w:val="28"/>
        </w:rPr>
        <w:t>不同曲线颜色不同，要标注好图例；</w:t>
      </w:r>
    </w:p>
    <w:p>
      <w:pPr>
        <w:pStyle w:val="style0"/>
        <w:spacing w:lineRule="auto" w:line="360"/>
        <w:rPr>
          <w:rFonts w:ascii="Times New Roman" w:cs="Times New Roman" w:eastAsia="仿宋" w:hAnsi="Times New Roman"/>
          <w:sz w:val="24"/>
          <w:szCs w:val="28"/>
        </w:rPr>
      </w:pPr>
    </w:p>
    <w:p>
      <w:pPr>
        <w:pStyle w:val="style0"/>
        <w:spacing w:lineRule="auto" w:line="360"/>
        <w:rPr>
          <w:rFonts w:ascii="Times New Roman" w:cs="Times New Roman" w:eastAsia="仿宋" w:hAnsi="Times New Roman"/>
          <w:sz w:val="24"/>
          <w:szCs w:val="28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仿宋" w:hAnsi="Times New Roman"/>
          <w:sz w:val="24"/>
          <w:szCs w:val="28"/>
        </w:rPr>
      </w:pPr>
    </w:p>
    <w:sectPr>
      <w:headerReference w:type="default" r:id="rId2"/>
      <w:footerReference w:type="default" r:id="rId3"/>
      <w:pgSz w:w="11906" w:h="16838" w:orient="portrait"/>
      <w:pgMar w:top="851" w:right="851" w:bottom="851" w:left="1134" w:header="567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仿宋"/>
    <w:panose1 w:val="02010609060001010101"/>
    <w:charset w:val="86"/>
    <w:family w:val="modern"/>
    <w:pitch w:val="fixed"/>
    <w:sig w:usb0="800002BF" w:usb1="38CF7CFA" w:usb2="00000016" w:usb3="00000000" w:csb0="0004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ind w:firstLine="8850" w:firstLineChars="5900"/>
      <w:rPr/>
    </w:pPr>
    <w:r>
      <w:rPr>
        <w:rFonts w:ascii="等线 Light" w:eastAsia="等线 Light" w:hAnsi="等线 Light" w:hint="eastAsia"/>
        <w:sz w:val="15"/>
        <w:szCs w:val="15"/>
      </w:rPr>
      <w:t>版本</w:t>
    </w:r>
    <w:r>
      <w:rPr>
        <w:rFonts w:ascii="等线 Light" w:eastAsia="等线 Light" w:hAnsi="等线 Light"/>
        <w:sz w:val="15"/>
        <w:szCs w:val="15"/>
      </w:rPr>
      <w:t>：</w:t>
    </w:r>
    <w:r>
      <w:rPr>
        <w:rFonts w:ascii="等线 Light" w:eastAsia="等线 Light" w:hAnsi="等线 Light" w:hint="eastAsia"/>
        <w:sz w:val="15"/>
        <w:szCs w:val="15"/>
      </w:rPr>
      <w:t>V</w:t>
    </w:r>
    <w:r>
      <w:rPr>
        <w:rFonts w:ascii="等线 Light" w:eastAsia="等线 Light" w:hAnsi="等线 Light"/>
        <w:sz w:val="15"/>
        <w:szCs w:val="15"/>
      </w:rPr>
      <w:t>ER7.0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                                          </w:t>
    </w:r>
    <w:r>
      <w:rPr>
        <w:sz w:val="30"/>
        <w:szCs w:val="30"/>
      </w:rPr>
      <w:t xml:space="preserve"> </w:t>
    </w:r>
    <w:r>
      <w:rPr>
        <w:rFonts w:hint="eastAsia"/>
        <w:sz w:val="30"/>
        <w:szCs w:val="30"/>
      </w:rPr>
      <w:t>成都蜜翼科技</w:t>
    </w:r>
    <w:r>
      <w:rPr>
        <w:rFonts w:hint="eastAsia"/>
      </w:rPr>
      <w:t xml:space="preserve"> </w:t>
    </w:r>
    <w:r>
      <w:t xml:space="preserve">                              </w:t>
    </w:r>
    <w:r>
      <w:rPr>
        <w:rFonts w:hint="eastAsia"/>
        <w:lang w:val="zh-CN"/>
      </w:rPr>
      <w:t>第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rFonts w:hint="eastAsia"/>
        <w:b/>
        <w:bCs/>
      </w:rPr>
      <w:t>页</w:t>
    </w:r>
    <w:r>
      <w:rPr>
        <w:lang w:val="zh-CN"/>
      </w:rPr>
      <w:t xml:space="preserve"> / </w:t>
    </w:r>
    <w:r>
      <w:rPr>
        <w:rFonts w:hint="eastAsia"/>
        <w:lang w:val="zh-CN"/>
      </w:rPr>
      <w:t>共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rFonts w:hint="eastAsia"/>
        <w:b/>
        <w:bCs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6A94D2"/>
    <w:lvl w:ilvl="0" w:tplc="B7C0A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236425D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suff w:val="nothing"/>
      <w:lvlText w:val="（%2）"/>
      <w:lvlJc w:val="left"/>
      <w:pPr>
        <w:ind w:left="454" w:hanging="454"/>
      </w:pPr>
      <w:rPr>
        <w:rFonts w:hint="eastAsia"/>
        <w:lang w:val="en-US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1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097">
    <w:name w:val="标题 1 字符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paragraph" w:styleId="style62">
    <w:name w:val="Title"/>
    <w:basedOn w:val="style0"/>
    <w:next w:val="style0"/>
    <w:link w:val="style4098"/>
    <w:qFormat/>
    <w:uiPriority w:val="10"/>
    <w:pPr>
      <w:spacing w:before="240" w:after="60"/>
      <w:jc w:val="center"/>
      <w:outlineLvl w:val="0"/>
    </w:pPr>
    <w:rPr>
      <w:rFonts w:ascii="等线 Light" w:cs="宋体" w:eastAsia="等线 Light" w:hAnsi="等线 Light"/>
      <w:b/>
      <w:bCs/>
      <w:sz w:val="32"/>
      <w:szCs w:val="32"/>
    </w:rPr>
  </w:style>
  <w:style w:type="character" w:customStyle="1" w:styleId="style4098">
    <w:name w:val="标题 字符"/>
    <w:basedOn w:val="style65"/>
    <w:next w:val="style4098"/>
    <w:link w:val="style62"/>
    <w:uiPriority w:val="10"/>
    <w:rPr>
      <w:rFonts w:ascii="等线 Light" w:cs="宋体" w:eastAsia="等线 Light" w:hAnsi="等线 Light"/>
      <w:b/>
      <w:bCs/>
      <w:sz w:val="32"/>
      <w:szCs w:val="32"/>
    </w:rPr>
  </w:style>
  <w:style w:type="paragraph" w:styleId="style31">
    <w:name w:val="header"/>
    <w:basedOn w:val="style0"/>
    <w:next w:val="style31"/>
    <w:link w:val="style4099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9">
    <w:name w:val="页眉 字符"/>
    <w:basedOn w:val="style65"/>
    <w:next w:val="style4099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100">
    <w:name w:val="页脚 字符"/>
    <w:basedOn w:val="style65"/>
    <w:next w:val="style4100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833</Words>
  <Pages>5</Pages>
  <Characters>964</Characters>
  <Application>WPS Office</Application>
  <DocSecurity>0</DocSecurity>
  <Paragraphs>26</Paragraphs>
  <ScaleCrop>false</ScaleCrop>
  <LinksUpToDate>false</LinksUpToDate>
  <CharactersWithSpaces>1042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2022-09-08T09:49:53Z</dcterms:created>
  <dc:creator>熊 剑冰</dc:creator>
  <lastModifiedBy>SDY-AN00</lastModifiedBy>
  <dcterms:modified xsi:type="dcterms:W3CDTF">2022-09-08T09:49:53Z</dcterms:modified>
  <revision>62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