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29C7" w14:textId="77777777" w:rsidR="00196307" w:rsidRDefault="00196307" w:rsidP="00CD15E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E2FB632" w14:textId="55856150" w:rsidR="00CD15E9" w:rsidRPr="00196307" w:rsidRDefault="00CD15E9" w:rsidP="00CD15E9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19630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Universidad Técnica Particular de Loja</w:t>
      </w:r>
    </w:p>
    <w:p w14:paraId="670A8077" w14:textId="77777777" w:rsidR="00196307" w:rsidRPr="00D129D8" w:rsidRDefault="00196307" w:rsidP="00CD15E9">
      <w:pPr>
        <w:spacing w:line="480" w:lineRule="auto"/>
        <w:jc w:val="center"/>
        <w:rPr>
          <w:lang w:val="es-EC"/>
        </w:rPr>
      </w:pPr>
    </w:p>
    <w:p w14:paraId="12C884A9" w14:textId="0211E878" w:rsidR="00E07ADE" w:rsidRDefault="00000000" w:rsidP="00E07ADE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D129D8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Proyecto 2do Parcial </w:t>
      </w:r>
    </w:p>
    <w:p w14:paraId="2296B332" w14:textId="3DEAEC2C" w:rsidR="0046039B" w:rsidRDefault="0046039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Programación Orientada</w:t>
      </w:r>
      <w:r w:rsidR="00E07ADE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 objetos</w:t>
      </w:r>
    </w:p>
    <w:p w14:paraId="248449DA" w14:textId="77777777" w:rsidR="00E07ADE" w:rsidRDefault="00E07ADE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68E0C3BF" w14:textId="50B9E1D6" w:rsidR="00E07ADE" w:rsidRDefault="00E07ADE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CIENCIAS DE LA COMPUTACION</w:t>
      </w:r>
    </w:p>
    <w:p w14:paraId="776F6C47" w14:textId="77777777" w:rsidR="00E07ADE" w:rsidRDefault="00E07ADE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361ADD80" w14:textId="0AE6E1DA" w:rsidR="00502031" w:rsidRPr="00541D1C" w:rsidRDefault="00502031" w:rsidP="00541D1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SEGUNDO BIMESTRE</w:t>
      </w:r>
    </w:p>
    <w:p w14:paraId="2BF155F1" w14:textId="77777777" w:rsidR="00AC3935" w:rsidRPr="00D129D8" w:rsidRDefault="00AC3935">
      <w:pPr>
        <w:rPr>
          <w:lang w:val="es-EC"/>
        </w:rPr>
      </w:pPr>
    </w:p>
    <w:p w14:paraId="58A31B24" w14:textId="6BB257A0" w:rsidR="00CD15E9" w:rsidRDefault="00D129D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Juan David Vargas</w:t>
      </w:r>
    </w:p>
    <w:p w14:paraId="55225351" w14:textId="77777777" w:rsidR="00502031" w:rsidRPr="00D129D8" w:rsidRDefault="00502031">
      <w:pPr>
        <w:spacing w:line="480" w:lineRule="auto"/>
        <w:jc w:val="center"/>
        <w:rPr>
          <w:lang w:val="es-EC"/>
        </w:rPr>
      </w:pPr>
    </w:p>
    <w:p w14:paraId="435009C6" w14:textId="2F1E5453" w:rsidR="00AC3935" w:rsidRPr="00502031" w:rsidRDefault="00D129D8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502031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Segundo Ciclo “</w:t>
      </w:r>
      <w:r w:rsidR="00E07ADE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D</w:t>
      </w:r>
      <w:r w:rsidRPr="00502031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”</w:t>
      </w:r>
    </w:p>
    <w:p w14:paraId="42589345" w14:textId="77777777" w:rsidR="00196307" w:rsidRPr="00D129D8" w:rsidRDefault="00196307">
      <w:pPr>
        <w:spacing w:line="480" w:lineRule="auto"/>
        <w:jc w:val="center"/>
        <w:rPr>
          <w:lang w:val="es-EC"/>
        </w:rPr>
      </w:pPr>
    </w:p>
    <w:p w14:paraId="7093B855" w14:textId="499E88CA" w:rsidR="00AC3935" w:rsidRDefault="00E07AD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Wayner Xavier Bustamante Granda</w:t>
      </w:r>
    </w:p>
    <w:p w14:paraId="0AD76797" w14:textId="77777777" w:rsidR="00196307" w:rsidRDefault="00196307">
      <w:pPr>
        <w:spacing w:line="480" w:lineRule="auto"/>
        <w:jc w:val="center"/>
        <w:rPr>
          <w:lang w:val="es-EC"/>
        </w:rPr>
      </w:pPr>
    </w:p>
    <w:p w14:paraId="69E56B82" w14:textId="77777777" w:rsidR="00502031" w:rsidRPr="00D129D8" w:rsidRDefault="00502031">
      <w:pPr>
        <w:spacing w:line="480" w:lineRule="auto"/>
        <w:jc w:val="center"/>
        <w:rPr>
          <w:lang w:val="es-EC"/>
        </w:rPr>
      </w:pPr>
    </w:p>
    <w:p w14:paraId="6E13990D" w14:textId="3FD08031" w:rsidR="00AC3935" w:rsidRPr="00502031" w:rsidRDefault="00D129D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02031">
        <w:rPr>
          <w:rFonts w:ascii="Times New Roman" w:eastAsia="Times New Roman" w:hAnsi="Times New Roman" w:cs="Times New Roman"/>
          <w:sz w:val="24"/>
          <w:szCs w:val="24"/>
          <w:lang w:val="es-EC"/>
        </w:rPr>
        <w:t>2</w:t>
      </w:r>
      <w:r w:rsidR="00E07ADE">
        <w:rPr>
          <w:rFonts w:ascii="Times New Roman" w:eastAsia="Times New Roman" w:hAnsi="Times New Roman" w:cs="Times New Roman"/>
          <w:sz w:val="24"/>
          <w:szCs w:val="24"/>
          <w:lang w:val="es-EC"/>
        </w:rPr>
        <w:t>8</w:t>
      </w:r>
      <w:r w:rsidRPr="00502031">
        <w:rPr>
          <w:rFonts w:ascii="Times New Roman" w:eastAsia="Times New Roman" w:hAnsi="Times New Roman" w:cs="Times New Roman"/>
          <w:sz w:val="24"/>
          <w:szCs w:val="24"/>
          <w:lang w:val="es-EC"/>
        </w:rPr>
        <w:t>/0</w:t>
      </w:r>
      <w:r w:rsidR="00502031">
        <w:rPr>
          <w:rFonts w:ascii="Times New Roman" w:eastAsia="Times New Roman" w:hAnsi="Times New Roman" w:cs="Times New Roman"/>
          <w:sz w:val="24"/>
          <w:szCs w:val="24"/>
          <w:lang w:val="es-EC"/>
        </w:rPr>
        <w:t>7</w:t>
      </w:r>
      <w:r w:rsidRPr="00502031">
        <w:rPr>
          <w:rFonts w:ascii="Times New Roman" w:eastAsia="Times New Roman" w:hAnsi="Times New Roman" w:cs="Times New Roman"/>
          <w:sz w:val="24"/>
          <w:szCs w:val="24"/>
          <w:lang w:val="es-EC"/>
        </w:rPr>
        <w:t>/2025</w:t>
      </w:r>
    </w:p>
    <w:p w14:paraId="17589FA6" w14:textId="77777777" w:rsidR="00196307" w:rsidRPr="00502031" w:rsidRDefault="001963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29D3A28" w14:textId="77777777" w:rsidR="00196307" w:rsidRPr="00502031" w:rsidRDefault="001963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17F4060C" w14:textId="77777777" w:rsidR="00196307" w:rsidRPr="00502031" w:rsidRDefault="001963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89C4D8C" w14:textId="77777777" w:rsidR="00196307" w:rsidRPr="00502031" w:rsidRDefault="001963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EA1D81A" w14:textId="495AE4EE" w:rsidR="00196307" w:rsidRPr="00502031" w:rsidRDefault="00646517" w:rsidP="0064651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502031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Indice</w:t>
      </w:r>
      <w:r w:rsidR="00196307" w:rsidRPr="00502031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:</w:t>
      </w:r>
    </w:p>
    <w:p w14:paraId="159560B9" w14:textId="77777777" w:rsidR="00646517" w:rsidRPr="00502031" w:rsidRDefault="00646517" w:rsidP="0019630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3046445A" w14:textId="1A9100DB" w:rsidR="00AC4539" w:rsidRPr="00AC4539" w:rsidRDefault="00AC4539" w:rsidP="00646517">
      <w:pPr>
        <w:spacing w:line="72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C4539">
        <w:rPr>
          <w:rFonts w:ascii="Times New Roman" w:eastAsia="Times New Roman" w:hAnsi="Times New Roman" w:cs="Times New Roman"/>
          <w:sz w:val="24"/>
          <w:szCs w:val="24"/>
          <w:lang w:val="es-EC"/>
        </w:rPr>
        <w:t>Portada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………………………………………………………………………………………1</w:t>
      </w:r>
    </w:p>
    <w:p w14:paraId="12B8F2EF" w14:textId="5E2FD781" w:rsidR="00AC4539" w:rsidRPr="00AC4539" w:rsidRDefault="00AC4539" w:rsidP="00646517">
      <w:pPr>
        <w:spacing w:line="72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C4539">
        <w:rPr>
          <w:rFonts w:ascii="Times New Roman" w:eastAsia="Times New Roman" w:hAnsi="Times New Roman" w:cs="Times New Roman"/>
          <w:sz w:val="24"/>
          <w:szCs w:val="24"/>
          <w:lang w:val="es-EC"/>
        </w:rPr>
        <w:t>Objetivo General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……………………………………………………………………………2</w:t>
      </w:r>
    </w:p>
    <w:p w14:paraId="5ACA8B47" w14:textId="2B1D21CD" w:rsidR="00AC4539" w:rsidRDefault="00AC4539" w:rsidP="00646517">
      <w:pPr>
        <w:spacing w:line="72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C453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Tema del Proyecto: </w:t>
      </w:r>
      <w:r w:rsidR="00E07ADE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Gestion de telefonía móvil estudiantil </w:t>
      </w:r>
      <w:r w:rsidR="00502031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………...</w:t>
      </w:r>
      <w:r w:rsidR="00F517DD">
        <w:rPr>
          <w:rFonts w:ascii="Times New Roman" w:eastAsia="Times New Roman" w:hAnsi="Times New Roman" w:cs="Times New Roman"/>
          <w:sz w:val="24"/>
          <w:szCs w:val="24"/>
          <w:lang w:val="es-EC"/>
        </w:rPr>
        <w:t>..................</w:t>
      </w:r>
      <w:r w:rsidR="00502031"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…</w:t>
      </w:r>
      <w:r w:rsidR="00F517DD"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……</w:t>
      </w:r>
      <w:r w:rsidR="001E45C1">
        <w:rPr>
          <w:rFonts w:ascii="Times New Roman" w:eastAsia="Times New Roman" w:hAnsi="Times New Roman" w:cs="Times New Roman"/>
          <w:sz w:val="24"/>
          <w:szCs w:val="24"/>
          <w:lang w:val="es-EC"/>
        </w:rPr>
        <w:t>2.1</w:t>
      </w:r>
    </w:p>
    <w:p w14:paraId="7BB01A85" w14:textId="7A42E978" w:rsidR="00AC4539" w:rsidRDefault="00F517DD" w:rsidP="00646517">
      <w:pPr>
        <w:spacing w:line="72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Colisión elástica e inelástica</w:t>
      </w:r>
      <w:r w:rsidR="00646517">
        <w:rPr>
          <w:rFonts w:ascii="Times New Roman" w:eastAsia="Times New Roman" w:hAnsi="Times New Roman" w:cs="Times New Roman"/>
          <w:sz w:val="24"/>
          <w:szCs w:val="24"/>
          <w:lang w:val="es-EC"/>
        </w:rPr>
        <w:t>……...</w:t>
      </w:r>
      <w:r w:rsidR="00AC4539">
        <w:rPr>
          <w:rFonts w:ascii="Times New Roman" w:eastAsia="Times New Roman" w:hAnsi="Times New Roman" w:cs="Times New Roman"/>
          <w:sz w:val="24"/>
          <w:szCs w:val="24"/>
          <w:lang w:val="es-EC"/>
        </w:rPr>
        <w:t>…………………………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……….</w:t>
      </w:r>
      <w:r w:rsidR="00AC4539">
        <w:rPr>
          <w:rFonts w:ascii="Times New Roman" w:eastAsia="Times New Roman" w:hAnsi="Times New Roman" w:cs="Times New Roman"/>
          <w:sz w:val="24"/>
          <w:szCs w:val="24"/>
          <w:lang w:val="es-EC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..</w:t>
      </w:r>
      <w:r w:rsidR="00AC4539">
        <w:rPr>
          <w:rFonts w:ascii="Times New Roman" w:eastAsia="Times New Roman" w:hAnsi="Times New Roman" w:cs="Times New Roman"/>
          <w:sz w:val="24"/>
          <w:szCs w:val="24"/>
          <w:lang w:val="es-EC"/>
        </w:rPr>
        <w:t>……...</w:t>
      </w:r>
      <w:r w:rsidR="001E45C1">
        <w:rPr>
          <w:rFonts w:ascii="Times New Roman" w:eastAsia="Times New Roman" w:hAnsi="Times New Roman" w:cs="Times New Roman"/>
          <w:sz w:val="24"/>
          <w:szCs w:val="24"/>
          <w:lang w:val="es-EC"/>
        </w:rPr>
        <w:t>..</w:t>
      </w:r>
      <w:r w:rsidR="00646517">
        <w:rPr>
          <w:rFonts w:ascii="Times New Roman" w:eastAsia="Times New Roman" w:hAnsi="Times New Roman" w:cs="Times New Roman"/>
          <w:sz w:val="24"/>
          <w:szCs w:val="24"/>
          <w:lang w:val="es-EC"/>
        </w:rPr>
        <w:t>3</w:t>
      </w:r>
    </w:p>
    <w:p w14:paraId="7E77ABE1" w14:textId="34006D89" w:rsidR="00AC4539" w:rsidRPr="00AC4539" w:rsidRDefault="00AC4539" w:rsidP="00646517">
      <w:pPr>
        <w:spacing w:line="72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C453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Demostración del Proyecto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…………………………………………………………………</w:t>
      </w:r>
      <w:r w:rsidR="00F517DD">
        <w:rPr>
          <w:rFonts w:ascii="Times New Roman" w:eastAsia="Times New Roman" w:hAnsi="Times New Roman" w:cs="Times New Roman"/>
          <w:sz w:val="24"/>
          <w:szCs w:val="24"/>
          <w:lang w:val="es-EC"/>
        </w:rPr>
        <w:t>3</w:t>
      </w:r>
      <w:r w:rsidRPr="00AC453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Simulación del Movimiento (</w:t>
      </w:r>
      <w:r w:rsidR="00502031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Esferas </w:t>
      </w:r>
      <w:r w:rsidRPr="00AC4539">
        <w:rPr>
          <w:rFonts w:ascii="Times New Roman" w:eastAsia="Times New Roman" w:hAnsi="Times New Roman" w:cs="Times New Roman"/>
          <w:sz w:val="24"/>
          <w:szCs w:val="24"/>
          <w:lang w:val="es-EC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…</w:t>
      </w:r>
      <w:r w:rsidR="00502031">
        <w:rPr>
          <w:rFonts w:ascii="Times New Roman" w:eastAsia="Times New Roman" w:hAnsi="Times New Roman" w:cs="Times New Roman"/>
          <w:sz w:val="24"/>
          <w:szCs w:val="24"/>
          <w:lang w:val="es-EC"/>
        </w:rPr>
        <w:t>….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………………………………………………</w:t>
      </w:r>
      <w:r w:rsidR="00646517"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  <w:r w:rsidR="00F517DD">
        <w:rPr>
          <w:rFonts w:ascii="Times New Roman" w:eastAsia="Times New Roman" w:hAnsi="Times New Roman" w:cs="Times New Roman"/>
          <w:sz w:val="24"/>
          <w:szCs w:val="24"/>
          <w:lang w:val="es-EC"/>
        </w:rPr>
        <w:t>4</w:t>
      </w:r>
    </w:p>
    <w:p w14:paraId="00E37173" w14:textId="20CB2B4F" w:rsidR="00AC3935" w:rsidRPr="00AC4539" w:rsidRDefault="001E45C1" w:rsidP="00502031">
      <w:pPr>
        <w:spacing w:line="720" w:lineRule="auto"/>
        <w:rPr>
          <w:lang w:val="es-EC"/>
        </w:rPr>
        <w:sectPr w:rsidR="00AC3935" w:rsidRPr="00AC4539">
          <w:headerReference w:type="default" r:id="rId8"/>
          <w:pgSz w:w="11952" w:h="16848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Conclusiones, Posibles mejoras……………………………………….……………………</w:t>
      </w:r>
      <w:r w:rsidR="00F517DD">
        <w:rPr>
          <w:rFonts w:ascii="Times New Roman" w:eastAsia="Times New Roman" w:hAnsi="Times New Roman" w:cs="Times New Roman"/>
          <w:sz w:val="24"/>
          <w:szCs w:val="24"/>
          <w:lang w:val="es-EC"/>
        </w:rPr>
        <w:t>5</w:t>
      </w:r>
    </w:p>
    <w:p w14:paraId="308407A5" w14:textId="77777777" w:rsidR="00AC3935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D129D8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lastRenderedPageBreak/>
        <w:t>Proyecto 2do Parcial Física Básica</w:t>
      </w:r>
    </w:p>
    <w:p w14:paraId="58D36595" w14:textId="77777777" w:rsidR="00B71F32" w:rsidRDefault="00B71F32" w:rsidP="00B71F32">
      <w:pPr>
        <w:pStyle w:val="Prrafodelista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ANALISIS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 DE LA SOLUCIÓN</w:t>
      </w:r>
    </w:p>
    <w:p w14:paraId="38583342" w14:textId="77777777" w:rsidR="00B71F32" w:rsidRPr="00B71F32" w:rsidRDefault="00B71F32" w:rsidP="00B71F32">
      <w:pPr>
        <w:pStyle w:val="Prrafodelista"/>
        <w:spacing w:line="480" w:lineRule="auto"/>
        <w:ind w:left="1068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1.1 Descripción del Problema</w:t>
      </w:r>
    </w:p>
    <w:p w14:paraId="2AB34531" w14:textId="77777777" w:rsidR="00B71F32" w:rsidRPr="00B71F32" w:rsidRDefault="00B71F32" w:rsidP="00B71F32">
      <w:pPr>
        <w:pStyle w:val="Prrafodelista"/>
        <w:spacing w:line="48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sz w:val="24"/>
          <w:szCs w:val="24"/>
          <w:lang w:val="es-EC"/>
        </w:rPr>
        <w:t>La Universidad Técnica Particular de Loja, a través de su carrera de Telecomunicaciones, ha desarrollado la infraestructura necesaria para brindar servicios de telefonía móvil a la comunidad universitaria. Sin embargo, el proyecto se encuentra detenido debido a la falta de un sistema de gestión integral que permita administrar clientes y generar facturación de manera eficiente.</w:t>
      </w:r>
    </w:p>
    <w:p w14:paraId="3A7236F4" w14:textId="77777777" w:rsidR="00B71F32" w:rsidRPr="00B71F32" w:rsidRDefault="00B71F32" w:rsidP="00B71F32">
      <w:pPr>
        <w:pStyle w:val="Prrafodelista"/>
        <w:spacing w:line="480" w:lineRule="auto"/>
        <w:ind w:left="1068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1.2 Alcance del Sistema</w:t>
      </w:r>
    </w:p>
    <w:p w14:paraId="4AB2F36D" w14:textId="04533CBA" w:rsidR="00B71F32" w:rsidRPr="00B71F32" w:rsidRDefault="00B71F32" w:rsidP="00B71F32">
      <w:pPr>
        <w:pStyle w:val="Prrafodelista"/>
        <w:spacing w:line="48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El sistema </w:t>
      </w:r>
      <w:r w:rsidRPr="00B71F32">
        <w:rPr>
          <w:rFonts w:ascii="Times New Roman" w:eastAsia="Times New Roman" w:hAnsi="Times New Roman" w:cs="Times New Roman"/>
          <w:sz w:val="24"/>
          <w:szCs w:val="24"/>
          <w:lang w:val="es-EC"/>
        </w:rPr>
        <w:t>Móv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il</w:t>
      </w:r>
      <w:r w:rsidRPr="00B71F32">
        <w:rPr>
          <w:rFonts w:ascii="Times New Roman" w:eastAsia="Times New Roman" w:hAnsi="Times New Roman" w:cs="Times New Roman"/>
          <w:sz w:val="24"/>
          <w:szCs w:val="24"/>
          <w:lang w:val="es-EC"/>
        </w:rPr>
        <w:t>-UTPL debe proporcionar:</w:t>
      </w:r>
    </w:p>
    <w:p w14:paraId="4E316CB2" w14:textId="77777777" w:rsidR="00B71F32" w:rsidRPr="00B71F32" w:rsidRDefault="00B71F32" w:rsidP="00B71F32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sz w:val="24"/>
          <w:szCs w:val="24"/>
          <w:lang w:val="es-EC"/>
        </w:rPr>
        <w:t>Gestión completa de clientes universitarios (CRUD)</w:t>
      </w:r>
    </w:p>
    <w:p w14:paraId="5923C92C" w14:textId="77777777" w:rsidR="00B71F32" w:rsidRPr="00B71F32" w:rsidRDefault="00B71F32" w:rsidP="00B71F32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sz w:val="24"/>
          <w:szCs w:val="24"/>
          <w:lang w:val="es-EC"/>
        </w:rPr>
        <w:t>Administración de múltiples tipos de planes móviles</w:t>
      </w:r>
    </w:p>
    <w:p w14:paraId="4CE97506" w14:textId="77777777" w:rsidR="00B71F32" w:rsidRPr="00B71F32" w:rsidRDefault="00B71F32" w:rsidP="00B71F32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sz w:val="24"/>
          <w:szCs w:val="24"/>
          <w:lang w:val="es-EC"/>
        </w:rPr>
        <w:t>Generación automática de facturas</w:t>
      </w:r>
    </w:p>
    <w:p w14:paraId="333B516E" w14:textId="77777777" w:rsidR="00B71F32" w:rsidRPr="00B71F32" w:rsidRDefault="00B71F32" w:rsidP="00B71F32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sz w:val="24"/>
          <w:szCs w:val="24"/>
          <w:lang w:val="es-EC"/>
        </w:rPr>
        <w:t>Soporte para que cada cliente pueda tener hasta 2 planes diferentes</w:t>
      </w:r>
    </w:p>
    <w:p w14:paraId="05AFB22B" w14:textId="77777777" w:rsidR="00B71F32" w:rsidRPr="00B71F32" w:rsidRDefault="00B71F32" w:rsidP="00B71F32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sz w:val="24"/>
          <w:szCs w:val="24"/>
          <w:lang w:val="es-EC"/>
        </w:rPr>
        <w:t>Persistencia de datos mediante base de datos SQLite</w:t>
      </w:r>
    </w:p>
    <w:p w14:paraId="4FF58AEF" w14:textId="19DFCE04" w:rsidR="00B71F32" w:rsidRPr="00B71F32" w:rsidRDefault="00B71F32" w:rsidP="004D7D2A">
      <w:pPr>
        <w:pStyle w:val="Prrafodelista"/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Requerimientos Funcionales</w:t>
      </w:r>
    </w:p>
    <w:tbl>
      <w:tblPr>
        <w:tblStyle w:val="Tablaconcuadrcula"/>
        <w:tblW w:w="0" w:type="auto"/>
        <w:tblInd w:w="1428" w:type="dxa"/>
        <w:tblLook w:val="04A0" w:firstRow="1" w:lastRow="0" w:firstColumn="1" w:lastColumn="0" w:noHBand="0" w:noVBand="1"/>
      </w:tblPr>
      <w:tblGrid>
        <w:gridCol w:w="1232"/>
        <w:gridCol w:w="3402"/>
        <w:gridCol w:w="3899"/>
      </w:tblGrid>
      <w:tr w:rsidR="00B71F32" w14:paraId="04A45805" w14:textId="77777777" w:rsidTr="00B71F32">
        <w:tc>
          <w:tcPr>
            <w:tcW w:w="1232" w:type="dxa"/>
          </w:tcPr>
          <w:p w14:paraId="3C968F66" w14:textId="31206841" w:rsidR="00B71F32" w:rsidRP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R.F. 01</w:t>
            </w:r>
          </w:p>
        </w:tc>
        <w:tc>
          <w:tcPr>
            <w:tcW w:w="3402" w:type="dxa"/>
          </w:tcPr>
          <w:p w14:paraId="77080CC0" w14:textId="767C8AEB" w:rsidR="00B71F32" w:rsidRP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Gestión de clientes</w:t>
            </w:r>
          </w:p>
        </w:tc>
        <w:tc>
          <w:tcPr>
            <w:tcW w:w="3899" w:type="dxa"/>
          </w:tcPr>
          <w:p w14:paraId="0ADE13A5" w14:textId="5EE1AD8A" w:rsid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El sistema debe permitir crear, leer, actualizar y eliminar información de clientes</w:t>
            </w:r>
          </w:p>
        </w:tc>
      </w:tr>
      <w:tr w:rsidR="00B71F32" w14:paraId="117CA8C5" w14:textId="77777777" w:rsidTr="00B71F32">
        <w:tc>
          <w:tcPr>
            <w:tcW w:w="1232" w:type="dxa"/>
          </w:tcPr>
          <w:p w14:paraId="2FD15856" w14:textId="7ADFD0B3" w:rsidR="00B71F32" w:rsidRP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R.F. 02</w:t>
            </w:r>
          </w:p>
        </w:tc>
        <w:tc>
          <w:tcPr>
            <w:tcW w:w="3402" w:type="dxa"/>
          </w:tcPr>
          <w:p w14:paraId="0D36AEA4" w14:textId="511E1E7D" w:rsid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Gestión de planes</w:t>
            </w:r>
          </w:p>
        </w:tc>
        <w:tc>
          <w:tcPr>
            <w:tcW w:w="3899" w:type="dxa"/>
          </w:tcPr>
          <w:p w14:paraId="05D6836D" w14:textId="77ACF7C9" w:rsidR="00B71F32" w:rsidRP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B71F32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El sistema debe manejar 4 tipos de planes 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P</w:t>
            </w:r>
            <w:r w:rsidRPr="00B71F32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ago con características específicas</w:t>
            </w:r>
          </w:p>
        </w:tc>
      </w:tr>
      <w:tr w:rsidR="00B71F32" w14:paraId="603F19E2" w14:textId="77777777" w:rsidTr="00B71F32">
        <w:tc>
          <w:tcPr>
            <w:tcW w:w="1232" w:type="dxa"/>
          </w:tcPr>
          <w:p w14:paraId="76633B92" w14:textId="0FA9181C" w:rsid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R.F. 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3</w:t>
            </w:r>
          </w:p>
        </w:tc>
        <w:tc>
          <w:tcPr>
            <w:tcW w:w="3402" w:type="dxa"/>
          </w:tcPr>
          <w:p w14:paraId="57F13E1C" w14:textId="5D970D9D" w:rsid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Asignación de planes</w:t>
            </w:r>
          </w:p>
        </w:tc>
        <w:tc>
          <w:tcPr>
            <w:tcW w:w="3899" w:type="dxa"/>
          </w:tcPr>
          <w:p w14:paraId="5CE88B91" w14:textId="77D1D637" w:rsidR="00B71F32" w:rsidRP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B71F32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Un cliente puede tener máximo 2 planes diferentes</w:t>
            </w:r>
          </w:p>
        </w:tc>
      </w:tr>
      <w:tr w:rsidR="00B71F32" w14:paraId="5A9A9B91" w14:textId="77777777" w:rsidTr="00B71F32">
        <w:tc>
          <w:tcPr>
            <w:tcW w:w="1232" w:type="dxa"/>
          </w:tcPr>
          <w:p w14:paraId="6FD0D5A1" w14:textId="09C003E3" w:rsid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R.F. 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4</w:t>
            </w:r>
          </w:p>
        </w:tc>
        <w:tc>
          <w:tcPr>
            <w:tcW w:w="3402" w:type="dxa"/>
          </w:tcPr>
          <w:p w14:paraId="39A07C39" w14:textId="725F1CD4" w:rsid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Generación de facturas</w:t>
            </w:r>
          </w:p>
        </w:tc>
        <w:tc>
          <w:tcPr>
            <w:tcW w:w="3899" w:type="dxa"/>
          </w:tcPr>
          <w:p w14:paraId="5CCA5E90" w14:textId="6CA67832" w:rsid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El sistema debe calcular y generar facturas según el consumo y tipo de plan</w:t>
            </w:r>
          </w:p>
        </w:tc>
      </w:tr>
      <w:tr w:rsidR="00B71F32" w14:paraId="1AB63D12" w14:textId="77777777" w:rsidTr="00B71F32">
        <w:tc>
          <w:tcPr>
            <w:tcW w:w="1232" w:type="dxa"/>
          </w:tcPr>
          <w:p w14:paraId="784F0109" w14:textId="1BB5111B" w:rsid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R.F. 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5</w:t>
            </w:r>
          </w:p>
        </w:tc>
        <w:tc>
          <w:tcPr>
            <w:tcW w:w="3402" w:type="dxa"/>
          </w:tcPr>
          <w:p w14:paraId="09E79DAD" w14:textId="00061F55" w:rsid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Persistencia de datos</w:t>
            </w:r>
          </w:p>
        </w:tc>
        <w:tc>
          <w:tcPr>
            <w:tcW w:w="3899" w:type="dxa"/>
          </w:tcPr>
          <w:p w14:paraId="15989C70" w14:textId="680914FF" w:rsidR="00B71F32" w:rsidRDefault="00B71F32" w:rsidP="00B71F32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Toda la información debe almacenarse en base de datos SQLite</w:t>
            </w:r>
          </w:p>
        </w:tc>
      </w:tr>
    </w:tbl>
    <w:p w14:paraId="7B7C2FDA" w14:textId="6379BA86" w:rsidR="00F640E3" w:rsidRPr="00B71F32" w:rsidRDefault="00B71F32" w:rsidP="00B71F32">
      <w:pPr>
        <w:pStyle w:val="Prrafodelista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B71F32">
        <w:rPr>
          <w:rFonts w:ascii="Times New Roman" w:eastAsia="Times New Roman" w:hAnsi="Times New Roman" w:cs="Times New Roman"/>
          <w:sz w:val="24"/>
          <w:szCs w:val="24"/>
          <w:lang w:val="es-EC"/>
        </w:rPr>
        <w:lastRenderedPageBreak/>
        <w:t xml:space="preserve"> </w:t>
      </w:r>
    </w:p>
    <w:p w14:paraId="7E93CF8F" w14:textId="2250F502" w:rsidR="00B77E62" w:rsidRDefault="00B71F32" w:rsidP="00EA51A5">
      <w:pPr>
        <w:pStyle w:val="Prrafodelista"/>
        <w:numPr>
          <w:ilvl w:val="1"/>
          <w:numId w:val="16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Requerimientos no funcionales</w:t>
      </w:r>
    </w:p>
    <w:p w14:paraId="37C1D68F" w14:textId="77777777" w:rsidR="00EA51A5" w:rsidRPr="00B71F32" w:rsidRDefault="00EA51A5" w:rsidP="00EA51A5">
      <w:pPr>
        <w:pStyle w:val="Prrafodelista"/>
        <w:spacing w:after="0" w:line="480" w:lineRule="auto"/>
        <w:ind w:left="1428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tbl>
      <w:tblPr>
        <w:tblStyle w:val="Tablaconcuadrcula"/>
        <w:tblW w:w="0" w:type="auto"/>
        <w:tblInd w:w="1428" w:type="dxa"/>
        <w:tblLook w:val="04A0" w:firstRow="1" w:lastRow="0" w:firstColumn="1" w:lastColumn="0" w:noHBand="0" w:noVBand="1"/>
      </w:tblPr>
      <w:tblGrid>
        <w:gridCol w:w="1232"/>
        <w:gridCol w:w="3402"/>
        <w:gridCol w:w="3899"/>
      </w:tblGrid>
      <w:tr w:rsidR="00B71F32" w14:paraId="22A70A87" w14:textId="77777777" w:rsidTr="00E1626C">
        <w:tc>
          <w:tcPr>
            <w:tcW w:w="1232" w:type="dxa"/>
          </w:tcPr>
          <w:p w14:paraId="72D96081" w14:textId="77777777" w:rsidR="00B71F32" w:rsidRPr="00B71F32" w:rsidRDefault="00B71F32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R.F. 01</w:t>
            </w:r>
          </w:p>
        </w:tc>
        <w:tc>
          <w:tcPr>
            <w:tcW w:w="3402" w:type="dxa"/>
          </w:tcPr>
          <w:p w14:paraId="18582B2E" w14:textId="3247A9D8" w:rsidR="00B71F32" w:rsidRPr="00B71F32" w:rsidRDefault="004D7D2A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Arquitectura</w:t>
            </w:r>
          </w:p>
        </w:tc>
        <w:tc>
          <w:tcPr>
            <w:tcW w:w="3899" w:type="dxa"/>
          </w:tcPr>
          <w:p w14:paraId="097D2FFF" w14:textId="5D95462F" w:rsidR="00B71F32" w:rsidRDefault="00B71F32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El sistema debe </w:t>
            </w:r>
            <w:r w:rsidR="004D7D2A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implementar el patrón MVC</w:t>
            </w:r>
          </w:p>
        </w:tc>
      </w:tr>
      <w:tr w:rsidR="00B71F32" w14:paraId="2716356D" w14:textId="77777777" w:rsidTr="00E1626C">
        <w:tc>
          <w:tcPr>
            <w:tcW w:w="1232" w:type="dxa"/>
          </w:tcPr>
          <w:p w14:paraId="7D4B9C0E" w14:textId="77777777" w:rsidR="00B71F32" w:rsidRPr="00B71F32" w:rsidRDefault="00B71F32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R.F. 02</w:t>
            </w:r>
          </w:p>
        </w:tc>
        <w:tc>
          <w:tcPr>
            <w:tcW w:w="3402" w:type="dxa"/>
          </w:tcPr>
          <w:p w14:paraId="58AEBC12" w14:textId="682BE4C8" w:rsidR="00B71F32" w:rsidRDefault="004D7D2A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POO</w:t>
            </w:r>
          </w:p>
        </w:tc>
        <w:tc>
          <w:tcPr>
            <w:tcW w:w="3899" w:type="dxa"/>
          </w:tcPr>
          <w:p w14:paraId="4271E976" w14:textId="7A146E05" w:rsidR="00B71F32" w:rsidRPr="00B71F32" w:rsidRDefault="004D7D2A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Se debe aplicar herencia y polimorfismo de manera eficiente</w:t>
            </w:r>
          </w:p>
        </w:tc>
      </w:tr>
      <w:tr w:rsidR="00B71F32" w14:paraId="29AA197A" w14:textId="77777777" w:rsidTr="00E1626C">
        <w:tc>
          <w:tcPr>
            <w:tcW w:w="1232" w:type="dxa"/>
          </w:tcPr>
          <w:p w14:paraId="1A0C5D1C" w14:textId="77777777" w:rsidR="00B71F32" w:rsidRDefault="00B71F32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R.F. 03</w:t>
            </w:r>
          </w:p>
        </w:tc>
        <w:tc>
          <w:tcPr>
            <w:tcW w:w="3402" w:type="dxa"/>
          </w:tcPr>
          <w:p w14:paraId="675CABB9" w14:textId="7A066FC2" w:rsidR="00B71F32" w:rsidRDefault="004D7D2A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Base de datos</w:t>
            </w:r>
          </w:p>
        </w:tc>
        <w:tc>
          <w:tcPr>
            <w:tcW w:w="3899" w:type="dxa"/>
          </w:tcPr>
          <w:p w14:paraId="6934CD05" w14:textId="56D3E3BC" w:rsidR="00B71F32" w:rsidRPr="00B71F32" w:rsidRDefault="004D7D2A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Utilizar SQLite como motor de base de datos</w:t>
            </w:r>
          </w:p>
        </w:tc>
      </w:tr>
      <w:tr w:rsidR="00B71F32" w14:paraId="55DBB06F" w14:textId="77777777" w:rsidTr="00E1626C">
        <w:tc>
          <w:tcPr>
            <w:tcW w:w="1232" w:type="dxa"/>
          </w:tcPr>
          <w:p w14:paraId="7DA01CEE" w14:textId="77777777" w:rsidR="00B71F32" w:rsidRDefault="00B71F32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R.F. 04</w:t>
            </w:r>
          </w:p>
        </w:tc>
        <w:tc>
          <w:tcPr>
            <w:tcW w:w="3402" w:type="dxa"/>
          </w:tcPr>
          <w:p w14:paraId="0282DED6" w14:textId="4CA13805" w:rsidR="00B71F32" w:rsidRDefault="004D7D2A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Mantenibilidad</w:t>
            </w:r>
          </w:p>
        </w:tc>
        <w:tc>
          <w:tcPr>
            <w:tcW w:w="3899" w:type="dxa"/>
          </w:tcPr>
          <w:p w14:paraId="71AB5B55" w14:textId="01D0BA9A" w:rsidR="00B71F32" w:rsidRDefault="004D7D2A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Código bien documentado y estructurado</w:t>
            </w:r>
          </w:p>
        </w:tc>
      </w:tr>
    </w:tbl>
    <w:p w14:paraId="434310C4" w14:textId="77777777" w:rsidR="00CD15E9" w:rsidRPr="004D7D2A" w:rsidRDefault="00CD15E9" w:rsidP="004D7D2A">
      <w:pPr>
        <w:pStyle w:val="Prrafodelista"/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15023D15" w14:textId="268AB9A8" w:rsidR="004D7D2A" w:rsidRDefault="004D7D2A" w:rsidP="00EA51A5">
      <w:pPr>
        <w:pStyle w:val="Prrafodelista"/>
        <w:numPr>
          <w:ilvl w:val="1"/>
          <w:numId w:val="16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Análisis de entidades principales</w:t>
      </w:r>
    </w:p>
    <w:p w14:paraId="4A3EEBEC" w14:textId="77777777" w:rsidR="00EA51A5" w:rsidRDefault="00EA51A5" w:rsidP="00EA51A5">
      <w:pPr>
        <w:pStyle w:val="Prrafodelista"/>
        <w:spacing w:after="0" w:line="480" w:lineRule="auto"/>
        <w:ind w:left="1788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tbl>
      <w:tblPr>
        <w:tblStyle w:val="Tablaconcuadrcula"/>
        <w:tblW w:w="0" w:type="auto"/>
        <w:tblInd w:w="1428" w:type="dxa"/>
        <w:tblLook w:val="04A0" w:firstRow="1" w:lastRow="0" w:firstColumn="1" w:lastColumn="0" w:noHBand="0" w:noVBand="1"/>
      </w:tblPr>
      <w:tblGrid>
        <w:gridCol w:w="1232"/>
        <w:gridCol w:w="3402"/>
        <w:gridCol w:w="3899"/>
      </w:tblGrid>
      <w:tr w:rsidR="00A947A3" w14:paraId="2E06CFB7" w14:textId="77777777" w:rsidTr="00E1626C">
        <w:tc>
          <w:tcPr>
            <w:tcW w:w="1232" w:type="dxa"/>
          </w:tcPr>
          <w:p w14:paraId="4EFF4931" w14:textId="1CF0B937" w:rsidR="00A947A3" w:rsidRPr="00B71F32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Entidad</w:t>
            </w:r>
          </w:p>
        </w:tc>
        <w:tc>
          <w:tcPr>
            <w:tcW w:w="3402" w:type="dxa"/>
          </w:tcPr>
          <w:p w14:paraId="32A7CC85" w14:textId="5122BDCC" w:rsidR="00A947A3" w:rsidRPr="00A947A3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Descripción</w:t>
            </w:r>
          </w:p>
        </w:tc>
        <w:tc>
          <w:tcPr>
            <w:tcW w:w="3899" w:type="dxa"/>
          </w:tcPr>
          <w:p w14:paraId="6A5DDD7C" w14:textId="140E1186" w:rsidR="00A947A3" w:rsidRPr="00A947A3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A94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Atributos principales</w:t>
            </w:r>
          </w:p>
        </w:tc>
      </w:tr>
      <w:tr w:rsidR="00A947A3" w14:paraId="59784B5D" w14:textId="77777777" w:rsidTr="00E1626C">
        <w:tc>
          <w:tcPr>
            <w:tcW w:w="1232" w:type="dxa"/>
          </w:tcPr>
          <w:p w14:paraId="565B6803" w14:textId="55D76A4E" w:rsidR="00A947A3" w:rsidRPr="00B71F32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Cliente</w:t>
            </w:r>
          </w:p>
        </w:tc>
        <w:tc>
          <w:tcPr>
            <w:tcW w:w="3402" w:type="dxa"/>
          </w:tcPr>
          <w:p w14:paraId="0BB20E57" w14:textId="73CA24EF" w:rsidR="00A947A3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Estudiante universitario que contrata servicios</w:t>
            </w:r>
          </w:p>
        </w:tc>
        <w:tc>
          <w:tcPr>
            <w:tcW w:w="3899" w:type="dxa"/>
          </w:tcPr>
          <w:p w14:paraId="48DCCB83" w14:textId="46ADAB5B" w:rsidR="00A947A3" w:rsidRPr="00B71F32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Nombres, cedula, ciudad, celular, email, Fecha nacimiento</w:t>
            </w:r>
          </w:p>
        </w:tc>
      </w:tr>
      <w:tr w:rsidR="00A947A3" w14:paraId="39BF45D8" w14:textId="77777777" w:rsidTr="00E1626C">
        <w:tc>
          <w:tcPr>
            <w:tcW w:w="1232" w:type="dxa"/>
          </w:tcPr>
          <w:p w14:paraId="76F00267" w14:textId="7FF7D70F" w:rsidR="00A947A3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Plan</w:t>
            </w:r>
          </w:p>
        </w:tc>
        <w:tc>
          <w:tcPr>
            <w:tcW w:w="3402" w:type="dxa"/>
          </w:tcPr>
          <w:p w14:paraId="70991E87" w14:textId="456ADE51" w:rsidR="00A947A3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Servicio de telefonía con características específicas</w:t>
            </w:r>
          </w:p>
        </w:tc>
        <w:tc>
          <w:tcPr>
            <w:tcW w:w="3899" w:type="dxa"/>
          </w:tcPr>
          <w:p w14:paraId="3D351DA6" w14:textId="7E30BCA4" w:rsidR="00A947A3" w:rsidRPr="00B71F32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Tipo, nombre, costos, beneficios</w:t>
            </w:r>
          </w:p>
        </w:tc>
      </w:tr>
      <w:tr w:rsidR="00A947A3" w14:paraId="173F2C10" w14:textId="77777777" w:rsidTr="00E1626C">
        <w:tc>
          <w:tcPr>
            <w:tcW w:w="1232" w:type="dxa"/>
          </w:tcPr>
          <w:p w14:paraId="79E72F74" w14:textId="2A374B2E" w:rsidR="00A947A3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Factura</w:t>
            </w:r>
          </w:p>
        </w:tc>
        <w:tc>
          <w:tcPr>
            <w:tcW w:w="3402" w:type="dxa"/>
          </w:tcPr>
          <w:p w14:paraId="351479FD" w14:textId="32329686" w:rsidR="00A947A3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Documento de cobro generado mensualmente</w:t>
            </w:r>
          </w:p>
        </w:tc>
        <w:tc>
          <w:tcPr>
            <w:tcW w:w="3899" w:type="dxa"/>
          </w:tcPr>
          <w:p w14:paraId="6D98BAB2" w14:textId="4C6F795A" w:rsidR="00A947A3" w:rsidRDefault="00A947A3" w:rsidP="00E1626C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Cliente, plan, periodo, monto, detalle</w:t>
            </w:r>
          </w:p>
        </w:tc>
      </w:tr>
    </w:tbl>
    <w:p w14:paraId="59E975CA" w14:textId="77777777" w:rsidR="000F00EB" w:rsidRDefault="000F00EB" w:rsidP="000F00EB">
      <w:pPr>
        <w:spacing w:after="0" w:line="480" w:lineRule="auto"/>
        <w:ind w:left="1068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5A699AAA" w14:textId="77777777" w:rsidR="00EA51A5" w:rsidRPr="00EA51A5" w:rsidRDefault="00EA51A5" w:rsidP="00EA51A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466597CF" w14:textId="729F0AAE" w:rsidR="002D5C84" w:rsidRDefault="002D5C84" w:rsidP="002D5C84">
      <w:pPr>
        <w:pStyle w:val="Prrafodelista"/>
        <w:numPr>
          <w:ilvl w:val="0"/>
          <w:numId w:val="16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DISEÑO -UML-</w:t>
      </w:r>
    </w:p>
    <w:p w14:paraId="33CFCD97" w14:textId="77777777" w:rsidR="00080831" w:rsidRDefault="00080831" w:rsidP="00EA51A5">
      <w:pPr>
        <w:pStyle w:val="Prrafodelista"/>
        <w:spacing w:after="0" w:line="480" w:lineRule="auto"/>
        <w:ind w:left="106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47263FA5" w14:textId="77777777" w:rsidR="00080831" w:rsidRDefault="00080831" w:rsidP="00EA51A5">
      <w:pPr>
        <w:pStyle w:val="Prrafodelista"/>
        <w:spacing w:after="0" w:line="480" w:lineRule="auto"/>
        <w:ind w:left="106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27AED700" w14:textId="77777777" w:rsidR="00080831" w:rsidRDefault="00080831" w:rsidP="00EA51A5">
      <w:pPr>
        <w:pStyle w:val="Prrafodelista"/>
        <w:spacing w:after="0" w:line="480" w:lineRule="auto"/>
        <w:ind w:left="106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7AB9C8AD" w14:textId="77777777" w:rsidR="00080831" w:rsidRDefault="00080831" w:rsidP="00EA51A5">
      <w:pPr>
        <w:pStyle w:val="Prrafodelista"/>
        <w:spacing w:after="0" w:line="480" w:lineRule="auto"/>
        <w:ind w:left="106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3B538C6D" w14:textId="10F50728" w:rsidR="005C34D1" w:rsidRPr="002D5C84" w:rsidRDefault="005C34D1" w:rsidP="00EA51A5">
      <w:pPr>
        <w:pStyle w:val="Prrafodelista"/>
        <w:spacing w:after="0" w:line="480" w:lineRule="auto"/>
        <w:ind w:left="106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5C34D1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lastRenderedPageBreak/>
        <w:drawing>
          <wp:anchor distT="0" distB="0" distL="114300" distR="114300" simplePos="0" relativeHeight="251653632" behindDoc="0" locked="0" layoutInCell="1" allowOverlap="1" wp14:anchorId="7804EEF6" wp14:editId="2A3B2016">
            <wp:simplePos x="1363980" y="2019300"/>
            <wp:positionH relativeFrom="margin">
              <wp:align>center</wp:align>
            </wp:positionH>
            <wp:positionV relativeFrom="margin">
              <wp:align>top</wp:align>
            </wp:positionV>
            <wp:extent cx="6188075" cy="4197350"/>
            <wp:effectExtent l="0" t="0" r="0" b="0"/>
            <wp:wrapSquare wrapText="bothSides"/>
            <wp:docPr id="770193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39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550ED" w14:textId="6493F3B7" w:rsidR="00AC3935" w:rsidRDefault="00080831" w:rsidP="00080831">
      <w:pPr>
        <w:pStyle w:val="Prrafodelista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080831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FRAGMENTOS DE CODIGO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 RELEVANTES</w:t>
      </w:r>
    </w:p>
    <w:p w14:paraId="0E2418DC" w14:textId="3E38D7EF" w:rsidR="00080831" w:rsidRDefault="00080831" w:rsidP="00080831">
      <w:pPr>
        <w:pStyle w:val="Prrafodelista"/>
        <w:spacing w:line="480" w:lineRule="auto"/>
        <w:ind w:left="1068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6EA1A4D6" w14:textId="45168255" w:rsidR="00080831" w:rsidRDefault="00080831" w:rsidP="00080831">
      <w:pPr>
        <w:pStyle w:val="Prrafodelista"/>
        <w:spacing w:line="480" w:lineRule="auto"/>
        <w:ind w:left="1068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080831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drawing>
          <wp:anchor distT="0" distB="0" distL="114300" distR="114300" simplePos="0" relativeHeight="251656704" behindDoc="0" locked="0" layoutInCell="1" allowOverlap="1" wp14:anchorId="3BE6C5D2" wp14:editId="198EFDD4">
            <wp:simplePos x="0" y="0"/>
            <wp:positionH relativeFrom="margin">
              <wp:posOffset>647700</wp:posOffset>
            </wp:positionH>
            <wp:positionV relativeFrom="margin">
              <wp:posOffset>5064125</wp:posOffset>
            </wp:positionV>
            <wp:extent cx="4892040" cy="1115060"/>
            <wp:effectExtent l="133350" t="114300" r="118110" b="142240"/>
            <wp:wrapSquare wrapText="bothSides"/>
            <wp:docPr id="1971005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052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115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4CBB4" w14:textId="0883BF0B" w:rsidR="00080831" w:rsidRPr="00080831" w:rsidRDefault="00080831" w:rsidP="00080831">
      <w:pPr>
        <w:rPr>
          <w:lang w:val="es-EC"/>
        </w:rPr>
      </w:pPr>
    </w:p>
    <w:p w14:paraId="3C87C3B7" w14:textId="2E45FB7E" w:rsidR="00080831" w:rsidRPr="00080831" w:rsidRDefault="00080831" w:rsidP="00080831">
      <w:pPr>
        <w:rPr>
          <w:lang w:val="es-EC"/>
        </w:rPr>
      </w:pPr>
    </w:p>
    <w:p w14:paraId="32DB76E2" w14:textId="612CF3E7" w:rsidR="00080831" w:rsidRDefault="00080831" w:rsidP="0008083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229C9264" w14:textId="714C460B" w:rsidR="00080831" w:rsidRDefault="00080831" w:rsidP="00080831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80831">
        <w:rPr>
          <w:rFonts w:ascii="Times New Roman" w:eastAsia="Times New Roman" w:hAnsi="Times New Roman" w:cs="Times New Roman"/>
          <w:sz w:val="24"/>
          <w:szCs w:val="24"/>
          <w:lang w:val="es-EC"/>
        </w:rPr>
        <w:t>Este método realiza un cálculo compuesto del costo mensual: minutos por costo, megas convertidos a gigas multiplicados por su costo, y un descuento aplicado al total.</w:t>
      </w:r>
    </w:p>
    <w:p w14:paraId="55D73D41" w14:textId="06C47186" w:rsidR="00080831" w:rsidRPr="00080831" w:rsidRDefault="00080831" w:rsidP="00080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714C37D" w14:textId="198D866F" w:rsidR="00080831" w:rsidRDefault="00080831" w:rsidP="00080831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57076F6D" w14:textId="77777777" w:rsidR="00080831" w:rsidRDefault="00080831" w:rsidP="00080831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515612C2" w14:textId="49BF344F" w:rsidR="00080831" w:rsidRDefault="00080831" w:rsidP="00080831">
      <w:pPr>
        <w:pStyle w:val="Prrafodelista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80831">
        <w:rPr>
          <w:rFonts w:ascii="Times New Roman" w:eastAsia="Times New Roman" w:hAnsi="Times New Roman" w:cs="Times New Roman"/>
          <w:sz w:val="24"/>
          <w:szCs w:val="24"/>
          <w:lang w:val="es-EC"/>
        </w:rPr>
        <w:lastRenderedPageBreak/>
        <w:drawing>
          <wp:inline distT="0" distB="0" distL="0" distR="0" wp14:anchorId="47468D58" wp14:editId="6C3AE4F4">
            <wp:extent cx="4187190" cy="1622455"/>
            <wp:effectExtent l="133350" t="114300" r="137160" b="149225"/>
            <wp:docPr id="1613130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30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429" cy="16310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3758D4" w14:textId="77777777" w:rsidR="00080831" w:rsidRPr="00080831" w:rsidRDefault="00080831" w:rsidP="00080831">
      <w:pPr>
        <w:rPr>
          <w:lang w:val="es-EC"/>
        </w:rPr>
      </w:pPr>
    </w:p>
    <w:p w14:paraId="45AA1D1F" w14:textId="77777777" w:rsidR="00080831" w:rsidRPr="00080831" w:rsidRDefault="00080831" w:rsidP="00080831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80831">
        <w:rPr>
          <w:rFonts w:ascii="Times New Roman" w:eastAsia="Times New Roman" w:hAnsi="Times New Roman" w:cs="Times New Roman"/>
          <w:sz w:val="24"/>
          <w:szCs w:val="24"/>
          <w:lang w:val="es-EC"/>
        </w:rPr>
        <w:t>Este método recorre una lista de planes, calcula su costo mensual y los suma para obtener un total general. Es útil para conocer el gasto acumulado por cliente.</w:t>
      </w:r>
    </w:p>
    <w:p w14:paraId="7A939D9B" w14:textId="77777777" w:rsidR="00080831" w:rsidRDefault="00080831" w:rsidP="00080831">
      <w:pPr>
        <w:pStyle w:val="Prrafodelista"/>
        <w:ind w:left="2136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33980BA2" w14:textId="19EFF7F0" w:rsidR="00080831" w:rsidRDefault="00111D68" w:rsidP="00111D68">
      <w:pPr>
        <w:tabs>
          <w:tab w:val="left" w:pos="1548"/>
        </w:tabs>
        <w:jc w:val="center"/>
        <w:rPr>
          <w:lang w:val="es-EC"/>
        </w:rPr>
      </w:pPr>
      <w:r w:rsidRPr="00111D68">
        <w:rPr>
          <w:lang w:val="es-EC"/>
        </w:rPr>
        <w:drawing>
          <wp:inline distT="0" distB="0" distL="0" distR="0" wp14:anchorId="36A6971B" wp14:editId="46839292">
            <wp:extent cx="3992880" cy="4152900"/>
            <wp:effectExtent l="190500" t="190500" r="179070" b="171450"/>
            <wp:docPr id="1504623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23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101" cy="415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581354" w14:textId="77777777" w:rsidR="00111D68" w:rsidRDefault="00111D68" w:rsidP="00111D68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11D68">
        <w:rPr>
          <w:rFonts w:ascii="Times New Roman" w:eastAsia="Times New Roman" w:hAnsi="Times New Roman" w:cs="Times New Roman"/>
          <w:sz w:val="24"/>
          <w:szCs w:val="24"/>
          <w:lang w:val="es-EC"/>
        </w:rPr>
        <w:lastRenderedPageBreak/>
        <w:t>Tiene como objetivo buscar un plan específico en la base de datos por su id y devolver una instancia del tipo de plan correspondiente</w:t>
      </w:r>
    </w:p>
    <w:p w14:paraId="12C924FC" w14:textId="77777777" w:rsidR="00487116" w:rsidRDefault="00487116" w:rsidP="00487116">
      <w:pPr>
        <w:ind w:left="1776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4E7FD5C" w14:textId="422C181F" w:rsidR="00487116" w:rsidRDefault="00682C22" w:rsidP="00682C22">
      <w:pPr>
        <w:pStyle w:val="Prrafode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682C22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REPOSITORIO GIT HUB</w:t>
      </w:r>
    </w:p>
    <w:p w14:paraId="054F62EC" w14:textId="77777777" w:rsidR="00682C22" w:rsidRDefault="00682C22" w:rsidP="00682C22">
      <w:pPr>
        <w:pStyle w:val="Prrafodelista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51CFD12D" w14:textId="77777777" w:rsidR="00682C22" w:rsidRPr="00682C22" w:rsidRDefault="00682C22" w:rsidP="00682C22">
      <w:pPr>
        <w:pStyle w:val="Prrafodelista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hyperlink r:id="rId13" w:history="1">
        <w:r w:rsidRPr="00682C22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val="es-EC"/>
          </w:rPr>
          <w:t>https://github.com/ProOrientadaObjetos-P-D-AA2025/aab2-25-proyecto-bimestral-2do-bim-grupal-Ju</w:t>
        </w:r>
        <w:r w:rsidRPr="00682C22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val="es-EC"/>
          </w:rPr>
          <w:t>a</w:t>
        </w:r>
        <w:r w:rsidRPr="00682C22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val="es-EC"/>
          </w:rPr>
          <w:t>nDaa0304</w:t>
        </w:r>
      </w:hyperlink>
    </w:p>
    <w:p w14:paraId="048533DC" w14:textId="77777777" w:rsidR="00682C22" w:rsidRPr="00682C22" w:rsidRDefault="00682C22" w:rsidP="00682C22">
      <w:pPr>
        <w:pStyle w:val="Prrafodelista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</w:p>
    <w:p w14:paraId="0C7CDD8B" w14:textId="16441597" w:rsidR="00111D68" w:rsidRDefault="00111D68" w:rsidP="00682C22">
      <w:pPr>
        <w:tabs>
          <w:tab w:val="left" w:pos="1548"/>
        </w:tabs>
        <w:rPr>
          <w:lang w:val="es-EC"/>
        </w:rPr>
      </w:pPr>
    </w:p>
    <w:p w14:paraId="0CAE5EB1" w14:textId="4FB9E047" w:rsidR="00682C22" w:rsidRDefault="00682C22" w:rsidP="00682C22">
      <w:pPr>
        <w:pStyle w:val="Prrafodelista"/>
        <w:numPr>
          <w:ilvl w:val="0"/>
          <w:numId w:val="16"/>
        </w:numPr>
        <w:tabs>
          <w:tab w:val="left" w:pos="1548"/>
        </w:tabs>
        <w:rPr>
          <w:b/>
          <w:bCs/>
          <w:lang w:val="es-EC"/>
        </w:rPr>
      </w:pPr>
      <w:r w:rsidRPr="00682C22">
        <w:rPr>
          <w:b/>
          <w:bCs/>
          <w:lang w:val="es-EC"/>
        </w:rPr>
        <w:t>RESULTADOS</w:t>
      </w:r>
    </w:p>
    <w:p w14:paraId="067D0BBB" w14:textId="7081D75A" w:rsidR="00682C22" w:rsidRDefault="0072550E" w:rsidP="0072550E">
      <w:pPr>
        <w:pStyle w:val="Prrafodelista"/>
        <w:tabs>
          <w:tab w:val="left" w:pos="1548"/>
        </w:tabs>
        <w:ind w:left="0"/>
        <w:rPr>
          <w:b/>
          <w:bCs/>
          <w:lang w:val="es-EC"/>
        </w:rPr>
      </w:pPr>
      <w:r w:rsidRPr="0072550E">
        <w:rPr>
          <w:b/>
          <w:bCs/>
          <w:lang w:val="es-EC"/>
        </w:rPr>
        <w:drawing>
          <wp:inline distT="0" distB="0" distL="0" distR="0" wp14:anchorId="5ECD9698" wp14:editId="76BD0E38">
            <wp:extent cx="2994660" cy="3703175"/>
            <wp:effectExtent l="0" t="0" r="0" b="0"/>
            <wp:docPr id="900979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79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77" cy="37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s-EC"/>
        </w:rPr>
        <w:t xml:space="preserve"> </w:t>
      </w:r>
      <w:r w:rsidRPr="0072550E">
        <w:rPr>
          <w:b/>
          <w:bCs/>
          <w:lang w:val="es-EC"/>
        </w:rPr>
        <w:drawing>
          <wp:inline distT="0" distB="0" distL="0" distR="0" wp14:anchorId="71816FF9" wp14:editId="72C2BD30">
            <wp:extent cx="2960260" cy="3680323"/>
            <wp:effectExtent l="0" t="0" r="0" b="0"/>
            <wp:docPr id="652056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56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526" cy="36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E2F7" w14:textId="77777777" w:rsidR="0072550E" w:rsidRDefault="0072550E" w:rsidP="0072550E">
      <w:pPr>
        <w:pStyle w:val="Prrafodelista"/>
        <w:tabs>
          <w:tab w:val="left" w:pos="1548"/>
        </w:tabs>
        <w:ind w:left="0"/>
        <w:rPr>
          <w:b/>
          <w:bCs/>
          <w:lang w:val="es-EC"/>
        </w:rPr>
      </w:pPr>
    </w:p>
    <w:p w14:paraId="65DD79C3" w14:textId="44380FEC" w:rsidR="0072550E" w:rsidRDefault="0072550E" w:rsidP="0072550E">
      <w:pPr>
        <w:pStyle w:val="Prrafodelista"/>
        <w:tabs>
          <w:tab w:val="left" w:pos="1548"/>
        </w:tabs>
        <w:ind w:left="0"/>
        <w:rPr>
          <w:b/>
          <w:bCs/>
          <w:lang w:val="es-EC"/>
        </w:rPr>
      </w:pPr>
      <w:r w:rsidRPr="0072550E">
        <w:rPr>
          <w:b/>
          <w:bCs/>
          <w:lang w:val="es-EC"/>
        </w:rPr>
        <w:lastRenderedPageBreak/>
        <w:drawing>
          <wp:inline distT="0" distB="0" distL="0" distR="0" wp14:anchorId="3FEA6C96" wp14:editId="3265B9DC">
            <wp:extent cx="2841882" cy="3489796"/>
            <wp:effectExtent l="0" t="0" r="0" b="0"/>
            <wp:docPr id="255294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4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783" cy="34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s-EC"/>
        </w:rPr>
        <w:t xml:space="preserve"> </w:t>
      </w:r>
      <w:r w:rsidRPr="0072550E">
        <w:rPr>
          <w:b/>
          <w:bCs/>
          <w:lang w:val="es-EC"/>
        </w:rPr>
        <w:drawing>
          <wp:inline distT="0" distB="0" distL="0" distR="0" wp14:anchorId="35C7A2C8" wp14:editId="09C87FA6">
            <wp:extent cx="2864299" cy="3512820"/>
            <wp:effectExtent l="0" t="0" r="0" b="0"/>
            <wp:docPr id="715490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90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232" cy="35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6D54" w14:textId="484FC51D" w:rsidR="0072550E" w:rsidRDefault="0072550E" w:rsidP="00682C22">
      <w:pPr>
        <w:pStyle w:val="Prrafodelista"/>
        <w:tabs>
          <w:tab w:val="left" w:pos="1548"/>
        </w:tabs>
        <w:ind w:left="0"/>
        <w:jc w:val="center"/>
        <w:rPr>
          <w:b/>
          <w:bCs/>
          <w:lang w:val="es-EC"/>
        </w:rPr>
      </w:pPr>
    </w:p>
    <w:p w14:paraId="6C300485" w14:textId="77777777" w:rsidR="00682C22" w:rsidRPr="00682C22" w:rsidRDefault="00682C22" w:rsidP="00682C22">
      <w:pPr>
        <w:pStyle w:val="Prrafodelista"/>
        <w:tabs>
          <w:tab w:val="left" w:pos="1548"/>
        </w:tabs>
        <w:ind w:left="0"/>
        <w:jc w:val="center"/>
        <w:rPr>
          <w:b/>
          <w:bCs/>
          <w:lang w:val="es-EC"/>
        </w:rPr>
      </w:pPr>
    </w:p>
    <w:sectPr w:rsidR="00682C22" w:rsidRPr="00682C22" w:rsidSect="00B71F32">
      <w:pgSz w:w="11905" w:h="16837"/>
      <w:pgMar w:top="993" w:right="1080" w:bottom="1135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B3F67" w14:textId="77777777" w:rsidR="003D59DB" w:rsidRDefault="003D59DB">
      <w:pPr>
        <w:spacing w:after="0" w:line="240" w:lineRule="auto"/>
      </w:pPr>
      <w:r>
        <w:separator/>
      </w:r>
    </w:p>
  </w:endnote>
  <w:endnote w:type="continuationSeparator" w:id="0">
    <w:p w14:paraId="0BD64604" w14:textId="77777777" w:rsidR="003D59DB" w:rsidRDefault="003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1E9E3" w14:textId="77777777" w:rsidR="003D59DB" w:rsidRDefault="003D59DB">
      <w:pPr>
        <w:spacing w:after="0" w:line="240" w:lineRule="auto"/>
      </w:pPr>
      <w:r>
        <w:separator/>
      </w:r>
    </w:p>
  </w:footnote>
  <w:footnote w:type="continuationSeparator" w:id="0">
    <w:p w14:paraId="3C5C4281" w14:textId="77777777" w:rsidR="003D59DB" w:rsidRDefault="003D5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4A1AF" w14:textId="0B02FCB4" w:rsidR="00AC3935" w:rsidRPr="00B374D8" w:rsidRDefault="00196307" w:rsidP="00196307">
    <w:pPr>
      <w:jc w:val="right"/>
      <w:rPr>
        <w:rFonts w:ascii="Candara Light" w:hAnsi="Candara Light"/>
        <w:sz w:val="40"/>
        <w:szCs w:val="40"/>
      </w:rPr>
    </w:pPr>
    <w:r>
      <w:rPr>
        <w:noProof/>
      </w:rPr>
      <w:drawing>
        <wp:inline distT="0" distB="0" distL="0" distR="0" wp14:anchorId="6F9E8A54" wp14:editId="06AB7D69">
          <wp:extent cx="4000500" cy="1346200"/>
          <wp:effectExtent l="0" t="0" r="0" b="0"/>
          <wp:docPr id="1982023206" name="Imagen 2" descr="UNIVERSIDAD TECNICA PARTICULAR DE LOJA | CI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ERSIDAD TECNICA PARTICULAR DE LOJA | CIT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5929" cy="13581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ndara Light" w:hAnsi="Candara Light"/>
        <w:sz w:val="40"/>
        <w:szCs w:val="40"/>
      </w:rPr>
      <w:t xml:space="preserve">             </w:t>
    </w:r>
    <w:r w:rsidR="00B374D8">
      <w:rPr>
        <w:rFonts w:ascii="Candara Light" w:hAnsi="Candara Light"/>
        <w:sz w:val="40"/>
        <w:szCs w:val="40"/>
      </w:rPr>
      <w:t>-</w:t>
    </w:r>
    <w:r w:rsidRPr="00B374D8">
      <w:rPr>
        <w:rFonts w:ascii="Candara Light" w:hAnsi="Candara Light"/>
        <w:sz w:val="40"/>
        <w:szCs w:val="40"/>
      </w:rPr>
      <w:fldChar w:fldCharType="begin"/>
    </w:r>
    <w:r w:rsidRPr="00B374D8">
      <w:rPr>
        <w:rFonts w:ascii="Candara Light" w:hAnsi="Candara Light"/>
        <w:sz w:val="40"/>
        <w:szCs w:val="40"/>
      </w:rPr>
      <w:instrText>PAGE</w:instrText>
    </w:r>
    <w:r w:rsidRPr="00B374D8">
      <w:rPr>
        <w:rFonts w:ascii="Candara Light" w:hAnsi="Candara Light"/>
        <w:sz w:val="40"/>
        <w:szCs w:val="40"/>
      </w:rPr>
      <w:fldChar w:fldCharType="separate"/>
    </w:r>
    <w:r w:rsidR="00D129D8" w:rsidRPr="00B374D8">
      <w:rPr>
        <w:rFonts w:ascii="Candara Light" w:hAnsi="Candara Light"/>
        <w:noProof/>
        <w:sz w:val="40"/>
        <w:szCs w:val="40"/>
      </w:rPr>
      <w:t>1</w:t>
    </w:r>
    <w:r w:rsidRPr="00B374D8">
      <w:rPr>
        <w:rFonts w:ascii="Candara Light" w:hAnsi="Candara Light"/>
        <w:sz w:val="40"/>
        <w:szCs w:val="40"/>
      </w:rPr>
      <w:fldChar w:fldCharType="end"/>
    </w:r>
    <w:r w:rsidR="00B374D8">
      <w:rPr>
        <w:rFonts w:ascii="Candara Light" w:hAnsi="Candara Light"/>
        <w:sz w:val="40"/>
        <w:szCs w:val="40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EBA"/>
    <w:multiLevelType w:val="hybridMultilevel"/>
    <w:tmpl w:val="9E0CDA7E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8793D"/>
    <w:multiLevelType w:val="hybridMultilevel"/>
    <w:tmpl w:val="04BAB5E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619F"/>
    <w:multiLevelType w:val="multilevel"/>
    <w:tmpl w:val="BC688C1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17FC1"/>
    <w:multiLevelType w:val="hybridMultilevel"/>
    <w:tmpl w:val="4E1879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43D63"/>
    <w:multiLevelType w:val="hybridMultilevel"/>
    <w:tmpl w:val="59FED2E4"/>
    <w:lvl w:ilvl="0" w:tplc="30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FF24E61"/>
    <w:multiLevelType w:val="hybridMultilevel"/>
    <w:tmpl w:val="2B6E7C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54EDF"/>
    <w:multiLevelType w:val="hybridMultilevel"/>
    <w:tmpl w:val="310CEEA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0C3CEE"/>
    <w:multiLevelType w:val="hybridMultilevel"/>
    <w:tmpl w:val="830CFF4C"/>
    <w:lvl w:ilvl="0" w:tplc="9684B2B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A46D7"/>
    <w:multiLevelType w:val="hybridMultilevel"/>
    <w:tmpl w:val="D55483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00637"/>
    <w:multiLevelType w:val="multilevel"/>
    <w:tmpl w:val="3DD0A2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4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32" w:hanging="1800"/>
      </w:pPr>
      <w:rPr>
        <w:rFonts w:hint="default"/>
      </w:rPr>
    </w:lvl>
  </w:abstractNum>
  <w:abstractNum w:abstractNumId="10" w15:restartNumberingAfterBreak="0">
    <w:nsid w:val="33C67E41"/>
    <w:multiLevelType w:val="hybridMultilevel"/>
    <w:tmpl w:val="B84E27A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1F7EA7"/>
    <w:multiLevelType w:val="hybridMultilevel"/>
    <w:tmpl w:val="44747D40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69590D"/>
    <w:multiLevelType w:val="hybridMultilevel"/>
    <w:tmpl w:val="2430A95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722F74"/>
    <w:multiLevelType w:val="hybridMultilevel"/>
    <w:tmpl w:val="4FA015F0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117E70"/>
    <w:multiLevelType w:val="hybridMultilevel"/>
    <w:tmpl w:val="A344D52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EB68B9"/>
    <w:multiLevelType w:val="hybridMultilevel"/>
    <w:tmpl w:val="A040417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4571A4"/>
    <w:multiLevelType w:val="hybridMultilevel"/>
    <w:tmpl w:val="979CE83A"/>
    <w:lvl w:ilvl="0" w:tplc="B9880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0F729F"/>
    <w:multiLevelType w:val="hybridMultilevel"/>
    <w:tmpl w:val="F978F428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B362441"/>
    <w:multiLevelType w:val="multilevel"/>
    <w:tmpl w:val="B0CAAB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num w:numId="1" w16cid:durableId="1450323509">
    <w:abstractNumId w:val="15"/>
  </w:num>
  <w:num w:numId="2" w16cid:durableId="97261618">
    <w:abstractNumId w:val="14"/>
  </w:num>
  <w:num w:numId="3" w16cid:durableId="1867405291">
    <w:abstractNumId w:val="3"/>
  </w:num>
  <w:num w:numId="4" w16cid:durableId="1756898383">
    <w:abstractNumId w:val="5"/>
  </w:num>
  <w:num w:numId="5" w16cid:durableId="898175074">
    <w:abstractNumId w:val="12"/>
  </w:num>
  <w:num w:numId="6" w16cid:durableId="561411187">
    <w:abstractNumId w:val="11"/>
  </w:num>
  <w:num w:numId="7" w16cid:durableId="1295253510">
    <w:abstractNumId w:val="6"/>
  </w:num>
  <w:num w:numId="8" w16cid:durableId="1979799539">
    <w:abstractNumId w:val="13"/>
  </w:num>
  <w:num w:numId="9" w16cid:durableId="664895442">
    <w:abstractNumId w:val="0"/>
  </w:num>
  <w:num w:numId="10" w16cid:durableId="2099281832">
    <w:abstractNumId w:val="8"/>
  </w:num>
  <w:num w:numId="11" w16cid:durableId="1722561202">
    <w:abstractNumId w:val="1"/>
  </w:num>
  <w:num w:numId="12" w16cid:durableId="57676332">
    <w:abstractNumId w:val="16"/>
  </w:num>
  <w:num w:numId="13" w16cid:durableId="1865096645">
    <w:abstractNumId w:val="10"/>
  </w:num>
  <w:num w:numId="14" w16cid:durableId="21981206">
    <w:abstractNumId w:val="17"/>
  </w:num>
  <w:num w:numId="15" w16cid:durableId="16661172">
    <w:abstractNumId w:val="7"/>
  </w:num>
  <w:num w:numId="16" w16cid:durableId="61484447">
    <w:abstractNumId w:val="18"/>
  </w:num>
  <w:num w:numId="17" w16cid:durableId="1800955373">
    <w:abstractNumId w:val="2"/>
  </w:num>
  <w:num w:numId="18" w16cid:durableId="1481770057">
    <w:abstractNumId w:val="9"/>
  </w:num>
  <w:num w:numId="19" w16cid:durableId="2104062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935"/>
    <w:rsid w:val="0006177F"/>
    <w:rsid w:val="00070159"/>
    <w:rsid w:val="00080831"/>
    <w:rsid w:val="000F00EB"/>
    <w:rsid w:val="00111D68"/>
    <w:rsid w:val="00147FA3"/>
    <w:rsid w:val="00196307"/>
    <w:rsid w:val="001B5929"/>
    <w:rsid w:val="001E45C1"/>
    <w:rsid w:val="002D5C84"/>
    <w:rsid w:val="003D59DB"/>
    <w:rsid w:val="00420B67"/>
    <w:rsid w:val="0046039B"/>
    <w:rsid w:val="00487116"/>
    <w:rsid w:val="004D7D2A"/>
    <w:rsid w:val="00502031"/>
    <w:rsid w:val="00541D1C"/>
    <w:rsid w:val="005C34D1"/>
    <w:rsid w:val="00646517"/>
    <w:rsid w:val="00682C22"/>
    <w:rsid w:val="0072550E"/>
    <w:rsid w:val="007D2048"/>
    <w:rsid w:val="00952A10"/>
    <w:rsid w:val="00A439B1"/>
    <w:rsid w:val="00A47929"/>
    <w:rsid w:val="00A947A3"/>
    <w:rsid w:val="00AC3935"/>
    <w:rsid w:val="00AC4539"/>
    <w:rsid w:val="00B374D8"/>
    <w:rsid w:val="00B71F32"/>
    <w:rsid w:val="00B77E62"/>
    <w:rsid w:val="00BB70E3"/>
    <w:rsid w:val="00C73A5F"/>
    <w:rsid w:val="00CD15E9"/>
    <w:rsid w:val="00D129D8"/>
    <w:rsid w:val="00D63D10"/>
    <w:rsid w:val="00D70E05"/>
    <w:rsid w:val="00E07ADE"/>
    <w:rsid w:val="00EA51A5"/>
    <w:rsid w:val="00F3562B"/>
    <w:rsid w:val="00F517DD"/>
    <w:rsid w:val="00F6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C9673"/>
  <w15:docId w15:val="{78B6F104-05B7-4567-B598-8B336F24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s-EC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A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paragraph" w:styleId="Prrafodelista">
    <w:name w:val="List Paragraph"/>
    <w:basedOn w:val="Normal"/>
    <w:uiPriority w:val="34"/>
    <w:qFormat/>
    <w:rsid w:val="00D129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7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4D8"/>
  </w:style>
  <w:style w:type="paragraph" w:styleId="Piedepgina">
    <w:name w:val="footer"/>
    <w:basedOn w:val="Normal"/>
    <w:link w:val="PiedepginaCar"/>
    <w:uiPriority w:val="99"/>
    <w:unhideWhenUsed/>
    <w:rsid w:val="00B37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4D8"/>
  </w:style>
  <w:style w:type="paragraph" w:styleId="NormalWeb">
    <w:name w:val="Normal (Web)"/>
    <w:basedOn w:val="Normal"/>
    <w:uiPriority w:val="99"/>
    <w:unhideWhenUsed/>
    <w:rsid w:val="00A4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B77E6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E6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71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82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roOrientadaObjetos-P-D-AA2025/aab2-25-proyecto-bimestral-2do-bim-grupal-JuanDaa030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{044DBD70-B1E2-4384-951D-1CBAAF4DBCE2}</b:Guid>
    <b:URL>https://enfisica.com/cinematicas/movimiento-rectilineo-uniforme-variado/</b:URL>
    <b:RefOrder>1</b:RefOrder>
  </b:Source>
</b:Sources>
</file>

<file path=customXml/itemProps1.xml><?xml version="1.0" encoding="utf-8"?>
<ds:datastoreItem xmlns:ds="http://schemas.openxmlformats.org/officeDocument/2006/customXml" ds:itemID="{BB9EE2AF-5BBE-4EFC-AC3A-B92EA560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8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JUAN DAVID VARGAS MEJIA</cp:lastModifiedBy>
  <cp:revision>10</cp:revision>
  <dcterms:created xsi:type="dcterms:W3CDTF">2025-05-20T16:51:00Z</dcterms:created>
  <dcterms:modified xsi:type="dcterms:W3CDTF">2025-07-29T08:30:00Z</dcterms:modified>
  <cp:category/>
</cp:coreProperties>
</file>