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document.xml" ContentType="application/vnd.openxmlformats-officedocument.wordprocessingml.document.glossary+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1470114201"/>
      </w:sdtPr>
      <w:sdtContent>
        <w:p>
          <w:pPr>
            <w:pStyle w:val="ContentsHeading"/>
            <w:spacing w:before="480" w:after="0"/>
            <w:rPr/>
          </w:pPr>
          <w:bookmarkStart w:id="0" w:name="_GoBack"/>
          <w:bookmarkStart w:id="1" w:name="_Toc456084139"/>
          <w:bookmarkEnd w:id="0"/>
          <w:r>
            <w:rPr/>
            <w:t>Inhaltsverzeichnis</w:t>
          </w:r>
        </w:p>
        <w:p>
          <w:pPr>
            <w:pStyle w:val="Contents1"/>
            <w:tabs>
              <w:tab w:val="right" w:pos="9062" w:leader="dot"/>
            </w:tabs>
            <w:rPr>
              <w:rFonts w:eastAsia="" w:eastAsiaTheme="minorEastAsia"/>
              <w:lang w:eastAsia="de-DE"/>
            </w:rPr>
          </w:pPr>
          <w:r>
            <w:fldChar w:fldCharType="begin"/>
          </w:r>
          <w:r>
            <w:instrText> TOC \z \o "1-3" \u \h</w:instrText>
          </w:r>
          <w:r>
            <w:fldChar w:fldCharType="separate"/>
          </w:r>
          <w:hyperlink w:anchor="_Toc456089381">
            <w:r>
              <w:rPr>
                <w:webHidden/>
                <w:rStyle w:val="IndexLink"/>
              </w:rPr>
              <w:t>Einführung</w:t>
            </w:r>
            <w:r>
              <w:rPr>
                <w:webHidden/>
              </w:rPr>
              <w:fldChar w:fldCharType="begin"/>
            </w:r>
            <w:r>
              <w:rPr>
                <w:webHidden/>
              </w:rPr>
              <w:instrText>PAGEREF _Toc456089381 \h</w:instrText>
            </w:r>
            <w:r>
              <w:rPr>
                <w:webHidden/>
              </w:rPr>
              <w:fldChar w:fldCharType="separate"/>
            </w:r>
            <w:r>
              <w:rPr>
                <w:rStyle w:val="IndexLink"/>
                <w:vanish w:val="false"/>
              </w:rPr>
              <w:tab/>
              <w:t>2</w:t>
            </w:r>
            <w:r>
              <w:rPr>
                <w:webHidden/>
              </w:rPr>
              <w:fldChar w:fldCharType="end"/>
            </w:r>
          </w:hyperlink>
        </w:p>
        <w:p>
          <w:pPr>
            <w:pStyle w:val="Contents2"/>
            <w:tabs>
              <w:tab w:val="right" w:pos="9062" w:leader="dot"/>
            </w:tabs>
            <w:rPr>
              <w:rFonts w:eastAsia="" w:eastAsiaTheme="minorEastAsia"/>
              <w:lang w:eastAsia="de-DE"/>
            </w:rPr>
          </w:pPr>
          <w:hyperlink w:anchor="_Toc456089382">
            <w:r>
              <w:rPr>
                <w:webHidden/>
                <w:rStyle w:val="IndexLink"/>
              </w:rPr>
              <w:t>Was ist TDDT?</w:t>
            </w:r>
            <w:r>
              <w:rPr>
                <w:webHidden/>
              </w:rPr>
              <w:fldChar w:fldCharType="begin"/>
            </w:r>
            <w:r>
              <w:rPr>
                <w:webHidden/>
              </w:rPr>
              <w:instrText>PAGEREF _Toc456089382 \h</w:instrText>
            </w:r>
            <w:r>
              <w:rPr>
                <w:webHidden/>
              </w:rPr>
              <w:fldChar w:fldCharType="separate"/>
            </w:r>
            <w:r>
              <w:rPr>
                <w:rStyle w:val="IndexLink"/>
                <w:vanish w:val="false"/>
              </w:rPr>
              <w:tab/>
              <w:t>2</w:t>
            </w:r>
            <w:r>
              <w:rPr>
                <w:webHidden/>
              </w:rPr>
              <w:fldChar w:fldCharType="end"/>
            </w:r>
          </w:hyperlink>
        </w:p>
        <w:p>
          <w:pPr>
            <w:pStyle w:val="Contents1"/>
            <w:tabs>
              <w:tab w:val="right" w:pos="9062" w:leader="dot"/>
            </w:tabs>
            <w:rPr>
              <w:rFonts w:eastAsia="" w:eastAsiaTheme="minorEastAsia"/>
              <w:lang w:eastAsia="de-DE"/>
            </w:rPr>
          </w:pPr>
          <w:hyperlink w:anchor="_Toc456089383">
            <w:r>
              <w:rPr>
                <w:webHidden/>
                <w:rStyle w:val="IndexLink"/>
              </w:rPr>
              <w:t>Start</w:t>
            </w:r>
            <w:r>
              <w:rPr>
                <w:webHidden/>
              </w:rPr>
              <w:fldChar w:fldCharType="begin"/>
            </w:r>
            <w:r>
              <w:rPr>
                <w:webHidden/>
              </w:rPr>
              <w:instrText>PAGEREF _Toc456089383 \h</w:instrText>
            </w:r>
            <w:r>
              <w:rPr>
                <w:webHidden/>
              </w:rPr>
              <w:fldChar w:fldCharType="separate"/>
            </w:r>
            <w:r>
              <w:rPr>
                <w:rStyle w:val="IndexLink"/>
                <w:vanish w:val="false"/>
              </w:rPr>
              <w:tab/>
              <w:t>2</w:t>
            </w:r>
            <w:r>
              <w:rPr>
                <w:webHidden/>
              </w:rPr>
              <w:fldChar w:fldCharType="end"/>
            </w:r>
          </w:hyperlink>
        </w:p>
        <w:p>
          <w:pPr>
            <w:pStyle w:val="Contents1"/>
            <w:tabs>
              <w:tab w:val="right" w:pos="9062" w:leader="dot"/>
            </w:tabs>
            <w:rPr>
              <w:rFonts w:eastAsia="" w:eastAsiaTheme="minorEastAsia"/>
              <w:lang w:eastAsia="de-DE"/>
            </w:rPr>
          </w:pPr>
          <w:hyperlink w:anchor="_Toc456089384">
            <w:r>
              <w:rPr>
                <w:webHidden/>
                <w:rStyle w:val="IndexLink"/>
              </w:rPr>
              <w:t>Auswahl der Aufgabe</w:t>
            </w:r>
            <w:r>
              <w:rPr>
                <w:webHidden/>
              </w:rPr>
              <w:fldChar w:fldCharType="begin"/>
            </w:r>
            <w:r>
              <w:rPr>
                <w:webHidden/>
              </w:rPr>
              <w:instrText>PAGEREF _Toc456089384 \h</w:instrText>
            </w:r>
            <w:r>
              <w:rPr>
                <w:webHidden/>
              </w:rPr>
              <w:fldChar w:fldCharType="separate"/>
            </w:r>
            <w:r>
              <w:rPr>
                <w:rStyle w:val="IndexLink"/>
                <w:vanish w:val="false"/>
              </w:rPr>
              <w:tab/>
              <w:t>3</w:t>
            </w:r>
            <w:r>
              <w:rPr>
                <w:webHidden/>
              </w:rPr>
              <w:fldChar w:fldCharType="end"/>
            </w:r>
          </w:hyperlink>
        </w:p>
        <w:p>
          <w:pPr>
            <w:pStyle w:val="Contents1"/>
            <w:tabs>
              <w:tab w:val="right" w:pos="9062" w:leader="dot"/>
            </w:tabs>
            <w:rPr>
              <w:rFonts w:eastAsia="" w:eastAsiaTheme="minorEastAsia"/>
              <w:lang w:eastAsia="de-DE"/>
            </w:rPr>
          </w:pPr>
          <w:hyperlink w:anchor="_Toc456089385">
            <w:r>
              <w:rPr>
                <w:webHidden/>
                <w:rStyle w:val="IndexLink"/>
              </w:rPr>
              <w:t>Auswahl des Katalogs</w:t>
            </w:r>
            <w:r>
              <w:rPr>
                <w:webHidden/>
              </w:rPr>
              <w:fldChar w:fldCharType="begin"/>
            </w:r>
            <w:r>
              <w:rPr>
                <w:webHidden/>
              </w:rPr>
              <w:instrText>PAGEREF _Toc456089385 \h</w:instrText>
            </w:r>
            <w:r>
              <w:rPr>
                <w:webHidden/>
              </w:rPr>
              <w:fldChar w:fldCharType="separate"/>
            </w:r>
            <w:r>
              <w:rPr>
                <w:rStyle w:val="IndexLink"/>
                <w:vanish w:val="false"/>
              </w:rPr>
              <w:tab/>
              <w:t>4</w:t>
            </w:r>
            <w:r>
              <w:rPr>
                <w:webHidden/>
              </w:rPr>
              <w:fldChar w:fldCharType="end"/>
            </w:r>
          </w:hyperlink>
        </w:p>
        <w:p>
          <w:pPr>
            <w:pStyle w:val="Contents1"/>
            <w:tabs>
              <w:tab w:val="right" w:pos="9062" w:leader="dot"/>
            </w:tabs>
            <w:rPr>
              <w:rFonts w:eastAsia="" w:eastAsiaTheme="minorEastAsia"/>
              <w:lang w:eastAsia="de-DE"/>
            </w:rPr>
          </w:pPr>
          <w:hyperlink w:anchor="_Toc456089386">
            <w:r>
              <w:rPr>
                <w:webHidden/>
                <w:rStyle w:val="IndexLink"/>
              </w:rPr>
              <w:t>Start der Aufgabe (Programmierumgebung)</w:t>
            </w:r>
            <w:r>
              <w:rPr>
                <w:webHidden/>
              </w:rPr>
              <w:fldChar w:fldCharType="begin"/>
            </w:r>
            <w:r>
              <w:rPr>
                <w:webHidden/>
              </w:rPr>
              <w:instrText>PAGEREF _Toc456089386 \h</w:instrText>
            </w:r>
            <w:r>
              <w:rPr>
                <w:webHidden/>
              </w:rPr>
              <w:fldChar w:fldCharType="separate"/>
            </w:r>
            <w:r>
              <w:rPr>
                <w:rStyle w:val="IndexLink"/>
                <w:vanish w:val="false"/>
              </w:rPr>
              <w:tab/>
              <w:t>5</w:t>
            </w:r>
            <w:r>
              <w:rPr>
                <w:webHidden/>
              </w:rPr>
              <w:fldChar w:fldCharType="end"/>
            </w:r>
          </w:hyperlink>
        </w:p>
        <w:p>
          <w:pPr>
            <w:pStyle w:val="Contents1"/>
            <w:tabs>
              <w:tab w:val="right" w:pos="9062" w:leader="dot"/>
            </w:tabs>
            <w:rPr>
              <w:rFonts w:eastAsia="" w:eastAsiaTheme="minorEastAsia"/>
              <w:lang w:eastAsia="de-DE"/>
            </w:rPr>
          </w:pPr>
          <w:hyperlink w:anchor="_Toc456089387">
            <w:r>
              <w:rPr>
                <w:webHidden/>
                <w:rStyle w:val="IndexLink"/>
              </w:rPr>
              <w:t>Erweiterungen</w:t>
            </w:r>
            <w:r>
              <w:rPr>
                <w:webHidden/>
              </w:rPr>
              <w:fldChar w:fldCharType="begin"/>
            </w:r>
            <w:r>
              <w:rPr>
                <w:webHidden/>
              </w:rPr>
              <w:instrText>PAGEREF _Toc456089387 \h</w:instrText>
            </w:r>
            <w:r>
              <w:rPr>
                <w:webHidden/>
              </w:rPr>
              <w:fldChar w:fldCharType="separate"/>
            </w:r>
            <w:r>
              <w:rPr>
                <w:rStyle w:val="IndexLink"/>
                <w:vanish w:val="false"/>
              </w:rPr>
              <w:tab/>
              <w:t>8</w:t>
            </w:r>
            <w:r>
              <w:rPr>
                <w:webHidden/>
              </w:rPr>
              <w:fldChar w:fldCharType="end"/>
            </w:r>
          </w:hyperlink>
        </w:p>
        <w:p>
          <w:pPr>
            <w:pStyle w:val="Contents2"/>
            <w:tabs>
              <w:tab w:val="right" w:pos="9062" w:leader="dot"/>
            </w:tabs>
            <w:rPr>
              <w:rFonts w:eastAsia="" w:eastAsiaTheme="minorEastAsia"/>
              <w:lang w:eastAsia="de-DE"/>
            </w:rPr>
          </w:pPr>
          <w:hyperlink w:anchor="_Toc456089388">
            <w:r>
              <w:rPr>
                <w:webHidden/>
                <w:rStyle w:val="IndexLink"/>
              </w:rPr>
              <w:t>Babysteps</w:t>
            </w:r>
            <w:r>
              <w:rPr>
                <w:webHidden/>
              </w:rPr>
              <w:fldChar w:fldCharType="begin"/>
            </w:r>
            <w:r>
              <w:rPr>
                <w:webHidden/>
              </w:rPr>
              <w:instrText>PAGEREF _Toc456089388 \h</w:instrText>
            </w:r>
            <w:r>
              <w:rPr>
                <w:webHidden/>
              </w:rPr>
              <w:fldChar w:fldCharType="separate"/>
            </w:r>
            <w:r>
              <w:rPr>
                <w:rStyle w:val="IndexLink"/>
                <w:vanish w:val="false"/>
              </w:rPr>
              <w:tab/>
              <w:t>8</w:t>
            </w:r>
            <w:r>
              <w:rPr>
                <w:webHidden/>
              </w:rPr>
              <w:fldChar w:fldCharType="end"/>
            </w:r>
          </w:hyperlink>
        </w:p>
        <w:p>
          <w:pPr>
            <w:pStyle w:val="Contents2"/>
            <w:tabs>
              <w:tab w:val="right" w:pos="9062" w:leader="dot"/>
            </w:tabs>
            <w:rPr>
              <w:rFonts w:eastAsia="" w:eastAsiaTheme="minorEastAsia"/>
              <w:lang w:eastAsia="de-DE"/>
            </w:rPr>
          </w:pPr>
          <w:hyperlink w:anchor="_Toc456089389">
            <w:r>
              <w:rPr>
                <w:webHidden/>
                <w:rStyle w:val="IndexLink"/>
              </w:rPr>
              <w:t>ATDD</w:t>
            </w:r>
            <w:r>
              <w:rPr>
                <w:webHidden/>
              </w:rPr>
              <w:fldChar w:fldCharType="begin"/>
            </w:r>
            <w:r>
              <w:rPr>
                <w:webHidden/>
              </w:rPr>
              <w:instrText>PAGEREF _Toc456089389 \h</w:instrText>
            </w:r>
            <w:r>
              <w:rPr>
                <w:webHidden/>
              </w:rPr>
              <w:fldChar w:fldCharType="separate"/>
            </w:r>
            <w:r>
              <w:rPr>
                <w:rStyle w:val="IndexLink"/>
                <w:vanish w:val="false"/>
              </w:rPr>
              <w:tab/>
              <w:t>8</w:t>
            </w:r>
            <w:r>
              <w:rPr>
                <w:webHidden/>
              </w:rPr>
              <w:fldChar w:fldCharType="end"/>
            </w:r>
          </w:hyperlink>
        </w:p>
        <w:p>
          <w:pPr>
            <w:pStyle w:val="Normal"/>
            <w:rPr/>
          </w:pPr>
          <w:r>
            <w:rPr/>
          </w:r>
          <w:r>
            <w:fldChar w:fldCharType="end"/>
          </w:r>
        </w:p>
      </w:sdtContent>
    </w:sdt>
    <w:p>
      <w:pPr>
        <w:pStyle w:val="ContentsHeading"/>
        <w:rPr/>
      </w:pPr>
      <w:r>
        <w:rPr/>
      </w:r>
    </w:p>
    <w:p>
      <w:pPr>
        <w:pStyle w:val="Normal"/>
        <w:rPr>
          <w:lang w:eastAsia="de-DE"/>
        </w:rPr>
      </w:pPr>
      <w:r>
        <w:rPr>
          <w:lang w:eastAsia="de-DE"/>
        </w:rPr>
      </w:r>
    </w:p>
    <w:p>
      <w:pPr>
        <w:pStyle w:val="Normal"/>
        <w:rPr>
          <w:lang w:eastAsia="de-DE"/>
        </w:rPr>
      </w:pPr>
      <w:r>
        <w:rPr>
          <w:lang w:eastAsia="de-DE"/>
        </w:rPr>
      </w:r>
    </w:p>
    <w:p>
      <w:pPr>
        <w:pStyle w:val="Normal"/>
        <w:rPr>
          <w:lang w:eastAsia="de-DE"/>
        </w:rPr>
      </w:pPr>
      <w:r>
        <w:rPr>
          <w:lang w:eastAsia="de-DE"/>
        </w:rPr>
      </w:r>
    </w:p>
    <w:p>
      <w:pPr>
        <w:pStyle w:val="Normal"/>
        <w:rPr>
          <w:lang w:eastAsia="de-DE"/>
        </w:rPr>
      </w:pPr>
      <w:r>
        <w:rPr>
          <w:lang w:eastAsia="de-DE"/>
        </w:rPr>
      </w:r>
    </w:p>
    <w:p>
      <w:pPr>
        <w:pStyle w:val="Normal"/>
        <w:rPr>
          <w:lang w:eastAsia="de-DE"/>
        </w:rPr>
      </w:pPr>
      <w:r>
        <w:rPr>
          <w:lang w:eastAsia="de-DE"/>
        </w:rPr>
      </w:r>
    </w:p>
    <w:p>
      <w:pPr>
        <w:pStyle w:val="Normal"/>
        <w:rPr>
          <w:lang w:eastAsia="de-DE"/>
        </w:rPr>
      </w:pPr>
      <w:r>
        <w:rPr>
          <w:lang w:eastAsia="de-DE"/>
        </w:rPr>
      </w:r>
    </w:p>
    <w:p>
      <w:pPr>
        <w:pStyle w:val="Normal"/>
        <w:rPr>
          <w:lang w:eastAsia="de-DE"/>
        </w:rPr>
      </w:pPr>
      <w:r>
        <w:rPr>
          <w:lang w:eastAsia="de-DE"/>
        </w:rPr>
      </w:r>
    </w:p>
    <w:p>
      <w:pPr>
        <w:pStyle w:val="Normal"/>
        <w:rPr>
          <w:lang w:eastAsia="de-DE"/>
        </w:rPr>
      </w:pPr>
      <w:r>
        <w:rPr>
          <w:lang w:eastAsia="de-DE"/>
        </w:rPr>
      </w:r>
    </w:p>
    <w:p>
      <w:pPr>
        <w:pStyle w:val="Normal"/>
        <w:rPr>
          <w:lang w:eastAsia="de-DE"/>
        </w:rPr>
      </w:pPr>
      <w:r>
        <w:rPr>
          <w:lang w:eastAsia="de-DE"/>
        </w:rPr>
      </w:r>
    </w:p>
    <w:p>
      <w:pPr>
        <w:pStyle w:val="Normal"/>
        <w:rPr>
          <w:lang w:eastAsia="de-DE"/>
        </w:rPr>
      </w:pPr>
      <w:r>
        <w:rPr>
          <w:lang w:eastAsia="de-DE"/>
        </w:rPr>
      </w:r>
    </w:p>
    <w:p>
      <w:pPr>
        <w:pStyle w:val="Normal"/>
        <w:rPr>
          <w:lang w:eastAsia="de-DE"/>
        </w:rPr>
      </w:pPr>
      <w:r>
        <w:rPr>
          <w:lang w:eastAsia="de-DE"/>
        </w:rPr>
      </w:r>
    </w:p>
    <w:p>
      <w:pPr>
        <w:pStyle w:val="Normal"/>
        <w:rPr>
          <w:lang w:eastAsia="de-DE"/>
        </w:rPr>
      </w:pPr>
      <w:r>
        <w:rPr>
          <w:lang w:eastAsia="de-DE"/>
        </w:rPr>
      </w:r>
    </w:p>
    <w:p>
      <w:pPr>
        <w:pStyle w:val="Normal"/>
        <w:rPr>
          <w:lang w:eastAsia="de-DE"/>
        </w:rPr>
      </w:pPr>
      <w:r>
        <w:rPr>
          <w:lang w:eastAsia="de-DE"/>
        </w:rPr>
      </w:r>
    </w:p>
    <w:p>
      <w:pPr>
        <w:pStyle w:val="Normal"/>
        <w:rPr>
          <w:lang w:eastAsia="de-DE"/>
        </w:rPr>
      </w:pPr>
      <w:r>
        <w:rPr>
          <w:lang w:eastAsia="de-DE"/>
        </w:rPr>
      </w:r>
    </w:p>
    <w:p>
      <w:pPr>
        <w:pStyle w:val="Normal"/>
        <w:rPr>
          <w:lang w:eastAsia="de-DE"/>
        </w:rPr>
      </w:pPr>
      <w:r>
        <w:rPr>
          <w:lang w:eastAsia="de-DE"/>
        </w:rPr>
      </w:r>
    </w:p>
    <w:p>
      <w:pPr>
        <w:pStyle w:val="Normal"/>
        <w:rPr>
          <w:lang w:eastAsia="de-DE"/>
        </w:rPr>
      </w:pPr>
      <w:r>
        <w:rPr>
          <w:lang w:eastAsia="de-DE"/>
        </w:rPr>
      </w:r>
    </w:p>
    <w:p>
      <w:pPr>
        <w:pStyle w:val="Normal"/>
        <w:rPr>
          <w:lang w:eastAsia="de-DE"/>
        </w:rPr>
      </w:pPr>
      <w:r>
        <w:rPr>
          <w:lang w:eastAsia="de-DE"/>
        </w:rPr>
      </w:r>
    </w:p>
    <w:p>
      <w:pPr>
        <w:pStyle w:val="Heading1"/>
        <w:rPr/>
      </w:pPr>
      <w:bookmarkStart w:id="2" w:name="_Toc456084139"/>
      <w:bookmarkStart w:id="3" w:name="_Toc456089381"/>
      <w:bookmarkEnd w:id="2"/>
      <w:bookmarkEnd w:id="3"/>
      <w:r>
        <w:rPr/>
        <w:t>Einführung</w:t>
      </w:r>
    </w:p>
    <w:p>
      <w:pPr>
        <w:pStyle w:val="Heading2"/>
        <w:rPr/>
      </w:pPr>
      <w:bookmarkStart w:id="4" w:name="_Toc456089382"/>
      <w:bookmarkEnd w:id="4"/>
      <w:r>
        <w:rPr/>
        <w:t>Was ist TDDT?</w:t>
      </w:r>
    </w:p>
    <w:p>
      <w:pPr>
        <w:pStyle w:val="Normal"/>
        <w:rPr/>
      </w:pPr>
      <w:r>
        <w:rPr/>
        <w:t>Die Anwendung TDDT (TDD Trainer) soll Ihnen in den ersten Semestern helfen, die Technik der testgetriebenen Entwicklung (test driven development, TDD) zu üben. Bei der testgetriebenen Entwicklung handelt es sich um eine Technik zur Softwareentwicklung, bei der ein Test vor dem zu testenden Code geschrieben wird. Sollten Ihre Kenntnisse über TDD etwas eingerostet sein, ist der Text von Frank Westphal (</w:t>
      </w:r>
      <w:hyperlink r:id="rId2">
        <w:r>
          <w:rPr>
            <w:webHidden/>
            <w:rStyle w:val="InternetLink"/>
          </w:rPr>
          <w:t>http://www.frankwestphal.de/ TestgetriebeneEntwicklung.html</w:t>
        </w:r>
      </w:hyperlink>
      <w:r>
        <w:rPr/>
        <w:t>) sehr zu empfehlen. TDDT soll den Prozess abbilden und Sie führen.</w:t>
      </w:r>
    </w:p>
    <w:p>
      <w:pPr>
        <w:pStyle w:val="Heading1"/>
        <w:rPr/>
      </w:pPr>
      <w:bookmarkStart w:id="5" w:name="_Toc456089383"/>
      <w:bookmarkStart w:id="6" w:name="_Toc456084140"/>
      <w:bookmarkEnd w:id="5"/>
      <w:bookmarkEnd w:id="6"/>
      <w:r>
        <w:rPr/>
        <w:t>Start</w:t>
      </w:r>
    </w:p>
    <w:p>
      <w:pPr>
        <w:pStyle w:val="Normal"/>
        <w:rPr/>
      </w:pPr>
      <w:r>
        <w:rPr/>
        <w:t>Beim Start des Programms erscheint folgendes Fenster:</w:t>
      </w:r>
    </w:p>
    <w:p>
      <w:pPr>
        <w:pStyle w:val="Normal"/>
        <w:keepNext/>
        <w:ind w:left="1416" w:hanging="0"/>
        <w:rPr/>
      </w:pPr>
      <w:r>
        <w:rPr/>
        <w:drawing>
          <wp:inline distT="0" distB="0" distL="0" distR="0">
            <wp:extent cx="3829050" cy="4781550"/>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3"/>
                    <a:stretch>
                      <a:fillRect/>
                    </a:stretch>
                  </pic:blipFill>
                  <pic:spPr bwMode="auto">
                    <a:xfrm>
                      <a:off x="0" y="0"/>
                      <a:ext cx="3829050" cy="4781550"/>
                    </a:xfrm>
                    <a:prstGeom prst="rect">
                      <a:avLst/>
                    </a:prstGeom>
                  </pic:spPr>
                </pic:pic>
              </a:graphicData>
            </a:graphic>
          </wp:inline>
        </w:drawing>
      </w:r>
    </w:p>
    <w:p>
      <w:pPr>
        <w:pStyle w:val="Caption1"/>
        <w:ind w:left="708" w:firstLine="708"/>
        <w:rPr/>
      </w:pPr>
      <w:r>
        <w:rPr/>
        <w:fldChar w:fldCharType="begin"/>
      </w:r>
      <w:r>
        <w:instrText> SEQ Abbildung \* ARABIC </w:instrText>
      </w:r>
      <w:r>
        <w:fldChar w:fldCharType="separate"/>
      </w:r>
      <w:r>
        <w:t>1</w:t>
      </w:r>
      <w:r>
        <w:fldChar w:fldCharType="end"/>
      </w:r>
      <w:r>
        <w:rPr/>
        <w:t xml:space="preserve"> </w:t>
      </w:r>
      <w:r>
        <w:rPr/>
        <w:t>Startbildschirm</w:t>
      </w:r>
    </w:p>
    <w:p>
      <w:pPr>
        <w:pStyle w:val="Normal"/>
        <w:rPr/>
      </w:pPr>
      <w:r>
        <w:rPr/>
        <w:t>Klicken Sie auf den „Start“-Button um zur Aufgabenauswahl zu gelangen.</w:t>
      </w:r>
    </w:p>
    <w:p>
      <w:pPr>
        <w:pStyle w:val="Normal"/>
        <w:rPr/>
      </w:pPr>
      <w:r>
        <w:rPr/>
      </w:r>
    </w:p>
    <w:p>
      <w:pPr>
        <w:pStyle w:val="Heading1"/>
        <w:rPr/>
      </w:pPr>
      <w:bookmarkStart w:id="7" w:name="_Toc456089384"/>
      <w:bookmarkStart w:id="8" w:name="_Toc456084141"/>
      <w:bookmarkEnd w:id="7"/>
      <w:bookmarkEnd w:id="8"/>
      <w:r>
        <w:rPr/>
        <w:t>Auswahl der Aufgabe</w:t>
      </w:r>
    </w:p>
    <w:p>
      <w:pPr>
        <w:pStyle w:val="Normal"/>
        <w:rPr/>
      </w:pPr>
      <w:r>
        <w:rPr/>
        <w:t>Sie sollten sich jetzt in diesem Auswahl-Fenster befinden:</w:t>
      </w:r>
    </w:p>
    <w:p>
      <w:pPr>
        <w:pStyle w:val="Normal"/>
        <w:keepNext/>
        <w:ind w:left="708" w:firstLine="708"/>
        <w:rPr/>
      </w:pPr>
      <w:r>
        <w:rPr/>
        <w:drawing>
          <wp:inline distT="0" distB="9525" distL="0" distR="0">
            <wp:extent cx="3829050" cy="5019675"/>
            <wp:effectExtent l="0" t="0" r="0" b="0"/>
            <wp:docPr id="2"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
                    <pic:cNvPicPr>
                      <a:picLocks noChangeAspect="1" noChangeArrowheads="1"/>
                    </pic:cNvPicPr>
                  </pic:nvPicPr>
                  <pic:blipFill>
                    <a:blip r:embed="rId4"/>
                    <a:stretch>
                      <a:fillRect/>
                    </a:stretch>
                  </pic:blipFill>
                  <pic:spPr bwMode="auto">
                    <a:xfrm>
                      <a:off x="0" y="0"/>
                      <a:ext cx="3829050" cy="5019675"/>
                    </a:xfrm>
                    <a:prstGeom prst="rect">
                      <a:avLst/>
                    </a:prstGeom>
                  </pic:spPr>
                </pic:pic>
              </a:graphicData>
            </a:graphic>
          </wp:inline>
        </w:drawing>
      </w:r>
    </w:p>
    <w:p>
      <w:pPr>
        <w:pStyle w:val="Caption1"/>
        <w:ind w:left="708" w:firstLine="708"/>
        <w:rPr/>
      </w:pPr>
      <w:r>
        <w:rPr/>
        <w:fldChar w:fldCharType="begin"/>
      </w:r>
      <w:r>
        <w:instrText> SEQ Abbildung \* ARABIC </w:instrText>
      </w:r>
      <w:r>
        <w:fldChar w:fldCharType="separate"/>
      </w:r>
      <w:r>
        <w:t>2</w:t>
      </w:r>
      <w:r>
        <w:fldChar w:fldCharType="end"/>
      </w:r>
      <w:r>
        <w:rPr/>
        <w:t xml:space="preserve"> </w:t>
      </w:r>
      <w:r>
        <w:rPr/>
        <w:t>Aufgabenauswahl</w:t>
      </w:r>
    </w:p>
    <w:p>
      <w:pPr>
        <w:pStyle w:val="Normal"/>
        <w:rPr/>
      </w:pPr>
      <w:r>
        <w:rPr/>
        <w:t>Um eine Aufgabe auszuwählen und zu starten müssen Sie auf die Aufgabe und danach auf den   „Start exercise“-Button klicken, alternativ reicht es auch wenn sie einen Doppelklick auf die gewünschte Aufgabe ausführen.</w:t>
      </w:r>
    </w:p>
    <w:p>
      <w:pPr>
        <w:pStyle w:val="Normal"/>
        <w:rPr/>
      </w:pPr>
      <w:r>
        <w:rPr/>
        <w:t>Standardgemäß wird der Katalog mit dem Namen „catalog.xml“ geladen. Sollten Sie mal keine Aufgabe angezeigt bekommen, dann könnte das entweder daran liegen dass der Katalog leer ist oder die Datei nicht existiert. Oder wollen Sie einen anderen Katalog laden?</w:t>
      </w:r>
    </w:p>
    <w:p>
      <w:pPr>
        <w:pStyle w:val="Normal"/>
        <w:rPr/>
      </w:pPr>
      <w:r>
        <w:rPr/>
        <w:t>In dem Fall lesen Sie sich den Punkt „Auswahl des Katalogs“ durch.</w:t>
      </w:r>
    </w:p>
    <w:p>
      <w:pPr>
        <w:pStyle w:val="Normal"/>
        <w:rPr/>
      </w:pPr>
      <w:r>
        <w:rPr/>
      </w:r>
    </w:p>
    <w:p>
      <w:pPr>
        <w:pStyle w:val="Heading1"/>
        <w:rPr/>
      </w:pPr>
      <w:bookmarkStart w:id="9" w:name="_Toc456089385"/>
      <w:bookmarkStart w:id="10" w:name="_Toc456084142"/>
      <w:bookmarkEnd w:id="9"/>
      <w:bookmarkEnd w:id="10"/>
      <w:r>
        <w:rPr/>
        <w:t>Auswahl des Katalogs</w:t>
      </w:r>
    </w:p>
    <w:p>
      <w:pPr>
        <w:pStyle w:val="Normal"/>
        <w:rPr/>
      </w:pPr>
      <w:r>
        <w:rPr/>
        <w:t>Um einen anderen Katalog auszuwählen müssen Sie auf den „Choose Catalog“-Button klicken.</w:t>
      </w:r>
    </w:p>
    <w:p>
      <w:pPr>
        <w:pStyle w:val="Normal"/>
        <w:keepNext/>
        <w:ind w:left="708" w:firstLine="708"/>
        <w:rPr/>
      </w:pPr>
      <w:r>
        <w:rPr/>
        <w:drawing>
          <wp:inline distT="0" distB="9525" distL="0" distR="0">
            <wp:extent cx="3829050" cy="5019675"/>
            <wp:effectExtent l="0" t="0" r="0" b="0"/>
            <wp:docPr id="3"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4" descr=""/>
                    <pic:cNvPicPr>
                      <a:picLocks noChangeAspect="1" noChangeArrowheads="1"/>
                    </pic:cNvPicPr>
                  </pic:nvPicPr>
                  <pic:blipFill>
                    <a:blip r:embed="rId5"/>
                    <a:stretch>
                      <a:fillRect/>
                    </a:stretch>
                  </pic:blipFill>
                  <pic:spPr bwMode="auto">
                    <a:xfrm>
                      <a:off x="0" y="0"/>
                      <a:ext cx="3829050" cy="5019675"/>
                    </a:xfrm>
                    <a:prstGeom prst="rect">
                      <a:avLst/>
                    </a:prstGeom>
                  </pic:spPr>
                </pic:pic>
              </a:graphicData>
            </a:graphic>
          </wp:inline>
        </w:drawing>
      </w:r>
    </w:p>
    <w:p>
      <w:pPr>
        <w:pStyle w:val="Caption1"/>
        <w:ind w:left="708" w:firstLine="708"/>
        <w:rPr/>
      </w:pPr>
      <w:r>
        <w:rPr/>
        <w:fldChar w:fldCharType="begin"/>
      </w:r>
      <w:r>
        <w:instrText> SEQ Abbildung \* ARABIC </w:instrText>
      </w:r>
      <w:r>
        <w:fldChar w:fldCharType="separate"/>
      </w:r>
      <w:r>
        <w:t>3</w:t>
      </w:r>
      <w:r>
        <w:fldChar w:fldCharType="end"/>
      </w:r>
      <w:r>
        <w:rPr/>
        <w:t xml:space="preserve"> </w:t>
      </w:r>
      <w:r>
        <w:rPr/>
        <w:t>Aufgabenauswahl</w:t>
      </w:r>
    </w:p>
    <w:p>
      <w:pPr>
        <w:pStyle w:val="Normal"/>
        <w:rPr/>
      </w:pPr>
      <w:r>
        <w:rPr/>
        <w:t>Es öffnet sich dann das folgende Fenster:</w:t>
      </w:r>
    </w:p>
    <w:p>
      <w:pPr>
        <w:pStyle w:val="Normal"/>
        <w:keepNext/>
        <w:ind w:left="708" w:firstLine="708"/>
        <w:rPr/>
      </w:pPr>
      <w:r>
        <w:rPr/>
        <w:drawing>
          <wp:inline distT="0" distB="3175" distL="0" distR="0">
            <wp:extent cx="4482465" cy="3863975"/>
            <wp:effectExtent l="0" t="0" r="0" b="0"/>
            <wp:docPr id="4"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descr=""/>
                    <pic:cNvPicPr>
                      <a:picLocks noChangeAspect="1" noChangeArrowheads="1"/>
                    </pic:cNvPicPr>
                  </pic:nvPicPr>
                  <pic:blipFill>
                    <a:blip r:embed="rId6"/>
                    <a:srcRect l="22100" t="13064" r="0" b="0"/>
                    <a:stretch>
                      <a:fillRect/>
                    </a:stretch>
                  </pic:blipFill>
                  <pic:spPr bwMode="auto">
                    <a:xfrm>
                      <a:off x="0" y="0"/>
                      <a:ext cx="4482465" cy="3863975"/>
                    </a:xfrm>
                    <a:prstGeom prst="rect">
                      <a:avLst/>
                    </a:prstGeom>
                  </pic:spPr>
                </pic:pic>
              </a:graphicData>
            </a:graphic>
          </wp:inline>
        </w:drawing>
      </w:r>
    </w:p>
    <w:p>
      <w:pPr>
        <w:pStyle w:val="Caption1"/>
        <w:ind w:left="708" w:firstLine="708"/>
        <w:rPr/>
      </w:pPr>
      <w:r>
        <w:rPr/>
        <w:fldChar w:fldCharType="begin"/>
      </w:r>
      <w:r>
        <w:instrText> SEQ Abbildung \* ARABIC </w:instrText>
      </w:r>
      <w:r>
        <w:fldChar w:fldCharType="separate"/>
      </w:r>
      <w:r>
        <w:t>4</w:t>
      </w:r>
      <w:r>
        <w:fldChar w:fldCharType="end"/>
      </w:r>
      <w:r>
        <w:rPr/>
        <w:t xml:space="preserve"> </w:t>
      </w:r>
      <w:r>
        <w:rPr/>
        <w:t>XML-Datei Auswahl (Katalog)</w:t>
      </w:r>
    </w:p>
    <w:p>
      <w:pPr>
        <w:pStyle w:val="Normal"/>
        <w:rPr/>
      </w:pPr>
      <w:r>
        <w:rPr/>
        <w:t>In diesem Fenster können Sie dann die XML-Datei ausw</w:t>
      </w:r>
      <w:bookmarkStart w:id="11" w:name="_Toc456089386"/>
      <w:bookmarkStart w:id="12" w:name="_Toc456084143"/>
      <w:r>
        <w:rPr/>
        <w:t>ählen, die die Aufgaben enthält.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Start der Aufgabe</w:t>
      </w:r>
      <w:bookmarkEnd w:id="12"/>
      <w:bookmarkEnd w:id="11"/>
      <w:r>
        <w:rPr/>
        <w:t xml:space="preserve"> (Programmierumgebung)</w:t>
      </w:r>
    </w:p>
    <w:p>
      <w:pPr>
        <w:pStyle w:val="Normal"/>
        <w:rPr/>
      </w:pPr>
      <w:r>
        <w:rPr/>
        <w:t>Nachdem Sie die Aufgabe ausgesucht haben, öffnet sich folgendes Fenster:</w:t>
      </w:r>
    </w:p>
    <w:p>
      <w:pPr>
        <w:pStyle w:val="Normal"/>
        <w:keepNext/>
        <w:rPr/>
      </w:pPr>
      <w:r>
        <w:rPr/>
        <w:drawing>
          <wp:inline distT="0" distB="0" distL="0" distR="0">
            <wp:extent cx="5760720" cy="3133090"/>
            <wp:effectExtent l="0" t="0" r="0" b="0"/>
            <wp:docPr id="5" name="Grafi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
                    <pic:cNvPicPr>
                      <a:picLocks noChangeAspect="1" noChangeArrowheads="1"/>
                    </pic:cNvPicPr>
                  </pic:nvPicPr>
                  <pic:blipFill>
                    <a:blip r:embed="rId7"/>
                    <a:stretch>
                      <a:fillRect/>
                    </a:stretch>
                  </pic:blipFill>
                  <pic:spPr bwMode="auto">
                    <a:xfrm>
                      <a:off x="0" y="0"/>
                      <a:ext cx="5760720" cy="3133090"/>
                    </a:xfrm>
                    <a:prstGeom prst="rect">
                      <a:avLst/>
                    </a:prstGeom>
                  </pic:spPr>
                </pic:pic>
              </a:graphicData>
            </a:graphic>
          </wp:inline>
        </w:drawing>
      </w:r>
    </w:p>
    <w:p>
      <w:pPr>
        <w:pStyle w:val="Caption1"/>
        <w:rPr/>
      </w:pPr>
      <w:r>
        <w:rPr/>
        <w:fldChar w:fldCharType="begin"/>
      </w:r>
      <w:r>
        <w:instrText> SEQ Abbildung \* ARABIC </w:instrText>
      </w:r>
      <w:r>
        <w:fldChar w:fldCharType="separate"/>
      </w:r>
      <w:r>
        <w:t>5</w:t>
      </w:r>
      <w:r>
        <w:fldChar w:fldCharType="end"/>
      </w:r>
      <w:r>
        <w:rPr/>
        <w:t xml:space="preserve"> </w:t>
      </w:r>
      <w:r>
        <w:rPr/>
        <w:t>Programmierumgebung</w:t>
      </w:r>
    </w:p>
    <w:p>
      <w:pPr>
        <w:pStyle w:val="Normal"/>
        <w:rPr/>
      </w:pPr>
      <w:r>
        <w:rPr/>
        <w:t xml:space="preserve">Auf der linken Seite befindet sich der Code auf der rechten Seite die Tests. Ihre aktuelle Aufgabe steht immer unter der Aufgabenstellung. Wenn Sie meinen dass Sie die Aufgabe erfüllt haben dann drücken Sie auf  </w:t>
      </w:r>
      <w:r>
        <w:rPr/>
        <w:drawing>
          <wp:inline distT="0" distB="6350" distL="0" distR="0">
            <wp:extent cx="787400" cy="222250"/>
            <wp:effectExtent l="0" t="0" r="0" b="0"/>
            <wp:docPr id="6" name="Grafik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
                    <pic:cNvPicPr>
                      <a:picLocks noChangeAspect="1" noChangeArrowheads="1"/>
                    </pic:cNvPicPr>
                  </pic:nvPicPr>
                  <pic:blipFill>
                    <a:blip r:embed="rId8"/>
                    <a:srcRect l="12708" t="10666" r="73631" b="82232"/>
                    <a:stretch>
                      <a:fillRect/>
                    </a:stretch>
                  </pic:blipFill>
                  <pic:spPr bwMode="auto">
                    <a:xfrm>
                      <a:off x="0" y="0"/>
                      <a:ext cx="787400" cy="222250"/>
                    </a:xfrm>
                    <a:prstGeom prst="rect">
                      <a:avLst/>
                    </a:prstGeom>
                  </pic:spPr>
                </pic:pic>
              </a:graphicData>
            </a:graphic>
          </wp:inline>
        </w:drawing>
      </w:r>
      <w:r>
        <w:rPr/>
        <w:t xml:space="preserve"> wenn es kompilierbar ist dann leitet Sie das Programm zur nächsten Aufgabe. Wenn Sie einen Schritt zurückgehen möchten dann müssen Sie </w:t>
      </w:r>
      <w:r>
        <w:rPr/>
        <w:drawing>
          <wp:inline distT="0" distB="0" distL="0" distR="0">
            <wp:extent cx="612140" cy="190500"/>
            <wp:effectExtent l="0" t="0" r="0" b="0"/>
            <wp:docPr id="7" name="Grafik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
                    <pic:cNvPicPr>
                      <a:picLocks noChangeAspect="1" noChangeArrowheads="1"/>
                    </pic:cNvPicPr>
                  </pic:nvPicPr>
                  <pic:blipFill>
                    <a:blip r:embed="rId9"/>
                    <a:srcRect l="12987" t="16007" r="76387" b="77918"/>
                    <a:stretch>
                      <a:fillRect/>
                    </a:stretch>
                  </pic:blipFill>
                  <pic:spPr bwMode="auto">
                    <a:xfrm>
                      <a:off x="0" y="0"/>
                      <a:ext cx="612140" cy="190500"/>
                    </a:xfrm>
                    <a:prstGeom prst="rect">
                      <a:avLst/>
                    </a:prstGeom>
                  </pic:spPr>
                </pic:pic>
              </a:graphicData>
            </a:graphic>
          </wp:inline>
        </w:drawing>
      </w:r>
      <w:r>
        <w:rPr/>
        <w:t xml:space="preserve"> drücken. </w:t>
      </w:r>
    </w:p>
    <w:p>
      <w:pPr>
        <w:pStyle w:val="Normal"/>
        <w:rPr/>
      </w:pPr>
      <w:r>
        <w:rPr/>
        <w:t>Der Output wird in einem separaten Tab angezeigt:</w:t>
      </w:r>
    </w:p>
    <w:p>
      <w:pPr>
        <w:pStyle w:val="Normal"/>
        <w:keepNext/>
        <w:rPr/>
      </w:pPr>
      <w:r>
        <w:rPr/>
        <w:drawing>
          <wp:inline distT="0" distB="0" distL="0" distR="0">
            <wp:extent cx="5756910" cy="2878455"/>
            <wp:effectExtent l="0" t="0" r="0" b="0"/>
            <wp:docPr id="8" name="Grafik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10" descr=""/>
                    <pic:cNvPicPr>
                      <a:picLocks noChangeAspect="1" noChangeArrowheads="1"/>
                    </pic:cNvPicPr>
                  </pic:nvPicPr>
                  <pic:blipFill>
                    <a:blip r:embed="rId10"/>
                    <a:stretch>
                      <a:fillRect/>
                    </a:stretch>
                  </pic:blipFill>
                  <pic:spPr bwMode="auto">
                    <a:xfrm>
                      <a:off x="0" y="0"/>
                      <a:ext cx="5756910" cy="2878455"/>
                    </a:xfrm>
                    <a:prstGeom prst="rect">
                      <a:avLst/>
                    </a:prstGeom>
                  </pic:spPr>
                </pic:pic>
              </a:graphicData>
            </a:graphic>
          </wp:inline>
        </w:drawing>
      </w:r>
    </w:p>
    <w:p>
      <w:pPr>
        <w:pStyle w:val="Caption1"/>
        <w:rPr/>
      </w:pPr>
      <w:r>
        <w:rPr/>
        <w:fldChar w:fldCharType="begin"/>
      </w:r>
      <w:r>
        <w:instrText> SEQ Abbildung \* ARABIC </w:instrText>
      </w:r>
      <w:r>
        <w:fldChar w:fldCharType="separate"/>
      </w:r>
      <w:r>
        <w:t>6</w:t>
      </w:r>
      <w:r>
        <w:fldChar w:fldCharType="end"/>
      </w:r>
      <w:r>
        <w:rPr/>
        <w:t xml:space="preserve"> </w:t>
      </w:r>
      <w:r>
        <w:rPr/>
        <w:t>Output Bereich</w:t>
      </w:r>
    </w:p>
    <w:p>
      <w:pPr>
        <w:pStyle w:val="Normal"/>
        <w:rPr/>
      </w:pPr>
      <w:r>
        <w:rPr/>
        <w:t>Ihnen gefällt die Aufteilung des Codes und Tests nicht dann nehmen Sie einfach den Haken aus der „Code/Tests beside“-Checkbox raus und dann sieht das ganze so aus:</w:t>
      </w:r>
    </w:p>
    <w:p>
      <w:pPr>
        <w:pStyle w:val="Normal"/>
        <w:keepNext/>
        <w:rPr/>
      </w:pPr>
      <w:r>
        <w:rPr/>
        <w:drawing>
          <wp:inline distT="0" distB="0" distL="0" distR="0">
            <wp:extent cx="5760720" cy="3133090"/>
            <wp:effectExtent l="0" t="0" r="0" b="0"/>
            <wp:docPr id="9" name="Grafik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descr=""/>
                    <pic:cNvPicPr>
                      <a:picLocks noChangeAspect="1" noChangeArrowheads="1"/>
                    </pic:cNvPicPr>
                  </pic:nvPicPr>
                  <pic:blipFill>
                    <a:blip r:embed="rId11"/>
                    <a:stretch>
                      <a:fillRect/>
                    </a:stretch>
                  </pic:blipFill>
                  <pic:spPr bwMode="auto">
                    <a:xfrm>
                      <a:off x="0" y="0"/>
                      <a:ext cx="5760720" cy="3133090"/>
                    </a:xfrm>
                    <a:prstGeom prst="rect">
                      <a:avLst/>
                    </a:prstGeom>
                  </pic:spPr>
                </pic:pic>
              </a:graphicData>
            </a:graphic>
          </wp:inline>
        </w:drawing>
      </w:r>
    </w:p>
    <w:p>
      <w:pPr>
        <w:pStyle w:val="Caption1"/>
        <w:rPr/>
      </w:pPr>
      <w:r>
        <w:rPr/>
        <w:fldChar w:fldCharType="begin"/>
      </w:r>
      <w:r>
        <w:instrText> SEQ Abbildung \* ARABIC </w:instrText>
      </w:r>
      <w:r>
        <w:fldChar w:fldCharType="separate"/>
      </w:r>
      <w:r>
        <w:t>7</w:t>
      </w:r>
      <w:r>
        <w:fldChar w:fldCharType="end"/>
      </w:r>
      <w:r>
        <w:rPr/>
        <w:t xml:space="preserve"> </w:t>
      </w:r>
      <w:r>
        <w:rPr/>
        <w:t>Code separat</w:t>
      </w:r>
    </w:p>
    <w:p>
      <w:pPr>
        <w:pStyle w:val="Normal"/>
        <w:keepNext/>
        <w:rPr/>
      </w:pPr>
      <w:r>
        <w:rPr/>
        <w:drawing>
          <wp:inline distT="0" distB="0" distL="0" distR="0">
            <wp:extent cx="5760720" cy="3133090"/>
            <wp:effectExtent l="0" t="0" r="0" b="0"/>
            <wp:docPr id="10" name="Grafik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9" descr=""/>
                    <pic:cNvPicPr>
                      <a:picLocks noChangeAspect="1" noChangeArrowheads="1"/>
                    </pic:cNvPicPr>
                  </pic:nvPicPr>
                  <pic:blipFill>
                    <a:blip r:embed="rId12"/>
                    <a:stretch>
                      <a:fillRect/>
                    </a:stretch>
                  </pic:blipFill>
                  <pic:spPr bwMode="auto">
                    <a:xfrm>
                      <a:off x="0" y="0"/>
                      <a:ext cx="5760720" cy="3133090"/>
                    </a:xfrm>
                    <a:prstGeom prst="rect">
                      <a:avLst/>
                    </a:prstGeom>
                  </pic:spPr>
                </pic:pic>
              </a:graphicData>
            </a:graphic>
          </wp:inline>
        </w:drawing>
      </w:r>
    </w:p>
    <w:p>
      <w:pPr>
        <w:pStyle w:val="Caption1"/>
        <w:rPr/>
      </w:pPr>
      <w:r>
        <w:rPr/>
        <w:fldChar w:fldCharType="begin"/>
      </w:r>
      <w:r>
        <w:instrText> SEQ Abbildung \* ARABIC </w:instrText>
      </w:r>
      <w:r>
        <w:fldChar w:fldCharType="separate"/>
      </w:r>
      <w:r>
        <w:t>8</w:t>
      </w:r>
      <w:r>
        <w:fldChar w:fldCharType="end"/>
      </w:r>
      <w:r>
        <w:rPr/>
        <w:t xml:space="preserve"> </w:t>
      </w:r>
      <w:r>
        <w:rPr/>
        <w:t>Tests separat</w:t>
      </w:r>
    </w:p>
    <w:p>
      <w:pPr>
        <w:pStyle w:val="Normal"/>
        <w:rPr/>
      </w:pPr>
      <w:r>
        <w:rPr/>
      </w:r>
    </w:p>
    <w:p>
      <w:pPr>
        <w:pStyle w:val="Heading1"/>
        <w:rPr/>
      </w:pPr>
      <w:bookmarkStart w:id="13" w:name="_Toc456089387"/>
      <w:bookmarkStart w:id="14" w:name="_Toc456084144"/>
      <w:bookmarkEnd w:id="13"/>
      <w:bookmarkEnd w:id="14"/>
      <w:r>
        <w:rPr/>
        <w:t>Erweiterungen</w:t>
      </w:r>
    </w:p>
    <w:p>
      <w:pPr>
        <w:pStyle w:val="Heading2"/>
        <w:rPr/>
      </w:pPr>
      <w:bookmarkStart w:id="15" w:name="_Toc456089388"/>
      <w:bookmarkStart w:id="16" w:name="_Toc456084145"/>
      <w:bookmarkEnd w:id="15"/>
      <w:bookmarkEnd w:id="16"/>
      <w:r>
        <w:rPr/>
        <w:t>Babysteps</w:t>
      </w:r>
    </w:p>
    <w:p>
      <w:pPr>
        <w:pStyle w:val="Normal"/>
        <w:rPr/>
      </w:pPr>
      <w:r>
        <w:rPr/>
        <w:t xml:space="preserve">Wenn für eine Übung Babysteps eingeschaltet sind, wird die Zeit, die Sie in den Phasen </w:t>
      </w:r>
      <w:r>
        <w:rPr>
          <w:b/>
          <w:color w:val="C00000"/>
        </w:rPr>
        <w:t>RED</w:t>
      </w:r>
      <w:r>
        <w:rPr/>
        <w:t xml:space="preserve"> und </w:t>
      </w:r>
      <w:r>
        <w:rPr>
          <w:b/>
          <w:color w:val="92D050"/>
        </w:rPr>
        <w:t>GREEN</w:t>
      </w:r>
      <w:r>
        <w:rPr/>
        <w:t xml:space="preserve"> haben, limitiert. Ist die Zeit abgelaufen, wird der neue Test/Code gelöscht und es wird in die vorangegangene Phase zurückgewechselt. Babysteps haben den Sinn Ihnen die Entwicklung in kleineren Schritten nahezulegen/anzutrainieren. Die Zeit für </w:t>
      </w:r>
      <w:r>
        <w:rPr>
          <w:b/>
        </w:rPr>
        <w:t>REFACTOR</w:t>
      </w:r>
      <w:r>
        <w:rPr/>
        <w:t xml:space="preserve"> ist nicht limitiert.</w:t>
      </w:r>
    </w:p>
    <w:p>
      <w:pPr>
        <w:pStyle w:val="Heading2"/>
        <w:rPr/>
      </w:pPr>
      <w:bookmarkStart w:id="17" w:name="_Toc456089389"/>
      <w:bookmarkStart w:id="18" w:name="_Toc456084146"/>
      <w:bookmarkEnd w:id="17"/>
      <w:bookmarkEnd w:id="18"/>
      <w:r>
        <w:rPr/>
        <w:t>ATDD</w:t>
      </w:r>
    </w:p>
    <w:p>
      <w:pPr>
        <w:pStyle w:val="Normal"/>
        <w:rPr/>
      </w:pPr>
      <w:r>
        <w:rPr/>
        <w:t xml:space="preserve">Bei ATDD gibt es zusätzlich zu den Unit-Tests auch noch Akzeptanztests. Ein Akzeptanztest ist ein Test, der </w:t>
      </w:r>
      <w:r>
        <w:rPr>
          <w:b/>
          <w:color w:val="92D050"/>
        </w:rPr>
        <w:t>GREEN</w:t>
      </w:r>
      <w:r>
        <w:rPr/>
        <w:t xml:space="preserve"> wird, wenn ein Feature vollständig implementiert wurde. Der Arbeitsfluss ändert sich dadurch folgendermaßen:</w:t>
      </w:r>
    </w:p>
    <w:p>
      <w:pPr>
        <w:pStyle w:val="ListParagraph"/>
        <w:numPr>
          <w:ilvl w:val="0"/>
          <w:numId w:val="1"/>
        </w:numPr>
        <w:rPr/>
      </w:pPr>
      <w:r>
        <w:rPr/>
        <w:t>Als erstes wird ein Akzeptanztest geschrieben. Dieser Test bleibt solange rot, bis ein Feature vollständig implementiert wurde.</w:t>
      </w:r>
    </w:p>
    <w:p>
      <w:pPr>
        <w:pStyle w:val="ListParagraph"/>
        <w:numPr>
          <w:ilvl w:val="0"/>
          <w:numId w:val="1"/>
        </w:numPr>
        <w:rPr/>
      </w:pPr>
      <w:r>
        <w:rPr/>
        <w:t>Dann startet der normale TDD Zyklus. Das Feature wird mit Unit-Tests schrittweise entwickelt, bis alle Tests (also auch der Akzeptanztest) grün werden.</w:t>
      </w:r>
    </w:p>
    <w:p>
      <w:pPr>
        <w:pStyle w:val="ListParagraph"/>
        <w:numPr>
          <w:ilvl w:val="0"/>
          <w:numId w:val="1"/>
        </w:numPr>
        <w:rPr/>
      </w:pPr>
      <w:r>
        <w:rPr/>
        <w:t>Dann wird der nächste Akzeptanztest geschrieben.</w:t>
      </w:r>
    </w:p>
    <w:p>
      <w:pPr>
        <w:pStyle w:val="ListParagraph"/>
        <w:ind w:hanging="0"/>
        <w:rPr/>
      </w:pPr>
      <w:r>
        <w:rPr/>
      </w:r>
    </w:p>
    <w:p>
      <w:pPr>
        <w:pStyle w:val="Heading1"/>
        <w:rPr/>
      </w:pPr>
      <w:r>
        <w:rPr/>
      </w:r>
      <w:r>
        <w:br w:type="page"/>
      </w:r>
    </w:p>
    <w:p>
      <w:pPr>
        <w:pStyle w:val="Heading1"/>
        <w:rPr/>
      </w:pPr>
      <w:r>
        <w:rPr/>
        <w:t>Aufbau eines XML-Aufgaben-Dokuments</w:t>
      </w:r>
    </w:p>
    <w:p>
      <w:pPr>
        <w:pStyle w:val="Normal"/>
        <w:rPr/>
      </w:pPr>
      <w:r>
        <w:rPr/>
        <w:t>Ein XML-Dokument, das als Aufgabenkatalog fungiert, sollte folgenden Aufbau haben:</w:t>
      </w:r>
    </w:p>
    <w:p>
      <w:pPr>
        <w:pStyle w:val="Normal"/>
        <w:rPr>
          <w:rFonts w:ascii="FreeMono" w:hAnsi="FreeMono"/>
          <w:sz w:val="21"/>
          <w:szCs w:val="21"/>
        </w:rPr>
      </w:pPr>
      <w:r>
        <w:rPr>
          <w:rFonts w:ascii="FreeMono" w:hAnsi="FreeMono"/>
          <w:sz w:val="21"/>
          <w:szCs w:val="21"/>
        </w:rPr>
        <w:t>&lt;exercises&gt;</w:t>
      </w:r>
    </w:p>
    <w:p>
      <w:pPr>
        <w:pStyle w:val="Normal"/>
        <w:rPr>
          <w:rFonts w:ascii="FreeMono" w:hAnsi="FreeMono"/>
          <w:sz w:val="21"/>
          <w:szCs w:val="21"/>
        </w:rPr>
      </w:pPr>
      <w:r>
        <w:rPr>
          <w:rFonts w:ascii="FreeMono" w:hAnsi="FreeMono"/>
          <w:sz w:val="21"/>
          <w:szCs w:val="21"/>
        </w:rPr>
        <w:tab/>
        <w:t>&lt;exercise name="Name der Aufgabe"&gt;</w:t>
      </w:r>
    </w:p>
    <w:p>
      <w:pPr>
        <w:pStyle w:val="Normal"/>
        <w:rPr>
          <w:rFonts w:ascii="FreeMono" w:hAnsi="FreeMono"/>
          <w:sz w:val="21"/>
          <w:szCs w:val="21"/>
        </w:rPr>
      </w:pPr>
      <w:r>
        <w:rPr>
          <w:rFonts w:ascii="FreeMono" w:hAnsi="FreeMono"/>
          <w:sz w:val="21"/>
          <w:szCs w:val="21"/>
        </w:rPr>
        <w:tab/>
        <w:tab/>
        <w:t>&lt;description&gt;</w:t>
      </w:r>
    </w:p>
    <w:p>
      <w:pPr>
        <w:pStyle w:val="Normal"/>
        <w:rPr>
          <w:rFonts w:ascii="FreeMono" w:hAnsi="FreeMono"/>
          <w:sz w:val="21"/>
          <w:szCs w:val="21"/>
        </w:rPr>
      </w:pPr>
      <w:r>
        <w:rPr>
          <w:rFonts w:ascii="FreeMono" w:hAnsi="FreeMono"/>
          <w:sz w:val="21"/>
          <w:szCs w:val="21"/>
        </w:rPr>
        <w:tab/>
        <w:tab/>
        <w:tab/>
        <w:t xml:space="preserve">Hier kann man eine explizite Aufgabenstellung oder </w:t>
        <w:tab/>
        <w:tab/>
        <w:tab/>
        <w:t>Ähnliches angeben</w:t>
      </w:r>
    </w:p>
    <w:p>
      <w:pPr>
        <w:pStyle w:val="Normal"/>
        <w:rPr>
          <w:rFonts w:ascii="FreeMono" w:hAnsi="FreeMono"/>
          <w:sz w:val="21"/>
          <w:szCs w:val="21"/>
        </w:rPr>
      </w:pPr>
      <w:r>
        <w:rPr>
          <w:rFonts w:ascii="FreeMono" w:hAnsi="FreeMono"/>
          <w:sz w:val="21"/>
          <w:szCs w:val="21"/>
        </w:rPr>
        <w:tab/>
        <w:tab/>
        <w:t>&lt;/description&gt;</w:t>
      </w:r>
    </w:p>
    <w:p>
      <w:pPr>
        <w:pStyle w:val="Normal"/>
        <w:rPr>
          <w:rFonts w:ascii="FreeMono" w:hAnsi="FreeMono"/>
          <w:sz w:val="21"/>
          <w:szCs w:val="21"/>
        </w:rPr>
      </w:pPr>
      <w:r>
        <w:rPr>
          <w:rFonts w:ascii="FreeMono" w:hAnsi="FreeMono"/>
          <w:sz w:val="21"/>
          <w:szCs w:val="21"/>
        </w:rPr>
        <w:tab/>
        <w:tab/>
        <w:t>&lt;class name="Beispielklasse"&gt;</w:t>
      </w:r>
    </w:p>
    <w:p>
      <w:pPr>
        <w:pStyle w:val="Normal"/>
        <w:rPr>
          <w:rFonts w:ascii="FreeMono" w:hAnsi="FreeMono"/>
          <w:sz w:val="21"/>
          <w:szCs w:val="21"/>
        </w:rPr>
      </w:pPr>
      <w:r>
        <w:rPr>
          <w:rFonts w:ascii="FreeMono" w:hAnsi="FreeMono"/>
          <w:sz w:val="21"/>
          <w:szCs w:val="21"/>
        </w:rPr>
        <w:t>public class Beispielklasse {</w:t>
      </w:r>
    </w:p>
    <w:p>
      <w:pPr>
        <w:pStyle w:val="Normal"/>
        <w:rPr>
          <w:rFonts w:ascii="FreeMono" w:hAnsi="FreeMono"/>
          <w:sz w:val="21"/>
          <w:szCs w:val="21"/>
        </w:rPr>
      </w:pPr>
      <w:r>
        <w:rPr>
          <w:rFonts w:ascii="FreeMono" w:hAnsi="FreeMono"/>
          <w:sz w:val="21"/>
          <w:szCs w:val="21"/>
        </w:rPr>
        <w:tab/>
        <w:t>// Code soll hier implementiert werden</w:t>
      </w:r>
    </w:p>
    <w:p>
      <w:pPr>
        <w:pStyle w:val="Normal"/>
        <w:rPr>
          <w:rFonts w:ascii="FreeMono" w:hAnsi="FreeMono"/>
          <w:sz w:val="21"/>
          <w:szCs w:val="21"/>
        </w:rPr>
      </w:pPr>
      <w:r>
        <w:rPr>
          <w:rFonts w:ascii="FreeMono" w:hAnsi="FreeMono"/>
          <w:sz w:val="21"/>
          <w:szCs w:val="21"/>
        </w:rPr>
        <w:t>}</w:t>
      </w:r>
    </w:p>
    <w:p>
      <w:pPr>
        <w:pStyle w:val="Normal"/>
        <w:rPr>
          <w:rFonts w:ascii="FreeMono" w:hAnsi="FreeMono"/>
          <w:sz w:val="21"/>
          <w:szCs w:val="21"/>
        </w:rPr>
      </w:pPr>
      <w:r>
        <w:rPr>
          <w:rFonts w:ascii="FreeMono" w:hAnsi="FreeMono"/>
          <w:sz w:val="21"/>
          <w:szCs w:val="21"/>
        </w:rPr>
        <w:tab/>
        <w:tab/>
        <w:t>&lt;/class&gt;</w:t>
      </w:r>
    </w:p>
    <w:p>
      <w:pPr>
        <w:pStyle w:val="Normal"/>
        <w:rPr>
          <w:rFonts w:ascii="FreeMono" w:hAnsi="FreeMono"/>
          <w:sz w:val="21"/>
          <w:szCs w:val="21"/>
        </w:rPr>
      </w:pPr>
      <w:r>
        <w:rPr>
          <w:rFonts w:ascii="FreeMono" w:hAnsi="FreeMono"/>
          <w:sz w:val="21"/>
          <w:szCs w:val="21"/>
        </w:rPr>
        <w:tab/>
        <w:tab/>
        <w:t>&lt;test name="Beispieltestklasse"&gt;</w:t>
      </w:r>
    </w:p>
    <w:p>
      <w:pPr>
        <w:pStyle w:val="Normal"/>
        <w:rPr>
          <w:rFonts w:ascii="FreeMono" w:hAnsi="FreeMono"/>
          <w:sz w:val="21"/>
          <w:szCs w:val="21"/>
        </w:rPr>
      </w:pPr>
      <w:r>
        <w:rPr>
          <w:rFonts w:ascii="FreeMono" w:hAnsi="FreeMono"/>
          <w:sz w:val="21"/>
          <w:szCs w:val="21"/>
        </w:rPr>
        <w:t>public class Beispieltestklasse {</w:t>
      </w:r>
    </w:p>
    <w:p>
      <w:pPr>
        <w:pStyle w:val="Normal"/>
        <w:rPr>
          <w:rFonts w:ascii="FreeMono" w:hAnsi="FreeMono"/>
          <w:sz w:val="21"/>
          <w:szCs w:val="21"/>
        </w:rPr>
      </w:pPr>
      <w:r>
        <w:rPr>
          <w:rFonts w:ascii="FreeMono" w:hAnsi="FreeMono"/>
          <w:sz w:val="21"/>
          <w:szCs w:val="21"/>
        </w:rPr>
        <w:tab/>
        <w:t>@Test</w:t>
      </w:r>
    </w:p>
    <w:p>
      <w:pPr>
        <w:pStyle w:val="Normal"/>
        <w:rPr>
          <w:rFonts w:ascii="FreeMono" w:hAnsi="FreeMono"/>
          <w:sz w:val="21"/>
          <w:szCs w:val="21"/>
        </w:rPr>
      </w:pPr>
      <w:r>
        <w:rPr>
          <w:rFonts w:ascii="FreeMono" w:hAnsi="FreeMono"/>
          <w:sz w:val="21"/>
          <w:szCs w:val="21"/>
        </w:rPr>
        <w:tab/>
        <w:t>public class beispieltest1() {</w:t>
      </w:r>
    </w:p>
    <w:p>
      <w:pPr>
        <w:pStyle w:val="Normal"/>
        <w:rPr>
          <w:rFonts w:ascii="FreeMono" w:hAnsi="FreeMono"/>
          <w:sz w:val="21"/>
          <w:szCs w:val="21"/>
        </w:rPr>
      </w:pPr>
      <w:r>
        <w:rPr>
          <w:rFonts w:ascii="FreeMono" w:hAnsi="FreeMono"/>
          <w:sz w:val="21"/>
          <w:szCs w:val="21"/>
        </w:rPr>
        <w:tab/>
        <w:tab/>
        <w:t>//</w:t>
      </w:r>
    </w:p>
    <w:p>
      <w:pPr>
        <w:pStyle w:val="Normal"/>
        <w:rPr>
          <w:rFonts w:ascii="FreeMono" w:hAnsi="FreeMono"/>
          <w:sz w:val="21"/>
          <w:szCs w:val="21"/>
        </w:rPr>
      </w:pPr>
      <w:r>
        <w:rPr>
          <w:rFonts w:ascii="FreeMono" w:hAnsi="FreeMono"/>
          <w:sz w:val="21"/>
          <w:szCs w:val="21"/>
        </w:rPr>
        <w:tab/>
        <w:t>}</w:t>
      </w:r>
    </w:p>
    <w:p>
      <w:pPr>
        <w:pStyle w:val="Normal"/>
        <w:rPr>
          <w:rFonts w:ascii="FreeMono" w:hAnsi="FreeMono"/>
          <w:sz w:val="21"/>
          <w:szCs w:val="21"/>
        </w:rPr>
      </w:pPr>
      <w:r>
        <w:rPr>
          <w:rFonts w:ascii="FreeMono" w:hAnsi="FreeMono"/>
          <w:sz w:val="21"/>
          <w:szCs w:val="21"/>
        </w:rPr>
        <w:t>}</w:t>
      </w:r>
    </w:p>
    <w:p>
      <w:pPr>
        <w:pStyle w:val="Normal"/>
        <w:rPr>
          <w:rFonts w:ascii="FreeMono" w:hAnsi="FreeMono"/>
          <w:sz w:val="21"/>
          <w:szCs w:val="21"/>
        </w:rPr>
      </w:pPr>
      <w:r>
        <w:rPr>
          <w:rFonts w:ascii="FreeMono" w:hAnsi="FreeMono"/>
          <w:sz w:val="21"/>
          <w:szCs w:val="21"/>
        </w:rPr>
        <w:tab/>
        <w:tab/>
        <w:t>&lt;/test&gt;</w:t>
      </w:r>
    </w:p>
    <w:p>
      <w:pPr>
        <w:pStyle w:val="Normal"/>
        <w:rPr>
          <w:rFonts w:ascii="FreeMono" w:hAnsi="FreeMono"/>
          <w:sz w:val="21"/>
          <w:szCs w:val="21"/>
        </w:rPr>
      </w:pPr>
      <w:r>
        <w:rPr>
          <w:rFonts w:ascii="FreeMono" w:hAnsi="FreeMono"/>
          <w:sz w:val="21"/>
          <w:szCs w:val="21"/>
        </w:rPr>
        <w:tab/>
        <w:tab/>
        <w:t>&lt;options&gt;</w:t>
      </w:r>
    </w:p>
    <w:p>
      <w:pPr>
        <w:pStyle w:val="Normal"/>
        <w:rPr>
          <w:rFonts w:ascii="FreeMono" w:hAnsi="FreeMono"/>
          <w:sz w:val="21"/>
          <w:szCs w:val="21"/>
        </w:rPr>
      </w:pPr>
      <w:r>
        <w:rPr>
          <w:rFonts w:ascii="FreeMono" w:hAnsi="FreeMono"/>
          <w:sz w:val="21"/>
          <w:szCs w:val="21"/>
        </w:rPr>
        <w:tab/>
        <w:tab/>
        <w:tab/>
        <w:t>&lt;option name="babysteps" value="120"&gt;</w:t>
      </w:r>
    </w:p>
    <w:p>
      <w:pPr>
        <w:pStyle w:val="Normal"/>
        <w:rPr>
          <w:rFonts w:ascii="FreeMono" w:hAnsi="FreeMono"/>
          <w:sz w:val="21"/>
          <w:szCs w:val="21"/>
        </w:rPr>
      </w:pPr>
      <w:r>
        <w:rPr>
          <w:rFonts w:ascii="FreeMono" w:hAnsi="FreeMono"/>
          <w:sz w:val="21"/>
          <w:szCs w:val="21"/>
        </w:rPr>
        <w:tab/>
        <w:tab/>
        <w:tab/>
        <w:t>&lt;option name="atdd" value=""&gt;</w:t>
      </w:r>
    </w:p>
    <w:p>
      <w:pPr>
        <w:pStyle w:val="Normal"/>
        <w:rPr>
          <w:rFonts w:ascii="FreeMono" w:hAnsi="FreeMono"/>
          <w:sz w:val="21"/>
          <w:szCs w:val="21"/>
        </w:rPr>
      </w:pPr>
      <w:r>
        <w:rPr>
          <w:rFonts w:ascii="FreeMono" w:hAnsi="FreeMono"/>
          <w:sz w:val="21"/>
          <w:szCs w:val="21"/>
        </w:rPr>
        <w:tab/>
        <w:tab/>
        <w:t>&lt;/options&gt;</w:t>
      </w:r>
    </w:p>
    <w:p>
      <w:pPr>
        <w:pStyle w:val="Normal"/>
        <w:rPr>
          <w:rFonts w:ascii="FreeMono" w:hAnsi="FreeMono"/>
          <w:sz w:val="21"/>
          <w:szCs w:val="21"/>
        </w:rPr>
      </w:pPr>
      <w:r>
        <w:rPr>
          <w:rFonts w:ascii="FreeMono" w:hAnsi="FreeMono"/>
          <w:sz w:val="21"/>
          <w:szCs w:val="21"/>
        </w:rPr>
        <w:tab/>
        <w:t>&lt;/exercise&gt;</w:t>
      </w:r>
    </w:p>
    <w:p>
      <w:pPr>
        <w:pStyle w:val="Normal"/>
        <w:rPr>
          <w:rFonts w:ascii="FreeMono" w:hAnsi="FreeMono"/>
          <w:sz w:val="21"/>
          <w:szCs w:val="21"/>
        </w:rPr>
      </w:pPr>
      <w:r>
        <w:rPr>
          <w:rFonts w:ascii="FreeMono" w:hAnsi="FreeMono"/>
          <w:sz w:val="21"/>
          <w:szCs w:val="21"/>
        </w:rPr>
        <w:tab/>
        <w:t>&lt;exercise&gt;</w:t>
      </w:r>
    </w:p>
    <w:p>
      <w:pPr>
        <w:pStyle w:val="Normal"/>
        <w:rPr>
          <w:rFonts w:ascii="FreeMono" w:hAnsi="FreeMono"/>
          <w:sz w:val="21"/>
          <w:szCs w:val="21"/>
        </w:rPr>
      </w:pPr>
      <w:r>
        <w:rPr>
          <w:rFonts w:ascii="FreeMono" w:hAnsi="FreeMono"/>
          <w:sz w:val="21"/>
          <w:szCs w:val="21"/>
        </w:rPr>
        <w:tab/>
        <w:tab/>
        <w:t>&lt;!-- Weitere Aufgabe --&gt;</w:t>
      </w:r>
    </w:p>
    <w:p>
      <w:pPr>
        <w:pStyle w:val="Normal"/>
        <w:rPr>
          <w:rFonts w:ascii="FreeMono" w:hAnsi="FreeMono"/>
          <w:sz w:val="21"/>
          <w:szCs w:val="21"/>
        </w:rPr>
      </w:pPr>
      <w:r>
        <w:rPr>
          <w:rFonts w:ascii="FreeMono" w:hAnsi="FreeMono"/>
          <w:sz w:val="21"/>
          <w:szCs w:val="21"/>
        </w:rPr>
        <w:tab/>
        <w:t>&lt;/exercise&gt;</w:t>
      </w:r>
    </w:p>
    <w:p>
      <w:pPr>
        <w:pStyle w:val="Normal"/>
        <w:rPr>
          <w:rFonts w:ascii="FreeMono" w:hAnsi="FreeMono"/>
          <w:sz w:val="21"/>
          <w:szCs w:val="21"/>
        </w:rPr>
      </w:pPr>
      <w:r>
        <w:rPr>
          <w:rFonts w:ascii="FreeMono" w:hAnsi="FreeMono"/>
          <w:sz w:val="21"/>
          <w:szCs w:val="21"/>
        </w:rPr>
        <w:t>&lt;/exercises&gt;</w:t>
      </w:r>
    </w:p>
    <w:p>
      <w:pPr>
        <w:pStyle w:val="Normal"/>
        <w:rPr>
          <w:rFonts w:ascii="FreeMono" w:hAnsi="FreeMono"/>
          <w:sz w:val="21"/>
          <w:szCs w:val="21"/>
        </w:rPr>
      </w:pPr>
      <w:r>
        <w:rPr>
          <w:rFonts w:ascii="FreeMono" w:hAnsi="FreeMono"/>
          <w:sz w:val="21"/>
          <w:szCs w:val="21"/>
        </w:rPr>
      </w:r>
    </w:p>
    <w:p>
      <w:pPr>
        <w:pStyle w:val="Normal"/>
        <w:rPr>
          <w:rFonts w:ascii="Calibri" w:hAnsi="Calibri"/>
          <w:i w:val="false"/>
          <w:i w:val="false"/>
          <w:iCs w:val="false"/>
          <w:sz w:val="21"/>
          <w:szCs w:val="21"/>
        </w:rPr>
      </w:pPr>
      <w:r>
        <w:rPr>
          <w:rFonts w:ascii="Calibri" w:hAnsi="Calibri"/>
          <w:i w:val="false"/>
          <w:iCs w:val="false"/>
          <w:sz w:val="21"/>
          <w:szCs w:val="21"/>
        </w:rPr>
        <w:t xml:space="preserve">Eine Option ist dabei nur dann anzugeben, wenn diese Option aktiviert sein soll. Ist keine Option zu aktivieren, so trägt man </w:t>
      </w:r>
      <w:r>
        <w:rPr>
          <w:rFonts w:ascii="FreeMono" w:hAnsi="FreeMono"/>
          <w:i w:val="false"/>
          <w:iCs w:val="false"/>
          <w:sz w:val="21"/>
          <w:szCs w:val="21"/>
        </w:rPr>
        <w:t>&lt;options /&gt;</w:t>
      </w:r>
      <w:r>
        <w:rPr>
          <w:rFonts w:ascii="Calibri" w:hAnsi="Calibri"/>
          <w:i w:val="false"/>
          <w:iCs w:val="false"/>
          <w:sz w:val="21"/>
          <w:szCs w:val="21"/>
        </w:rPr>
        <w:t xml:space="preserve"> ein.</w:t>
      </w:r>
    </w:p>
    <w:sectPr>
      <w:footerReference w:type="default" r:id="rId13"/>
      <w:type w:val="nextPage"/>
      <w:pgSz w:w="11906" w:h="16838"/>
      <w:pgMar w:left="1417" w:right="1417" w:header="0" w:top="1417" w:footer="708"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FreeMono">
    <w:charset w:val="01"/>
    <w:family w:val="modern"/>
    <w:pitch w:val="fixed"/>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color w:val="000000" w:themeColor="text1"/>
        <w:sz w:val="24"/>
        <w:szCs w:val="24"/>
      </w:rPr>
    </w:pPr>
    <w:sdt>
      <w:sdtPr>
        <w:text/>
        <w:dataBinding w:prefixMappings="xmlns:ns0='http://schemas.openxmlformats.org/package/2006/metadata/core-properties' xmlns:ns1='http://purl.org/dc/elements/1.1/'" w:xpath="/ns0:coreProperties[1]/ns1:creator[1]" w:storeItemID="{6C3C8BC8-F283-45AE-878A-BAB7291924A1}"/>
        <w:alias w:val="Autor"/>
      </w:sdtPr>
      <w:sdtContent>
        <w:r>
          <w:rPr>
            <w:color w:val="000000" w:themeColor="text1"/>
            <w:sz w:val="24"/>
            <w:szCs w:val="24"/>
          </w:rPr>
          <w:t>Amigos</w:t>
        </w:r>
      </w:sdtContent>
    </w:sdt>
  </w:p>
  <w:p>
    <w:pPr>
      <w:pStyle w:val="Footer"/>
      <w:rPr/>
    </w:pPr>
    <w:r>
      <w:rPr/>
      <mc:AlternateContent>
        <mc:Choice Requires="wps">
          <w:drawing>
            <wp:anchor behindDoc="1" distT="0" distB="0" distL="114300" distR="114300" simplePos="0" locked="0" layoutInCell="1" allowOverlap="1" relativeHeight="10">
              <wp:simplePos x="0" y="0"/>
              <wp:positionH relativeFrom="margin">
                <wp:align>right</wp:align>
              </wp:positionH>
              <wp:positionV relativeFrom="paragraph">
                <wp:align>top</wp:align>
              </wp:positionV>
              <wp:extent cx="1509395" cy="386715"/>
              <wp:effectExtent l="0" t="0" r="0" b="0"/>
              <wp:wrapNone/>
              <wp:docPr id="11" name="Textfeld 56"/>
              <a:graphic xmlns:a="http://schemas.openxmlformats.org/drawingml/2006/main">
                <a:graphicData uri="http://schemas.microsoft.com/office/word/2010/wordprocessingShape">
                  <wps:wsp>
                    <wps:cNvSpPr/>
                    <wps:spPr>
                      <a:xfrm>
                        <a:off x="0" y="0"/>
                        <a:ext cx="1508760" cy="385920"/>
                      </a:xfrm>
                      <a:prstGeom prst="rect">
                        <a:avLst/>
                      </a:prstGeom>
                      <a:noFill/>
                      <a:ln w="6480">
                        <a:noFill/>
                      </a:ln>
                    </wps:spPr>
                    <wps:style>
                      <a:lnRef idx="0"/>
                      <a:fillRef idx="0"/>
                      <a:effectRef idx="0"/>
                      <a:fontRef idx="minor"/>
                    </wps:style>
                    <wps:txbx>
                      <w:txbxContent>
                        <w:p>
                          <w:pPr>
                            <w:pStyle w:val="Footer"/>
                            <w:jc w:val="right"/>
                            <w:rPr/>
                          </w:pPr>
                          <w:r>
                            <w:rPr>
                              <w:rFonts w:ascii="Cambria" w:hAnsi="Cambria" w:asciiTheme="majorHAnsi" w:hAnsiTheme="majorHAnsi"/>
                              <w:color w:val="000000" w:themeColor="text1"/>
                              <w:sz w:val="40"/>
                              <w:szCs w:val="40"/>
                            </w:rPr>
                            <w:fldChar w:fldCharType="begin"/>
                          </w:r>
                          <w:r>
                            <w:instrText> PAGE \* ARABIC </w:instrText>
                          </w:r>
                          <w:r>
                            <w:fldChar w:fldCharType="separate"/>
                          </w:r>
                          <w:r>
                            <w:t>9</w:t>
                          </w:r>
                          <w:r>
                            <w:fldChar w:fldCharType="end"/>
                          </w:r>
                        </w:p>
                      </w:txbxContent>
                    </wps:txbx>
                    <wps:bodyPr>
                      <a:prstTxWarp prst="textNoShape"/>
                      <a:spAutoFit/>
                    </wps:bodyPr>
                  </wps:wsp>
                </a:graphicData>
              </a:graphic>
            </wp:anchor>
          </w:drawing>
        </mc:Choice>
        <mc:Fallback>
          <w:pict>
            <v:rect id="shape_0" ID="Textfeld 56" stroked="f" style="position:absolute;margin-left:325.75pt;margin-top:0pt;width:118.75pt;height:30.35pt;mso-position-horizontal:right;mso-position-horizontal-relative:margin;mso-position-vertical:top">
              <w10:wrap type="square"/>
              <v:fill o:detectmouseclick="t" on="false"/>
              <v:stroke color="#3465a4" weight="6480" joinstyle="round" endcap="flat"/>
              <v:textbox>
                <w:txbxContent>
                  <w:p>
                    <w:pPr>
                      <w:pStyle w:val="Footer"/>
                      <w:jc w:val="right"/>
                      <w:rPr/>
                    </w:pPr>
                    <w:r>
                      <w:rPr>
                        <w:rFonts w:ascii="Cambria" w:hAnsi="Cambria" w:asciiTheme="majorHAnsi" w:hAnsiTheme="majorHAnsi"/>
                        <w:color w:val="000000" w:themeColor="text1"/>
                        <w:sz w:val="40"/>
                        <w:szCs w:val="40"/>
                      </w:rPr>
                      <w:fldChar w:fldCharType="begin"/>
                    </w:r>
                    <w:r>
                      <w:instrText> PAGE \* ARABIC </w:instrText>
                    </w:r>
                    <w:r>
                      <w:fldChar w:fldCharType="separate"/>
                    </w:r>
                    <w:r>
                      <w:t>9</w:t>
                    </w:r>
                    <w:r>
                      <w:fldChar w:fldCharType="end"/>
                    </w:r>
                  </w:p>
                </w:txbxContent>
              </v:textbox>
            </v:rect>
          </w:pict>
        </mc:Fallback>
      </mc:AlternateContent>
      <mc:AlternateContent>
        <mc:Choice Requires="wps">
          <w:drawing>
            <wp:anchor behindDoc="1" distT="91440" distB="91440" distL="114300" distR="114300" simplePos="0" locked="0" layoutInCell="1" allowOverlap="1" relativeHeight="29">
              <wp:simplePos x="0" y="0"/>
              <wp:positionH relativeFrom="margin">
                <wp:align>center</wp:align>
              </wp:positionH>
              <wp:positionV relativeFrom="paragraph">
                <wp:align>top</wp:align>
              </wp:positionV>
              <wp:extent cx="5760720" cy="36830"/>
              <wp:effectExtent l="0" t="0" r="0" b="0"/>
              <wp:wrapSquare wrapText="bothSides"/>
              <wp:docPr id="13" name="Rechteck 58"/>
              <a:graphic xmlns:a="http://schemas.openxmlformats.org/drawingml/2006/main">
                <a:graphicData uri="http://schemas.microsoft.com/office/word/2010/wordprocessingShape">
                  <wps:wsp>
                    <wps:cNvSpPr/>
                    <wps:spPr>
                      <a:xfrm>
                        <a:off x="0" y="0"/>
                        <a:ext cx="5760000" cy="3636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margin">
                <wp14:pctWidth>100000</wp14:pctWidth>
              </wp14:sizeRelH>
            </wp:anchor>
          </w:drawing>
        </mc:Choice>
        <mc:Fallback>
          <w:pict>
            <v:rect id="shape_0" ID="Rechteck 58" fillcolor="#4f81bd" stroked="f" style="position:absolute;margin-left:0pt;margin-top:7.2pt;width:453.5pt;height:2.8pt;mso-position-horizontal:center;mso-position-horizontal-relative:margin;mso-position-vertical:top">
              <w10:wrap type="none"/>
              <v:fill o:detectmouseclick="t" type="solid" color2="#b07e42"/>
              <v:stroke color="#3465a4" weight="25560" joinstyle="round" endcap="fla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40" w:before="0" w:after="200"/>
      <w:jc w:val="left"/>
    </w:pPr>
    <w:rPr>
      <w:rFonts w:ascii="Calibri" w:hAnsi="Calibri" w:eastAsia="Calibri" w:cs="" w:asciiTheme="minorHAnsi" w:cstheme="minorBidi" w:eastAsiaTheme="minorHAnsi" w:hAnsiTheme="minorHAnsi"/>
      <w:color w:val="auto"/>
      <w:sz w:val="21"/>
      <w:szCs w:val="22"/>
      <w:lang w:val="de-DE" w:eastAsia="en-US" w:bidi="ar-SA"/>
    </w:rPr>
  </w:style>
  <w:style w:type="paragraph" w:styleId="Heading1">
    <w:name w:val="Heading 1"/>
    <w:basedOn w:val="Normal"/>
    <w:link w:val="berschrift1Zchn"/>
    <w:uiPriority w:val="9"/>
    <w:qFormat/>
    <w:rsid w:val="00b21e4b"/>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berschrift2Zchn"/>
    <w:uiPriority w:val="9"/>
    <w:unhideWhenUsed/>
    <w:qFormat/>
    <w:rsid w:val="00b21e4b"/>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b21e4b"/>
    <w:rPr>
      <w:rFonts w:ascii="Cambria" w:hAnsi="Cambria" w:eastAsia="" w:cs="" w:asciiTheme="majorHAnsi" w:cstheme="majorBidi" w:eastAsiaTheme="majorEastAsia" w:hAnsiTheme="majorHAnsi"/>
      <w:b/>
      <w:bCs/>
      <w:color w:val="365F91" w:themeColor="accent1" w:themeShade="bf"/>
      <w:sz w:val="28"/>
      <w:szCs w:val="28"/>
    </w:rPr>
  </w:style>
  <w:style w:type="character" w:styleId="Berschrift2Zchn" w:customStyle="1">
    <w:name w:val="Überschrift 2 Zchn"/>
    <w:basedOn w:val="DefaultParagraphFont"/>
    <w:link w:val="berschrift2"/>
    <w:uiPriority w:val="9"/>
    <w:qFormat/>
    <w:rsid w:val="00b21e4b"/>
    <w:rPr>
      <w:rFonts w:ascii="Cambria" w:hAnsi="Cambria" w:eastAsia="" w:cs="" w:asciiTheme="majorHAnsi" w:cstheme="majorBidi" w:eastAsiaTheme="majorEastAsia" w:hAnsiTheme="majorHAnsi"/>
      <w:b/>
      <w:bCs/>
      <w:color w:val="4F81BD" w:themeColor="accent1"/>
      <w:sz w:val="26"/>
      <w:szCs w:val="26"/>
    </w:rPr>
  </w:style>
  <w:style w:type="character" w:styleId="InternetLink">
    <w:name w:val="Internet Link"/>
    <w:basedOn w:val="DefaultParagraphFont"/>
    <w:uiPriority w:val="99"/>
    <w:unhideWhenUsed/>
    <w:rsid w:val="009828b5"/>
    <w:rPr>
      <w:color w:val="0000FF" w:themeColor="hyperlink"/>
      <w:u w:val="single"/>
    </w:rPr>
  </w:style>
  <w:style w:type="character" w:styleId="SprechblasentextZchn" w:customStyle="1">
    <w:name w:val="Sprechblasentext Zchn"/>
    <w:basedOn w:val="DefaultParagraphFont"/>
    <w:link w:val="Sprechblasentext"/>
    <w:uiPriority w:val="99"/>
    <w:semiHidden/>
    <w:qFormat/>
    <w:rsid w:val="009828b5"/>
    <w:rPr>
      <w:rFonts w:ascii="Tahoma" w:hAnsi="Tahoma" w:cs="Tahoma"/>
      <w:sz w:val="16"/>
      <w:szCs w:val="16"/>
    </w:rPr>
  </w:style>
  <w:style w:type="character" w:styleId="KopfzeileZchn" w:customStyle="1">
    <w:name w:val="Kopfzeile Zchn"/>
    <w:basedOn w:val="DefaultParagraphFont"/>
    <w:link w:val="Kopfzeile"/>
    <w:uiPriority w:val="99"/>
    <w:qFormat/>
    <w:rsid w:val="009828b5"/>
    <w:rPr/>
  </w:style>
  <w:style w:type="character" w:styleId="FuzeileZchn" w:customStyle="1">
    <w:name w:val="Fußzeile Zchn"/>
    <w:basedOn w:val="DefaultParagraphFont"/>
    <w:link w:val="Fuzeile"/>
    <w:uiPriority w:val="99"/>
    <w:qFormat/>
    <w:rsid w:val="009828b5"/>
    <w:rPr/>
  </w:style>
  <w:style w:type="character" w:styleId="FollowedHyperlink">
    <w:name w:val="FollowedHyperlink"/>
    <w:basedOn w:val="DefaultParagraphFont"/>
    <w:uiPriority w:val="99"/>
    <w:semiHidden/>
    <w:unhideWhenUsed/>
    <w:qFormat/>
    <w:rsid w:val="003b7c6d"/>
    <w:rPr>
      <w:color w:val="800080" w:themeColor="followedHyperlink"/>
      <w:u w:val="single"/>
    </w:rPr>
  </w:style>
  <w:style w:type="character" w:styleId="ListLabel1">
    <w:name w:val="ListLabel 1"/>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Heading">
    <w:name w:val="Contents Heading"/>
    <w:basedOn w:val="Heading1"/>
    <w:uiPriority w:val="39"/>
    <w:unhideWhenUsed/>
    <w:qFormat/>
    <w:rsid w:val="009828b5"/>
    <w:pPr/>
    <w:rPr>
      <w:lang w:eastAsia="de-DE"/>
    </w:rPr>
  </w:style>
  <w:style w:type="paragraph" w:styleId="Contents1">
    <w:name w:val="Contents 1"/>
    <w:basedOn w:val="Normal"/>
    <w:autoRedefine/>
    <w:uiPriority w:val="39"/>
    <w:unhideWhenUsed/>
    <w:rsid w:val="009828b5"/>
    <w:pPr>
      <w:spacing w:before="0" w:after="100"/>
    </w:pPr>
    <w:rPr/>
  </w:style>
  <w:style w:type="paragraph" w:styleId="Contents2">
    <w:name w:val="Contents 2"/>
    <w:basedOn w:val="Normal"/>
    <w:autoRedefine/>
    <w:uiPriority w:val="39"/>
    <w:unhideWhenUsed/>
    <w:rsid w:val="009828b5"/>
    <w:pPr>
      <w:spacing w:before="0" w:after="100"/>
      <w:ind w:left="220" w:hanging="0"/>
    </w:pPr>
    <w:rPr/>
  </w:style>
  <w:style w:type="paragraph" w:styleId="BalloonText">
    <w:name w:val="Balloon Text"/>
    <w:basedOn w:val="Normal"/>
    <w:link w:val="SprechblasentextZchn"/>
    <w:uiPriority w:val="99"/>
    <w:semiHidden/>
    <w:unhideWhenUsed/>
    <w:qFormat/>
    <w:rsid w:val="009828b5"/>
    <w:pPr>
      <w:spacing w:lineRule="auto" w:line="240" w:before="0" w:after="0"/>
    </w:pPr>
    <w:rPr>
      <w:rFonts w:ascii="Tahoma" w:hAnsi="Tahoma" w:cs="Tahoma"/>
      <w:sz w:val="16"/>
      <w:szCs w:val="16"/>
    </w:rPr>
  </w:style>
  <w:style w:type="paragraph" w:styleId="Header">
    <w:name w:val="Header"/>
    <w:basedOn w:val="Normal"/>
    <w:link w:val="KopfzeileZchn"/>
    <w:uiPriority w:val="99"/>
    <w:unhideWhenUsed/>
    <w:rsid w:val="009828b5"/>
    <w:pPr>
      <w:tabs>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9828b5"/>
    <w:pPr>
      <w:tabs>
        <w:tab w:val="center" w:pos="4536" w:leader="none"/>
        <w:tab w:val="right" w:pos="9072" w:leader="none"/>
      </w:tabs>
      <w:spacing w:lineRule="auto" w:line="240" w:before="0" w:after="0"/>
    </w:pPr>
    <w:rPr/>
  </w:style>
  <w:style w:type="paragraph" w:styleId="DE7B8801F2B1483F98D539CC92927118" w:customStyle="1">
    <w:name w:val="DE7B8801F2B1483F98D539CC92927118"/>
    <w:qFormat/>
    <w:rsid w:val="009828b5"/>
    <w:pPr>
      <w:widowControl/>
      <w:bidi w:val="0"/>
      <w:spacing w:lineRule="auto" w:line="276" w:before="0" w:after="200"/>
      <w:jc w:val="left"/>
    </w:pPr>
    <w:rPr>
      <w:rFonts w:eastAsia="" w:eastAsiaTheme="minorEastAsia" w:ascii="Calibri" w:hAnsi="Calibri" w:cs=""/>
      <w:color w:val="auto"/>
      <w:sz w:val="22"/>
      <w:szCs w:val="22"/>
      <w:lang w:eastAsia="de-DE" w:val="de-DE" w:bidi="ar-SA"/>
    </w:rPr>
  </w:style>
  <w:style w:type="paragraph" w:styleId="AB630D60F59F403CB531B268FE76FA17" w:customStyle="1">
    <w:name w:val="AB630D60F59F403CB531B268FE76FA17"/>
    <w:qFormat/>
    <w:rsid w:val="009828b5"/>
    <w:pPr>
      <w:widowControl/>
      <w:bidi w:val="0"/>
      <w:spacing w:lineRule="auto" w:line="276" w:before="0" w:after="200"/>
      <w:jc w:val="left"/>
    </w:pPr>
    <w:rPr>
      <w:rFonts w:eastAsia="" w:eastAsiaTheme="minorEastAsia" w:ascii="Calibri" w:hAnsi="Calibri" w:cs=""/>
      <w:color w:val="auto"/>
      <w:sz w:val="22"/>
      <w:szCs w:val="22"/>
      <w:lang w:eastAsia="de-DE" w:val="de-DE" w:bidi="ar-SA"/>
    </w:rPr>
  </w:style>
  <w:style w:type="paragraph" w:styleId="ListParagraph">
    <w:name w:val="List Paragraph"/>
    <w:basedOn w:val="Normal"/>
    <w:uiPriority w:val="34"/>
    <w:qFormat/>
    <w:rsid w:val="002c16db"/>
    <w:pPr>
      <w:spacing w:before="0" w:after="200"/>
      <w:ind w:left="720" w:hanging="0"/>
      <w:contextualSpacing/>
    </w:pPr>
    <w:rPr/>
  </w:style>
  <w:style w:type="paragraph" w:styleId="Caption1">
    <w:name w:val="caption"/>
    <w:basedOn w:val="Normal"/>
    <w:uiPriority w:val="35"/>
    <w:unhideWhenUsed/>
    <w:qFormat/>
    <w:rsid w:val="00dc5e99"/>
    <w:pPr>
      <w:spacing w:lineRule="auto" w:line="240"/>
    </w:pPr>
    <w:rPr>
      <w:b/>
      <w:bCs/>
      <w:color w:val="4F81BD" w:themeColor="accent1"/>
      <w:sz w:val="18"/>
      <w:szCs w:val="18"/>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frankwestphal.de/ TestgetriebeneEntwicklung.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glossaryDocument" Target="glossary/document.xml"/><Relationship Id="rId1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345"/>
    <w:rsid w:val="00177B4E"/>
    <w:rsid w:val="002D0345"/>
    <w:rsid w:val="00DF280E"/>
    <w:rsid w:val="00E751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3230830010944EA8412600D7E669B46">
    <w:name w:val="33230830010944EA8412600D7E669B46"/>
    <w:rsid w:val="002D0345"/>
  </w:style>
  <w:style w:type="paragraph" w:customStyle="1" w:styleId="B42C489768344DDF98D01C62B30E2A12">
    <w:name w:val="B42C489768344DDF98D01C62B30E2A12"/>
    <w:rsid w:val="002D03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8E16D-9B8D-4D0A-A0CC-AE5540018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LibreOffice/5.0.3.2$Linux_x86 LibreOffice_project/00m0$Build-2</Application>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2016-07-12T15:58:00Z</dcterms:created>
  <dc:creator>Amigos</dc:creator>
  <dc:language>de-DE</dc:language>
  <cp:lastModifiedBy>info </cp:lastModifiedBy>
  <cp:lastPrinted>2016-07-12T12:58:00Z</cp:lastPrinted>
  <dcterms:modified xsi:type="dcterms:W3CDTF">2016-07-12T21:11:04Z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