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AE4" w:rsidRPr="008F3F20" w:rsidRDefault="008F3F20">
      <w:pPr>
        <w:spacing w:before="440" w:after="60"/>
        <w:rPr>
          <w:rFonts w:ascii="Times New Roman" w:eastAsia="Liberation Sans" w:hAnsi="Times New Roman" w:cs="Times New Roman"/>
          <w:b/>
          <w:bCs/>
          <w:color w:val="000000"/>
          <w:sz w:val="32"/>
        </w:rPr>
      </w:pPr>
      <w:r w:rsidRPr="008F3F20">
        <w:rPr>
          <w:rFonts w:ascii="Times New Roman" w:eastAsia="Liberation Sans" w:hAnsi="Times New Roman" w:cs="Times New Roman"/>
          <w:b/>
          <w:bCs/>
          <w:color w:val="000000"/>
          <w:sz w:val="32"/>
        </w:rPr>
        <w:t>Systembeschreibung</w:t>
      </w:r>
      <w:bookmarkStart w:id="0" w:name="_GoBack"/>
      <w:bookmarkEnd w:id="0"/>
    </w:p>
    <w:p w:rsidR="00792AE4" w:rsidRPr="008F3F20" w:rsidRDefault="00792AE4">
      <w:pPr>
        <w:rPr>
          <w:rFonts w:ascii="Times New Roman" w:eastAsia="Times New Roman" w:hAnsi="Times New Roman" w:cs="Times New Roman"/>
          <w:color w:val="000000"/>
        </w:rPr>
      </w:pPr>
    </w:p>
    <w:p w:rsidR="00792AE4" w:rsidRPr="008F3F20" w:rsidRDefault="008F3F20">
      <w:pPr>
        <w:spacing w:before="440" w:after="60"/>
        <w:rPr>
          <w:rFonts w:ascii="Times New Roman" w:eastAsia="Liberation Sans" w:hAnsi="Times New Roman" w:cs="Times New Roman"/>
          <w:b/>
          <w:bCs/>
          <w:color w:val="000000"/>
        </w:rPr>
      </w:pPr>
      <w:r w:rsidRPr="008F3F20">
        <w:rPr>
          <w:rFonts w:ascii="Times New Roman" w:eastAsia="Liberation Sans" w:hAnsi="Times New Roman" w:cs="Times New Roman"/>
          <w:b/>
          <w:bCs/>
          <w:color w:val="000000"/>
        </w:rPr>
        <w:t>XMLKatalog.java</w:t>
      </w:r>
    </w:p>
    <w:p w:rsidR="00792AE4" w:rsidRPr="008F3F20" w:rsidRDefault="008F3F20">
      <w:pPr>
        <w:rPr>
          <w:rFonts w:ascii="Times New Roman" w:eastAsia="Times New Roman" w:hAnsi="Times New Roman" w:cs="Times New Roman"/>
          <w:color w:val="000000"/>
        </w:rPr>
      </w:pPr>
      <w:r w:rsidRPr="008F3F20">
        <w:rPr>
          <w:rFonts w:ascii="Times New Roman" w:eastAsia="Times New Roman" w:hAnsi="Times New Roman" w:cs="Times New Roman"/>
          <w:color w:val="000000"/>
        </w:rPr>
        <w:t>Diese Klasse wird genutzt um die .xml-Datei in der die Aufgaben stehen, im Programm nutzbar zu machen.</w:t>
      </w:r>
    </w:p>
    <w:p w:rsidR="00792AE4" w:rsidRPr="008F3F20" w:rsidRDefault="00792AE4">
      <w:pPr>
        <w:rPr>
          <w:rFonts w:ascii="Times New Roman" w:eastAsia="Times New Roman" w:hAnsi="Times New Roman" w:cs="Times New Roman"/>
          <w:color w:val="000000"/>
        </w:rPr>
      </w:pPr>
    </w:p>
    <w:p w:rsidR="00792AE4" w:rsidRPr="008F3F20" w:rsidRDefault="008F3F20">
      <w:pPr>
        <w:spacing w:before="440" w:after="60"/>
        <w:rPr>
          <w:rFonts w:ascii="Times New Roman" w:eastAsia="DejaVu Sans Mono" w:hAnsi="Times New Roman" w:cs="Times New Roman"/>
          <w:color w:val="000000"/>
          <w:shd w:val="clear" w:color="auto" w:fill="FFFFFF"/>
        </w:rPr>
      </w:pPr>
      <w:r w:rsidRPr="008F3F20">
        <w:rPr>
          <w:rFonts w:ascii="Times New Roman" w:eastAsia="DejaVu Sans Mono" w:hAnsi="Times New Roman" w:cs="Times New Roman"/>
          <w:b/>
          <w:bCs/>
          <w:color w:val="000080"/>
          <w:shd w:val="clear" w:color="auto" w:fill="FFFFFF"/>
        </w:rPr>
        <w:t xml:space="preserve">public </w:t>
      </w:r>
      <w:r w:rsidRPr="008F3F20">
        <w:rPr>
          <w:rFonts w:ascii="Times New Roman" w:eastAsia="DejaVu Sans Mono" w:hAnsi="Times New Roman" w:cs="Times New Roman"/>
          <w:color w:val="000000"/>
          <w:shd w:val="clear" w:color="auto" w:fill="FFFFFF"/>
        </w:rPr>
        <w:t>XMLKatalog(String katalogname)</w:t>
      </w:r>
    </w:p>
    <w:p w:rsidR="00792AE4" w:rsidRPr="008F3F20" w:rsidRDefault="008F3F20">
      <w:pPr>
        <w:rPr>
          <w:rFonts w:ascii="Times New Roman" w:eastAsia="Times New Roman" w:hAnsi="Times New Roman" w:cs="Times New Roman"/>
          <w:color w:val="000000"/>
        </w:rPr>
      </w:pPr>
      <w:r w:rsidRPr="008F3F20">
        <w:rPr>
          <w:rFonts w:ascii="Times New Roman" w:eastAsia="Times New Roman" w:hAnsi="Times New Roman" w:cs="Times New Roman"/>
          <w:color w:val="000000"/>
        </w:rPr>
        <w:t xml:space="preserve">Konstruktor, der den Dateinamen einer .xml-Datei als String übergeben </w:t>
      </w:r>
      <w:r w:rsidRPr="008F3F20">
        <w:rPr>
          <w:rFonts w:ascii="Times New Roman" w:eastAsia="Times New Roman" w:hAnsi="Times New Roman" w:cs="Times New Roman"/>
          <w:color w:val="000000"/>
        </w:rPr>
        <w:t>bekommt.</w:t>
      </w:r>
    </w:p>
    <w:p w:rsidR="00792AE4" w:rsidRPr="008F3F20" w:rsidRDefault="00792AE4">
      <w:pPr>
        <w:rPr>
          <w:rFonts w:ascii="Times New Roman" w:eastAsia="Times New Roman" w:hAnsi="Times New Roman" w:cs="Times New Roman"/>
          <w:color w:val="000000"/>
        </w:rPr>
      </w:pPr>
    </w:p>
    <w:p w:rsidR="00792AE4" w:rsidRPr="008F3F20" w:rsidRDefault="008F3F20">
      <w:pPr>
        <w:rPr>
          <w:rFonts w:ascii="Times New Roman" w:eastAsia="DejaVu Sans Mono" w:hAnsi="Times New Roman" w:cs="Times New Roman"/>
          <w:color w:val="000000"/>
          <w:shd w:val="clear" w:color="auto" w:fill="FFFFFF"/>
        </w:rPr>
      </w:pPr>
      <w:r w:rsidRPr="008F3F20">
        <w:rPr>
          <w:rFonts w:ascii="Times New Roman" w:eastAsia="DejaVu Sans Mono" w:hAnsi="Times New Roman" w:cs="Times New Roman"/>
          <w:b/>
          <w:bCs/>
          <w:color w:val="000080"/>
          <w:shd w:val="clear" w:color="auto" w:fill="FFFFFF"/>
        </w:rPr>
        <w:t xml:space="preserve">public </w:t>
      </w:r>
      <w:r w:rsidRPr="008F3F20">
        <w:rPr>
          <w:rFonts w:ascii="Times New Roman" w:eastAsia="DejaVu Sans Mono" w:hAnsi="Times New Roman" w:cs="Times New Roman"/>
          <w:color w:val="000000"/>
          <w:shd w:val="clear" w:color="auto" w:fill="FFFFFF"/>
        </w:rPr>
        <w:t>ArrayList&lt;String&gt; getTitles()</w:t>
      </w:r>
    </w:p>
    <w:p w:rsidR="00792AE4" w:rsidRPr="008F3F20" w:rsidRDefault="008F3F20">
      <w:pPr>
        <w:rPr>
          <w:rFonts w:ascii="Times New Roman" w:eastAsia="Times New Roman" w:hAnsi="Times New Roman" w:cs="Times New Roman"/>
          <w:color w:val="000000"/>
          <w:shd w:val="clear" w:color="auto" w:fill="FFFFFF"/>
        </w:rPr>
      </w:pPr>
      <w:r w:rsidRPr="008F3F20">
        <w:rPr>
          <w:rFonts w:ascii="Times New Roman" w:eastAsia="Times New Roman" w:hAnsi="Times New Roman" w:cs="Times New Roman"/>
          <w:color w:val="000000"/>
          <w:shd w:val="clear" w:color="auto" w:fill="FFFFFF"/>
        </w:rPr>
        <w:t>Liefert die Titel der Aufgaben in einem XMLKatalog-Objekt als ArrayList zurück.</w:t>
      </w:r>
    </w:p>
    <w:p w:rsidR="00792AE4" w:rsidRPr="008F3F20" w:rsidRDefault="00792AE4">
      <w:pPr>
        <w:rPr>
          <w:rFonts w:ascii="Times New Roman" w:eastAsia="DejaVu Sans Mono" w:hAnsi="Times New Roman" w:cs="Times New Roman"/>
          <w:color w:val="000000"/>
          <w:shd w:val="clear" w:color="auto" w:fill="FFFFFF"/>
        </w:rPr>
      </w:pPr>
    </w:p>
    <w:p w:rsidR="00792AE4" w:rsidRPr="008F3F20" w:rsidRDefault="00792AE4">
      <w:pPr>
        <w:rPr>
          <w:rFonts w:ascii="Times New Roman" w:eastAsia="DejaVu Sans Mono" w:hAnsi="Times New Roman" w:cs="Times New Roman"/>
          <w:color w:val="000000"/>
          <w:shd w:val="clear" w:color="auto" w:fill="FFFFFF"/>
        </w:rPr>
      </w:pPr>
    </w:p>
    <w:p w:rsidR="00792AE4" w:rsidRPr="008F3F20" w:rsidRDefault="008F3F20">
      <w:pPr>
        <w:rPr>
          <w:rFonts w:ascii="Times New Roman" w:eastAsia="DejaVu Sans Mono" w:hAnsi="Times New Roman" w:cs="Times New Roman"/>
          <w:color w:val="000000"/>
          <w:shd w:val="clear" w:color="auto" w:fill="FFFFFF"/>
        </w:rPr>
      </w:pPr>
      <w:r w:rsidRPr="008F3F20">
        <w:rPr>
          <w:rFonts w:ascii="Times New Roman" w:eastAsia="DejaVu Sans Mono" w:hAnsi="Times New Roman" w:cs="Times New Roman"/>
          <w:b/>
          <w:bCs/>
          <w:color w:val="000080"/>
          <w:shd w:val="clear" w:color="auto" w:fill="FFFFFF"/>
        </w:rPr>
        <w:t xml:space="preserve">public </w:t>
      </w:r>
      <w:r w:rsidRPr="008F3F20">
        <w:rPr>
          <w:rFonts w:ascii="Times New Roman" w:eastAsia="DejaVu Sans Mono" w:hAnsi="Times New Roman" w:cs="Times New Roman"/>
          <w:color w:val="000000"/>
          <w:shd w:val="clear" w:color="auto" w:fill="FFFFFF"/>
        </w:rPr>
        <w:t>String erstelleJava(</w:t>
      </w:r>
      <w:r w:rsidRPr="008F3F20">
        <w:rPr>
          <w:rFonts w:ascii="Times New Roman" w:eastAsia="DejaVu Sans Mono" w:hAnsi="Times New Roman" w:cs="Times New Roman"/>
          <w:b/>
          <w:bCs/>
          <w:color w:val="000080"/>
          <w:shd w:val="clear" w:color="auto" w:fill="FFFFFF"/>
        </w:rPr>
        <w:t xml:space="preserve">boolean </w:t>
      </w:r>
      <w:r w:rsidRPr="008F3F20">
        <w:rPr>
          <w:rFonts w:ascii="Times New Roman" w:eastAsia="DejaVu Sans Mono" w:hAnsi="Times New Roman" w:cs="Times New Roman"/>
          <w:color w:val="000000"/>
          <w:shd w:val="clear" w:color="auto" w:fill="FFFFFF"/>
        </w:rPr>
        <w:t xml:space="preserve">isATest, </w:t>
      </w:r>
      <w:r w:rsidRPr="008F3F20">
        <w:rPr>
          <w:rFonts w:ascii="Times New Roman" w:eastAsia="DejaVu Sans Mono" w:hAnsi="Times New Roman" w:cs="Times New Roman"/>
          <w:b/>
          <w:bCs/>
          <w:color w:val="000080"/>
          <w:shd w:val="clear" w:color="auto" w:fill="FFFFFF"/>
        </w:rPr>
        <w:t xml:space="preserve">int </w:t>
      </w:r>
      <w:r w:rsidRPr="008F3F20">
        <w:rPr>
          <w:rFonts w:ascii="Times New Roman" w:eastAsia="DejaVu Sans Mono" w:hAnsi="Times New Roman" w:cs="Times New Roman"/>
          <w:color w:val="000000"/>
          <w:shd w:val="clear" w:color="auto" w:fill="FFFFFF"/>
        </w:rPr>
        <w:t>aufgabennummer)</w:t>
      </w:r>
    </w:p>
    <w:p w:rsidR="00792AE4" w:rsidRPr="008F3F20" w:rsidRDefault="008F3F20">
      <w:pPr>
        <w:rPr>
          <w:rFonts w:ascii="Times New Roman" w:eastAsia="Times New Roman" w:hAnsi="Times New Roman" w:cs="Times New Roman"/>
          <w:color w:val="000000"/>
        </w:rPr>
      </w:pPr>
      <w:r w:rsidRPr="008F3F20">
        <w:rPr>
          <w:rFonts w:ascii="Times New Roman" w:eastAsia="Times New Roman" w:hAnsi="Times New Roman" w:cs="Times New Roman"/>
          <w:color w:val="000000"/>
        </w:rPr>
        <w:t xml:space="preserve">Erstellt eine .java-Datei, in die das Programmgerüst aus dem </w:t>
      </w:r>
      <w:r w:rsidRPr="008F3F20">
        <w:rPr>
          <w:rFonts w:ascii="Times New Roman" w:eastAsia="Times New Roman" w:hAnsi="Times New Roman" w:cs="Times New Roman"/>
          <w:color w:val="000000"/>
        </w:rPr>
        <w:t>XMLKatalog geladen wird. Um das richtige Gerüst zu laden, wird die Aufgabennummer angegeben und zusätzlich, ob das Gerüst ein Test ist oder nicht. Mit diesen Informationen können die richtigen Informationen im Katalog gefunden werden.</w:t>
      </w:r>
    </w:p>
    <w:p w:rsidR="00792AE4" w:rsidRPr="008F3F20" w:rsidRDefault="00792AE4">
      <w:pPr>
        <w:rPr>
          <w:rFonts w:ascii="Times New Roman" w:eastAsia="DejaVu Sans Mono" w:hAnsi="Times New Roman" w:cs="Times New Roman"/>
          <w:color w:val="000000"/>
          <w:shd w:val="clear" w:color="auto" w:fill="FFFFFF"/>
        </w:rPr>
      </w:pPr>
    </w:p>
    <w:p w:rsidR="00792AE4" w:rsidRPr="008F3F20" w:rsidRDefault="008F3F20">
      <w:pPr>
        <w:rPr>
          <w:rFonts w:ascii="Times New Roman" w:eastAsia="DejaVu Sans Mono" w:hAnsi="Times New Roman" w:cs="Times New Roman"/>
          <w:color w:val="000000"/>
          <w:shd w:val="clear" w:color="auto" w:fill="FFFFFF"/>
        </w:rPr>
      </w:pPr>
      <w:r w:rsidRPr="008F3F20">
        <w:rPr>
          <w:rFonts w:ascii="Times New Roman" w:eastAsia="DejaVu Sans Mono" w:hAnsi="Times New Roman" w:cs="Times New Roman"/>
          <w:b/>
          <w:bCs/>
          <w:color w:val="000080"/>
          <w:shd w:val="clear" w:color="auto" w:fill="FFFFFF"/>
        </w:rPr>
        <w:t xml:space="preserve">public int </w:t>
      </w:r>
      <w:r w:rsidRPr="008F3F20">
        <w:rPr>
          <w:rFonts w:ascii="Times New Roman" w:eastAsia="DejaVu Sans Mono" w:hAnsi="Times New Roman" w:cs="Times New Roman"/>
          <w:color w:val="000000"/>
          <w:shd w:val="clear" w:color="auto" w:fill="FFFFFF"/>
        </w:rPr>
        <w:t>findeEint</w:t>
      </w:r>
      <w:r w:rsidRPr="008F3F20">
        <w:rPr>
          <w:rFonts w:ascii="Times New Roman" w:eastAsia="DejaVu Sans Mono" w:hAnsi="Times New Roman" w:cs="Times New Roman"/>
          <w:color w:val="000000"/>
          <w:shd w:val="clear" w:color="auto" w:fill="FFFFFF"/>
        </w:rPr>
        <w:t>ragnummer(String titel)</w:t>
      </w:r>
    </w:p>
    <w:p w:rsidR="00792AE4" w:rsidRPr="008F3F20" w:rsidRDefault="008F3F20">
      <w:pPr>
        <w:rPr>
          <w:rFonts w:ascii="Times New Roman" w:eastAsia="Times New Roman" w:hAnsi="Times New Roman" w:cs="Times New Roman"/>
          <w:color w:val="000000"/>
        </w:rPr>
      </w:pPr>
      <w:r w:rsidRPr="008F3F20">
        <w:rPr>
          <w:rFonts w:ascii="Times New Roman" w:eastAsia="Times New Roman" w:hAnsi="Times New Roman" w:cs="Times New Roman"/>
          <w:color w:val="000000"/>
        </w:rPr>
        <w:t>Diese Methode bekommt den Titel einer Aufgabe und returnt die dazu korrespondierende Aufgabennummer im XMLKatalog.</w:t>
      </w:r>
    </w:p>
    <w:p w:rsidR="00792AE4" w:rsidRPr="008F3F20" w:rsidRDefault="00792AE4">
      <w:pPr>
        <w:rPr>
          <w:rFonts w:ascii="Times New Roman" w:eastAsia="DejaVu Sans Mono" w:hAnsi="Times New Roman" w:cs="Times New Roman"/>
          <w:color w:val="000000"/>
          <w:shd w:val="clear" w:color="auto" w:fill="FFFFFF"/>
        </w:rPr>
      </w:pPr>
    </w:p>
    <w:p w:rsidR="00792AE4" w:rsidRPr="008F3F20" w:rsidRDefault="008F3F20">
      <w:pPr>
        <w:spacing w:before="440" w:after="60"/>
        <w:rPr>
          <w:rFonts w:ascii="Times New Roman" w:eastAsia="Liberation Sans" w:hAnsi="Times New Roman" w:cs="Times New Roman"/>
          <w:b/>
          <w:bCs/>
          <w:color w:val="000000"/>
        </w:rPr>
      </w:pPr>
      <w:r w:rsidRPr="008F3F20">
        <w:rPr>
          <w:rFonts w:ascii="Times New Roman" w:eastAsia="Liberation Sans" w:hAnsi="Times New Roman" w:cs="Times New Roman"/>
          <w:b/>
          <w:bCs/>
          <w:color w:val="000000"/>
        </w:rPr>
        <w:t>Tracking.java</w:t>
      </w:r>
    </w:p>
    <w:p w:rsidR="00792AE4" w:rsidRPr="008F3F20" w:rsidRDefault="008F3F20">
      <w:pPr>
        <w:rPr>
          <w:rFonts w:ascii="Times New Roman" w:eastAsia="Times New Roman" w:hAnsi="Times New Roman" w:cs="Times New Roman"/>
          <w:color w:val="000000"/>
        </w:rPr>
      </w:pPr>
      <w:r w:rsidRPr="008F3F20">
        <w:rPr>
          <w:rFonts w:ascii="Times New Roman" w:eastAsia="Times New Roman" w:hAnsi="Times New Roman" w:cs="Times New Roman"/>
          <w:color w:val="000000"/>
        </w:rPr>
        <w:t>Hier sind die Methoden des Features „Tracking“ implementiert.</w:t>
      </w:r>
    </w:p>
    <w:p w:rsidR="00792AE4" w:rsidRPr="008F3F20" w:rsidRDefault="00792AE4">
      <w:pPr>
        <w:rPr>
          <w:rFonts w:ascii="Times New Roman" w:eastAsia="Times New Roman" w:hAnsi="Times New Roman" w:cs="Times New Roman"/>
          <w:color w:val="000000"/>
        </w:rPr>
      </w:pPr>
    </w:p>
    <w:p w:rsidR="00792AE4" w:rsidRPr="008F3F20" w:rsidRDefault="008F3F20">
      <w:pPr>
        <w:rPr>
          <w:rFonts w:ascii="Times New Roman" w:eastAsia="DejaVu Sans Mono" w:hAnsi="Times New Roman" w:cs="Times New Roman"/>
          <w:color w:val="000000"/>
          <w:shd w:val="clear" w:color="auto" w:fill="FFFFFF"/>
          <w:lang w:val="en-US"/>
        </w:rPr>
      </w:pPr>
      <w:proofErr w:type="gramStart"/>
      <w:r w:rsidRPr="008F3F20">
        <w:rPr>
          <w:rFonts w:ascii="Times New Roman" w:eastAsia="DejaVu Sans Mono" w:hAnsi="Times New Roman" w:cs="Times New Roman"/>
          <w:b/>
          <w:bCs/>
          <w:color w:val="000080"/>
          <w:shd w:val="clear" w:color="auto" w:fill="FFFFFF"/>
          <w:lang w:val="en-US"/>
        </w:rPr>
        <w:t>public</w:t>
      </w:r>
      <w:proofErr w:type="gramEnd"/>
      <w:r w:rsidRPr="008F3F20">
        <w:rPr>
          <w:rFonts w:ascii="Times New Roman" w:eastAsia="DejaVu Sans Mono" w:hAnsi="Times New Roman" w:cs="Times New Roman"/>
          <w:b/>
          <w:bCs/>
          <w:color w:val="000080"/>
          <w:shd w:val="clear" w:color="auto" w:fill="FFFFFF"/>
          <w:lang w:val="en-US"/>
        </w:rPr>
        <w:t xml:space="preserve"> static void </w:t>
      </w:r>
      <w:proofErr w:type="spellStart"/>
      <w:r w:rsidRPr="008F3F20">
        <w:rPr>
          <w:rFonts w:ascii="Times New Roman" w:eastAsia="DejaVu Sans Mono" w:hAnsi="Times New Roman" w:cs="Times New Roman"/>
          <w:color w:val="000000"/>
          <w:shd w:val="clear" w:color="auto" w:fill="FFFFFF"/>
          <w:lang w:val="en-US"/>
        </w:rPr>
        <w:t>schreibeLog</w:t>
      </w:r>
      <w:proofErr w:type="spellEnd"/>
      <w:r w:rsidRPr="008F3F20">
        <w:rPr>
          <w:rFonts w:ascii="Times New Roman" w:eastAsia="DejaVu Sans Mono" w:hAnsi="Times New Roman" w:cs="Times New Roman"/>
          <w:color w:val="000000"/>
          <w:shd w:val="clear" w:color="auto" w:fill="FFFFFF"/>
          <w:lang w:val="en-US"/>
        </w:rPr>
        <w:t xml:space="preserve">(String </w:t>
      </w:r>
      <w:r w:rsidRPr="008F3F20">
        <w:rPr>
          <w:rFonts w:ascii="Times New Roman" w:eastAsia="DejaVu Sans Mono" w:hAnsi="Times New Roman" w:cs="Times New Roman"/>
          <w:color w:val="000000"/>
          <w:shd w:val="clear" w:color="auto" w:fill="FFFFFF"/>
          <w:lang w:val="en-US"/>
        </w:rPr>
        <w:t xml:space="preserve">name, String output, </w:t>
      </w:r>
      <w:proofErr w:type="spellStart"/>
      <w:r w:rsidRPr="008F3F20">
        <w:rPr>
          <w:rFonts w:ascii="Times New Roman" w:eastAsia="DejaVu Sans Mono" w:hAnsi="Times New Roman" w:cs="Times New Roman"/>
          <w:color w:val="000000"/>
          <w:shd w:val="clear" w:color="auto" w:fill="FFFFFF"/>
          <w:lang w:val="en-US"/>
        </w:rPr>
        <w:t>TextArea</w:t>
      </w:r>
      <w:proofErr w:type="spellEnd"/>
      <w:r w:rsidRPr="008F3F20">
        <w:rPr>
          <w:rFonts w:ascii="Times New Roman" w:eastAsia="DejaVu Sans Mono" w:hAnsi="Times New Roman" w:cs="Times New Roman"/>
          <w:color w:val="000000"/>
          <w:shd w:val="clear" w:color="auto" w:fill="FFFFFF"/>
          <w:lang w:val="en-US"/>
        </w:rPr>
        <w:t xml:space="preserve"> </w:t>
      </w:r>
      <w:proofErr w:type="spellStart"/>
      <w:r w:rsidRPr="008F3F20">
        <w:rPr>
          <w:rFonts w:ascii="Times New Roman" w:eastAsia="DejaVu Sans Mono" w:hAnsi="Times New Roman" w:cs="Times New Roman"/>
          <w:color w:val="000000"/>
          <w:shd w:val="clear" w:color="auto" w:fill="FFFFFF"/>
          <w:lang w:val="en-US"/>
        </w:rPr>
        <w:t>testtxt</w:t>
      </w:r>
      <w:proofErr w:type="spellEnd"/>
      <w:r w:rsidRPr="008F3F20">
        <w:rPr>
          <w:rFonts w:ascii="Times New Roman" w:eastAsia="DejaVu Sans Mono" w:hAnsi="Times New Roman" w:cs="Times New Roman"/>
          <w:color w:val="000000"/>
          <w:shd w:val="clear" w:color="auto" w:fill="FFFFFF"/>
          <w:lang w:val="en-US"/>
        </w:rPr>
        <w:t>)</w:t>
      </w:r>
    </w:p>
    <w:p w:rsidR="00792AE4" w:rsidRPr="008F3F20" w:rsidRDefault="008F3F20">
      <w:pPr>
        <w:rPr>
          <w:rFonts w:ascii="Times New Roman" w:eastAsia="Times New Roman" w:hAnsi="Times New Roman" w:cs="Times New Roman"/>
          <w:color w:val="000000"/>
        </w:rPr>
      </w:pPr>
      <w:r w:rsidRPr="008F3F20">
        <w:rPr>
          <w:rFonts w:ascii="Times New Roman" w:eastAsia="Times New Roman" w:hAnsi="Times New Roman" w:cs="Times New Roman"/>
          <w:color w:val="000000"/>
        </w:rPr>
        <w:t xml:space="preserve">Die Methode bekommt den Namen einer Klasse, einen String, in dem die Informationen eines Log-Eintrags stehen und eine TextArea übergeben. Anhand der TextArea kann erkannt werden, ob ein Test oder eine Klasse geändert </w:t>
      </w:r>
      <w:r w:rsidRPr="008F3F20">
        <w:rPr>
          <w:rFonts w:ascii="Times New Roman" w:eastAsia="Times New Roman" w:hAnsi="Times New Roman" w:cs="Times New Roman"/>
          <w:color w:val="000000"/>
        </w:rPr>
        <w:t>wurde.</w:t>
      </w:r>
    </w:p>
    <w:p w:rsidR="00792AE4" w:rsidRPr="008F3F20" w:rsidRDefault="008F3F20">
      <w:pPr>
        <w:rPr>
          <w:rFonts w:ascii="Times New Roman" w:eastAsia="Times New Roman" w:hAnsi="Times New Roman" w:cs="Times New Roman"/>
          <w:color w:val="000000"/>
        </w:rPr>
      </w:pPr>
      <w:r w:rsidRPr="008F3F20">
        <w:rPr>
          <w:rFonts w:ascii="Times New Roman" w:eastAsia="Times New Roman" w:hAnsi="Times New Roman" w:cs="Times New Roman"/>
          <w:color w:val="000000"/>
        </w:rPr>
        <w:t>Die Methode schreibt einen Log-Eintrag mit Zeitangabe in eine bestehende Datei oder erstellt ansonsten diese Datei erst. Diese Datei wird dann in den Tracking Ordner gespeichert.</w:t>
      </w:r>
    </w:p>
    <w:p w:rsidR="00792AE4" w:rsidRPr="008F3F20" w:rsidRDefault="00792AE4">
      <w:pPr>
        <w:rPr>
          <w:rFonts w:ascii="Times New Roman" w:hAnsi="Times New Roman" w:cs="Times New Roman"/>
        </w:rPr>
      </w:pPr>
    </w:p>
    <w:p w:rsidR="00792AE4" w:rsidRPr="008F3F20" w:rsidRDefault="008F3F20">
      <w:pPr>
        <w:rPr>
          <w:rFonts w:ascii="Times New Roman" w:eastAsia="DejaVu Sans Mono" w:hAnsi="Times New Roman" w:cs="Times New Roman"/>
          <w:color w:val="000000"/>
          <w:shd w:val="clear" w:color="auto" w:fill="FFFFFF"/>
        </w:rPr>
      </w:pPr>
      <w:r w:rsidRPr="008F3F20">
        <w:rPr>
          <w:rFonts w:ascii="Times New Roman" w:eastAsia="DejaVu Sans Mono" w:hAnsi="Times New Roman" w:cs="Times New Roman"/>
          <w:b/>
          <w:bCs/>
          <w:color w:val="000080"/>
          <w:shd w:val="clear" w:color="auto" w:fill="FFFFFF"/>
        </w:rPr>
        <w:t xml:space="preserve">public Tracking </w:t>
      </w:r>
      <w:r w:rsidRPr="008F3F20">
        <w:rPr>
          <w:rFonts w:ascii="Times New Roman" w:eastAsia="DejaVu Sans Mono" w:hAnsi="Times New Roman" w:cs="Times New Roman"/>
          <w:color w:val="000000"/>
          <w:shd w:val="clear" w:color="auto" w:fill="FFFFFF"/>
        </w:rPr>
        <w:t>(String name, long test, long klasse, long refactor)</w:t>
      </w:r>
    </w:p>
    <w:p w:rsidR="00792AE4" w:rsidRPr="008F3F20" w:rsidRDefault="008F3F20">
      <w:pPr>
        <w:rPr>
          <w:rFonts w:ascii="Times New Roman" w:eastAsia="DejaVu Sans Mono" w:hAnsi="Times New Roman" w:cs="Times New Roman"/>
          <w:color w:val="000000"/>
          <w:shd w:val="clear" w:color="auto" w:fill="FFFFFF"/>
        </w:rPr>
      </w:pPr>
      <w:r w:rsidRPr="008F3F20">
        <w:rPr>
          <w:rFonts w:ascii="Times New Roman" w:eastAsia="DejaVu Sans Mono" w:hAnsi="Times New Roman" w:cs="Times New Roman"/>
          <w:color w:val="000000"/>
          <w:shd w:val="clear" w:color="auto" w:fill="FFFFFF"/>
        </w:rPr>
        <w:t>Das ist der Konstruktor,  der einen Namen einer Klasse und drei Zeitparameter bekommt.</w:t>
      </w:r>
    </w:p>
    <w:p w:rsidR="00792AE4" w:rsidRPr="008F3F20" w:rsidRDefault="00792AE4">
      <w:pPr>
        <w:rPr>
          <w:rFonts w:ascii="Times New Roman" w:eastAsia="Times New Roman" w:hAnsi="Times New Roman" w:cs="Times New Roman"/>
          <w:color w:val="000000"/>
        </w:rPr>
      </w:pPr>
    </w:p>
    <w:p w:rsidR="00792AE4" w:rsidRPr="008F3F20" w:rsidRDefault="008F3F20">
      <w:pPr>
        <w:rPr>
          <w:rFonts w:ascii="Times New Roman" w:eastAsia="DejaVu Sans Mono" w:hAnsi="Times New Roman" w:cs="Times New Roman"/>
          <w:color w:val="000000"/>
          <w:shd w:val="clear" w:color="auto" w:fill="FFFFFF"/>
          <w:lang w:val="en-US"/>
        </w:rPr>
      </w:pPr>
      <w:proofErr w:type="gramStart"/>
      <w:r w:rsidRPr="008F3F20">
        <w:rPr>
          <w:rFonts w:ascii="Times New Roman" w:eastAsia="DejaVu Sans Mono" w:hAnsi="Times New Roman" w:cs="Times New Roman"/>
          <w:b/>
          <w:bCs/>
          <w:color w:val="000080"/>
          <w:shd w:val="clear" w:color="auto" w:fill="FFFFFF"/>
          <w:lang w:val="en-US"/>
        </w:rPr>
        <w:t>public</w:t>
      </w:r>
      <w:proofErr w:type="gramEnd"/>
      <w:r w:rsidRPr="008F3F20">
        <w:rPr>
          <w:rFonts w:ascii="Times New Roman" w:eastAsia="DejaVu Sans Mono" w:hAnsi="Times New Roman" w:cs="Times New Roman"/>
          <w:b/>
          <w:bCs/>
          <w:color w:val="000080"/>
          <w:shd w:val="clear" w:color="auto" w:fill="FFFFFF"/>
          <w:lang w:val="en-US"/>
        </w:rPr>
        <w:t xml:space="preserve"> static void </w:t>
      </w:r>
      <w:proofErr w:type="spellStart"/>
      <w:r w:rsidRPr="008F3F20">
        <w:rPr>
          <w:rFonts w:ascii="Times New Roman" w:eastAsia="DejaVu Sans Mono" w:hAnsi="Times New Roman" w:cs="Times New Roman"/>
          <w:b/>
          <w:bCs/>
          <w:color w:val="000080"/>
          <w:shd w:val="clear" w:color="auto" w:fill="FFFFFF"/>
          <w:lang w:val="en-US"/>
        </w:rPr>
        <w:t>zeichneDiagramm</w:t>
      </w:r>
      <w:proofErr w:type="spellEnd"/>
      <w:r w:rsidRPr="008F3F20">
        <w:rPr>
          <w:rFonts w:ascii="Times New Roman" w:eastAsia="DejaVu Sans Mono" w:hAnsi="Times New Roman" w:cs="Times New Roman"/>
          <w:b/>
          <w:bCs/>
          <w:color w:val="000080"/>
          <w:shd w:val="clear" w:color="auto" w:fill="FFFFFF"/>
          <w:lang w:val="en-US"/>
        </w:rPr>
        <w:t xml:space="preserve"> </w:t>
      </w:r>
      <w:r w:rsidRPr="008F3F20">
        <w:rPr>
          <w:rFonts w:ascii="Times New Roman" w:eastAsia="DejaVu Sans Mono" w:hAnsi="Times New Roman" w:cs="Times New Roman"/>
          <w:color w:val="000000"/>
          <w:shd w:val="clear" w:color="auto" w:fill="FFFFFF"/>
          <w:lang w:val="en-US"/>
        </w:rPr>
        <w:t xml:space="preserve">(String name, long test, long </w:t>
      </w:r>
      <w:proofErr w:type="spellStart"/>
      <w:r w:rsidRPr="008F3F20">
        <w:rPr>
          <w:rFonts w:ascii="Times New Roman" w:eastAsia="DejaVu Sans Mono" w:hAnsi="Times New Roman" w:cs="Times New Roman"/>
          <w:color w:val="000000"/>
          <w:shd w:val="clear" w:color="auto" w:fill="FFFFFF"/>
          <w:lang w:val="en-US"/>
        </w:rPr>
        <w:t>klasse</w:t>
      </w:r>
      <w:proofErr w:type="spellEnd"/>
      <w:r w:rsidRPr="008F3F20">
        <w:rPr>
          <w:rFonts w:ascii="Times New Roman" w:eastAsia="DejaVu Sans Mono" w:hAnsi="Times New Roman" w:cs="Times New Roman"/>
          <w:color w:val="000000"/>
          <w:shd w:val="clear" w:color="auto" w:fill="FFFFFF"/>
          <w:lang w:val="en-US"/>
        </w:rPr>
        <w:t>, long refactor)</w:t>
      </w:r>
    </w:p>
    <w:p w:rsidR="00792AE4" w:rsidRPr="008F3F20" w:rsidRDefault="008F3F20">
      <w:pPr>
        <w:rPr>
          <w:rFonts w:ascii="Times New Roman" w:eastAsia="DejaVu Sans Mono" w:hAnsi="Times New Roman" w:cs="Times New Roman"/>
          <w:color w:val="000000"/>
          <w:shd w:val="clear" w:color="auto" w:fill="FFFFFF"/>
        </w:rPr>
      </w:pPr>
      <w:r w:rsidRPr="008F3F20">
        <w:rPr>
          <w:rFonts w:ascii="Times New Roman" w:eastAsia="DejaVu Sans Mono" w:hAnsi="Times New Roman" w:cs="Times New Roman"/>
          <w:color w:val="000000"/>
          <w:shd w:val="clear" w:color="auto" w:fill="FFFFFF"/>
        </w:rPr>
        <w:t xml:space="preserve">Die Methode bekommt auch wie bei Tracking vier Parameter und ruft dann den </w:t>
      </w:r>
      <w:r w:rsidRPr="008F3F20">
        <w:rPr>
          <w:rFonts w:ascii="Times New Roman" w:eastAsia="DejaVu Sans Mono" w:hAnsi="Times New Roman" w:cs="Times New Roman"/>
          <w:color w:val="000000"/>
          <w:shd w:val="clear" w:color="auto" w:fill="FFFFFF"/>
        </w:rPr>
        <w:t>Konstruktor auf und startet die Stage.</w:t>
      </w:r>
    </w:p>
    <w:p w:rsidR="00792AE4" w:rsidRPr="008F3F20" w:rsidRDefault="00792AE4">
      <w:pPr>
        <w:rPr>
          <w:rFonts w:ascii="Times New Roman" w:eastAsia="Times New Roman" w:hAnsi="Times New Roman" w:cs="Times New Roman"/>
          <w:color w:val="000000"/>
        </w:rPr>
      </w:pPr>
    </w:p>
    <w:p w:rsidR="00792AE4" w:rsidRPr="008F3F20" w:rsidRDefault="008F3F20">
      <w:pPr>
        <w:rPr>
          <w:rFonts w:ascii="Times New Roman" w:eastAsia="DejaVu Sans Mono" w:hAnsi="Times New Roman" w:cs="Times New Roman"/>
          <w:color w:val="000000"/>
          <w:shd w:val="clear" w:color="auto" w:fill="FFFFFF"/>
          <w:lang w:val="en-US"/>
        </w:rPr>
      </w:pPr>
      <w:proofErr w:type="gramStart"/>
      <w:r w:rsidRPr="008F3F20">
        <w:rPr>
          <w:rFonts w:ascii="Times New Roman" w:eastAsia="DejaVu Sans Mono" w:hAnsi="Times New Roman" w:cs="Times New Roman"/>
          <w:b/>
          <w:bCs/>
          <w:color w:val="000080"/>
          <w:shd w:val="clear" w:color="auto" w:fill="FFFFFF"/>
          <w:lang w:val="en-US"/>
        </w:rPr>
        <w:t>public</w:t>
      </w:r>
      <w:proofErr w:type="gramEnd"/>
      <w:r w:rsidRPr="008F3F20">
        <w:rPr>
          <w:rFonts w:ascii="Times New Roman" w:eastAsia="DejaVu Sans Mono" w:hAnsi="Times New Roman" w:cs="Times New Roman"/>
          <w:b/>
          <w:bCs/>
          <w:color w:val="000080"/>
          <w:shd w:val="clear" w:color="auto" w:fill="FFFFFF"/>
          <w:lang w:val="en-US"/>
        </w:rPr>
        <w:t xml:space="preserve"> void start </w:t>
      </w:r>
      <w:r w:rsidRPr="008F3F20">
        <w:rPr>
          <w:rFonts w:ascii="Times New Roman" w:eastAsia="DejaVu Sans Mono" w:hAnsi="Times New Roman" w:cs="Times New Roman"/>
          <w:color w:val="000000"/>
          <w:shd w:val="clear" w:color="auto" w:fill="FFFFFF"/>
          <w:lang w:val="en-US"/>
        </w:rPr>
        <w:t>(Stage stage)</w:t>
      </w:r>
    </w:p>
    <w:p w:rsidR="00792AE4" w:rsidRPr="008F3F20" w:rsidRDefault="008F3F20">
      <w:pPr>
        <w:rPr>
          <w:rFonts w:ascii="Times New Roman" w:eastAsia="DejaVu Sans Mono" w:hAnsi="Times New Roman" w:cs="Times New Roman"/>
          <w:color w:val="000000"/>
          <w:shd w:val="clear" w:color="auto" w:fill="FFFFFF"/>
        </w:rPr>
      </w:pPr>
      <w:r w:rsidRPr="008F3F20">
        <w:rPr>
          <w:rFonts w:ascii="Times New Roman" w:eastAsia="DejaVu Sans Mono" w:hAnsi="Times New Roman" w:cs="Times New Roman"/>
          <w:color w:val="000000"/>
          <w:shd w:val="clear" w:color="auto" w:fill="FFFFFF"/>
        </w:rPr>
        <w:t xml:space="preserve">Hier wird das Balkendiagramm gezeichnet und durch JavaFX dargestellt. Wir erstellen zuerst </w:t>
      </w:r>
      <w:r w:rsidRPr="008F3F20">
        <w:rPr>
          <w:rFonts w:ascii="Times New Roman" w:eastAsia="DejaVu Sans Mono" w:hAnsi="Times New Roman" w:cs="Times New Roman"/>
          <w:color w:val="000000"/>
          <w:shd w:val="clear" w:color="auto" w:fill="FFFFFF"/>
        </w:rPr>
        <w:lastRenderedPageBreak/>
        <w:t>ein BarChart, das drei Balken hat (Test, Klasse, Refactor), die die Dauer von der Bearbeitung</w:t>
      </w:r>
      <w:r w:rsidRPr="008F3F20">
        <w:rPr>
          <w:rFonts w:ascii="Times New Roman" w:eastAsia="DejaVu Sans Mono" w:hAnsi="Times New Roman" w:cs="Times New Roman"/>
          <w:color w:val="000000"/>
          <w:shd w:val="clear" w:color="auto" w:fill="FFFFFF"/>
        </w:rPr>
        <w:t xml:space="preserve"> in den drei Phasen darstellt. </w:t>
      </w:r>
    </w:p>
    <w:p w:rsidR="00792AE4" w:rsidRPr="008F3F20" w:rsidRDefault="008F3F20">
      <w:pPr>
        <w:rPr>
          <w:rFonts w:ascii="Times New Roman" w:eastAsia="DejaVu Sans Mono" w:hAnsi="Times New Roman" w:cs="Times New Roman"/>
          <w:color w:val="000000"/>
          <w:shd w:val="clear" w:color="auto" w:fill="FFFFFF"/>
        </w:rPr>
      </w:pPr>
      <w:r w:rsidRPr="008F3F20">
        <w:rPr>
          <w:rFonts w:ascii="Times New Roman" w:eastAsia="DejaVu Sans Mono" w:hAnsi="Times New Roman" w:cs="Times New Roman"/>
          <w:color w:val="000000"/>
          <w:shd w:val="clear" w:color="auto" w:fill="FFFFFF"/>
        </w:rPr>
        <w:t>Dazu haben wir zwei Buttons erstellt (Speichern, Schließen). Das Schließen Button schließt das Diagramm ohne zu speichern. Das Speichern Button speichert das Diagramm in den Tracking Ordner.</w:t>
      </w:r>
    </w:p>
    <w:p w:rsidR="00792AE4" w:rsidRPr="008F3F20" w:rsidRDefault="00792AE4">
      <w:pPr>
        <w:rPr>
          <w:rFonts w:ascii="Times New Roman" w:eastAsia="Times New Roman" w:hAnsi="Times New Roman" w:cs="Times New Roman"/>
          <w:color w:val="000000"/>
        </w:rPr>
      </w:pPr>
    </w:p>
    <w:p w:rsidR="00792AE4" w:rsidRPr="008F3F20" w:rsidRDefault="00792AE4">
      <w:pPr>
        <w:rPr>
          <w:rFonts w:ascii="Times New Roman" w:eastAsia="Times New Roman" w:hAnsi="Times New Roman" w:cs="Times New Roman"/>
          <w:color w:val="000000"/>
        </w:rPr>
      </w:pPr>
    </w:p>
    <w:sectPr w:rsidR="00792AE4" w:rsidRPr="008F3F20">
      <w:pgSz w:w="11906" w:h="16838"/>
      <w:pgMar w:top="1440" w:right="1440" w:bottom="1440"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DejaVu Sans Mono">
    <w:altName w:val="Times New Roman"/>
    <w:charset w:val="01"/>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792AE4"/>
    <w:rsid w:val="00792AE4"/>
    <w:rsid w:val="008F3F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Textkrper"/>
    <w:pPr>
      <w:keepNext/>
      <w:spacing w:before="240" w:after="120"/>
    </w:pPr>
    <w:rPr>
      <w:rFonts w:ascii="Liberation Sans" w:hAnsi="Liberation Sans"/>
      <w:sz w:val="28"/>
      <w:szCs w:val="28"/>
    </w:rPr>
  </w:style>
  <w:style w:type="paragraph" w:customStyle="1" w:styleId="Textkrper">
    <w:name w:val="Textkörper"/>
    <w:basedOn w:val="Normal"/>
    <w:pPr>
      <w:spacing w:after="140" w:line="288" w:lineRule="auto"/>
    </w:pPr>
  </w:style>
  <w:style w:type="paragraph" w:customStyle="1" w:styleId="Liste">
    <w:name w:val="Liste"/>
    <w:basedOn w:val="Textkrper"/>
  </w:style>
  <w:style w:type="paragraph" w:customStyle="1" w:styleId="Beschriftung">
    <w:name w:val="Beschriftung"/>
    <w:basedOn w:val="Normal"/>
    <w:pPr>
      <w:suppressLineNumbers/>
      <w:spacing w:before="120" w:after="120"/>
    </w:pPr>
    <w:rPr>
      <w:i/>
      <w:iCs/>
    </w:rPr>
  </w:style>
  <w:style w:type="paragraph" w:customStyle="1" w:styleId="Verzeichnis">
    <w:name w:val="Verzeichnis"/>
    <w:basedOn w:val="Normal"/>
    <w:pPr>
      <w:suppressLineNumbers/>
    </w:pPr>
  </w:style>
  <w:style w:type="paragraph" w:customStyle="1" w:styleId="TextBody">
    <w:name w:val="Text Body"/>
    <w:basedOn w:val="Normal"/>
  </w:style>
  <w:style w:type="paragraph" w:customStyle="1" w:styleId="TabellenInhalt">
    <w:name w:val="Tabellen Inhalt"/>
    <w:basedOn w:val="TextBody"/>
  </w:style>
  <w:style w:type="paragraph" w:customStyle="1" w:styleId="Tabellenberschrift">
    <w:name w:val="Tabellen Überschrift"/>
    <w:basedOn w:val="TabellenInhal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1948</Characters>
  <Application>Microsoft Office Word</Application>
  <DocSecurity>0</DocSecurity>
  <Lines>16</Lines>
  <Paragraphs>4</Paragraphs>
  <ScaleCrop>false</ScaleCrop>
  <Company>Hewlett-Packard</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2</cp:revision>
  <dcterms:created xsi:type="dcterms:W3CDTF">2016-07-12T15:07:00Z</dcterms:created>
  <dcterms:modified xsi:type="dcterms:W3CDTF">2016-07-12T15:09:00Z</dcterms:modified>
  <dc:language>de-DE</dc:language>
</cp:coreProperties>
</file>