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F9DE4" w14:textId="77777777" w:rsidR="00BC19B1" w:rsidRPr="00BC19B1" w:rsidRDefault="006538A7" w:rsidP="00BC19B1">
      <w:pPr>
        <w:jc w:val="both"/>
        <w:rPr>
          <w:rFonts w:ascii="Times New Roman" w:hAnsi="Times New Roman" w:cs="Times New Roman"/>
          <w:b/>
          <w:bCs/>
          <w:sz w:val="56"/>
          <w:szCs w:val="56"/>
        </w:rPr>
      </w:pPr>
      <w:r w:rsidRPr="006538A7">
        <w:rPr>
          <w:rFonts w:ascii="Times New Roman" w:hAnsi="Times New Roman" w:cs="Times New Roman"/>
          <w:b/>
          <w:bCs/>
          <w:sz w:val="56"/>
          <w:szCs w:val="56"/>
        </w:rPr>
        <w:t xml:space="preserve">Wildfire Smoke Impact Analysis </w:t>
      </w:r>
    </w:p>
    <w:p w14:paraId="528D1485" w14:textId="77777777" w:rsidR="00BC19B1" w:rsidRPr="00BC19B1" w:rsidRDefault="00BC19B1" w:rsidP="00BC19B1">
      <w:pPr>
        <w:jc w:val="both"/>
        <w:rPr>
          <w:rFonts w:ascii="Times New Roman" w:hAnsi="Times New Roman" w:cs="Times New Roman"/>
          <w:b/>
          <w:bCs/>
          <w:sz w:val="56"/>
          <w:szCs w:val="56"/>
        </w:rPr>
      </w:pPr>
      <w:r w:rsidRPr="00BC19B1">
        <w:rPr>
          <w:rFonts w:ascii="Times New Roman" w:hAnsi="Times New Roman" w:cs="Times New Roman"/>
          <w:b/>
          <w:bCs/>
          <w:sz w:val="56"/>
          <w:szCs w:val="56"/>
        </w:rPr>
        <w:t xml:space="preserve">And its effect on asthma </w:t>
      </w:r>
    </w:p>
    <w:p w14:paraId="0FBB594B" w14:textId="55B66D54" w:rsidR="006538A7" w:rsidRPr="00BC19B1" w:rsidRDefault="006538A7" w:rsidP="00BC19B1">
      <w:pPr>
        <w:jc w:val="both"/>
        <w:rPr>
          <w:rFonts w:ascii="Times New Roman" w:hAnsi="Times New Roman" w:cs="Times New Roman"/>
          <w:b/>
          <w:bCs/>
          <w:sz w:val="56"/>
          <w:szCs w:val="56"/>
        </w:rPr>
      </w:pPr>
      <w:r w:rsidRPr="006538A7">
        <w:rPr>
          <w:rFonts w:ascii="Times New Roman" w:hAnsi="Times New Roman" w:cs="Times New Roman"/>
          <w:b/>
          <w:bCs/>
          <w:sz w:val="56"/>
          <w:szCs w:val="56"/>
        </w:rPr>
        <w:t>Project Report</w:t>
      </w:r>
    </w:p>
    <w:p w14:paraId="3759B608" w14:textId="77777777" w:rsidR="00BC19B1" w:rsidRPr="00BC19B1" w:rsidRDefault="00BC19B1" w:rsidP="00BC19B1">
      <w:pPr>
        <w:jc w:val="both"/>
        <w:rPr>
          <w:rFonts w:ascii="Times New Roman" w:hAnsi="Times New Roman" w:cs="Times New Roman"/>
          <w:b/>
          <w:bCs/>
          <w:sz w:val="44"/>
          <w:szCs w:val="44"/>
        </w:rPr>
      </w:pPr>
    </w:p>
    <w:p w14:paraId="00B9E8FA" w14:textId="77777777" w:rsidR="00BC19B1" w:rsidRPr="00BC19B1" w:rsidRDefault="00BC19B1" w:rsidP="00BC19B1">
      <w:pPr>
        <w:jc w:val="both"/>
        <w:rPr>
          <w:rFonts w:ascii="Times New Roman" w:hAnsi="Times New Roman" w:cs="Times New Roman"/>
          <w:b/>
          <w:bCs/>
          <w:sz w:val="44"/>
          <w:szCs w:val="44"/>
        </w:rPr>
      </w:pPr>
    </w:p>
    <w:p w14:paraId="568DB926" w14:textId="77777777" w:rsidR="00BC19B1" w:rsidRPr="00BC19B1" w:rsidRDefault="00BC19B1" w:rsidP="00BC19B1">
      <w:pPr>
        <w:jc w:val="both"/>
        <w:rPr>
          <w:rFonts w:ascii="Times New Roman" w:hAnsi="Times New Roman" w:cs="Times New Roman"/>
          <w:b/>
          <w:bCs/>
          <w:sz w:val="44"/>
          <w:szCs w:val="44"/>
        </w:rPr>
      </w:pPr>
    </w:p>
    <w:p w14:paraId="4E11DA9D" w14:textId="77777777" w:rsidR="00BC19B1" w:rsidRPr="00BC19B1" w:rsidRDefault="00BC19B1" w:rsidP="00BC19B1">
      <w:pPr>
        <w:jc w:val="both"/>
        <w:rPr>
          <w:rFonts w:ascii="Times New Roman" w:hAnsi="Times New Roman" w:cs="Times New Roman"/>
          <w:b/>
          <w:bCs/>
          <w:sz w:val="44"/>
          <w:szCs w:val="44"/>
        </w:rPr>
      </w:pPr>
    </w:p>
    <w:p w14:paraId="00308F4E" w14:textId="77777777" w:rsidR="00BC19B1" w:rsidRPr="00BC19B1" w:rsidRDefault="00BC19B1" w:rsidP="00BC19B1">
      <w:pPr>
        <w:jc w:val="both"/>
        <w:rPr>
          <w:rFonts w:ascii="Times New Roman" w:hAnsi="Times New Roman" w:cs="Times New Roman"/>
          <w:b/>
          <w:bCs/>
          <w:sz w:val="44"/>
          <w:szCs w:val="44"/>
        </w:rPr>
      </w:pPr>
    </w:p>
    <w:p w14:paraId="440B289D" w14:textId="77777777" w:rsidR="00BC19B1" w:rsidRPr="00BC19B1" w:rsidRDefault="00BC19B1" w:rsidP="00BC19B1">
      <w:pPr>
        <w:jc w:val="both"/>
        <w:rPr>
          <w:rFonts w:ascii="Times New Roman" w:hAnsi="Times New Roman" w:cs="Times New Roman"/>
          <w:b/>
          <w:bCs/>
          <w:sz w:val="44"/>
          <w:szCs w:val="44"/>
        </w:rPr>
      </w:pPr>
    </w:p>
    <w:p w14:paraId="5E547207" w14:textId="77777777" w:rsidR="00BC19B1" w:rsidRPr="00BC19B1" w:rsidRDefault="00BC19B1" w:rsidP="00BC19B1">
      <w:pPr>
        <w:jc w:val="both"/>
        <w:rPr>
          <w:rFonts w:ascii="Times New Roman" w:hAnsi="Times New Roman" w:cs="Times New Roman"/>
          <w:b/>
          <w:bCs/>
          <w:sz w:val="44"/>
          <w:szCs w:val="44"/>
        </w:rPr>
      </w:pPr>
    </w:p>
    <w:p w14:paraId="7A4CDD06" w14:textId="77777777" w:rsidR="00BC19B1" w:rsidRPr="00BC19B1" w:rsidRDefault="00BC19B1" w:rsidP="00BC19B1">
      <w:pPr>
        <w:jc w:val="both"/>
        <w:rPr>
          <w:rFonts w:ascii="Times New Roman" w:hAnsi="Times New Roman" w:cs="Times New Roman"/>
          <w:b/>
          <w:bCs/>
          <w:sz w:val="44"/>
          <w:szCs w:val="44"/>
        </w:rPr>
      </w:pPr>
    </w:p>
    <w:p w14:paraId="539037B2" w14:textId="77777777" w:rsidR="00BC19B1" w:rsidRPr="00BC19B1" w:rsidRDefault="00BC19B1" w:rsidP="00BC19B1">
      <w:pPr>
        <w:jc w:val="right"/>
        <w:rPr>
          <w:rFonts w:ascii="Times New Roman" w:hAnsi="Times New Roman" w:cs="Times New Roman"/>
          <w:b/>
          <w:bCs/>
          <w:sz w:val="44"/>
          <w:szCs w:val="44"/>
        </w:rPr>
      </w:pPr>
    </w:p>
    <w:p w14:paraId="73220FF3" w14:textId="77777777" w:rsidR="00BC19B1" w:rsidRPr="00BC19B1" w:rsidRDefault="00BC19B1" w:rsidP="00BC19B1">
      <w:pPr>
        <w:jc w:val="right"/>
        <w:rPr>
          <w:rFonts w:ascii="Times New Roman" w:hAnsi="Times New Roman" w:cs="Times New Roman"/>
          <w:b/>
          <w:bCs/>
          <w:sz w:val="44"/>
          <w:szCs w:val="44"/>
        </w:rPr>
      </w:pPr>
    </w:p>
    <w:p w14:paraId="099A77BC" w14:textId="77777777" w:rsidR="00BC19B1" w:rsidRPr="00BC19B1" w:rsidRDefault="00BC19B1" w:rsidP="00BC19B1">
      <w:pPr>
        <w:jc w:val="right"/>
        <w:rPr>
          <w:rFonts w:ascii="Times New Roman" w:hAnsi="Times New Roman" w:cs="Times New Roman"/>
          <w:b/>
          <w:bCs/>
          <w:sz w:val="44"/>
          <w:szCs w:val="44"/>
        </w:rPr>
      </w:pPr>
    </w:p>
    <w:p w14:paraId="651DC82C" w14:textId="77777777" w:rsidR="00BC19B1" w:rsidRPr="00BC19B1" w:rsidRDefault="00BC19B1" w:rsidP="00BC19B1">
      <w:pPr>
        <w:jc w:val="right"/>
        <w:rPr>
          <w:rFonts w:ascii="Times New Roman" w:hAnsi="Times New Roman" w:cs="Times New Roman"/>
          <w:b/>
          <w:bCs/>
          <w:sz w:val="44"/>
          <w:szCs w:val="44"/>
        </w:rPr>
      </w:pPr>
    </w:p>
    <w:p w14:paraId="6F56EAF0" w14:textId="77777777" w:rsidR="00BC19B1" w:rsidRPr="00BC19B1" w:rsidRDefault="00BC19B1" w:rsidP="00BC19B1">
      <w:pPr>
        <w:jc w:val="right"/>
        <w:rPr>
          <w:rFonts w:ascii="Times New Roman" w:hAnsi="Times New Roman" w:cs="Times New Roman"/>
          <w:b/>
          <w:bCs/>
          <w:sz w:val="44"/>
          <w:szCs w:val="44"/>
        </w:rPr>
      </w:pPr>
    </w:p>
    <w:p w14:paraId="6CFC7E28" w14:textId="77777777" w:rsidR="00BC19B1" w:rsidRPr="00BC19B1" w:rsidRDefault="00BC19B1" w:rsidP="00BC19B1">
      <w:pPr>
        <w:jc w:val="right"/>
        <w:rPr>
          <w:rFonts w:ascii="Times New Roman" w:hAnsi="Times New Roman" w:cs="Times New Roman"/>
          <w:b/>
          <w:bCs/>
          <w:sz w:val="44"/>
          <w:szCs w:val="44"/>
        </w:rPr>
      </w:pPr>
    </w:p>
    <w:p w14:paraId="408C6C18" w14:textId="77777777" w:rsidR="00BC19B1" w:rsidRPr="00BC19B1" w:rsidRDefault="00BC19B1" w:rsidP="00BC19B1">
      <w:pPr>
        <w:jc w:val="right"/>
        <w:rPr>
          <w:rFonts w:ascii="Times New Roman" w:hAnsi="Times New Roman" w:cs="Times New Roman"/>
          <w:b/>
          <w:bCs/>
          <w:sz w:val="44"/>
          <w:szCs w:val="44"/>
        </w:rPr>
      </w:pPr>
    </w:p>
    <w:p w14:paraId="62875D91" w14:textId="661BB753" w:rsidR="00BC19B1" w:rsidRPr="00BC19B1" w:rsidRDefault="00BC19B1" w:rsidP="00BC19B1">
      <w:pPr>
        <w:jc w:val="right"/>
        <w:rPr>
          <w:rFonts w:ascii="Times New Roman" w:hAnsi="Times New Roman" w:cs="Times New Roman"/>
          <w:b/>
          <w:bCs/>
          <w:sz w:val="44"/>
          <w:szCs w:val="44"/>
        </w:rPr>
      </w:pPr>
      <w:r w:rsidRPr="00BC19B1">
        <w:rPr>
          <w:rFonts w:ascii="Times New Roman" w:hAnsi="Times New Roman" w:cs="Times New Roman"/>
          <w:b/>
          <w:bCs/>
          <w:sz w:val="44"/>
          <w:szCs w:val="44"/>
        </w:rPr>
        <w:t>By Priyam Gupta</w:t>
      </w:r>
    </w:p>
    <w:p w14:paraId="215D3C82" w14:textId="77777777" w:rsidR="006538A7" w:rsidRPr="00BC19B1" w:rsidRDefault="006538A7" w:rsidP="00BC19B1">
      <w:pPr>
        <w:pStyle w:val="Heading1"/>
        <w:rPr>
          <w:rFonts w:ascii="Times New Roman" w:hAnsi="Times New Roman" w:cs="Times New Roman"/>
          <w:sz w:val="32"/>
          <w:szCs w:val="32"/>
        </w:rPr>
      </w:pPr>
      <w:r w:rsidRPr="00BC19B1">
        <w:rPr>
          <w:rFonts w:ascii="Times New Roman" w:hAnsi="Times New Roman" w:cs="Times New Roman"/>
          <w:sz w:val="32"/>
          <w:szCs w:val="32"/>
        </w:rPr>
        <w:lastRenderedPageBreak/>
        <w:t>Introduction</w:t>
      </w:r>
    </w:p>
    <w:p w14:paraId="10E70BCA" w14:textId="77777777" w:rsidR="006538A7" w:rsidRPr="006538A7" w:rsidRDefault="006538A7" w:rsidP="00BC19B1">
      <w:pPr>
        <w:jc w:val="both"/>
        <w:rPr>
          <w:rFonts w:ascii="Times New Roman" w:hAnsi="Times New Roman" w:cs="Times New Roman"/>
          <w:sz w:val="24"/>
          <w:szCs w:val="24"/>
        </w:rPr>
      </w:pPr>
      <w:r w:rsidRPr="006538A7">
        <w:rPr>
          <w:rFonts w:ascii="Times New Roman" w:hAnsi="Times New Roman" w:cs="Times New Roman"/>
          <w:sz w:val="24"/>
          <w:szCs w:val="24"/>
        </w:rPr>
        <w:t>The relationship between wildfires and public health represents a critical area of study, particularly for communities in the western United States. This analysis investigates the correlation between wildfire events and respiratory health outcomes in Glendale, Arizona, using a novel Smoke Impact Score methodology. The research is particularly timely given the observed increase in wildfire frequency and intensity over recent decades, as evidenced by historical data showing a significant upward trend in total acres burned since the 1990s.</w:t>
      </w:r>
    </w:p>
    <w:p w14:paraId="0ABBFF94" w14:textId="77777777" w:rsidR="006538A7" w:rsidRPr="006538A7" w:rsidRDefault="006538A7" w:rsidP="00BC19B1">
      <w:pPr>
        <w:jc w:val="both"/>
        <w:rPr>
          <w:rFonts w:ascii="Times New Roman" w:hAnsi="Times New Roman" w:cs="Times New Roman"/>
          <w:sz w:val="24"/>
          <w:szCs w:val="24"/>
        </w:rPr>
      </w:pPr>
      <w:r w:rsidRPr="006538A7">
        <w:rPr>
          <w:rFonts w:ascii="Times New Roman" w:hAnsi="Times New Roman" w:cs="Times New Roman"/>
          <w:sz w:val="24"/>
          <w:szCs w:val="24"/>
        </w:rPr>
        <w:t>The analysis addresses a pressing public health concern: understanding how wildfire smoke affects respiratory health in urban populations. While previous studies have examined general air quality impacts, this research specifically focuses on quantifying the relationship between wildfire characteristics (size and distance) and health outcomes. This understanding is crucial for city officials and healthcare providers to develop targeted interventions and preparedness strategies.</w:t>
      </w:r>
    </w:p>
    <w:p w14:paraId="69489745" w14:textId="77777777" w:rsidR="006538A7" w:rsidRPr="006538A7" w:rsidRDefault="006538A7" w:rsidP="00BC19B1">
      <w:pPr>
        <w:jc w:val="both"/>
        <w:rPr>
          <w:rFonts w:ascii="Times New Roman" w:hAnsi="Times New Roman" w:cs="Times New Roman"/>
          <w:sz w:val="24"/>
          <w:szCs w:val="24"/>
        </w:rPr>
      </w:pPr>
      <w:r w:rsidRPr="006538A7">
        <w:rPr>
          <w:rFonts w:ascii="Times New Roman" w:hAnsi="Times New Roman" w:cs="Times New Roman"/>
          <w:sz w:val="24"/>
          <w:szCs w:val="24"/>
        </w:rPr>
        <w:pict w14:anchorId="5C272661">
          <v:rect id="_x0000_i1159" style="width:0;height:1.5pt" o:hralign="center" o:hrstd="t" o:hr="t" fillcolor="#a0a0a0" stroked="f"/>
        </w:pict>
      </w:r>
    </w:p>
    <w:p w14:paraId="20E02F59" w14:textId="77777777" w:rsidR="006538A7" w:rsidRPr="00BC19B1" w:rsidRDefault="006538A7" w:rsidP="00BC19B1">
      <w:pPr>
        <w:pStyle w:val="Heading1"/>
        <w:rPr>
          <w:rFonts w:ascii="Times New Roman" w:hAnsi="Times New Roman" w:cs="Times New Roman"/>
          <w:sz w:val="32"/>
          <w:szCs w:val="32"/>
        </w:rPr>
      </w:pPr>
      <w:r w:rsidRPr="00BC19B1">
        <w:rPr>
          <w:rFonts w:ascii="Times New Roman" w:hAnsi="Times New Roman" w:cs="Times New Roman"/>
          <w:sz w:val="32"/>
          <w:szCs w:val="32"/>
        </w:rPr>
        <w:t>Background/Related Work</w:t>
      </w:r>
    </w:p>
    <w:p w14:paraId="784A1858" w14:textId="77777777" w:rsidR="00BC19B1" w:rsidRPr="00BC19B1" w:rsidRDefault="00BC19B1" w:rsidP="00BC19B1">
      <w:pPr>
        <w:jc w:val="both"/>
        <w:rPr>
          <w:rFonts w:ascii="Times New Roman" w:hAnsi="Times New Roman" w:cs="Times New Roman"/>
          <w:b/>
          <w:bCs/>
          <w:sz w:val="24"/>
          <w:szCs w:val="24"/>
        </w:rPr>
      </w:pPr>
      <w:r w:rsidRPr="00BC19B1">
        <w:rPr>
          <w:rFonts w:ascii="Times New Roman" w:hAnsi="Times New Roman" w:cs="Times New Roman"/>
          <w:b/>
          <w:bCs/>
          <w:sz w:val="24"/>
          <w:szCs w:val="24"/>
        </w:rPr>
        <w:t>Existing Research and Its Influence</w:t>
      </w:r>
    </w:p>
    <w:p w14:paraId="4D94CF98" w14:textId="77777777" w:rsidR="00BC19B1" w:rsidRPr="00BC19B1" w:rsidRDefault="00BC19B1" w:rsidP="00BC19B1">
      <w:pPr>
        <w:jc w:val="both"/>
        <w:rPr>
          <w:rFonts w:ascii="Times New Roman" w:hAnsi="Times New Roman" w:cs="Times New Roman"/>
          <w:sz w:val="24"/>
          <w:szCs w:val="24"/>
        </w:rPr>
      </w:pPr>
      <w:r w:rsidRPr="00BC19B1">
        <w:rPr>
          <w:rFonts w:ascii="Times New Roman" w:hAnsi="Times New Roman" w:cs="Times New Roman"/>
          <w:sz w:val="24"/>
          <w:szCs w:val="24"/>
        </w:rPr>
        <w:t>The development of the Smoke Impact Score is rooted in prior research on wildfire smoke dispersion and its impact on air quality and health outcomes. Existing studies have highlighted the complexity of wildfire smoke patterns, which are influenced by multiple environmental factors such as wind speed, direction, atmospheric pressure, and topography, rather than being solely dependent on fire size or proximity. These insights revealed that traditional distance-based models, such as inverse-square relationships, often fail to adequately capture smoke impacts, especially at medium-to-long distances from the fire source.</w:t>
      </w:r>
    </w:p>
    <w:p w14:paraId="60ECDC26" w14:textId="77777777" w:rsidR="00BC19B1" w:rsidRPr="00BC19B1" w:rsidRDefault="00BC19B1" w:rsidP="00BC19B1">
      <w:pPr>
        <w:jc w:val="both"/>
        <w:rPr>
          <w:rFonts w:ascii="Times New Roman" w:hAnsi="Times New Roman" w:cs="Times New Roman"/>
          <w:sz w:val="24"/>
          <w:szCs w:val="24"/>
        </w:rPr>
      </w:pPr>
      <w:r w:rsidRPr="00BC19B1">
        <w:rPr>
          <w:rFonts w:ascii="Times New Roman" w:hAnsi="Times New Roman" w:cs="Times New Roman"/>
          <w:sz w:val="24"/>
          <w:szCs w:val="24"/>
        </w:rPr>
        <w:t>This research informed our hypothesis that a refined metric could better quantify smoke impacts on respiratory health outcomes, such as asthma hospitalizations, by incorporating additional variables like fire size and distance. The key hypothesis driving this analysis was:</w:t>
      </w:r>
    </w:p>
    <w:p w14:paraId="79C68727" w14:textId="77777777" w:rsidR="00BC19B1" w:rsidRPr="00BC19B1" w:rsidRDefault="00BC19B1" w:rsidP="00BC19B1">
      <w:pPr>
        <w:numPr>
          <w:ilvl w:val="0"/>
          <w:numId w:val="16"/>
        </w:numPr>
        <w:jc w:val="both"/>
        <w:rPr>
          <w:rFonts w:ascii="Times New Roman" w:hAnsi="Times New Roman" w:cs="Times New Roman"/>
          <w:sz w:val="24"/>
          <w:szCs w:val="24"/>
        </w:rPr>
      </w:pPr>
      <w:r w:rsidRPr="00BC19B1">
        <w:rPr>
          <w:rFonts w:ascii="Times New Roman" w:hAnsi="Times New Roman" w:cs="Times New Roman"/>
          <w:b/>
          <w:bCs/>
          <w:sz w:val="24"/>
          <w:szCs w:val="24"/>
        </w:rPr>
        <w:t>Hypothesis:</w:t>
      </w:r>
      <w:r w:rsidRPr="00BC19B1">
        <w:rPr>
          <w:rFonts w:ascii="Times New Roman" w:hAnsi="Times New Roman" w:cs="Times New Roman"/>
          <w:sz w:val="24"/>
          <w:szCs w:val="24"/>
        </w:rPr>
        <w:t xml:space="preserve"> Wildfire size and proximity directly impact respiratory health outcomes, but a simple distance-based approach is insufficient. A modified, context-sensitive scoring model is required to improve predictive accuracy.</w:t>
      </w:r>
    </w:p>
    <w:p w14:paraId="503BCBD8" w14:textId="77777777" w:rsidR="00BC19B1" w:rsidRPr="00BC19B1" w:rsidRDefault="00BC19B1" w:rsidP="00BC19B1">
      <w:pPr>
        <w:jc w:val="both"/>
        <w:rPr>
          <w:rFonts w:ascii="Times New Roman" w:hAnsi="Times New Roman" w:cs="Times New Roman"/>
          <w:sz w:val="24"/>
          <w:szCs w:val="24"/>
        </w:rPr>
      </w:pPr>
      <w:r w:rsidRPr="00BC19B1">
        <w:rPr>
          <w:rFonts w:ascii="Times New Roman" w:hAnsi="Times New Roman" w:cs="Times New Roman"/>
          <w:sz w:val="24"/>
          <w:szCs w:val="24"/>
        </w:rPr>
        <w:t>This understanding shaped the development of the Smoke Impact Score and guided the analysis framework, ensuring the model captured the nuances of wildfire smoke dispersion patterns.</w:t>
      </w:r>
    </w:p>
    <w:p w14:paraId="2107EDDE" w14:textId="77777777" w:rsidR="00BC19B1" w:rsidRPr="00BC19B1" w:rsidRDefault="00BC19B1" w:rsidP="00BC19B1">
      <w:pPr>
        <w:jc w:val="both"/>
        <w:rPr>
          <w:rFonts w:ascii="Times New Roman" w:hAnsi="Times New Roman" w:cs="Times New Roman"/>
          <w:b/>
          <w:bCs/>
          <w:sz w:val="24"/>
          <w:szCs w:val="24"/>
        </w:rPr>
      </w:pPr>
      <w:r w:rsidRPr="00BC19B1">
        <w:rPr>
          <w:rFonts w:ascii="Times New Roman" w:hAnsi="Times New Roman" w:cs="Times New Roman"/>
          <w:b/>
          <w:bCs/>
          <w:sz w:val="24"/>
          <w:szCs w:val="24"/>
        </w:rPr>
        <w:t>Research Questions</w:t>
      </w:r>
    </w:p>
    <w:p w14:paraId="483D33AA" w14:textId="77777777" w:rsidR="00BC19B1" w:rsidRPr="00BC19B1" w:rsidRDefault="00BC19B1" w:rsidP="00BC19B1">
      <w:pPr>
        <w:jc w:val="both"/>
        <w:rPr>
          <w:rFonts w:ascii="Times New Roman" w:hAnsi="Times New Roman" w:cs="Times New Roman"/>
          <w:sz w:val="24"/>
          <w:szCs w:val="24"/>
        </w:rPr>
      </w:pPr>
      <w:r w:rsidRPr="00BC19B1">
        <w:rPr>
          <w:rFonts w:ascii="Times New Roman" w:hAnsi="Times New Roman" w:cs="Times New Roman"/>
          <w:sz w:val="24"/>
          <w:szCs w:val="24"/>
        </w:rPr>
        <w:t>Based on existing studies and our analysis objectives, the following research questions guided this project:</w:t>
      </w:r>
    </w:p>
    <w:p w14:paraId="6EF3EEAD" w14:textId="77777777" w:rsidR="00BC19B1" w:rsidRPr="00BC19B1" w:rsidRDefault="00BC19B1" w:rsidP="00BC19B1">
      <w:pPr>
        <w:numPr>
          <w:ilvl w:val="0"/>
          <w:numId w:val="17"/>
        </w:numPr>
        <w:jc w:val="both"/>
        <w:rPr>
          <w:rFonts w:ascii="Times New Roman" w:hAnsi="Times New Roman" w:cs="Times New Roman"/>
          <w:sz w:val="24"/>
          <w:szCs w:val="24"/>
        </w:rPr>
      </w:pPr>
      <w:r w:rsidRPr="00BC19B1">
        <w:rPr>
          <w:rFonts w:ascii="Times New Roman" w:hAnsi="Times New Roman" w:cs="Times New Roman"/>
          <w:sz w:val="24"/>
          <w:szCs w:val="24"/>
        </w:rPr>
        <w:t>How well does a Smoke Impact Score correlate with PM2.5 air quality measurements and respiratory health outcomes?</w:t>
      </w:r>
    </w:p>
    <w:p w14:paraId="1F184E99" w14:textId="77777777" w:rsidR="00BC19B1" w:rsidRPr="00BC19B1" w:rsidRDefault="00BC19B1" w:rsidP="00BC19B1">
      <w:pPr>
        <w:numPr>
          <w:ilvl w:val="0"/>
          <w:numId w:val="17"/>
        </w:numPr>
        <w:jc w:val="both"/>
        <w:rPr>
          <w:rFonts w:ascii="Times New Roman" w:hAnsi="Times New Roman" w:cs="Times New Roman"/>
          <w:sz w:val="24"/>
          <w:szCs w:val="24"/>
        </w:rPr>
      </w:pPr>
      <w:r w:rsidRPr="00BC19B1">
        <w:rPr>
          <w:rFonts w:ascii="Times New Roman" w:hAnsi="Times New Roman" w:cs="Times New Roman"/>
          <w:sz w:val="24"/>
          <w:szCs w:val="24"/>
        </w:rPr>
        <w:t>What is the relationship between wildfire size, distance, and health outcomes such as asthma hospitalizations?</w:t>
      </w:r>
    </w:p>
    <w:p w14:paraId="028BFEDB" w14:textId="77777777" w:rsidR="00BC19B1" w:rsidRPr="00BC19B1" w:rsidRDefault="00BC19B1" w:rsidP="00BC19B1">
      <w:pPr>
        <w:numPr>
          <w:ilvl w:val="0"/>
          <w:numId w:val="17"/>
        </w:numPr>
        <w:jc w:val="both"/>
        <w:rPr>
          <w:rFonts w:ascii="Times New Roman" w:hAnsi="Times New Roman" w:cs="Times New Roman"/>
          <w:sz w:val="24"/>
          <w:szCs w:val="24"/>
        </w:rPr>
      </w:pPr>
      <w:r w:rsidRPr="00BC19B1">
        <w:rPr>
          <w:rFonts w:ascii="Times New Roman" w:hAnsi="Times New Roman" w:cs="Times New Roman"/>
          <w:sz w:val="24"/>
          <w:szCs w:val="24"/>
        </w:rPr>
        <w:lastRenderedPageBreak/>
        <w:t>Can a simplified statistical model effectively explain observed health outcomes, or are more complex machine learning models required?</w:t>
      </w:r>
    </w:p>
    <w:p w14:paraId="4FBCBEAC" w14:textId="77777777" w:rsidR="00BC19B1" w:rsidRPr="00BC19B1" w:rsidRDefault="00BC19B1" w:rsidP="00BC19B1">
      <w:pPr>
        <w:jc w:val="both"/>
        <w:rPr>
          <w:rFonts w:ascii="Times New Roman" w:hAnsi="Times New Roman" w:cs="Times New Roman"/>
          <w:b/>
          <w:bCs/>
          <w:sz w:val="24"/>
          <w:szCs w:val="24"/>
        </w:rPr>
      </w:pPr>
      <w:r w:rsidRPr="00BC19B1">
        <w:rPr>
          <w:rFonts w:ascii="Times New Roman" w:hAnsi="Times New Roman" w:cs="Times New Roman"/>
          <w:b/>
          <w:bCs/>
          <w:sz w:val="24"/>
          <w:szCs w:val="24"/>
        </w:rPr>
        <w:t>Model Selection</w:t>
      </w:r>
    </w:p>
    <w:p w14:paraId="16EB9F49" w14:textId="77777777" w:rsidR="00BC19B1" w:rsidRPr="00BC19B1" w:rsidRDefault="00BC19B1" w:rsidP="00BC19B1">
      <w:pPr>
        <w:jc w:val="both"/>
        <w:rPr>
          <w:rFonts w:ascii="Times New Roman" w:hAnsi="Times New Roman" w:cs="Times New Roman"/>
          <w:sz w:val="24"/>
          <w:szCs w:val="24"/>
        </w:rPr>
      </w:pPr>
      <w:r w:rsidRPr="00BC19B1">
        <w:rPr>
          <w:rFonts w:ascii="Times New Roman" w:hAnsi="Times New Roman" w:cs="Times New Roman"/>
          <w:sz w:val="24"/>
          <w:szCs w:val="24"/>
        </w:rPr>
        <w:t xml:space="preserve">During the development of the Smoke Impact Score, several </w:t>
      </w:r>
      <w:proofErr w:type="spellStart"/>
      <w:r w:rsidRPr="00BC19B1">
        <w:rPr>
          <w:rFonts w:ascii="Times New Roman" w:hAnsi="Times New Roman" w:cs="Times New Roman"/>
          <w:sz w:val="24"/>
          <w:szCs w:val="24"/>
        </w:rPr>
        <w:t>modeling</w:t>
      </w:r>
      <w:proofErr w:type="spellEnd"/>
      <w:r w:rsidRPr="00BC19B1">
        <w:rPr>
          <w:rFonts w:ascii="Times New Roman" w:hAnsi="Times New Roman" w:cs="Times New Roman"/>
          <w:sz w:val="24"/>
          <w:szCs w:val="24"/>
        </w:rPr>
        <w:t xml:space="preserve"> approaches were considered, including traditional distance-based models and more complex machine learning algorithms. However, the analysis revealed no strong inherent correlation between the Smoke Impact Score and asthma hospitalizations, likely due to confounding factors like healthcare access, socioeconomic conditions, and external interventions.</w:t>
      </w:r>
    </w:p>
    <w:p w14:paraId="684A72FB" w14:textId="77777777" w:rsidR="00BC19B1" w:rsidRPr="00BC19B1" w:rsidRDefault="00BC19B1" w:rsidP="00BC19B1">
      <w:pPr>
        <w:jc w:val="both"/>
        <w:rPr>
          <w:rFonts w:ascii="Times New Roman" w:hAnsi="Times New Roman" w:cs="Times New Roman"/>
          <w:sz w:val="24"/>
          <w:szCs w:val="24"/>
        </w:rPr>
      </w:pPr>
      <w:r w:rsidRPr="00BC19B1">
        <w:rPr>
          <w:rFonts w:ascii="Times New Roman" w:hAnsi="Times New Roman" w:cs="Times New Roman"/>
          <w:sz w:val="24"/>
          <w:szCs w:val="24"/>
        </w:rPr>
        <w:t xml:space="preserve">Given these limitations, a </w:t>
      </w:r>
      <w:r w:rsidRPr="00BC19B1">
        <w:rPr>
          <w:rFonts w:ascii="Times New Roman" w:hAnsi="Times New Roman" w:cs="Times New Roman"/>
          <w:b/>
          <w:bCs/>
          <w:sz w:val="24"/>
          <w:szCs w:val="24"/>
        </w:rPr>
        <w:t>simple linear regression model</w:t>
      </w:r>
      <w:r w:rsidRPr="00BC19B1">
        <w:rPr>
          <w:rFonts w:ascii="Times New Roman" w:hAnsi="Times New Roman" w:cs="Times New Roman"/>
          <w:sz w:val="24"/>
          <w:szCs w:val="24"/>
        </w:rPr>
        <w:t xml:space="preserve"> was selected for its interpretability and robustness to overfitting, especially with datasets showing limited direct correlation. More complex models, such as random forests or neural networks, were deemed unsuitable because they would likely overfit the data without improving predictive power. The linear regression model provided a baseline understanding of the relationship between the Smoke Impact Score and asthma hospitalizations, balancing simplicity with explanatory utility.</w:t>
      </w:r>
    </w:p>
    <w:p w14:paraId="7BF44010" w14:textId="77777777" w:rsidR="006538A7" w:rsidRPr="006538A7" w:rsidRDefault="006538A7" w:rsidP="00BC19B1">
      <w:pPr>
        <w:jc w:val="both"/>
        <w:rPr>
          <w:rFonts w:ascii="Times New Roman" w:hAnsi="Times New Roman" w:cs="Times New Roman"/>
          <w:sz w:val="24"/>
          <w:szCs w:val="24"/>
        </w:rPr>
      </w:pPr>
      <w:r w:rsidRPr="006538A7">
        <w:rPr>
          <w:rFonts w:ascii="Times New Roman" w:hAnsi="Times New Roman" w:cs="Times New Roman"/>
          <w:sz w:val="24"/>
          <w:szCs w:val="24"/>
        </w:rPr>
        <w:pict w14:anchorId="64F85005">
          <v:rect id="_x0000_i1160" style="width:0;height:1.5pt" o:hralign="center" o:hrstd="t" o:hr="t" fillcolor="#a0a0a0" stroked="f"/>
        </w:pict>
      </w:r>
    </w:p>
    <w:p w14:paraId="187C640D" w14:textId="77777777" w:rsidR="00BC19B1" w:rsidRPr="00BC19B1" w:rsidRDefault="00BC19B1" w:rsidP="00BC19B1">
      <w:pPr>
        <w:pStyle w:val="Heading1"/>
        <w:rPr>
          <w:rFonts w:ascii="Times New Roman" w:hAnsi="Times New Roman" w:cs="Times New Roman"/>
          <w:sz w:val="32"/>
          <w:szCs w:val="32"/>
        </w:rPr>
      </w:pPr>
      <w:r w:rsidRPr="00BC19B1">
        <w:rPr>
          <w:rFonts w:ascii="Times New Roman" w:hAnsi="Times New Roman" w:cs="Times New Roman"/>
          <w:sz w:val="32"/>
          <w:szCs w:val="32"/>
        </w:rPr>
        <w:t>Methodology</w:t>
      </w:r>
    </w:p>
    <w:p w14:paraId="7716F4F3" w14:textId="77777777" w:rsidR="00BC19B1" w:rsidRPr="00BC19B1" w:rsidRDefault="00BC19B1" w:rsidP="00BC19B1">
      <w:pPr>
        <w:jc w:val="both"/>
        <w:rPr>
          <w:rFonts w:ascii="Times New Roman" w:hAnsi="Times New Roman" w:cs="Times New Roman"/>
          <w:b/>
          <w:bCs/>
          <w:sz w:val="24"/>
          <w:szCs w:val="24"/>
        </w:rPr>
      </w:pPr>
      <w:r w:rsidRPr="00BC19B1">
        <w:rPr>
          <w:rFonts w:ascii="Times New Roman" w:hAnsi="Times New Roman" w:cs="Times New Roman"/>
          <w:b/>
          <w:bCs/>
          <w:sz w:val="24"/>
          <w:szCs w:val="24"/>
        </w:rPr>
        <w:t>1. Smoke Impact Score Development</w:t>
      </w:r>
    </w:p>
    <w:p w14:paraId="46C01140" w14:textId="77777777" w:rsidR="00BC19B1" w:rsidRPr="00BC19B1" w:rsidRDefault="00BC19B1" w:rsidP="00BC19B1">
      <w:pPr>
        <w:jc w:val="both"/>
        <w:rPr>
          <w:rFonts w:ascii="Times New Roman" w:hAnsi="Times New Roman" w:cs="Times New Roman"/>
          <w:sz w:val="24"/>
          <w:szCs w:val="24"/>
        </w:rPr>
      </w:pPr>
      <w:r w:rsidRPr="00BC19B1">
        <w:rPr>
          <w:rFonts w:ascii="Times New Roman" w:hAnsi="Times New Roman" w:cs="Times New Roman"/>
          <w:sz w:val="24"/>
          <w:szCs w:val="24"/>
        </w:rPr>
        <w:t>The Smoke Impact Score was designed as a composite metric to quantify the relationship between wildfire events and their impact on air quality and health outcomes. This score incorporates two primary variables: wildfire size and distance from the affected population.</w:t>
      </w:r>
    </w:p>
    <w:p w14:paraId="5162B192" w14:textId="77777777" w:rsidR="00BC19B1" w:rsidRPr="00BC19B1" w:rsidRDefault="00BC19B1" w:rsidP="00BC19B1">
      <w:pPr>
        <w:numPr>
          <w:ilvl w:val="0"/>
          <w:numId w:val="18"/>
        </w:numPr>
        <w:jc w:val="both"/>
        <w:rPr>
          <w:rFonts w:ascii="Times New Roman" w:hAnsi="Times New Roman" w:cs="Times New Roman"/>
          <w:sz w:val="24"/>
          <w:szCs w:val="24"/>
        </w:rPr>
      </w:pPr>
      <w:r w:rsidRPr="00BC19B1">
        <w:rPr>
          <w:rFonts w:ascii="Times New Roman" w:hAnsi="Times New Roman" w:cs="Times New Roman"/>
          <w:b/>
          <w:bCs/>
          <w:sz w:val="24"/>
          <w:szCs w:val="24"/>
        </w:rPr>
        <w:t>Custom Scoring Function</w:t>
      </w:r>
      <w:r w:rsidRPr="00BC19B1">
        <w:rPr>
          <w:rFonts w:ascii="Times New Roman" w:hAnsi="Times New Roman" w:cs="Times New Roman"/>
          <w:sz w:val="24"/>
          <w:szCs w:val="24"/>
        </w:rPr>
        <w:t>: A custom scoring function was developed to account for the non-linear relationship between wildfire characteristics and their impacts.</w:t>
      </w:r>
    </w:p>
    <w:p w14:paraId="52430867" w14:textId="77777777" w:rsidR="00BC19B1" w:rsidRPr="00BC19B1" w:rsidRDefault="00BC19B1" w:rsidP="00BC19B1">
      <w:pPr>
        <w:numPr>
          <w:ilvl w:val="0"/>
          <w:numId w:val="18"/>
        </w:numPr>
        <w:jc w:val="both"/>
        <w:rPr>
          <w:rFonts w:ascii="Times New Roman" w:hAnsi="Times New Roman" w:cs="Times New Roman"/>
          <w:sz w:val="24"/>
          <w:szCs w:val="24"/>
        </w:rPr>
      </w:pPr>
      <w:r w:rsidRPr="00BC19B1">
        <w:rPr>
          <w:rFonts w:ascii="Times New Roman" w:hAnsi="Times New Roman" w:cs="Times New Roman"/>
          <w:b/>
          <w:bCs/>
          <w:sz w:val="24"/>
          <w:szCs w:val="24"/>
        </w:rPr>
        <w:t xml:space="preserve">Cube Root Normalization: </w:t>
      </w:r>
      <w:r w:rsidRPr="00BC19B1">
        <w:rPr>
          <w:rFonts w:ascii="Times New Roman" w:hAnsi="Times New Roman" w:cs="Times New Roman"/>
          <w:sz w:val="24"/>
          <w:szCs w:val="24"/>
        </w:rPr>
        <w:t>Wildfire size (measured in acres) was normalized using a cube root transformation to reduce the influence of extremely large fires, which could disproportionately skew the score.</w:t>
      </w:r>
    </w:p>
    <w:p w14:paraId="70A63381" w14:textId="77777777" w:rsidR="00BC19B1" w:rsidRPr="00BC19B1" w:rsidRDefault="00BC19B1" w:rsidP="00BC19B1">
      <w:pPr>
        <w:numPr>
          <w:ilvl w:val="0"/>
          <w:numId w:val="18"/>
        </w:numPr>
        <w:jc w:val="both"/>
        <w:rPr>
          <w:rFonts w:ascii="Times New Roman" w:hAnsi="Times New Roman" w:cs="Times New Roman"/>
          <w:sz w:val="24"/>
          <w:szCs w:val="24"/>
        </w:rPr>
      </w:pPr>
      <w:r w:rsidRPr="00BC19B1">
        <w:rPr>
          <w:rFonts w:ascii="Times New Roman" w:hAnsi="Times New Roman" w:cs="Times New Roman"/>
          <w:b/>
          <w:bCs/>
          <w:sz w:val="24"/>
          <w:szCs w:val="24"/>
        </w:rPr>
        <w:t xml:space="preserve">Linear Distance Penalty: </w:t>
      </w:r>
      <w:r w:rsidRPr="00BC19B1">
        <w:rPr>
          <w:rFonts w:ascii="Times New Roman" w:hAnsi="Times New Roman" w:cs="Times New Roman"/>
          <w:sz w:val="24"/>
          <w:szCs w:val="24"/>
        </w:rPr>
        <w:t>A linear distance penalty was applied for distances up to 650 miles, reflecting the observed dispersion patterns of wildfire smoke. This cutoff was determined based on prior research showing that smoke impacts decline sharply beyond this range.</w:t>
      </w:r>
    </w:p>
    <w:p w14:paraId="3312BEC5" w14:textId="77777777" w:rsidR="00BC19B1" w:rsidRPr="00BC19B1" w:rsidRDefault="00BC19B1" w:rsidP="00BC19B1">
      <w:pPr>
        <w:jc w:val="both"/>
        <w:rPr>
          <w:rFonts w:ascii="Times New Roman" w:hAnsi="Times New Roman" w:cs="Times New Roman"/>
          <w:b/>
          <w:bCs/>
          <w:sz w:val="24"/>
          <w:szCs w:val="24"/>
        </w:rPr>
      </w:pPr>
      <w:r w:rsidRPr="00BC19B1">
        <w:rPr>
          <w:rFonts w:ascii="Times New Roman" w:hAnsi="Times New Roman" w:cs="Times New Roman"/>
          <w:b/>
          <w:bCs/>
          <w:sz w:val="24"/>
          <w:szCs w:val="24"/>
        </w:rPr>
        <w:t>Why These Methods Were Chosen:</w:t>
      </w:r>
    </w:p>
    <w:p w14:paraId="712D5C69" w14:textId="77777777" w:rsidR="00BC19B1" w:rsidRPr="00BC19B1" w:rsidRDefault="00BC19B1" w:rsidP="00BC19B1">
      <w:pPr>
        <w:numPr>
          <w:ilvl w:val="0"/>
          <w:numId w:val="19"/>
        </w:numPr>
        <w:jc w:val="both"/>
        <w:rPr>
          <w:rFonts w:ascii="Times New Roman" w:hAnsi="Times New Roman" w:cs="Times New Roman"/>
          <w:sz w:val="24"/>
          <w:szCs w:val="24"/>
        </w:rPr>
      </w:pPr>
      <w:r w:rsidRPr="00BC19B1">
        <w:rPr>
          <w:rFonts w:ascii="Times New Roman" w:hAnsi="Times New Roman" w:cs="Times New Roman"/>
          <w:sz w:val="24"/>
          <w:szCs w:val="24"/>
        </w:rPr>
        <w:t>The cube root transformation ensures that the Smoke Impact Score reflects both the size of the wildfire and its relative significance without being overwhelmed by outliers.</w:t>
      </w:r>
    </w:p>
    <w:p w14:paraId="743F27F8" w14:textId="77777777" w:rsidR="00BC19B1" w:rsidRPr="00BC19B1" w:rsidRDefault="00BC19B1" w:rsidP="00BC19B1">
      <w:pPr>
        <w:numPr>
          <w:ilvl w:val="0"/>
          <w:numId w:val="19"/>
        </w:numPr>
        <w:jc w:val="both"/>
        <w:rPr>
          <w:rFonts w:ascii="Times New Roman" w:hAnsi="Times New Roman" w:cs="Times New Roman"/>
          <w:sz w:val="24"/>
          <w:szCs w:val="24"/>
        </w:rPr>
      </w:pPr>
      <w:r w:rsidRPr="00BC19B1">
        <w:rPr>
          <w:rFonts w:ascii="Times New Roman" w:hAnsi="Times New Roman" w:cs="Times New Roman"/>
          <w:sz w:val="24"/>
          <w:szCs w:val="24"/>
        </w:rPr>
        <w:t>The linear distance penalty aligns with real-world observations and improves the interpretability of the model, making it suitable for public health applications.</w:t>
      </w:r>
    </w:p>
    <w:p w14:paraId="35ED50CD" w14:textId="77777777" w:rsidR="00BC19B1" w:rsidRPr="00BC19B1" w:rsidRDefault="00BC19B1" w:rsidP="00BC19B1">
      <w:pPr>
        <w:jc w:val="both"/>
        <w:rPr>
          <w:rFonts w:ascii="Times New Roman" w:hAnsi="Times New Roman" w:cs="Times New Roman"/>
          <w:b/>
          <w:bCs/>
          <w:sz w:val="24"/>
          <w:szCs w:val="24"/>
        </w:rPr>
      </w:pPr>
      <w:r w:rsidRPr="00BC19B1">
        <w:rPr>
          <w:rFonts w:ascii="Times New Roman" w:hAnsi="Times New Roman" w:cs="Times New Roman"/>
          <w:b/>
          <w:bCs/>
          <w:sz w:val="24"/>
          <w:szCs w:val="24"/>
        </w:rPr>
        <w:t>2. Health Data Analysis</w:t>
      </w:r>
    </w:p>
    <w:p w14:paraId="6C419E1D" w14:textId="77777777" w:rsidR="00BC19B1" w:rsidRPr="00BC19B1" w:rsidRDefault="00BC19B1" w:rsidP="00BC19B1">
      <w:pPr>
        <w:jc w:val="both"/>
        <w:rPr>
          <w:rFonts w:ascii="Times New Roman" w:hAnsi="Times New Roman" w:cs="Times New Roman"/>
          <w:sz w:val="24"/>
          <w:szCs w:val="24"/>
        </w:rPr>
      </w:pPr>
      <w:r w:rsidRPr="00BC19B1">
        <w:rPr>
          <w:rFonts w:ascii="Times New Roman" w:hAnsi="Times New Roman" w:cs="Times New Roman"/>
          <w:sz w:val="24"/>
          <w:szCs w:val="24"/>
        </w:rPr>
        <w:t>To evaluate the relationship between the Smoke Impact Score and respiratory health outcomes, the analysis focused on hospital admissions for asthma-related cases.</w:t>
      </w:r>
    </w:p>
    <w:p w14:paraId="2C5BAFFA" w14:textId="77777777" w:rsidR="00BC19B1" w:rsidRPr="00BC19B1" w:rsidRDefault="00BC19B1" w:rsidP="00BC19B1">
      <w:pPr>
        <w:numPr>
          <w:ilvl w:val="0"/>
          <w:numId w:val="20"/>
        </w:numPr>
        <w:jc w:val="both"/>
        <w:rPr>
          <w:rFonts w:ascii="Times New Roman" w:hAnsi="Times New Roman" w:cs="Times New Roman"/>
          <w:sz w:val="24"/>
          <w:szCs w:val="24"/>
        </w:rPr>
      </w:pPr>
      <w:r w:rsidRPr="00BC19B1">
        <w:rPr>
          <w:rFonts w:ascii="Times New Roman" w:hAnsi="Times New Roman" w:cs="Times New Roman"/>
          <w:b/>
          <w:bCs/>
          <w:sz w:val="24"/>
          <w:szCs w:val="24"/>
        </w:rPr>
        <w:lastRenderedPageBreak/>
        <w:t>Focus on Asthma</w:t>
      </w:r>
      <w:r w:rsidRPr="00BC19B1">
        <w:rPr>
          <w:rFonts w:ascii="Times New Roman" w:hAnsi="Times New Roman" w:cs="Times New Roman"/>
          <w:sz w:val="24"/>
          <w:szCs w:val="24"/>
        </w:rPr>
        <w:t>: Asthma cases were chosen as the primary health outcome due to their sensitivity to particulate matter (PM2.5) and their clear link to air quality changes.</w:t>
      </w:r>
    </w:p>
    <w:p w14:paraId="547AE3F5" w14:textId="77777777" w:rsidR="00BC19B1" w:rsidRPr="00BC19B1" w:rsidRDefault="00BC19B1" w:rsidP="00BC19B1">
      <w:pPr>
        <w:numPr>
          <w:ilvl w:val="0"/>
          <w:numId w:val="20"/>
        </w:numPr>
        <w:jc w:val="both"/>
        <w:rPr>
          <w:rFonts w:ascii="Times New Roman" w:hAnsi="Times New Roman" w:cs="Times New Roman"/>
          <w:sz w:val="24"/>
          <w:szCs w:val="24"/>
        </w:rPr>
      </w:pPr>
      <w:r w:rsidRPr="00BC19B1">
        <w:rPr>
          <w:rFonts w:ascii="Times New Roman" w:hAnsi="Times New Roman" w:cs="Times New Roman"/>
          <w:b/>
          <w:bCs/>
          <w:sz w:val="24"/>
          <w:szCs w:val="24"/>
        </w:rPr>
        <w:t xml:space="preserve">Aggregated and De-identified Data: </w:t>
      </w:r>
      <w:r w:rsidRPr="00BC19B1">
        <w:rPr>
          <w:rFonts w:ascii="Times New Roman" w:hAnsi="Times New Roman" w:cs="Times New Roman"/>
          <w:sz w:val="24"/>
          <w:szCs w:val="24"/>
        </w:rPr>
        <w:t>To ensure privacy and compliance with ethical standards, the study utilized aggregated, de-identified hospital records obtained from the Arizona Department of Health Services.</w:t>
      </w:r>
    </w:p>
    <w:p w14:paraId="09881B8D" w14:textId="77777777" w:rsidR="00BC19B1" w:rsidRPr="00BC19B1" w:rsidRDefault="00BC19B1" w:rsidP="00BC19B1">
      <w:pPr>
        <w:numPr>
          <w:ilvl w:val="0"/>
          <w:numId w:val="20"/>
        </w:numPr>
        <w:jc w:val="both"/>
        <w:rPr>
          <w:rFonts w:ascii="Times New Roman" w:hAnsi="Times New Roman" w:cs="Times New Roman"/>
          <w:sz w:val="24"/>
          <w:szCs w:val="24"/>
        </w:rPr>
      </w:pPr>
      <w:r w:rsidRPr="00BC19B1">
        <w:rPr>
          <w:rFonts w:ascii="Times New Roman" w:hAnsi="Times New Roman" w:cs="Times New Roman"/>
          <w:b/>
          <w:bCs/>
          <w:sz w:val="24"/>
          <w:szCs w:val="24"/>
        </w:rPr>
        <w:t xml:space="preserve">Multi-Year Analysis: </w:t>
      </w:r>
      <w:r w:rsidRPr="00BC19B1">
        <w:rPr>
          <w:rFonts w:ascii="Times New Roman" w:hAnsi="Times New Roman" w:cs="Times New Roman"/>
          <w:sz w:val="24"/>
          <w:szCs w:val="24"/>
        </w:rPr>
        <w:t xml:space="preserve">Trends were </w:t>
      </w:r>
      <w:proofErr w:type="spellStart"/>
      <w:r w:rsidRPr="00BC19B1">
        <w:rPr>
          <w:rFonts w:ascii="Times New Roman" w:hAnsi="Times New Roman" w:cs="Times New Roman"/>
          <w:sz w:val="24"/>
          <w:szCs w:val="24"/>
        </w:rPr>
        <w:t>analyzed</w:t>
      </w:r>
      <w:proofErr w:type="spellEnd"/>
      <w:r w:rsidRPr="00BC19B1">
        <w:rPr>
          <w:rFonts w:ascii="Times New Roman" w:hAnsi="Times New Roman" w:cs="Times New Roman"/>
          <w:sz w:val="24"/>
          <w:szCs w:val="24"/>
        </w:rPr>
        <w:t xml:space="preserve"> across multiple years to account for temporal variations in wildfire activity, air quality, and healthcare access.</w:t>
      </w:r>
    </w:p>
    <w:p w14:paraId="4595B921" w14:textId="77777777" w:rsidR="00BC19B1" w:rsidRPr="00BC19B1" w:rsidRDefault="00BC19B1" w:rsidP="00BC19B1">
      <w:pPr>
        <w:jc w:val="both"/>
        <w:rPr>
          <w:rFonts w:ascii="Times New Roman" w:hAnsi="Times New Roman" w:cs="Times New Roman"/>
          <w:b/>
          <w:bCs/>
          <w:sz w:val="24"/>
          <w:szCs w:val="24"/>
        </w:rPr>
      </w:pPr>
      <w:r w:rsidRPr="00BC19B1">
        <w:rPr>
          <w:rFonts w:ascii="Times New Roman" w:hAnsi="Times New Roman" w:cs="Times New Roman"/>
          <w:b/>
          <w:bCs/>
          <w:sz w:val="24"/>
          <w:szCs w:val="24"/>
        </w:rPr>
        <w:t>Why These Methods Were Chosen:</w:t>
      </w:r>
    </w:p>
    <w:p w14:paraId="1BEBF6B7" w14:textId="77777777" w:rsidR="00BC19B1" w:rsidRPr="00BC19B1" w:rsidRDefault="00BC19B1" w:rsidP="00BC19B1">
      <w:pPr>
        <w:numPr>
          <w:ilvl w:val="0"/>
          <w:numId w:val="21"/>
        </w:numPr>
        <w:jc w:val="both"/>
        <w:rPr>
          <w:rFonts w:ascii="Times New Roman" w:hAnsi="Times New Roman" w:cs="Times New Roman"/>
          <w:sz w:val="24"/>
          <w:szCs w:val="24"/>
        </w:rPr>
      </w:pPr>
      <w:r w:rsidRPr="00BC19B1">
        <w:rPr>
          <w:rFonts w:ascii="Times New Roman" w:hAnsi="Times New Roman" w:cs="Times New Roman"/>
          <w:sz w:val="24"/>
          <w:szCs w:val="24"/>
        </w:rPr>
        <w:t>Asthma-related hospitalizations are a well-documented indicator of air quality impacts, making them a reliable metric for assessing the health effects of wildfire smoke.</w:t>
      </w:r>
    </w:p>
    <w:p w14:paraId="46648825" w14:textId="77777777" w:rsidR="00BC19B1" w:rsidRPr="00BC19B1" w:rsidRDefault="00BC19B1" w:rsidP="00BC19B1">
      <w:pPr>
        <w:numPr>
          <w:ilvl w:val="0"/>
          <w:numId w:val="21"/>
        </w:numPr>
        <w:jc w:val="both"/>
        <w:rPr>
          <w:rFonts w:ascii="Times New Roman" w:hAnsi="Times New Roman" w:cs="Times New Roman"/>
          <w:sz w:val="24"/>
          <w:szCs w:val="24"/>
        </w:rPr>
      </w:pPr>
      <w:r w:rsidRPr="00BC19B1">
        <w:rPr>
          <w:rFonts w:ascii="Times New Roman" w:hAnsi="Times New Roman" w:cs="Times New Roman"/>
          <w:sz w:val="24"/>
          <w:szCs w:val="24"/>
        </w:rPr>
        <w:t>De-identification of health data ensures compliance with ethical guidelines while allowing for meaningful analysis of public health trends.</w:t>
      </w:r>
    </w:p>
    <w:p w14:paraId="19C7E017" w14:textId="77777777" w:rsidR="00BC19B1" w:rsidRPr="00BC19B1" w:rsidRDefault="00BC19B1" w:rsidP="00BC19B1">
      <w:pPr>
        <w:jc w:val="both"/>
        <w:rPr>
          <w:rFonts w:ascii="Times New Roman" w:hAnsi="Times New Roman" w:cs="Times New Roman"/>
          <w:b/>
          <w:bCs/>
          <w:sz w:val="24"/>
          <w:szCs w:val="24"/>
        </w:rPr>
      </w:pPr>
      <w:r w:rsidRPr="00BC19B1">
        <w:rPr>
          <w:rFonts w:ascii="Times New Roman" w:hAnsi="Times New Roman" w:cs="Times New Roman"/>
          <w:b/>
          <w:bCs/>
          <w:sz w:val="24"/>
          <w:szCs w:val="24"/>
        </w:rPr>
        <w:t>3. Ethical Considerations</w:t>
      </w:r>
    </w:p>
    <w:p w14:paraId="23EC945F" w14:textId="77777777" w:rsidR="00BC19B1" w:rsidRPr="00BC19B1" w:rsidRDefault="00BC19B1" w:rsidP="00BC19B1">
      <w:pPr>
        <w:jc w:val="both"/>
        <w:rPr>
          <w:rFonts w:ascii="Times New Roman" w:hAnsi="Times New Roman" w:cs="Times New Roman"/>
          <w:sz w:val="24"/>
          <w:szCs w:val="24"/>
        </w:rPr>
      </w:pPr>
      <w:r w:rsidRPr="00BC19B1">
        <w:rPr>
          <w:rFonts w:ascii="Times New Roman" w:hAnsi="Times New Roman" w:cs="Times New Roman"/>
          <w:sz w:val="24"/>
          <w:szCs w:val="24"/>
        </w:rPr>
        <w:t>Human-</w:t>
      </w:r>
      <w:proofErr w:type="spellStart"/>
      <w:r w:rsidRPr="00BC19B1">
        <w:rPr>
          <w:rFonts w:ascii="Times New Roman" w:hAnsi="Times New Roman" w:cs="Times New Roman"/>
          <w:sz w:val="24"/>
          <w:szCs w:val="24"/>
        </w:rPr>
        <w:t>centered</w:t>
      </w:r>
      <w:proofErr w:type="spellEnd"/>
      <w:r w:rsidRPr="00BC19B1">
        <w:rPr>
          <w:rFonts w:ascii="Times New Roman" w:hAnsi="Times New Roman" w:cs="Times New Roman"/>
          <w:sz w:val="24"/>
          <w:szCs w:val="24"/>
        </w:rPr>
        <w:t xml:space="preserve"> considerations were integral to the study's design, ensuring that the analysis prioritized public health and ethical transparency.</w:t>
      </w:r>
    </w:p>
    <w:p w14:paraId="4604B4F6" w14:textId="77777777" w:rsidR="00BC19B1" w:rsidRPr="00BC19B1" w:rsidRDefault="00BC19B1" w:rsidP="00BC19B1">
      <w:pPr>
        <w:numPr>
          <w:ilvl w:val="0"/>
          <w:numId w:val="22"/>
        </w:numPr>
        <w:jc w:val="both"/>
        <w:rPr>
          <w:rFonts w:ascii="Times New Roman" w:hAnsi="Times New Roman" w:cs="Times New Roman"/>
          <w:sz w:val="24"/>
          <w:szCs w:val="24"/>
        </w:rPr>
      </w:pPr>
      <w:r w:rsidRPr="00BC19B1">
        <w:rPr>
          <w:rFonts w:ascii="Times New Roman" w:hAnsi="Times New Roman" w:cs="Times New Roman"/>
          <w:b/>
          <w:bCs/>
          <w:sz w:val="24"/>
          <w:szCs w:val="24"/>
        </w:rPr>
        <w:t xml:space="preserve">Public Health Focus: </w:t>
      </w:r>
      <w:r w:rsidRPr="00BC19B1">
        <w:rPr>
          <w:rFonts w:ascii="Times New Roman" w:hAnsi="Times New Roman" w:cs="Times New Roman"/>
          <w:sz w:val="24"/>
          <w:szCs w:val="24"/>
        </w:rPr>
        <w:t>The Smoke Impact Score and health analysis were designed to provide actionable insights for public health interventions, such as early warning systems and targeted advisories for vulnerable populations.</w:t>
      </w:r>
    </w:p>
    <w:p w14:paraId="3D9F20E7" w14:textId="77777777" w:rsidR="00BC19B1" w:rsidRPr="00BC19B1" w:rsidRDefault="00BC19B1" w:rsidP="00BC19B1">
      <w:pPr>
        <w:numPr>
          <w:ilvl w:val="0"/>
          <w:numId w:val="22"/>
        </w:numPr>
        <w:jc w:val="both"/>
        <w:rPr>
          <w:rFonts w:ascii="Times New Roman" w:hAnsi="Times New Roman" w:cs="Times New Roman"/>
          <w:sz w:val="24"/>
          <w:szCs w:val="24"/>
        </w:rPr>
      </w:pPr>
      <w:r w:rsidRPr="00BC19B1">
        <w:rPr>
          <w:rFonts w:ascii="Times New Roman" w:hAnsi="Times New Roman" w:cs="Times New Roman"/>
          <w:b/>
          <w:bCs/>
          <w:sz w:val="24"/>
          <w:szCs w:val="24"/>
        </w:rPr>
        <w:t xml:space="preserve">Data Privacy: </w:t>
      </w:r>
      <w:r w:rsidRPr="00BC19B1">
        <w:rPr>
          <w:rFonts w:ascii="Times New Roman" w:hAnsi="Times New Roman" w:cs="Times New Roman"/>
          <w:sz w:val="24"/>
          <w:szCs w:val="24"/>
        </w:rPr>
        <w:t>To protect individual privacy, all health data were aggregated and de-identified. The study adhered to relevant data protection standards, ensuring that no personally identifiable information was used.</w:t>
      </w:r>
    </w:p>
    <w:p w14:paraId="1CBE0819" w14:textId="77777777" w:rsidR="00BC19B1" w:rsidRPr="00BC19B1" w:rsidRDefault="00BC19B1" w:rsidP="00BC19B1">
      <w:pPr>
        <w:numPr>
          <w:ilvl w:val="0"/>
          <w:numId w:val="22"/>
        </w:numPr>
        <w:jc w:val="both"/>
        <w:rPr>
          <w:rFonts w:ascii="Times New Roman" w:hAnsi="Times New Roman" w:cs="Times New Roman"/>
          <w:b/>
          <w:bCs/>
          <w:sz w:val="24"/>
          <w:szCs w:val="24"/>
        </w:rPr>
      </w:pPr>
      <w:r w:rsidRPr="00BC19B1">
        <w:rPr>
          <w:rFonts w:ascii="Times New Roman" w:hAnsi="Times New Roman" w:cs="Times New Roman"/>
          <w:b/>
          <w:bCs/>
          <w:sz w:val="24"/>
          <w:szCs w:val="24"/>
        </w:rPr>
        <w:t xml:space="preserve">Transparency and Reproducibility: </w:t>
      </w:r>
      <w:r w:rsidRPr="00BC19B1">
        <w:rPr>
          <w:rFonts w:ascii="Times New Roman" w:hAnsi="Times New Roman" w:cs="Times New Roman"/>
          <w:sz w:val="24"/>
          <w:szCs w:val="24"/>
        </w:rPr>
        <w:t>The methodology was documented in detail to enable reproducibility and transparency. Acknowledging the limitations of the model ensures that stakeholders understand its scope and potential biases.</w:t>
      </w:r>
    </w:p>
    <w:p w14:paraId="41497A2E" w14:textId="77777777" w:rsidR="00BC19B1" w:rsidRPr="00BC19B1" w:rsidRDefault="00BC19B1" w:rsidP="00BC19B1">
      <w:pPr>
        <w:jc w:val="both"/>
        <w:rPr>
          <w:rFonts w:ascii="Times New Roman" w:hAnsi="Times New Roman" w:cs="Times New Roman"/>
          <w:b/>
          <w:bCs/>
          <w:sz w:val="24"/>
          <w:szCs w:val="24"/>
        </w:rPr>
      </w:pPr>
      <w:r w:rsidRPr="00BC19B1">
        <w:rPr>
          <w:rFonts w:ascii="Times New Roman" w:hAnsi="Times New Roman" w:cs="Times New Roman"/>
          <w:b/>
          <w:bCs/>
          <w:sz w:val="24"/>
          <w:szCs w:val="24"/>
        </w:rPr>
        <w:t>Why These Ethical Considerations Were Chosen:</w:t>
      </w:r>
    </w:p>
    <w:p w14:paraId="3AE0FB0C" w14:textId="77777777" w:rsidR="00BC19B1" w:rsidRPr="00BC19B1" w:rsidRDefault="00BC19B1" w:rsidP="00BC19B1">
      <w:pPr>
        <w:numPr>
          <w:ilvl w:val="0"/>
          <w:numId w:val="23"/>
        </w:numPr>
        <w:jc w:val="both"/>
        <w:rPr>
          <w:rFonts w:ascii="Times New Roman" w:hAnsi="Times New Roman" w:cs="Times New Roman"/>
          <w:sz w:val="24"/>
          <w:szCs w:val="24"/>
        </w:rPr>
      </w:pPr>
      <w:r w:rsidRPr="00BC19B1">
        <w:rPr>
          <w:rFonts w:ascii="Times New Roman" w:hAnsi="Times New Roman" w:cs="Times New Roman"/>
          <w:sz w:val="24"/>
          <w:szCs w:val="24"/>
        </w:rPr>
        <w:t>Prioritizing public health ensures that the findings are actionable and directly benefit the affected population.</w:t>
      </w:r>
    </w:p>
    <w:p w14:paraId="640BC802" w14:textId="77777777" w:rsidR="00BC19B1" w:rsidRPr="00BC19B1" w:rsidRDefault="00BC19B1" w:rsidP="00BC19B1">
      <w:pPr>
        <w:numPr>
          <w:ilvl w:val="0"/>
          <w:numId w:val="23"/>
        </w:numPr>
        <w:jc w:val="both"/>
        <w:rPr>
          <w:rFonts w:ascii="Times New Roman" w:hAnsi="Times New Roman" w:cs="Times New Roman"/>
          <w:sz w:val="24"/>
          <w:szCs w:val="24"/>
        </w:rPr>
      </w:pPr>
      <w:r w:rsidRPr="00BC19B1">
        <w:rPr>
          <w:rFonts w:ascii="Times New Roman" w:hAnsi="Times New Roman" w:cs="Times New Roman"/>
          <w:sz w:val="24"/>
          <w:szCs w:val="24"/>
        </w:rPr>
        <w:t>Transparency and acknowledgment of limitations build trust and ensure that the model's insights are used appropriately.</w:t>
      </w:r>
    </w:p>
    <w:p w14:paraId="3304EDF6" w14:textId="77777777" w:rsidR="00BC19B1" w:rsidRPr="00BC19B1" w:rsidRDefault="00BC19B1" w:rsidP="00BC19B1">
      <w:pPr>
        <w:jc w:val="both"/>
        <w:rPr>
          <w:rFonts w:ascii="Times New Roman" w:hAnsi="Times New Roman" w:cs="Times New Roman"/>
          <w:b/>
          <w:bCs/>
          <w:sz w:val="24"/>
          <w:szCs w:val="24"/>
        </w:rPr>
      </w:pPr>
      <w:r w:rsidRPr="00BC19B1">
        <w:rPr>
          <w:rFonts w:ascii="Times New Roman" w:hAnsi="Times New Roman" w:cs="Times New Roman"/>
          <w:b/>
          <w:bCs/>
          <w:sz w:val="24"/>
          <w:szCs w:val="24"/>
        </w:rPr>
        <w:t>Human-</w:t>
      </w:r>
      <w:proofErr w:type="spellStart"/>
      <w:r w:rsidRPr="00BC19B1">
        <w:rPr>
          <w:rFonts w:ascii="Times New Roman" w:hAnsi="Times New Roman" w:cs="Times New Roman"/>
          <w:b/>
          <w:bCs/>
          <w:sz w:val="24"/>
          <w:szCs w:val="24"/>
        </w:rPr>
        <w:t>Centered</w:t>
      </w:r>
      <w:proofErr w:type="spellEnd"/>
      <w:r w:rsidRPr="00BC19B1">
        <w:rPr>
          <w:rFonts w:ascii="Times New Roman" w:hAnsi="Times New Roman" w:cs="Times New Roman"/>
          <w:b/>
          <w:bCs/>
          <w:sz w:val="24"/>
          <w:szCs w:val="24"/>
        </w:rPr>
        <w:t xml:space="preserve"> Approach</w:t>
      </w:r>
    </w:p>
    <w:p w14:paraId="618A19E8" w14:textId="4040F9F5" w:rsidR="00BC19B1" w:rsidRPr="00BC19B1" w:rsidRDefault="00BC19B1" w:rsidP="00BC19B1">
      <w:pPr>
        <w:jc w:val="both"/>
        <w:rPr>
          <w:rFonts w:ascii="Times New Roman" w:hAnsi="Times New Roman" w:cs="Times New Roman"/>
          <w:sz w:val="24"/>
          <w:szCs w:val="24"/>
        </w:rPr>
      </w:pPr>
      <w:r w:rsidRPr="00BC19B1">
        <w:rPr>
          <w:rFonts w:ascii="Times New Roman" w:hAnsi="Times New Roman" w:cs="Times New Roman"/>
          <w:sz w:val="24"/>
          <w:szCs w:val="24"/>
        </w:rPr>
        <w:t>Throughout the study, the methodology was informed by a human-</w:t>
      </w:r>
      <w:proofErr w:type="spellStart"/>
      <w:r w:rsidRPr="00BC19B1">
        <w:rPr>
          <w:rFonts w:ascii="Times New Roman" w:hAnsi="Times New Roman" w:cs="Times New Roman"/>
          <w:sz w:val="24"/>
          <w:szCs w:val="24"/>
        </w:rPr>
        <w:t>centered</w:t>
      </w:r>
      <w:proofErr w:type="spellEnd"/>
      <w:r w:rsidRPr="00BC19B1">
        <w:rPr>
          <w:rFonts w:ascii="Times New Roman" w:hAnsi="Times New Roman" w:cs="Times New Roman"/>
          <w:sz w:val="24"/>
          <w:szCs w:val="24"/>
        </w:rPr>
        <w:t xml:space="preserve"> approach that emphasized ethics, privacy, and the practical application of findings. By focusing on actionable insights and ethical considerations, the study aimed to balance scientific rigor with real-world relevance, providing a foundation for public health planning and wildfire management.</w:t>
      </w:r>
    </w:p>
    <w:p w14:paraId="38346A68" w14:textId="77777777" w:rsidR="006538A7" w:rsidRPr="006538A7" w:rsidRDefault="006538A7" w:rsidP="00BC19B1">
      <w:pPr>
        <w:jc w:val="both"/>
        <w:rPr>
          <w:rFonts w:ascii="Times New Roman" w:hAnsi="Times New Roman" w:cs="Times New Roman"/>
          <w:sz w:val="24"/>
          <w:szCs w:val="24"/>
        </w:rPr>
      </w:pPr>
      <w:r w:rsidRPr="006538A7">
        <w:rPr>
          <w:rFonts w:ascii="Times New Roman" w:hAnsi="Times New Roman" w:cs="Times New Roman"/>
          <w:sz w:val="24"/>
          <w:szCs w:val="24"/>
        </w:rPr>
        <w:pict w14:anchorId="2522C887">
          <v:rect id="_x0000_i1161" style="width:0;height:1.5pt" o:hralign="center" o:hrstd="t" o:hr="t" fillcolor="#a0a0a0" stroked="f"/>
        </w:pict>
      </w:r>
    </w:p>
    <w:p w14:paraId="4DE2DA2B" w14:textId="77777777" w:rsidR="006538A7" w:rsidRPr="00BC19B1" w:rsidRDefault="006538A7" w:rsidP="00BC19B1">
      <w:pPr>
        <w:pStyle w:val="Heading1"/>
        <w:rPr>
          <w:rFonts w:ascii="Times New Roman" w:hAnsi="Times New Roman" w:cs="Times New Roman"/>
          <w:sz w:val="32"/>
          <w:szCs w:val="32"/>
        </w:rPr>
      </w:pPr>
      <w:r w:rsidRPr="00BC19B1">
        <w:rPr>
          <w:rFonts w:ascii="Times New Roman" w:hAnsi="Times New Roman" w:cs="Times New Roman"/>
          <w:sz w:val="32"/>
          <w:szCs w:val="32"/>
        </w:rPr>
        <w:lastRenderedPageBreak/>
        <w:t>Findings</w:t>
      </w:r>
    </w:p>
    <w:p w14:paraId="12D87AEA" w14:textId="77777777" w:rsidR="006538A7" w:rsidRPr="006538A7" w:rsidRDefault="006538A7" w:rsidP="00BC19B1">
      <w:pPr>
        <w:jc w:val="both"/>
        <w:rPr>
          <w:rFonts w:ascii="Times New Roman" w:hAnsi="Times New Roman" w:cs="Times New Roman"/>
          <w:b/>
          <w:bCs/>
          <w:sz w:val="24"/>
          <w:szCs w:val="24"/>
        </w:rPr>
      </w:pPr>
      <w:r w:rsidRPr="006538A7">
        <w:rPr>
          <w:rFonts w:ascii="Times New Roman" w:hAnsi="Times New Roman" w:cs="Times New Roman"/>
          <w:b/>
          <w:bCs/>
          <w:sz w:val="24"/>
          <w:szCs w:val="24"/>
        </w:rPr>
        <w:t>1. Increasing Wildfire Intensity</w:t>
      </w:r>
    </w:p>
    <w:p w14:paraId="15F02DF0" w14:textId="77777777" w:rsidR="006538A7" w:rsidRPr="006538A7" w:rsidRDefault="006538A7" w:rsidP="00BC19B1">
      <w:pPr>
        <w:numPr>
          <w:ilvl w:val="0"/>
          <w:numId w:val="5"/>
        </w:numPr>
        <w:jc w:val="both"/>
        <w:rPr>
          <w:rFonts w:ascii="Times New Roman" w:hAnsi="Times New Roman" w:cs="Times New Roman"/>
          <w:sz w:val="24"/>
          <w:szCs w:val="24"/>
        </w:rPr>
      </w:pPr>
      <w:r w:rsidRPr="006538A7">
        <w:rPr>
          <w:rFonts w:ascii="Times New Roman" w:hAnsi="Times New Roman" w:cs="Times New Roman"/>
          <w:sz w:val="24"/>
          <w:szCs w:val="24"/>
        </w:rPr>
        <w:t>Total acres burned by wildfires have increased significantly since the 1990s, with peaks observed in 2006 (3.8M acres) and 2020 (4.0M acres).</w:t>
      </w:r>
    </w:p>
    <w:p w14:paraId="3A1F1C3E" w14:textId="77777777" w:rsidR="006538A7" w:rsidRPr="00BC19B1" w:rsidRDefault="006538A7" w:rsidP="00BC19B1">
      <w:pPr>
        <w:numPr>
          <w:ilvl w:val="0"/>
          <w:numId w:val="5"/>
        </w:numPr>
        <w:jc w:val="both"/>
        <w:rPr>
          <w:rFonts w:ascii="Times New Roman" w:hAnsi="Times New Roman" w:cs="Times New Roman"/>
          <w:sz w:val="24"/>
          <w:szCs w:val="24"/>
        </w:rPr>
      </w:pPr>
      <w:r w:rsidRPr="006538A7">
        <w:rPr>
          <w:rFonts w:ascii="Times New Roman" w:hAnsi="Times New Roman" w:cs="Times New Roman"/>
          <w:sz w:val="24"/>
          <w:szCs w:val="24"/>
        </w:rPr>
        <w:t>Larger wildfires produce more severe smoke impacts, correlating with a rise in Smoke Impact Scores over the same period.</w:t>
      </w:r>
    </w:p>
    <w:p w14:paraId="0955C1EC" w14:textId="6E4A42A9" w:rsidR="00BC19B1" w:rsidRPr="006538A7" w:rsidRDefault="00BC19B1" w:rsidP="00BC19B1">
      <w:pPr>
        <w:ind w:left="720"/>
        <w:jc w:val="both"/>
        <w:rPr>
          <w:rFonts w:ascii="Times New Roman" w:hAnsi="Times New Roman" w:cs="Times New Roman"/>
          <w:sz w:val="24"/>
          <w:szCs w:val="24"/>
        </w:rPr>
      </w:pPr>
      <w:r w:rsidRPr="00BC19B1">
        <w:rPr>
          <w:rFonts w:ascii="Times New Roman" w:hAnsi="Times New Roman" w:cs="Times New Roman"/>
          <w:sz w:val="24"/>
          <w:szCs w:val="24"/>
        </w:rPr>
        <w:drawing>
          <wp:inline distT="0" distB="0" distL="0" distR="0" wp14:anchorId="31EC2E5A" wp14:editId="3FF6B1BC">
            <wp:extent cx="5406226" cy="2953778"/>
            <wp:effectExtent l="0" t="0" r="4445" b="0"/>
            <wp:docPr id="14" name="Picture 13" descr="चित्र में निम्न शामिल है टेक्स्ट, प्लॉट, लाइन, आरेख&#10;&#10;Description automatically generated">
              <a:extLst xmlns:a="http://schemas.openxmlformats.org/drawingml/2006/main">
                <a:ext uri="{FF2B5EF4-FFF2-40B4-BE49-F238E27FC236}">
                  <a16:creationId xmlns:a16="http://schemas.microsoft.com/office/drawing/2014/main" id="{50787429-5EA6-320B-7D13-E974E873EC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चित्र में निम्न शामिल है टेक्स्ट, प्लॉट, लाइन, आरेख&#10;&#10;Description automatically generated">
                      <a:extLst>
                        <a:ext uri="{FF2B5EF4-FFF2-40B4-BE49-F238E27FC236}">
                          <a16:creationId xmlns:a16="http://schemas.microsoft.com/office/drawing/2014/main" id="{50787429-5EA6-320B-7D13-E974E873EC93}"/>
                        </a:ext>
                      </a:extLst>
                    </pic:cNvPr>
                    <pic:cNvPicPr>
                      <a:picLocks noChangeAspect="1"/>
                    </pic:cNvPicPr>
                  </pic:nvPicPr>
                  <pic:blipFill>
                    <a:blip r:embed="rId5"/>
                    <a:stretch>
                      <a:fillRect/>
                    </a:stretch>
                  </pic:blipFill>
                  <pic:spPr>
                    <a:xfrm>
                      <a:off x="0" y="0"/>
                      <a:ext cx="5406226" cy="2953778"/>
                    </a:xfrm>
                    <a:prstGeom prst="rect">
                      <a:avLst/>
                    </a:prstGeom>
                  </pic:spPr>
                </pic:pic>
              </a:graphicData>
            </a:graphic>
          </wp:inline>
        </w:drawing>
      </w:r>
    </w:p>
    <w:p w14:paraId="568B3802" w14:textId="77777777" w:rsidR="006538A7" w:rsidRPr="006538A7" w:rsidRDefault="006538A7" w:rsidP="00BC19B1">
      <w:pPr>
        <w:jc w:val="both"/>
        <w:rPr>
          <w:rFonts w:ascii="Times New Roman" w:hAnsi="Times New Roman" w:cs="Times New Roman"/>
          <w:b/>
          <w:bCs/>
          <w:sz w:val="24"/>
          <w:szCs w:val="24"/>
        </w:rPr>
      </w:pPr>
      <w:r w:rsidRPr="006538A7">
        <w:rPr>
          <w:rFonts w:ascii="Times New Roman" w:hAnsi="Times New Roman" w:cs="Times New Roman"/>
          <w:b/>
          <w:bCs/>
          <w:sz w:val="24"/>
          <w:szCs w:val="24"/>
        </w:rPr>
        <w:t>2. Smoke Impact Score and Air Quality</w:t>
      </w:r>
    </w:p>
    <w:p w14:paraId="35F09B7D" w14:textId="77777777" w:rsidR="006538A7" w:rsidRPr="006538A7" w:rsidRDefault="006538A7" w:rsidP="00BC19B1">
      <w:pPr>
        <w:numPr>
          <w:ilvl w:val="0"/>
          <w:numId w:val="6"/>
        </w:numPr>
        <w:jc w:val="both"/>
        <w:rPr>
          <w:rFonts w:ascii="Times New Roman" w:hAnsi="Times New Roman" w:cs="Times New Roman"/>
          <w:sz w:val="24"/>
          <w:szCs w:val="24"/>
        </w:rPr>
      </w:pPr>
      <w:r w:rsidRPr="006538A7">
        <w:rPr>
          <w:rFonts w:ascii="Times New Roman" w:hAnsi="Times New Roman" w:cs="Times New Roman"/>
          <w:sz w:val="24"/>
          <w:szCs w:val="24"/>
        </w:rPr>
        <w:t>Higher Smoke Impact Scores generally correspond to elevated AQI values, although the relationship is not linear.</w:t>
      </w:r>
    </w:p>
    <w:p w14:paraId="6A89E06D" w14:textId="77777777" w:rsidR="006538A7" w:rsidRPr="00BC19B1" w:rsidRDefault="006538A7" w:rsidP="00BC19B1">
      <w:pPr>
        <w:numPr>
          <w:ilvl w:val="0"/>
          <w:numId w:val="6"/>
        </w:numPr>
        <w:jc w:val="both"/>
        <w:rPr>
          <w:rFonts w:ascii="Times New Roman" w:hAnsi="Times New Roman" w:cs="Times New Roman"/>
          <w:sz w:val="24"/>
          <w:szCs w:val="24"/>
        </w:rPr>
      </w:pPr>
      <w:r w:rsidRPr="006538A7">
        <w:rPr>
          <w:rFonts w:ascii="Times New Roman" w:hAnsi="Times New Roman" w:cs="Times New Roman"/>
          <w:sz w:val="24"/>
          <w:szCs w:val="24"/>
        </w:rPr>
        <w:t>The most significant smoke impacts occurred within 650 miles of Glendale, Arizona, with peak frequency observed around 900 miles.</w:t>
      </w:r>
    </w:p>
    <w:p w14:paraId="75EE08E6" w14:textId="353A850E" w:rsidR="00BC19B1" w:rsidRPr="006538A7" w:rsidRDefault="00BC19B1" w:rsidP="00BC19B1">
      <w:pPr>
        <w:ind w:left="720"/>
        <w:jc w:val="both"/>
        <w:rPr>
          <w:rFonts w:ascii="Times New Roman" w:hAnsi="Times New Roman" w:cs="Times New Roman"/>
          <w:sz w:val="24"/>
          <w:szCs w:val="24"/>
        </w:rPr>
      </w:pPr>
      <w:r w:rsidRPr="00BC19B1">
        <w:rPr>
          <w:rFonts w:ascii="Times New Roman" w:hAnsi="Times New Roman" w:cs="Times New Roman"/>
          <w:sz w:val="24"/>
          <w:szCs w:val="24"/>
        </w:rPr>
        <w:drawing>
          <wp:inline distT="0" distB="0" distL="0" distR="0" wp14:anchorId="210F2F2C" wp14:editId="058BD7C1">
            <wp:extent cx="5607801" cy="2782677"/>
            <wp:effectExtent l="0" t="0" r="0" b="0"/>
            <wp:docPr id="7" name="Picture 6" descr="चित्र में निम्न शामिल है टेक्स्ट, लाइन, आरेख, प्लॉट&#10;&#10;Description automatically generated">
              <a:extLst xmlns:a="http://schemas.openxmlformats.org/drawingml/2006/main">
                <a:ext uri="{FF2B5EF4-FFF2-40B4-BE49-F238E27FC236}">
                  <a16:creationId xmlns:a16="http://schemas.microsoft.com/office/drawing/2014/main" id="{BDEBB86D-4D31-D2F7-11AE-3D62599D43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चित्र में निम्न शामिल है टेक्स्ट, लाइन, आरेख, प्लॉट&#10;&#10;Description automatically generated">
                      <a:extLst>
                        <a:ext uri="{FF2B5EF4-FFF2-40B4-BE49-F238E27FC236}">
                          <a16:creationId xmlns:a16="http://schemas.microsoft.com/office/drawing/2014/main" id="{BDEBB86D-4D31-D2F7-11AE-3D62599D4394}"/>
                        </a:ext>
                      </a:extLst>
                    </pic:cNvPr>
                    <pic:cNvPicPr>
                      <a:picLocks noChangeAspect="1"/>
                    </pic:cNvPicPr>
                  </pic:nvPicPr>
                  <pic:blipFill>
                    <a:blip r:embed="rId6"/>
                    <a:stretch>
                      <a:fillRect/>
                    </a:stretch>
                  </pic:blipFill>
                  <pic:spPr>
                    <a:xfrm>
                      <a:off x="0" y="0"/>
                      <a:ext cx="5607801" cy="2782677"/>
                    </a:xfrm>
                    <a:prstGeom prst="rect">
                      <a:avLst/>
                    </a:prstGeom>
                  </pic:spPr>
                </pic:pic>
              </a:graphicData>
            </a:graphic>
          </wp:inline>
        </w:drawing>
      </w:r>
    </w:p>
    <w:p w14:paraId="4673A384" w14:textId="77777777" w:rsidR="006538A7" w:rsidRPr="006538A7" w:rsidRDefault="006538A7" w:rsidP="00BC19B1">
      <w:pPr>
        <w:jc w:val="both"/>
        <w:rPr>
          <w:rFonts w:ascii="Times New Roman" w:hAnsi="Times New Roman" w:cs="Times New Roman"/>
          <w:b/>
          <w:bCs/>
          <w:sz w:val="24"/>
          <w:szCs w:val="24"/>
        </w:rPr>
      </w:pPr>
      <w:r w:rsidRPr="006538A7">
        <w:rPr>
          <w:rFonts w:ascii="Times New Roman" w:hAnsi="Times New Roman" w:cs="Times New Roman"/>
          <w:b/>
          <w:bCs/>
          <w:sz w:val="24"/>
          <w:szCs w:val="24"/>
        </w:rPr>
        <w:lastRenderedPageBreak/>
        <w:t>3. Asthma Hospitalization Trends</w:t>
      </w:r>
    </w:p>
    <w:p w14:paraId="5D54EAB3" w14:textId="77777777" w:rsidR="006538A7" w:rsidRPr="006538A7" w:rsidRDefault="006538A7" w:rsidP="00BC19B1">
      <w:pPr>
        <w:numPr>
          <w:ilvl w:val="0"/>
          <w:numId w:val="7"/>
        </w:numPr>
        <w:jc w:val="both"/>
        <w:rPr>
          <w:rFonts w:ascii="Times New Roman" w:hAnsi="Times New Roman" w:cs="Times New Roman"/>
          <w:sz w:val="24"/>
          <w:szCs w:val="24"/>
        </w:rPr>
      </w:pPr>
      <w:r w:rsidRPr="006538A7">
        <w:rPr>
          <w:rFonts w:ascii="Times New Roman" w:hAnsi="Times New Roman" w:cs="Times New Roman"/>
          <w:sz w:val="24"/>
          <w:szCs w:val="24"/>
        </w:rPr>
        <w:t>A notable inverse trend was observed between asthma hospitalizations and the Smoke Impact Score from 2005 to 2020:</w:t>
      </w:r>
    </w:p>
    <w:p w14:paraId="1DBCB683" w14:textId="77777777" w:rsidR="006538A7" w:rsidRPr="006538A7" w:rsidRDefault="006538A7" w:rsidP="00BC19B1">
      <w:pPr>
        <w:numPr>
          <w:ilvl w:val="1"/>
          <w:numId w:val="7"/>
        </w:numPr>
        <w:jc w:val="both"/>
        <w:rPr>
          <w:rFonts w:ascii="Times New Roman" w:hAnsi="Times New Roman" w:cs="Times New Roman"/>
          <w:sz w:val="24"/>
          <w:szCs w:val="24"/>
        </w:rPr>
      </w:pPr>
      <w:r w:rsidRPr="006538A7">
        <w:rPr>
          <w:rFonts w:ascii="Times New Roman" w:hAnsi="Times New Roman" w:cs="Times New Roman"/>
          <w:sz w:val="24"/>
          <w:szCs w:val="24"/>
        </w:rPr>
        <w:t>Asthma-related hospitalizations declined significantly after 2015, even as Smoke Impact Scores rose.</w:t>
      </w:r>
    </w:p>
    <w:p w14:paraId="6BB27F20" w14:textId="77777777" w:rsidR="006538A7" w:rsidRPr="00BC19B1" w:rsidRDefault="006538A7" w:rsidP="00BC19B1">
      <w:pPr>
        <w:numPr>
          <w:ilvl w:val="1"/>
          <w:numId w:val="7"/>
        </w:numPr>
        <w:jc w:val="both"/>
        <w:rPr>
          <w:rFonts w:ascii="Times New Roman" w:hAnsi="Times New Roman" w:cs="Times New Roman"/>
          <w:sz w:val="24"/>
          <w:szCs w:val="24"/>
        </w:rPr>
      </w:pPr>
      <w:r w:rsidRPr="006538A7">
        <w:rPr>
          <w:rFonts w:ascii="Times New Roman" w:hAnsi="Times New Roman" w:cs="Times New Roman"/>
          <w:sz w:val="24"/>
          <w:szCs w:val="24"/>
        </w:rPr>
        <w:t>The spike in Smoke Impact Scores in 2020 coincided with a sharp drop in hospitalizations, potentially influenced by pandemic-related healthcare access changes or successful mitigation efforts.</w:t>
      </w:r>
    </w:p>
    <w:p w14:paraId="277D0EE0" w14:textId="32DD9061" w:rsidR="00BC19B1" w:rsidRPr="006538A7" w:rsidRDefault="00BC19B1" w:rsidP="00BC19B1">
      <w:pPr>
        <w:ind w:left="1440"/>
        <w:jc w:val="both"/>
        <w:rPr>
          <w:rFonts w:ascii="Times New Roman" w:hAnsi="Times New Roman" w:cs="Times New Roman"/>
          <w:sz w:val="24"/>
          <w:szCs w:val="24"/>
        </w:rPr>
      </w:pPr>
      <w:r w:rsidRPr="00BC19B1">
        <w:rPr>
          <w:rFonts w:ascii="Times New Roman" w:hAnsi="Times New Roman" w:cs="Times New Roman"/>
          <w:sz w:val="24"/>
          <w:szCs w:val="24"/>
        </w:rPr>
        <w:drawing>
          <wp:inline distT="0" distB="0" distL="0" distR="0" wp14:anchorId="78F8A7D6" wp14:editId="3354CB38">
            <wp:extent cx="4396472" cy="2394064"/>
            <wp:effectExtent l="0" t="0" r="4445" b="6350"/>
            <wp:docPr id="5" name="Picture 4" descr="चित्र में निम्न शामिल है टेक्स्ट, लाइन, आरेख, प्लॉट&#10;&#10;Description automatically generated">
              <a:extLst xmlns:a="http://schemas.openxmlformats.org/drawingml/2006/main">
                <a:ext uri="{FF2B5EF4-FFF2-40B4-BE49-F238E27FC236}">
                  <a16:creationId xmlns:a16="http://schemas.microsoft.com/office/drawing/2014/main" id="{FEA6E217-3AE8-8E37-A0B2-1BF418DCF4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चित्र में निम्न शामिल है टेक्स्ट, लाइन, आरेख, प्लॉट&#10;&#10;Description automatically generated">
                      <a:extLst>
                        <a:ext uri="{FF2B5EF4-FFF2-40B4-BE49-F238E27FC236}">
                          <a16:creationId xmlns:a16="http://schemas.microsoft.com/office/drawing/2014/main" id="{FEA6E217-3AE8-8E37-A0B2-1BF418DCF444}"/>
                        </a:ext>
                      </a:extLst>
                    </pic:cNvPr>
                    <pic:cNvPicPr>
                      <a:picLocks noChangeAspect="1"/>
                    </pic:cNvPicPr>
                  </pic:nvPicPr>
                  <pic:blipFill>
                    <a:blip r:embed="rId7"/>
                    <a:stretch>
                      <a:fillRect/>
                    </a:stretch>
                  </pic:blipFill>
                  <pic:spPr>
                    <a:xfrm>
                      <a:off x="0" y="0"/>
                      <a:ext cx="4396472" cy="2394064"/>
                    </a:xfrm>
                    <a:prstGeom prst="rect">
                      <a:avLst/>
                    </a:prstGeom>
                  </pic:spPr>
                </pic:pic>
              </a:graphicData>
            </a:graphic>
          </wp:inline>
        </w:drawing>
      </w:r>
    </w:p>
    <w:p w14:paraId="39C3F007" w14:textId="77777777" w:rsidR="006538A7" w:rsidRPr="006538A7" w:rsidRDefault="006538A7" w:rsidP="00BC19B1">
      <w:pPr>
        <w:jc w:val="both"/>
        <w:rPr>
          <w:rFonts w:ascii="Times New Roman" w:hAnsi="Times New Roman" w:cs="Times New Roman"/>
          <w:sz w:val="24"/>
          <w:szCs w:val="24"/>
        </w:rPr>
      </w:pPr>
      <w:r w:rsidRPr="006538A7">
        <w:rPr>
          <w:rFonts w:ascii="Times New Roman" w:hAnsi="Times New Roman" w:cs="Times New Roman"/>
          <w:sz w:val="24"/>
          <w:szCs w:val="24"/>
        </w:rPr>
        <w:pict w14:anchorId="4273AE6C">
          <v:rect id="_x0000_i1162" style="width:0;height:1.5pt" o:hralign="center" o:hrstd="t" o:hr="t" fillcolor="#a0a0a0" stroked="f"/>
        </w:pict>
      </w:r>
    </w:p>
    <w:p w14:paraId="2CDC0AB2" w14:textId="77777777" w:rsidR="006538A7" w:rsidRPr="00BC19B1" w:rsidRDefault="006538A7" w:rsidP="00BC19B1">
      <w:pPr>
        <w:pStyle w:val="Heading1"/>
        <w:rPr>
          <w:rFonts w:ascii="Times New Roman" w:hAnsi="Times New Roman" w:cs="Times New Roman"/>
          <w:sz w:val="32"/>
          <w:szCs w:val="32"/>
        </w:rPr>
      </w:pPr>
      <w:r w:rsidRPr="00BC19B1">
        <w:rPr>
          <w:rFonts w:ascii="Times New Roman" w:hAnsi="Times New Roman" w:cs="Times New Roman"/>
          <w:sz w:val="32"/>
          <w:szCs w:val="32"/>
        </w:rPr>
        <w:t>Discussion/Implications</w:t>
      </w:r>
    </w:p>
    <w:p w14:paraId="10931374" w14:textId="77777777" w:rsidR="006538A7" w:rsidRPr="006538A7" w:rsidRDefault="006538A7" w:rsidP="00BC19B1">
      <w:pPr>
        <w:jc w:val="both"/>
        <w:rPr>
          <w:rFonts w:ascii="Times New Roman" w:hAnsi="Times New Roman" w:cs="Times New Roman"/>
          <w:b/>
          <w:bCs/>
          <w:sz w:val="24"/>
          <w:szCs w:val="24"/>
        </w:rPr>
      </w:pPr>
      <w:r w:rsidRPr="006538A7">
        <w:rPr>
          <w:rFonts w:ascii="Times New Roman" w:hAnsi="Times New Roman" w:cs="Times New Roman"/>
          <w:b/>
          <w:bCs/>
          <w:sz w:val="24"/>
          <w:szCs w:val="24"/>
        </w:rPr>
        <w:t>1. Public Health Impacts</w:t>
      </w:r>
    </w:p>
    <w:p w14:paraId="755DF2DF" w14:textId="77777777" w:rsidR="006538A7" w:rsidRPr="006538A7" w:rsidRDefault="006538A7" w:rsidP="00BC19B1">
      <w:pPr>
        <w:numPr>
          <w:ilvl w:val="0"/>
          <w:numId w:val="8"/>
        </w:numPr>
        <w:jc w:val="both"/>
        <w:rPr>
          <w:rFonts w:ascii="Times New Roman" w:hAnsi="Times New Roman" w:cs="Times New Roman"/>
          <w:sz w:val="24"/>
          <w:szCs w:val="24"/>
        </w:rPr>
      </w:pPr>
      <w:r w:rsidRPr="006538A7">
        <w:rPr>
          <w:rFonts w:ascii="Times New Roman" w:hAnsi="Times New Roman" w:cs="Times New Roman"/>
          <w:sz w:val="24"/>
          <w:szCs w:val="24"/>
        </w:rPr>
        <w:t>The inverse relationship between asthma hospitalizations and Smoke Impact Scores highlights the potential effectiveness of mitigation measures, such as:</w:t>
      </w:r>
    </w:p>
    <w:p w14:paraId="303B5BE2" w14:textId="77777777" w:rsidR="006538A7" w:rsidRPr="006538A7" w:rsidRDefault="006538A7" w:rsidP="00BC19B1">
      <w:pPr>
        <w:numPr>
          <w:ilvl w:val="1"/>
          <w:numId w:val="8"/>
        </w:numPr>
        <w:jc w:val="both"/>
        <w:rPr>
          <w:rFonts w:ascii="Times New Roman" w:hAnsi="Times New Roman" w:cs="Times New Roman"/>
          <w:sz w:val="24"/>
          <w:szCs w:val="24"/>
        </w:rPr>
      </w:pPr>
      <w:r w:rsidRPr="006538A7">
        <w:rPr>
          <w:rFonts w:ascii="Times New Roman" w:hAnsi="Times New Roman" w:cs="Times New Roman"/>
          <w:sz w:val="24"/>
          <w:szCs w:val="24"/>
        </w:rPr>
        <w:t>Air quality advisories and increased use of air filtration systems.</w:t>
      </w:r>
    </w:p>
    <w:p w14:paraId="7040C524" w14:textId="77777777" w:rsidR="006538A7" w:rsidRPr="006538A7" w:rsidRDefault="006538A7" w:rsidP="00BC19B1">
      <w:pPr>
        <w:numPr>
          <w:ilvl w:val="1"/>
          <w:numId w:val="8"/>
        </w:numPr>
        <w:jc w:val="both"/>
        <w:rPr>
          <w:rFonts w:ascii="Times New Roman" w:hAnsi="Times New Roman" w:cs="Times New Roman"/>
          <w:sz w:val="24"/>
          <w:szCs w:val="24"/>
        </w:rPr>
      </w:pPr>
      <w:r w:rsidRPr="006538A7">
        <w:rPr>
          <w:rFonts w:ascii="Times New Roman" w:hAnsi="Times New Roman" w:cs="Times New Roman"/>
          <w:sz w:val="24"/>
          <w:szCs w:val="24"/>
        </w:rPr>
        <w:t>Public awareness campaigns targeting vulnerable populations.</w:t>
      </w:r>
    </w:p>
    <w:p w14:paraId="7FD7E053" w14:textId="77777777" w:rsidR="006538A7" w:rsidRPr="006538A7" w:rsidRDefault="006538A7" w:rsidP="00BC19B1">
      <w:pPr>
        <w:jc w:val="both"/>
        <w:rPr>
          <w:rFonts w:ascii="Times New Roman" w:hAnsi="Times New Roman" w:cs="Times New Roman"/>
          <w:b/>
          <w:bCs/>
          <w:sz w:val="24"/>
          <w:szCs w:val="24"/>
        </w:rPr>
      </w:pPr>
      <w:r w:rsidRPr="006538A7">
        <w:rPr>
          <w:rFonts w:ascii="Times New Roman" w:hAnsi="Times New Roman" w:cs="Times New Roman"/>
          <w:b/>
          <w:bCs/>
          <w:sz w:val="24"/>
          <w:szCs w:val="24"/>
        </w:rPr>
        <w:t>2. Response to Increasing Wildfire Intensity</w:t>
      </w:r>
    </w:p>
    <w:p w14:paraId="17C5BFE0" w14:textId="77777777" w:rsidR="006538A7" w:rsidRPr="006538A7" w:rsidRDefault="006538A7" w:rsidP="00BC19B1">
      <w:pPr>
        <w:numPr>
          <w:ilvl w:val="0"/>
          <w:numId w:val="9"/>
        </w:numPr>
        <w:jc w:val="both"/>
        <w:rPr>
          <w:rFonts w:ascii="Times New Roman" w:hAnsi="Times New Roman" w:cs="Times New Roman"/>
          <w:sz w:val="24"/>
          <w:szCs w:val="24"/>
        </w:rPr>
      </w:pPr>
      <w:r w:rsidRPr="006538A7">
        <w:rPr>
          <w:rFonts w:ascii="Times New Roman" w:hAnsi="Times New Roman" w:cs="Times New Roman"/>
          <w:sz w:val="24"/>
          <w:szCs w:val="24"/>
        </w:rPr>
        <w:t>The rise in wildfire activity and size demands immediate and long-term public health interventions:</w:t>
      </w:r>
    </w:p>
    <w:p w14:paraId="185EA143" w14:textId="77777777" w:rsidR="006538A7" w:rsidRPr="006538A7" w:rsidRDefault="006538A7" w:rsidP="00BC19B1">
      <w:pPr>
        <w:numPr>
          <w:ilvl w:val="1"/>
          <w:numId w:val="9"/>
        </w:numPr>
        <w:jc w:val="both"/>
        <w:rPr>
          <w:rFonts w:ascii="Times New Roman" w:hAnsi="Times New Roman" w:cs="Times New Roman"/>
          <w:sz w:val="24"/>
          <w:szCs w:val="24"/>
        </w:rPr>
      </w:pPr>
      <w:r w:rsidRPr="006538A7">
        <w:rPr>
          <w:rFonts w:ascii="Times New Roman" w:hAnsi="Times New Roman" w:cs="Times New Roman"/>
          <w:b/>
          <w:bCs/>
          <w:sz w:val="24"/>
          <w:szCs w:val="24"/>
        </w:rPr>
        <w:t>Immediate Actions:</w:t>
      </w:r>
    </w:p>
    <w:p w14:paraId="015D3341" w14:textId="77777777" w:rsidR="006538A7" w:rsidRPr="006538A7" w:rsidRDefault="006538A7" w:rsidP="00BC19B1">
      <w:pPr>
        <w:numPr>
          <w:ilvl w:val="2"/>
          <w:numId w:val="9"/>
        </w:numPr>
        <w:jc w:val="both"/>
        <w:rPr>
          <w:rFonts w:ascii="Times New Roman" w:hAnsi="Times New Roman" w:cs="Times New Roman"/>
          <w:sz w:val="24"/>
          <w:szCs w:val="24"/>
        </w:rPr>
      </w:pPr>
      <w:r w:rsidRPr="006538A7">
        <w:rPr>
          <w:rFonts w:ascii="Times New Roman" w:hAnsi="Times New Roman" w:cs="Times New Roman"/>
          <w:sz w:val="24"/>
          <w:szCs w:val="24"/>
        </w:rPr>
        <w:t>Development of an early warning system based on Smoke Impact Scores.</w:t>
      </w:r>
    </w:p>
    <w:p w14:paraId="6F83E2A8" w14:textId="77777777" w:rsidR="006538A7" w:rsidRPr="006538A7" w:rsidRDefault="006538A7" w:rsidP="00BC19B1">
      <w:pPr>
        <w:numPr>
          <w:ilvl w:val="2"/>
          <w:numId w:val="9"/>
        </w:numPr>
        <w:jc w:val="both"/>
        <w:rPr>
          <w:rFonts w:ascii="Times New Roman" w:hAnsi="Times New Roman" w:cs="Times New Roman"/>
          <w:sz w:val="24"/>
          <w:szCs w:val="24"/>
        </w:rPr>
      </w:pPr>
      <w:r w:rsidRPr="006538A7">
        <w:rPr>
          <w:rFonts w:ascii="Times New Roman" w:hAnsi="Times New Roman" w:cs="Times New Roman"/>
          <w:sz w:val="24"/>
          <w:szCs w:val="24"/>
        </w:rPr>
        <w:t>Allocation of healthcare resources during high-risk wildfire seasons.</w:t>
      </w:r>
    </w:p>
    <w:p w14:paraId="319B4104" w14:textId="77777777" w:rsidR="006538A7" w:rsidRPr="006538A7" w:rsidRDefault="006538A7" w:rsidP="00BC19B1">
      <w:pPr>
        <w:numPr>
          <w:ilvl w:val="1"/>
          <w:numId w:val="9"/>
        </w:numPr>
        <w:jc w:val="both"/>
        <w:rPr>
          <w:rFonts w:ascii="Times New Roman" w:hAnsi="Times New Roman" w:cs="Times New Roman"/>
          <w:sz w:val="24"/>
          <w:szCs w:val="24"/>
        </w:rPr>
      </w:pPr>
      <w:r w:rsidRPr="006538A7">
        <w:rPr>
          <w:rFonts w:ascii="Times New Roman" w:hAnsi="Times New Roman" w:cs="Times New Roman"/>
          <w:b/>
          <w:bCs/>
          <w:sz w:val="24"/>
          <w:szCs w:val="24"/>
        </w:rPr>
        <w:t>Long-term Strategies:</w:t>
      </w:r>
    </w:p>
    <w:p w14:paraId="2C1A10BE" w14:textId="77777777" w:rsidR="006538A7" w:rsidRPr="006538A7" w:rsidRDefault="006538A7" w:rsidP="00BC19B1">
      <w:pPr>
        <w:numPr>
          <w:ilvl w:val="2"/>
          <w:numId w:val="9"/>
        </w:numPr>
        <w:jc w:val="both"/>
        <w:rPr>
          <w:rFonts w:ascii="Times New Roman" w:hAnsi="Times New Roman" w:cs="Times New Roman"/>
          <w:sz w:val="24"/>
          <w:szCs w:val="24"/>
        </w:rPr>
      </w:pPr>
      <w:r w:rsidRPr="006538A7">
        <w:rPr>
          <w:rFonts w:ascii="Times New Roman" w:hAnsi="Times New Roman" w:cs="Times New Roman"/>
          <w:sz w:val="24"/>
          <w:szCs w:val="24"/>
        </w:rPr>
        <w:t xml:space="preserve">Enhanced wildfire risk assessment and air quality </w:t>
      </w:r>
      <w:proofErr w:type="spellStart"/>
      <w:r w:rsidRPr="006538A7">
        <w:rPr>
          <w:rFonts w:ascii="Times New Roman" w:hAnsi="Times New Roman" w:cs="Times New Roman"/>
          <w:sz w:val="24"/>
          <w:szCs w:val="24"/>
        </w:rPr>
        <w:t>modeling</w:t>
      </w:r>
      <w:proofErr w:type="spellEnd"/>
      <w:r w:rsidRPr="006538A7">
        <w:rPr>
          <w:rFonts w:ascii="Times New Roman" w:hAnsi="Times New Roman" w:cs="Times New Roman"/>
          <w:sz w:val="24"/>
          <w:szCs w:val="24"/>
        </w:rPr>
        <w:t>.</w:t>
      </w:r>
    </w:p>
    <w:p w14:paraId="7F011E23" w14:textId="77777777" w:rsidR="006538A7" w:rsidRPr="006538A7" w:rsidRDefault="006538A7" w:rsidP="00BC19B1">
      <w:pPr>
        <w:numPr>
          <w:ilvl w:val="2"/>
          <w:numId w:val="9"/>
        </w:numPr>
        <w:jc w:val="both"/>
        <w:rPr>
          <w:rFonts w:ascii="Times New Roman" w:hAnsi="Times New Roman" w:cs="Times New Roman"/>
          <w:sz w:val="24"/>
          <w:szCs w:val="24"/>
        </w:rPr>
      </w:pPr>
      <w:r w:rsidRPr="006538A7">
        <w:rPr>
          <w:rFonts w:ascii="Times New Roman" w:hAnsi="Times New Roman" w:cs="Times New Roman"/>
          <w:sz w:val="24"/>
          <w:szCs w:val="24"/>
        </w:rPr>
        <w:lastRenderedPageBreak/>
        <w:t>Investment in forest management and climate change mitigation measures.</w:t>
      </w:r>
    </w:p>
    <w:p w14:paraId="68EE321A" w14:textId="77777777" w:rsidR="006538A7" w:rsidRPr="006538A7" w:rsidRDefault="006538A7" w:rsidP="00BC19B1">
      <w:pPr>
        <w:jc w:val="both"/>
        <w:rPr>
          <w:rFonts w:ascii="Times New Roman" w:hAnsi="Times New Roman" w:cs="Times New Roman"/>
          <w:b/>
          <w:bCs/>
          <w:sz w:val="24"/>
          <w:szCs w:val="24"/>
        </w:rPr>
      </w:pPr>
      <w:r w:rsidRPr="006538A7">
        <w:rPr>
          <w:rFonts w:ascii="Times New Roman" w:hAnsi="Times New Roman" w:cs="Times New Roman"/>
          <w:b/>
          <w:bCs/>
          <w:sz w:val="24"/>
          <w:szCs w:val="24"/>
        </w:rPr>
        <w:t>3. Implications of 2020 Anomalies</w:t>
      </w:r>
    </w:p>
    <w:p w14:paraId="1505065C" w14:textId="77777777" w:rsidR="006538A7" w:rsidRPr="006538A7" w:rsidRDefault="006538A7" w:rsidP="00BC19B1">
      <w:pPr>
        <w:numPr>
          <w:ilvl w:val="0"/>
          <w:numId w:val="10"/>
        </w:numPr>
        <w:jc w:val="both"/>
        <w:rPr>
          <w:rFonts w:ascii="Times New Roman" w:hAnsi="Times New Roman" w:cs="Times New Roman"/>
          <w:sz w:val="24"/>
          <w:szCs w:val="24"/>
        </w:rPr>
      </w:pPr>
      <w:r w:rsidRPr="006538A7">
        <w:rPr>
          <w:rFonts w:ascii="Times New Roman" w:hAnsi="Times New Roman" w:cs="Times New Roman"/>
          <w:sz w:val="24"/>
          <w:szCs w:val="24"/>
        </w:rPr>
        <w:t>The decline in hospitalizations in 2020 may reflect reduced healthcare access during the COVID-19 pandemic rather than a reduction in actual asthma exacerbations caused by wildfire smoke.</w:t>
      </w:r>
    </w:p>
    <w:p w14:paraId="7CD1B502" w14:textId="77777777" w:rsidR="006538A7" w:rsidRPr="006538A7" w:rsidRDefault="006538A7" w:rsidP="00BC19B1">
      <w:pPr>
        <w:numPr>
          <w:ilvl w:val="0"/>
          <w:numId w:val="10"/>
        </w:numPr>
        <w:jc w:val="both"/>
        <w:rPr>
          <w:rFonts w:ascii="Times New Roman" w:hAnsi="Times New Roman" w:cs="Times New Roman"/>
          <w:sz w:val="24"/>
          <w:szCs w:val="24"/>
        </w:rPr>
      </w:pPr>
      <w:r w:rsidRPr="006538A7">
        <w:rPr>
          <w:rFonts w:ascii="Times New Roman" w:hAnsi="Times New Roman" w:cs="Times New Roman"/>
          <w:sz w:val="24"/>
          <w:szCs w:val="24"/>
        </w:rPr>
        <w:t xml:space="preserve">Future studies should incorporate </w:t>
      </w:r>
      <w:proofErr w:type="spellStart"/>
      <w:r w:rsidRPr="006538A7">
        <w:rPr>
          <w:rFonts w:ascii="Times New Roman" w:hAnsi="Times New Roman" w:cs="Times New Roman"/>
          <w:sz w:val="24"/>
          <w:szCs w:val="24"/>
        </w:rPr>
        <w:t>behavioral</w:t>
      </w:r>
      <w:proofErr w:type="spellEnd"/>
      <w:r w:rsidRPr="006538A7">
        <w:rPr>
          <w:rFonts w:ascii="Times New Roman" w:hAnsi="Times New Roman" w:cs="Times New Roman"/>
          <w:sz w:val="24"/>
          <w:szCs w:val="24"/>
        </w:rPr>
        <w:t xml:space="preserve"> and healthcare access data to refine these findings.</w:t>
      </w:r>
    </w:p>
    <w:p w14:paraId="141A19C5" w14:textId="77777777" w:rsidR="006538A7" w:rsidRPr="006538A7" w:rsidRDefault="006538A7" w:rsidP="00BC19B1">
      <w:pPr>
        <w:jc w:val="both"/>
        <w:rPr>
          <w:rFonts w:ascii="Times New Roman" w:hAnsi="Times New Roman" w:cs="Times New Roman"/>
          <w:sz w:val="24"/>
          <w:szCs w:val="24"/>
        </w:rPr>
      </w:pPr>
      <w:r w:rsidRPr="006538A7">
        <w:rPr>
          <w:rFonts w:ascii="Times New Roman" w:hAnsi="Times New Roman" w:cs="Times New Roman"/>
          <w:sz w:val="24"/>
          <w:szCs w:val="24"/>
        </w:rPr>
        <w:pict w14:anchorId="6AF734BB">
          <v:rect id="_x0000_i1163" style="width:0;height:1.5pt" o:hralign="center" o:hrstd="t" o:hr="t" fillcolor="#a0a0a0" stroked="f"/>
        </w:pict>
      </w:r>
    </w:p>
    <w:p w14:paraId="485B60C6" w14:textId="77777777" w:rsidR="006538A7" w:rsidRPr="00BC19B1" w:rsidRDefault="006538A7" w:rsidP="00BC19B1">
      <w:pPr>
        <w:pStyle w:val="Heading1"/>
        <w:rPr>
          <w:rFonts w:ascii="Times New Roman" w:hAnsi="Times New Roman" w:cs="Times New Roman"/>
          <w:sz w:val="32"/>
          <w:szCs w:val="32"/>
        </w:rPr>
      </w:pPr>
      <w:r w:rsidRPr="00BC19B1">
        <w:rPr>
          <w:rFonts w:ascii="Times New Roman" w:hAnsi="Times New Roman" w:cs="Times New Roman"/>
          <w:sz w:val="32"/>
          <w:szCs w:val="32"/>
        </w:rPr>
        <w:t>Limitations</w:t>
      </w:r>
    </w:p>
    <w:p w14:paraId="749C6D55" w14:textId="77777777" w:rsidR="006538A7" w:rsidRPr="006538A7" w:rsidRDefault="006538A7" w:rsidP="00BC19B1">
      <w:pPr>
        <w:numPr>
          <w:ilvl w:val="0"/>
          <w:numId w:val="11"/>
        </w:numPr>
        <w:jc w:val="both"/>
        <w:rPr>
          <w:rFonts w:ascii="Times New Roman" w:hAnsi="Times New Roman" w:cs="Times New Roman"/>
          <w:sz w:val="24"/>
          <w:szCs w:val="24"/>
        </w:rPr>
      </w:pPr>
      <w:r w:rsidRPr="006538A7">
        <w:rPr>
          <w:rFonts w:ascii="Times New Roman" w:hAnsi="Times New Roman" w:cs="Times New Roman"/>
          <w:b/>
          <w:bCs/>
          <w:sz w:val="24"/>
          <w:szCs w:val="24"/>
        </w:rPr>
        <w:t>Data Constraints:</w:t>
      </w:r>
    </w:p>
    <w:p w14:paraId="301B5B2D" w14:textId="77777777" w:rsidR="006538A7" w:rsidRPr="006538A7" w:rsidRDefault="006538A7" w:rsidP="00BC19B1">
      <w:pPr>
        <w:numPr>
          <w:ilvl w:val="1"/>
          <w:numId w:val="11"/>
        </w:numPr>
        <w:jc w:val="both"/>
        <w:rPr>
          <w:rFonts w:ascii="Times New Roman" w:hAnsi="Times New Roman" w:cs="Times New Roman"/>
          <w:sz w:val="24"/>
          <w:szCs w:val="24"/>
        </w:rPr>
      </w:pPr>
      <w:r w:rsidRPr="006538A7">
        <w:rPr>
          <w:rFonts w:ascii="Times New Roman" w:hAnsi="Times New Roman" w:cs="Times New Roman"/>
          <w:sz w:val="24"/>
          <w:szCs w:val="24"/>
        </w:rPr>
        <w:t>Lack of detailed atmospheric data (e.g., wind direction and speed) in the Smoke Impact Score model.</w:t>
      </w:r>
    </w:p>
    <w:p w14:paraId="2485AC95" w14:textId="77777777" w:rsidR="006538A7" w:rsidRPr="006538A7" w:rsidRDefault="006538A7" w:rsidP="00BC19B1">
      <w:pPr>
        <w:numPr>
          <w:ilvl w:val="1"/>
          <w:numId w:val="11"/>
        </w:numPr>
        <w:jc w:val="both"/>
        <w:rPr>
          <w:rFonts w:ascii="Times New Roman" w:hAnsi="Times New Roman" w:cs="Times New Roman"/>
          <w:sz w:val="24"/>
          <w:szCs w:val="24"/>
        </w:rPr>
      </w:pPr>
      <w:r w:rsidRPr="006538A7">
        <w:rPr>
          <w:rFonts w:ascii="Times New Roman" w:hAnsi="Times New Roman" w:cs="Times New Roman"/>
          <w:sz w:val="24"/>
          <w:szCs w:val="24"/>
        </w:rPr>
        <w:t>Gaps in historical wildfire and AQI data.</w:t>
      </w:r>
    </w:p>
    <w:p w14:paraId="373AA4CC" w14:textId="77777777" w:rsidR="006538A7" w:rsidRPr="006538A7" w:rsidRDefault="006538A7" w:rsidP="00BC19B1">
      <w:pPr>
        <w:numPr>
          <w:ilvl w:val="0"/>
          <w:numId w:val="11"/>
        </w:numPr>
        <w:jc w:val="both"/>
        <w:rPr>
          <w:rFonts w:ascii="Times New Roman" w:hAnsi="Times New Roman" w:cs="Times New Roman"/>
          <w:sz w:val="24"/>
          <w:szCs w:val="24"/>
        </w:rPr>
      </w:pPr>
      <w:proofErr w:type="spellStart"/>
      <w:r w:rsidRPr="006538A7">
        <w:rPr>
          <w:rFonts w:ascii="Times New Roman" w:hAnsi="Times New Roman" w:cs="Times New Roman"/>
          <w:b/>
          <w:bCs/>
          <w:sz w:val="24"/>
          <w:szCs w:val="24"/>
        </w:rPr>
        <w:t>Modeling</w:t>
      </w:r>
      <w:proofErr w:type="spellEnd"/>
      <w:r w:rsidRPr="006538A7">
        <w:rPr>
          <w:rFonts w:ascii="Times New Roman" w:hAnsi="Times New Roman" w:cs="Times New Roman"/>
          <w:b/>
          <w:bCs/>
          <w:sz w:val="24"/>
          <w:szCs w:val="24"/>
        </w:rPr>
        <w:t xml:space="preserve"> Simplifications:</w:t>
      </w:r>
    </w:p>
    <w:p w14:paraId="5FD109B0" w14:textId="77777777" w:rsidR="006538A7" w:rsidRPr="006538A7" w:rsidRDefault="006538A7" w:rsidP="00BC19B1">
      <w:pPr>
        <w:numPr>
          <w:ilvl w:val="1"/>
          <w:numId w:val="11"/>
        </w:numPr>
        <w:jc w:val="both"/>
        <w:rPr>
          <w:rFonts w:ascii="Times New Roman" w:hAnsi="Times New Roman" w:cs="Times New Roman"/>
          <w:sz w:val="24"/>
          <w:szCs w:val="24"/>
        </w:rPr>
      </w:pPr>
      <w:r w:rsidRPr="006538A7">
        <w:rPr>
          <w:rFonts w:ascii="Times New Roman" w:hAnsi="Times New Roman" w:cs="Times New Roman"/>
          <w:sz w:val="24"/>
          <w:szCs w:val="24"/>
        </w:rPr>
        <w:t>Linear distance relationships may oversimplify smoke dispersion.</w:t>
      </w:r>
    </w:p>
    <w:p w14:paraId="716D8E22" w14:textId="77777777" w:rsidR="006538A7" w:rsidRPr="006538A7" w:rsidRDefault="006538A7" w:rsidP="00BC19B1">
      <w:pPr>
        <w:numPr>
          <w:ilvl w:val="1"/>
          <w:numId w:val="11"/>
        </w:numPr>
        <w:jc w:val="both"/>
        <w:rPr>
          <w:rFonts w:ascii="Times New Roman" w:hAnsi="Times New Roman" w:cs="Times New Roman"/>
          <w:sz w:val="24"/>
          <w:szCs w:val="24"/>
        </w:rPr>
      </w:pPr>
      <w:r w:rsidRPr="006538A7">
        <w:rPr>
          <w:rFonts w:ascii="Times New Roman" w:hAnsi="Times New Roman" w:cs="Times New Roman"/>
          <w:sz w:val="24"/>
          <w:szCs w:val="24"/>
        </w:rPr>
        <w:t>Lack of validation against real-time smoke plume data.</w:t>
      </w:r>
    </w:p>
    <w:p w14:paraId="12F2AF75" w14:textId="77777777" w:rsidR="006538A7" w:rsidRPr="006538A7" w:rsidRDefault="006538A7" w:rsidP="00BC19B1">
      <w:pPr>
        <w:numPr>
          <w:ilvl w:val="0"/>
          <w:numId w:val="11"/>
        </w:numPr>
        <w:jc w:val="both"/>
        <w:rPr>
          <w:rFonts w:ascii="Times New Roman" w:hAnsi="Times New Roman" w:cs="Times New Roman"/>
          <w:sz w:val="24"/>
          <w:szCs w:val="24"/>
        </w:rPr>
      </w:pPr>
      <w:r w:rsidRPr="006538A7">
        <w:rPr>
          <w:rFonts w:ascii="Times New Roman" w:hAnsi="Times New Roman" w:cs="Times New Roman"/>
          <w:b/>
          <w:bCs/>
          <w:sz w:val="24"/>
          <w:szCs w:val="24"/>
        </w:rPr>
        <w:t>Scope Limitations:</w:t>
      </w:r>
    </w:p>
    <w:p w14:paraId="0341CDC9" w14:textId="77777777" w:rsidR="006538A7" w:rsidRPr="006538A7" w:rsidRDefault="006538A7" w:rsidP="00BC19B1">
      <w:pPr>
        <w:numPr>
          <w:ilvl w:val="1"/>
          <w:numId w:val="11"/>
        </w:numPr>
        <w:jc w:val="both"/>
        <w:rPr>
          <w:rFonts w:ascii="Times New Roman" w:hAnsi="Times New Roman" w:cs="Times New Roman"/>
          <w:sz w:val="24"/>
          <w:szCs w:val="24"/>
        </w:rPr>
      </w:pPr>
      <w:r w:rsidRPr="006538A7">
        <w:rPr>
          <w:rFonts w:ascii="Times New Roman" w:hAnsi="Times New Roman" w:cs="Times New Roman"/>
          <w:sz w:val="24"/>
          <w:szCs w:val="24"/>
        </w:rPr>
        <w:t>Focus on a single metropolitan area may limit generalizability.</w:t>
      </w:r>
    </w:p>
    <w:p w14:paraId="0E8046EE" w14:textId="77777777" w:rsidR="006538A7" w:rsidRPr="006538A7" w:rsidRDefault="006538A7" w:rsidP="00BC19B1">
      <w:pPr>
        <w:numPr>
          <w:ilvl w:val="1"/>
          <w:numId w:val="11"/>
        </w:numPr>
        <w:jc w:val="both"/>
        <w:rPr>
          <w:rFonts w:ascii="Times New Roman" w:hAnsi="Times New Roman" w:cs="Times New Roman"/>
          <w:sz w:val="24"/>
          <w:szCs w:val="24"/>
        </w:rPr>
      </w:pPr>
      <w:r w:rsidRPr="006538A7">
        <w:rPr>
          <w:rFonts w:ascii="Times New Roman" w:hAnsi="Times New Roman" w:cs="Times New Roman"/>
          <w:sz w:val="24"/>
          <w:szCs w:val="24"/>
        </w:rPr>
        <w:t>Inability to fully account for all confounding variables, such as preexisting health conditions or socioeconomic factors.</w:t>
      </w:r>
    </w:p>
    <w:p w14:paraId="6A2DC0B3" w14:textId="77777777" w:rsidR="006538A7" w:rsidRPr="006538A7" w:rsidRDefault="006538A7" w:rsidP="00BC19B1">
      <w:pPr>
        <w:jc w:val="both"/>
        <w:rPr>
          <w:rFonts w:ascii="Times New Roman" w:hAnsi="Times New Roman" w:cs="Times New Roman"/>
          <w:sz w:val="24"/>
          <w:szCs w:val="24"/>
        </w:rPr>
      </w:pPr>
      <w:r w:rsidRPr="006538A7">
        <w:rPr>
          <w:rFonts w:ascii="Times New Roman" w:hAnsi="Times New Roman" w:cs="Times New Roman"/>
          <w:sz w:val="24"/>
          <w:szCs w:val="24"/>
        </w:rPr>
        <w:pict w14:anchorId="28AEDF6C">
          <v:rect id="_x0000_i1164" style="width:0;height:1.5pt" o:hralign="center" o:hrstd="t" o:hr="t" fillcolor="#a0a0a0" stroked="f"/>
        </w:pict>
      </w:r>
    </w:p>
    <w:p w14:paraId="122009C0" w14:textId="77777777" w:rsidR="00BC19B1" w:rsidRPr="00BC19B1" w:rsidRDefault="00BC19B1" w:rsidP="00BC19B1">
      <w:pPr>
        <w:pStyle w:val="Heading1"/>
        <w:rPr>
          <w:rFonts w:ascii="Times New Roman" w:hAnsi="Times New Roman" w:cs="Times New Roman"/>
          <w:sz w:val="32"/>
          <w:szCs w:val="32"/>
        </w:rPr>
      </w:pPr>
      <w:r w:rsidRPr="00BC19B1">
        <w:rPr>
          <w:rFonts w:ascii="Times New Roman" w:hAnsi="Times New Roman" w:cs="Times New Roman"/>
          <w:sz w:val="32"/>
          <w:szCs w:val="32"/>
        </w:rPr>
        <w:t>Conclusion</w:t>
      </w:r>
    </w:p>
    <w:p w14:paraId="7222D800" w14:textId="77777777" w:rsidR="00BC19B1" w:rsidRPr="00BC19B1" w:rsidRDefault="00BC19B1" w:rsidP="00BC19B1">
      <w:pPr>
        <w:jc w:val="both"/>
        <w:rPr>
          <w:rFonts w:ascii="Times New Roman" w:hAnsi="Times New Roman" w:cs="Times New Roman"/>
          <w:b/>
          <w:bCs/>
          <w:sz w:val="24"/>
          <w:szCs w:val="24"/>
        </w:rPr>
      </w:pPr>
      <w:r w:rsidRPr="00BC19B1">
        <w:rPr>
          <w:rFonts w:ascii="Times New Roman" w:hAnsi="Times New Roman" w:cs="Times New Roman"/>
          <w:b/>
          <w:bCs/>
          <w:sz w:val="24"/>
          <w:szCs w:val="24"/>
        </w:rPr>
        <w:t>Restating Research Questions and Hypotheses</w:t>
      </w:r>
    </w:p>
    <w:p w14:paraId="3DC55C41" w14:textId="77777777" w:rsidR="00BC19B1" w:rsidRPr="00BC19B1" w:rsidRDefault="00BC19B1" w:rsidP="00BC19B1">
      <w:pPr>
        <w:jc w:val="both"/>
        <w:rPr>
          <w:rFonts w:ascii="Times New Roman" w:hAnsi="Times New Roman" w:cs="Times New Roman"/>
          <w:sz w:val="24"/>
          <w:szCs w:val="24"/>
        </w:rPr>
      </w:pPr>
      <w:r w:rsidRPr="00BC19B1">
        <w:rPr>
          <w:rFonts w:ascii="Times New Roman" w:hAnsi="Times New Roman" w:cs="Times New Roman"/>
          <w:sz w:val="24"/>
          <w:szCs w:val="24"/>
        </w:rPr>
        <w:t>This study set out to explore the following key research questions:</w:t>
      </w:r>
    </w:p>
    <w:p w14:paraId="577104F3" w14:textId="77777777" w:rsidR="00BC19B1" w:rsidRPr="00BC19B1" w:rsidRDefault="00BC19B1" w:rsidP="00BC19B1">
      <w:pPr>
        <w:numPr>
          <w:ilvl w:val="0"/>
          <w:numId w:val="24"/>
        </w:numPr>
        <w:jc w:val="both"/>
        <w:rPr>
          <w:rFonts w:ascii="Times New Roman" w:hAnsi="Times New Roman" w:cs="Times New Roman"/>
          <w:sz w:val="24"/>
          <w:szCs w:val="24"/>
        </w:rPr>
      </w:pPr>
      <w:r w:rsidRPr="00BC19B1">
        <w:rPr>
          <w:rFonts w:ascii="Times New Roman" w:hAnsi="Times New Roman" w:cs="Times New Roman"/>
          <w:sz w:val="24"/>
          <w:szCs w:val="24"/>
        </w:rPr>
        <w:t>How well does the Smoke Impact Score correlate with PM2.5 air quality measurements and respiratory health outcomes?</w:t>
      </w:r>
    </w:p>
    <w:p w14:paraId="25D7C83A" w14:textId="77777777" w:rsidR="00BC19B1" w:rsidRPr="00BC19B1" w:rsidRDefault="00BC19B1" w:rsidP="00BC19B1">
      <w:pPr>
        <w:numPr>
          <w:ilvl w:val="0"/>
          <w:numId w:val="24"/>
        </w:numPr>
        <w:jc w:val="both"/>
        <w:rPr>
          <w:rFonts w:ascii="Times New Roman" w:hAnsi="Times New Roman" w:cs="Times New Roman"/>
          <w:sz w:val="24"/>
          <w:szCs w:val="24"/>
        </w:rPr>
      </w:pPr>
      <w:r w:rsidRPr="00BC19B1">
        <w:rPr>
          <w:rFonts w:ascii="Times New Roman" w:hAnsi="Times New Roman" w:cs="Times New Roman"/>
          <w:sz w:val="24"/>
          <w:szCs w:val="24"/>
        </w:rPr>
        <w:t>What is the relationship between wildfire size, proximity, and health outcomes, particularly asthma-related hospitalizations?</w:t>
      </w:r>
    </w:p>
    <w:p w14:paraId="62292CC3" w14:textId="77777777" w:rsidR="00BC19B1" w:rsidRPr="00BC19B1" w:rsidRDefault="00BC19B1" w:rsidP="00BC19B1">
      <w:pPr>
        <w:numPr>
          <w:ilvl w:val="0"/>
          <w:numId w:val="24"/>
        </w:numPr>
        <w:jc w:val="both"/>
        <w:rPr>
          <w:rFonts w:ascii="Times New Roman" w:hAnsi="Times New Roman" w:cs="Times New Roman"/>
          <w:sz w:val="24"/>
          <w:szCs w:val="24"/>
        </w:rPr>
      </w:pPr>
      <w:r w:rsidRPr="00BC19B1">
        <w:rPr>
          <w:rFonts w:ascii="Times New Roman" w:hAnsi="Times New Roman" w:cs="Times New Roman"/>
          <w:sz w:val="24"/>
          <w:szCs w:val="24"/>
        </w:rPr>
        <w:t>Can a simplified statistical model effectively capture the observed relationship, or are more complex models required?</w:t>
      </w:r>
    </w:p>
    <w:p w14:paraId="60A730EB" w14:textId="77777777" w:rsidR="00BC19B1" w:rsidRPr="00BC19B1" w:rsidRDefault="00BC19B1" w:rsidP="00BC19B1">
      <w:pPr>
        <w:jc w:val="both"/>
        <w:rPr>
          <w:rFonts w:ascii="Times New Roman" w:hAnsi="Times New Roman" w:cs="Times New Roman"/>
          <w:sz w:val="24"/>
          <w:szCs w:val="24"/>
        </w:rPr>
      </w:pPr>
      <w:r w:rsidRPr="00BC19B1">
        <w:rPr>
          <w:rFonts w:ascii="Times New Roman" w:hAnsi="Times New Roman" w:cs="Times New Roman"/>
          <w:sz w:val="24"/>
          <w:szCs w:val="24"/>
        </w:rPr>
        <w:t xml:space="preserve">The primary hypothesis was that wildfire size and proximity directly impact respiratory health outcomes, but traditional distance-based models are insufficient for accurately capturing smoke </w:t>
      </w:r>
      <w:r w:rsidRPr="00BC19B1">
        <w:rPr>
          <w:rFonts w:ascii="Times New Roman" w:hAnsi="Times New Roman" w:cs="Times New Roman"/>
          <w:sz w:val="24"/>
          <w:szCs w:val="24"/>
        </w:rPr>
        <w:lastRenderedPageBreak/>
        <w:t>impacts. A modified Smoke Impact Score, incorporating fire size and linear distance penalties, was proposed as a solution.</w:t>
      </w:r>
    </w:p>
    <w:p w14:paraId="090C9FC9" w14:textId="77777777" w:rsidR="00BC19B1" w:rsidRPr="00BC19B1" w:rsidRDefault="00BC19B1" w:rsidP="00BC19B1">
      <w:pPr>
        <w:jc w:val="both"/>
        <w:rPr>
          <w:rFonts w:ascii="Times New Roman" w:hAnsi="Times New Roman" w:cs="Times New Roman"/>
          <w:b/>
          <w:bCs/>
          <w:sz w:val="24"/>
          <w:szCs w:val="24"/>
        </w:rPr>
      </w:pPr>
      <w:r w:rsidRPr="00BC19B1">
        <w:rPr>
          <w:rFonts w:ascii="Times New Roman" w:hAnsi="Times New Roman" w:cs="Times New Roman"/>
          <w:b/>
          <w:bCs/>
          <w:sz w:val="24"/>
          <w:szCs w:val="24"/>
        </w:rPr>
        <w:t>Summary of Findings</w:t>
      </w:r>
    </w:p>
    <w:p w14:paraId="445A9186" w14:textId="77777777" w:rsidR="00BC19B1" w:rsidRPr="00BC19B1" w:rsidRDefault="00BC19B1" w:rsidP="00BC19B1">
      <w:pPr>
        <w:jc w:val="both"/>
        <w:rPr>
          <w:rFonts w:ascii="Times New Roman" w:hAnsi="Times New Roman" w:cs="Times New Roman"/>
          <w:sz w:val="24"/>
          <w:szCs w:val="24"/>
        </w:rPr>
      </w:pPr>
      <w:r w:rsidRPr="00BC19B1">
        <w:rPr>
          <w:rFonts w:ascii="Times New Roman" w:hAnsi="Times New Roman" w:cs="Times New Roman"/>
          <w:sz w:val="24"/>
          <w:szCs w:val="24"/>
        </w:rPr>
        <w:t>The study revealed several key insights:</w:t>
      </w:r>
    </w:p>
    <w:p w14:paraId="618DA1A9" w14:textId="77777777" w:rsidR="00BC19B1" w:rsidRPr="00BC19B1" w:rsidRDefault="00BC19B1" w:rsidP="00BC19B1">
      <w:pPr>
        <w:numPr>
          <w:ilvl w:val="0"/>
          <w:numId w:val="25"/>
        </w:numPr>
        <w:jc w:val="both"/>
        <w:rPr>
          <w:rFonts w:ascii="Times New Roman" w:hAnsi="Times New Roman" w:cs="Times New Roman"/>
          <w:sz w:val="24"/>
          <w:szCs w:val="24"/>
        </w:rPr>
      </w:pPr>
      <w:r w:rsidRPr="00BC19B1">
        <w:rPr>
          <w:rFonts w:ascii="Times New Roman" w:hAnsi="Times New Roman" w:cs="Times New Roman"/>
          <w:b/>
          <w:bCs/>
          <w:sz w:val="24"/>
          <w:szCs w:val="24"/>
        </w:rPr>
        <w:t>Smoke Impact Score Effectiveness</w:t>
      </w:r>
      <w:r w:rsidRPr="00BC19B1">
        <w:rPr>
          <w:rFonts w:ascii="Times New Roman" w:hAnsi="Times New Roman" w:cs="Times New Roman"/>
          <w:sz w:val="24"/>
          <w:szCs w:val="24"/>
        </w:rPr>
        <w:t>: The Smoke Impact Score captured general trends in air quality degradation and its correlation with respiratory health outcomes. However, the relationship between the score and asthma hospitalizations was not strong, suggesting the presence of confounding factors such as healthcare access, socioeconomic disparities, and public health interventions.</w:t>
      </w:r>
    </w:p>
    <w:p w14:paraId="117FC463" w14:textId="77777777" w:rsidR="00BC19B1" w:rsidRPr="00BC19B1" w:rsidRDefault="00BC19B1" w:rsidP="00BC19B1">
      <w:pPr>
        <w:numPr>
          <w:ilvl w:val="0"/>
          <w:numId w:val="25"/>
        </w:numPr>
        <w:jc w:val="both"/>
        <w:rPr>
          <w:rFonts w:ascii="Times New Roman" w:hAnsi="Times New Roman" w:cs="Times New Roman"/>
          <w:sz w:val="24"/>
          <w:szCs w:val="24"/>
        </w:rPr>
      </w:pPr>
      <w:r w:rsidRPr="00BC19B1">
        <w:rPr>
          <w:rFonts w:ascii="Times New Roman" w:hAnsi="Times New Roman" w:cs="Times New Roman"/>
          <w:b/>
          <w:bCs/>
          <w:sz w:val="24"/>
          <w:szCs w:val="24"/>
        </w:rPr>
        <w:t>Wildfire Trends</w:t>
      </w:r>
      <w:r w:rsidRPr="00BC19B1">
        <w:rPr>
          <w:rFonts w:ascii="Times New Roman" w:hAnsi="Times New Roman" w:cs="Times New Roman"/>
          <w:sz w:val="24"/>
          <w:szCs w:val="24"/>
        </w:rPr>
        <w:t xml:space="preserve">: The increasing scale and intensity of wildfires over recent decades are clear contributors to air quality degradation. Larger fires, combined with their proximity to urban </w:t>
      </w:r>
      <w:proofErr w:type="spellStart"/>
      <w:r w:rsidRPr="00BC19B1">
        <w:rPr>
          <w:rFonts w:ascii="Times New Roman" w:hAnsi="Times New Roman" w:cs="Times New Roman"/>
          <w:sz w:val="24"/>
          <w:szCs w:val="24"/>
        </w:rPr>
        <w:t>centers</w:t>
      </w:r>
      <w:proofErr w:type="spellEnd"/>
      <w:r w:rsidRPr="00BC19B1">
        <w:rPr>
          <w:rFonts w:ascii="Times New Roman" w:hAnsi="Times New Roman" w:cs="Times New Roman"/>
          <w:sz w:val="24"/>
          <w:szCs w:val="24"/>
        </w:rPr>
        <w:t>, represent significant public health risks.</w:t>
      </w:r>
    </w:p>
    <w:p w14:paraId="6D9DC455" w14:textId="77777777" w:rsidR="00BC19B1" w:rsidRPr="00BC19B1" w:rsidRDefault="00BC19B1" w:rsidP="00BC19B1">
      <w:pPr>
        <w:numPr>
          <w:ilvl w:val="0"/>
          <w:numId w:val="25"/>
        </w:numPr>
        <w:jc w:val="both"/>
        <w:rPr>
          <w:rFonts w:ascii="Times New Roman" w:hAnsi="Times New Roman" w:cs="Times New Roman"/>
          <w:sz w:val="24"/>
          <w:szCs w:val="24"/>
        </w:rPr>
      </w:pPr>
      <w:r w:rsidRPr="00BC19B1">
        <w:rPr>
          <w:rFonts w:ascii="Times New Roman" w:hAnsi="Times New Roman" w:cs="Times New Roman"/>
          <w:b/>
          <w:bCs/>
          <w:sz w:val="24"/>
          <w:szCs w:val="24"/>
        </w:rPr>
        <w:t>Asthma Hospitalizations</w:t>
      </w:r>
      <w:r w:rsidRPr="00BC19B1">
        <w:rPr>
          <w:rFonts w:ascii="Times New Roman" w:hAnsi="Times New Roman" w:cs="Times New Roman"/>
          <w:sz w:val="24"/>
          <w:szCs w:val="24"/>
        </w:rPr>
        <w:t xml:space="preserve">: Despite rising Smoke Impact Scores, asthma hospitalizations showed a declining trend in recent years. This may be attributed to effective public health measures, increased awareness, and protective </w:t>
      </w:r>
      <w:proofErr w:type="spellStart"/>
      <w:r w:rsidRPr="00BC19B1">
        <w:rPr>
          <w:rFonts w:ascii="Times New Roman" w:hAnsi="Times New Roman" w:cs="Times New Roman"/>
          <w:sz w:val="24"/>
          <w:szCs w:val="24"/>
        </w:rPr>
        <w:t>behaviors</w:t>
      </w:r>
      <w:proofErr w:type="spellEnd"/>
      <w:r w:rsidRPr="00BC19B1">
        <w:rPr>
          <w:rFonts w:ascii="Times New Roman" w:hAnsi="Times New Roman" w:cs="Times New Roman"/>
          <w:sz w:val="24"/>
          <w:szCs w:val="24"/>
        </w:rPr>
        <w:t>, as well as potential changes in healthcare-seeking patterns during events like the COVID-19 pandemic.</w:t>
      </w:r>
    </w:p>
    <w:p w14:paraId="5881DDD3" w14:textId="77777777" w:rsidR="00BC19B1" w:rsidRPr="00BC19B1" w:rsidRDefault="00BC19B1" w:rsidP="00BC19B1">
      <w:pPr>
        <w:jc w:val="both"/>
        <w:rPr>
          <w:rFonts w:ascii="Times New Roman" w:hAnsi="Times New Roman" w:cs="Times New Roman"/>
          <w:b/>
          <w:bCs/>
          <w:sz w:val="24"/>
          <w:szCs w:val="24"/>
        </w:rPr>
      </w:pPr>
      <w:r w:rsidRPr="00BC19B1">
        <w:rPr>
          <w:rFonts w:ascii="Times New Roman" w:hAnsi="Times New Roman" w:cs="Times New Roman"/>
          <w:b/>
          <w:bCs/>
          <w:sz w:val="24"/>
          <w:szCs w:val="24"/>
        </w:rPr>
        <w:t>Human-</w:t>
      </w:r>
      <w:proofErr w:type="spellStart"/>
      <w:r w:rsidRPr="00BC19B1">
        <w:rPr>
          <w:rFonts w:ascii="Times New Roman" w:hAnsi="Times New Roman" w:cs="Times New Roman"/>
          <w:b/>
          <w:bCs/>
          <w:sz w:val="24"/>
          <w:szCs w:val="24"/>
        </w:rPr>
        <w:t>Centered</w:t>
      </w:r>
      <w:proofErr w:type="spellEnd"/>
      <w:r w:rsidRPr="00BC19B1">
        <w:rPr>
          <w:rFonts w:ascii="Times New Roman" w:hAnsi="Times New Roman" w:cs="Times New Roman"/>
          <w:b/>
          <w:bCs/>
          <w:sz w:val="24"/>
          <w:szCs w:val="24"/>
        </w:rPr>
        <w:t xml:space="preserve"> Data Science Implications</w:t>
      </w:r>
    </w:p>
    <w:p w14:paraId="0927C5B1" w14:textId="77777777" w:rsidR="00BC19B1" w:rsidRPr="00BC19B1" w:rsidRDefault="00BC19B1" w:rsidP="00BC19B1">
      <w:pPr>
        <w:jc w:val="both"/>
        <w:rPr>
          <w:rFonts w:ascii="Times New Roman" w:hAnsi="Times New Roman" w:cs="Times New Roman"/>
          <w:sz w:val="24"/>
          <w:szCs w:val="24"/>
        </w:rPr>
      </w:pPr>
      <w:r w:rsidRPr="00BC19B1">
        <w:rPr>
          <w:rFonts w:ascii="Times New Roman" w:hAnsi="Times New Roman" w:cs="Times New Roman"/>
          <w:sz w:val="24"/>
          <w:szCs w:val="24"/>
        </w:rPr>
        <w:t>This study exemplifies the principles of human-</w:t>
      </w:r>
      <w:proofErr w:type="spellStart"/>
      <w:r w:rsidRPr="00BC19B1">
        <w:rPr>
          <w:rFonts w:ascii="Times New Roman" w:hAnsi="Times New Roman" w:cs="Times New Roman"/>
          <w:sz w:val="24"/>
          <w:szCs w:val="24"/>
        </w:rPr>
        <w:t>centered</w:t>
      </w:r>
      <w:proofErr w:type="spellEnd"/>
      <w:r w:rsidRPr="00BC19B1">
        <w:rPr>
          <w:rFonts w:ascii="Times New Roman" w:hAnsi="Times New Roman" w:cs="Times New Roman"/>
          <w:sz w:val="24"/>
          <w:szCs w:val="24"/>
        </w:rPr>
        <w:t xml:space="preserve"> data science by focusing on the intersection of environmental events and public health. Key aspects include:</w:t>
      </w:r>
    </w:p>
    <w:p w14:paraId="55D7C934" w14:textId="77777777" w:rsidR="00BC19B1" w:rsidRPr="00BC19B1" w:rsidRDefault="00BC19B1" w:rsidP="00BC19B1">
      <w:pPr>
        <w:numPr>
          <w:ilvl w:val="0"/>
          <w:numId w:val="26"/>
        </w:numPr>
        <w:jc w:val="both"/>
        <w:rPr>
          <w:rFonts w:ascii="Times New Roman" w:hAnsi="Times New Roman" w:cs="Times New Roman"/>
          <w:sz w:val="24"/>
          <w:szCs w:val="24"/>
        </w:rPr>
      </w:pPr>
      <w:r w:rsidRPr="00BC19B1">
        <w:rPr>
          <w:rFonts w:ascii="Times New Roman" w:hAnsi="Times New Roman" w:cs="Times New Roman"/>
          <w:b/>
          <w:bCs/>
          <w:sz w:val="24"/>
          <w:szCs w:val="24"/>
        </w:rPr>
        <w:t>Ethical Design</w:t>
      </w:r>
      <w:r w:rsidRPr="00BC19B1">
        <w:rPr>
          <w:rFonts w:ascii="Times New Roman" w:hAnsi="Times New Roman" w:cs="Times New Roman"/>
          <w:sz w:val="24"/>
          <w:szCs w:val="24"/>
        </w:rPr>
        <w:t>: By ensuring data privacy and prioritizing the needs of vulnerable populations, the analysis adhered to ethical standards that safeguard individuals while delivering actionable insights.</w:t>
      </w:r>
    </w:p>
    <w:p w14:paraId="524EA8AE" w14:textId="77777777" w:rsidR="00BC19B1" w:rsidRPr="00BC19B1" w:rsidRDefault="00BC19B1" w:rsidP="00BC19B1">
      <w:pPr>
        <w:numPr>
          <w:ilvl w:val="0"/>
          <w:numId w:val="26"/>
        </w:numPr>
        <w:jc w:val="both"/>
        <w:rPr>
          <w:rFonts w:ascii="Times New Roman" w:hAnsi="Times New Roman" w:cs="Times New Roman"/>
          <w:sz w:val="24"/>
          <w:szCs w:val="24"/>
        </w:rPr>
      </w:pPr>
      <w:r w:rsidRPr="00BC19B1">
        <w:rPr>
          <w:rFonts w:ascii="Times New Roman" w:hAnsi="Times New Roman" w:cs="Times New Roman"/>
          <w:b/>
          <w:bCs/>
          <w:sz w:val="24"/>
          <w:szCs w:val="24"/>
        </w:rPr>
        <w:t>Transparency and Practicality</w:t>
      </w:r>
      <w:r w:rsidRPr="00BC19B1">
        <w:rPr>
          <w:rFonts w:ascii="Times New Roman" w:hAnsi="Times New Roman" w:cs="Times New Roman"/>
          <w:sz w:val="24"/>
          <w:szCs w:val="24"/>
        </w:rPr>
        <w:t>: The simple regression model and the detailed explanation of its limitations make the findings accessible and usable for public health planning.</w:t>
      </w:r>
    </w:p>
    <w:p w14:paraId="2EA9FE6B" w14:textId="77777777" w:rsidR="00BC19B1" w:rsidRPr="00BC19B1" w:rsidRDefault="00BC19B1" w:rsidP="00BC19B1">
      <w:pPr>
        <w:numPr>
          <w:ilvl w:val="0"/>
          <w:numId w:val="26"/>
        </w:numPr>
        <w:jc w:val="both"/>
        <w:rPr>
          <w:rFonts w:ascii="Times New Roman" w:hAnsi="Times New Roman" w:cs="Times New Roman"/>
          <w:sz w:val="24"/>
          <w:szCs w:val="24"/>
        </w:rPr>
      </w:pPr>
      <w:r w:rsidRPr="00BC19B1">
        <w:rPr>
          <w:rFonts w:ascii="Times New Roman" w:hAnsi="Times New Roman" w:cs="Times New Roman"/>
          <w:b/>
          <w:bCs/>
          <w:sz w:val="24"/>
          <w:szCs w:val="24"/>
        </w:rPr>
        <w:t>Focus on Actionable Insights</w:t>
      </w:r>
      <w:r w:rsidRPr="00BC19B1">
        <w:rPr>
          <w:rFonts w:ascii="Times New Roman" w:hAnsi="Times New Roman" w:cs="Times New Roman"/>
          <w:sz w:val="24"/>
          <w:szCs w:val="24"/>
        </w:rPr>
        <w:t>: The findings inform strategies for early warning systems, health advisories, and resource allocation, providing direct value to policymakers, healthcare providers, and community leaders.</w:t>
      </w:r>
    </w:p>
    <w:p w14:paraId="4A92153A" w14:textId="77777777" w:rsidR="00BC19B1" w:rsidRPr="00BC19B1" w:rsidRDefault="00BC19B1" w:rsidP="00BC19B1">
      <w:pPr>
        <w:jc w:val="both"/>
        <w:rPr>
          <w:rFonts w:ascii="Times New Roman" w:hAnsi="Times New Roman" w:cs="Times New Roman"/>
          <w:b/>
          <w:bCs/>
          <w:sz w:val="24"/>
          <w:szCs w:val="24"/>
        </w:rPr>
      </w:pPr>
      <w:r w:rsidRPr="00BC19B1">
        <w:rPr>
          <w:rFonts w:ascii="Times New Roman" w:hAnsi="Times New Roman" w:cs="Times New Roman"/>
          <w:b/>
          <w:bCs/>
          <w:sz w:val="24"/>
          <w:szCs w:val="24"/>
        </w:rPr>
        <w:t>Final Remarks</w:t>
      </w:r>
    </w:p>
    <w:p w14:paraId="61454169" w14:textId="77777777" w:rsidR="00BC19B1" w:rsidRPr="00BC19B1" w:rsidRDefault="00BC19B1" w:rsidP="00BC19B1">
      <w:pPr>
        <w:jc w:val="both"/>
        <w:rPr>
          <w:rFonts w:ascii="Times New Roman" w:hAnsi="Times New Roman" w:cs="Times New Roman"/>
          <w:sz w:val="24"/>
          <w:szCs w:val="24"/>
        </w:rPr>
      </w:pPr>
      <w:r w:rsidRPr="00BC19B1">
        <w:rPr>
          <w:rFonts w:ascii="Times New Roman" w:hAnsi="Times New Roman" w:cs="Times New Roman"/>
          <w:sz w:val="24"/>
          <w:szCs w:val="24"/>
        </w:rPr>
        <w:t xml:space="preserve">The Smoke Impact Score provides a novel framework for quantifying the relationship between wildfire smoke and respiratory health outcomes. While the findings emphasize the importance of proactive public health measures, they also highlight the need for further refinement of the model to incorporate additional environmental and </w:t>
      </w:r>
      <w:proofErr w:type="spellStart"/>
      <w:r w:rsidRPr="00BC19B1">
        <w:rPr>
          <w:rFonts w:ascii="Times New Roman" w:hAnsi="Times New Roman" w:cs="Times New Roman"/>
          <w:sz w:val="24"/>
          <w:szCs w:val="24"/>
        </w:rPr>
        <w:t>behavioral</w:t>
      </w:r>
      <w:proofErr w:type="spellEnd"/>
      <w:r w:rsidRPr="00BC19B1">
        <w:rPr>
          <w:rFonts w:ascii="Times New Roman" w:hAnsi="Times New Roman" w:cs="Times New Roman"/>
          <w:sz w:val="24"/>
          <w:szCs w:val="24"/>
        </w:rPr>
        <w:t xml:space="preserve"> variables. This study advances our understanding of human-</w:t>
      </w:r>
      <w:proofErr w:type="spellStart"/>
      <w:r w:rsidRPr="00BC19B1">
        <w:rPr>
          <w:rFonts w:ascii="Times New Roman" w:hAnsi="Times New Roman" w:cs="Times New Roman"/>
          <w:sz w:val="24"/>
          <w:szCs w:val="24"/>
        </w:rPr>
        <w:t>centered</w:t>
      </w:r>
      <w:proofErr w:type="spellEnd"/>
      <w:r w:rsidRPr="00BC19B1">
        <w:rPr>
          <w:rFonts w:ascii="Times New Roman" w:hAnsi="Times New Roman" w:cs="Times New Roman"/>
          <w:sz w:val="24"/>
          <w:szCs w:val="24"/>
        </w:rPr>
        <w:t xml:space="preserve"> data science by demonstrating how data-driven insights can directly benefit public health and guide strategies for mitigating the growing impact of wildfires on urban populations. Continued vigilance, interdisciplinary collaboration, and iterative refinement of methodologies are essential to address these complex challenges effectively.</w:t>
      </w:r>
    </w:p>
    <w:p w14:paraId="45111A47" w14:textId="77777777" w:rsidR="006538A7" w:rsidRPr="006538A7" w:rsidRDefault="006538A7" w:rsidP="00BC19B1">
      <w:pPr>
        <w:jc w:val="both"/>
        <w:rPr>
          <w:rFonts w:ascii="Times New Roman" w:hAnsi="Times New Roman" w:cs="Times New Roman"/>
          <w:sz w:val="24"/>
          <w:szCs w:val="24"/>
        </w:rPr>
      </w:pPr>
      <w:r w:rsidRPr="006538A7">
        <w:rPr>
          <w:rFonts w:ascii="Times New Roman" w:hAnsi="Times New Roman" w:cs="Times New Roman"/>
          <w:sz w:val="24"/>
          <w:szCs w:val="24"/>
        </w:rPr>
        <w:lastRenderedPageBreak/>
        <w:pict w14:anchorId="57BE04E1">
          <v:rect id="_x0000_i1165" style="width:0;height:1.5pt" o:hralign="center" o:hrstd="t" o:hr="t" fillcolor="#a0a0a0" stroked="f"/>
        </w:pict>
      </w:r>
    </w:p>
    <w:p w14:paraId="3C29E84A" w14:textId="77777777" w:rsidR="006538A7" w:rsidRPr="00BC19B1" w:rsidRDefault="006538A7" w:rsidP="00BC19B1">
      <w:pPr>
        <w:pStyle w:val="Heading1"/>
        <w:rPr>
          <w:rFonts w:ascii="Times New Roman" w:hAnsi="Times New Roman" w:cs="Times New Roman"/>
          <w:sz w:val="32"/>
          <w:szCs w:val="32"/>
        </w:rPr>
      </w:pPr>
      <w:r w:rsidRPr="00BC19B1">
        <w:rPr>
          <w:rFonts w:ascii="Times New Roman" w:hAnsi="Times New Roman" w:cs="Times New Roman"/>
          <w:sz w:val="32"/>
          <w:szCs w:val="32"/>
        </w:rPr>
        <w:t>References</w:t>
      </w:r>
    </w:p>
    <w:p w14:paraId="5A34A45D" w14:textId="14A0F1C1" w:rsidR="0093532B" w:rsidRPr="00BC19B1" w:rsidRDefault="0093532B" w:rsidP="00BC19B1">
      <w:pPr>
        <w:pStyle w:val="ListParagraph"/>
        <w:numPr>
          <w:ilvl w:val="0"/>
          <w:numId w:val="10"/>
        </w:numPr>
        <w:jc w:val="both"/>
        <w:rPr>
          <w:rFonts w:ascii="Times New Roman" w:hAnsi="Times New Roman" w:cs="Times New Roman"/>
          <w:sz w:val="24"/>
          <w:szCs w:val="24"/>
        </w:rPr>
      </w:pPr>
      <w:hyperlink r:id="rId8" w:tgtFrame="_new" w:history="1">
        <w:r w:rsidRPr="00BC19B1">
          <w:rPr>
            <w:rStyle w:val="Hyperlink"/>
            <w:rFonts w:ascii="Times New Roman" w:hAnsi="Times New Roman" w:cs="Times New Roman"/>
            <w:sz w:val="24"/>
            <w:szCs w:val="24"/>
          </w:rPr>
          <w:t xml:space="preserve">CDC National Environmental Public Health Tracking </w:t>
        </w:r>
        <w:proofErr w:type="spellStart"/>
        <w:r w:rsidRPr="00BC19B1">
          <w:rPr>
            <w:rStyle w:val="Hyperlink"/>
            <w:rFonts w:ascii="Times New Roman" w:hAnsi="Times New Roman" w:cs="Times New Roman"/>
            <w:sz w:val="24"/>
            <w:szCs w:val="24"/>
          </w:rPr>
          <w:t>Network</w:t>
        </w:r>
      </w:hyperlink>
      <w:proofErr w:type="spellEnd"/>
    </w:p>
    <w:p w14:paraId="79A087DE" w14:textId="77777777" w:rsidR="0093532B" w:rsidRPr="00BC19B1" w:rsidRDefault="0093532B" w:rsidP="00BC19B1">
      <w:pPr>
        <w:pStyle w:val="ListParagraph"/>
        <w:numPr>
          <w:ilvl w:val="0"/>
          <w:numId w:val="10"/>
        </w:numPr>
        <w:jc w:val="both"/>
        <w:rPr>
          <w:rFonts w:ascii="Times New Roman" w:hAnsi="Times New Roman" w:cs="Times New Roman"/>
          <w:sz w:val="24"/>
          <w:szCs w:val="24"/>
        </w:rPr>
      </w:pPr>
      <w:hyperlink r:id="rId9" w:tgtFrame="_new" w:history="1">
        <w:r w:rsidRPr="00BC19B1">
          <w:rPr>
            <w:rStyle w:val="Hyperlink"/>
            <w:rFonts w:ascii="Times New Roman" w:hAnsi="Times New Roman" w:cs="Times New Roman"/>
            <w:sz w:val="24"/>
            <w:szCs w:val="24"/>
          </w:rPr>
          <w:t>Arizona Department of Health Services - Public Health Data</w:t>
        </w:r>
      </w:hyperlink>
    </w:p>
    <w:p w14:paraId="0ADE435C" w14:textId="77777777" w:rsidR="0093532B" w:rsidRPr="00BC19B1" w:rsidRDefault="0093532B" w:rsidP="00BC19B1">
      <w:pPr>
        <w:pStyle w:val="ListParagraph"/>
        <w:numPr>
          <w:ilvl w:val="0"/>
          <w:numId w:val="10"/>
        </w:numPr>
        <w:jc w:val="both"/>
        <w:rPr>
          <w:rFonts w:ascii="Times New Roman" w:hAnsi="Times New Roman" w:cs="Times New Roman"/>
          <w:sz w:val="24"/>
          <w:szCs w:val="24"/>
        </w:rPr>
      </w:pPr>
      <w:hyperlink r:id="rId10" w:tgtFrame="_new" w:history="1">
        <w:r w:rsidRPr="00BC19B1">
          <w:rPr>
            <w:rStyle w:val="Hyperlink"/>
            <w:rFonts w:ascii="Times New Roman" w:hAnsi="Times New Roman" w:cs="Times New Roman"/>
            <w:sz w:val="24"/>
            <w:szCs w:val="24"/>
          </w:rPr>
          <w:t xml:space="preserve">National Interagency Fire </w:t>
        </w:r>
        <w:proofErr w:type="spellStart"/>
        <w:r w:rsidRPr="00BC19B1">
          <w:rPr>
            <w:rStyle w:val="Hyperlink"/>
            <w:rFonts w:ascii="Times New Roman" w:hAnsi="Times New Roman" w:cs="Times New Roman"/>
            <w:sz w:val="24"/>
            <w:szCs w:val="24"/>
          </w:rPr>
          <w:t>Center</w:t>
        </w:r>
        <w:proofErr w:type="spellEnd"/>
        <w:r w:rsidRPr="00BC19B1">
          <w:rPr>
            <w:rStyle w:val="Hyperlink"/>
            <w:rFonts w:ascii="Times New Roman" w:hAnsi="Times New Roman" w:cs="Times New Roman"/>
            <w:sz w:val="24"/>
            <w:szCs w:val="24"/>
          </w:rPr>
          <w:t xml:space="preserve"> - Historical Wildfire </w:t>
        </w:r>
        <w:proofErr w:type="spellStart"/>
        <w:r w:rsidRPr="00BC19B1">
          <w:rPr>
            <w:rStyle w:val="Hyperlink"/>
            <w:rFonts w:ascii="Times New Roman" w:hAnsi="Times New Roman" w:cs="Times New Roman"/>
            <w:sz w:val="24"/>
            <w:szCs w:val="24"/>
          </w:rPr>
          <w:t>Data</w:t>
        </w:r>
      </w:hyperlink>
      <w:proofErr w:type="spellEnd"/>
    </w:p>
    <w:p w14:paraId="27202927" w14:textId="3F4666B0" w:rsidR="006538A7" w:rsidRPr="00BC19B1" w:rsidRDefault="0093532B" w:rsidP="00BC19B1">
      <w:pPr>
        <w:pStyle w:val="ListParagraph"/>
        <w:numPr>
          <w:ilvl w:val="0"/>
          <w:numId w:val="10"/>
        </w:numPr>
        <w:jc w:val="both"/>
        <w:rPr>
          <w:rFonts w:ascii="Times New Roman" w:hAnsi="Times New Roman" w:cs="Times New Roman"/>
          <w:sz w:val="24"/>
          <w:szCs w:val="24"/>
        </w:rPr>
      </w:pPr>
      <w:hyperlink r:id="rId11" w:tgtFrame="_new" w:history="1">
        <w:r w:rsidRPr="00BC19B1">
          <w:rPr>
            <w:rStyle w:val="Hyperlink"/>
            <w:rFonts w:ascii="Times New Roman" w:hAnsi="Times New Roman" w:cs="Times New Roman"/>
            <w:sz w:val="24"/>
            <w:szCs w:val="24"/>
          </w:rPr>
          <w:t>Environmental Protection Agency - Air Quality System Data</w:t>
        </w:r>
      </w:hyperlink>
      <w:r w:rsidR="006538A7" w:rsidRPr="00BC19B1">
        <w:rPr>
          <w:rFonts w:ascii="Times New Roman" w:hAnsi="Times New Roman" w:cs="Times New Roman"/>
          <w:sz w:val="24"/>
          <w:szCs w:val="24"/>
        </w:rPr>
        <w:pict w14:anchorId="2FCE12FE">
          <v:rect id="_x0000_i1166" style="width:0;height:1.5pt" o:hralign="center" o:hrstd="t" o:hr="t" fillcolor="#a0a0a0" stroked="f"/>
        </w:pict>
      </w:r>
    </w:p>
    <w:p w14:paraId="17D77FEF" w14:textId="77777777" w:rsidR="006538A7" w:rsidRPr="00BC19B1" w:rsidRDefault="006538A7" w:rsidP="00BC19B1">
      <w:pPr>
        <w:pStyle w:val="Heading1"/>
        <w:rPr>
          <w:rFonts w:ascii="Times New Roman" w:hAnsi="Times New Roman" w:cs="Times New Roman"/>
          <w:sz w:val="32"/>
          <w:szCs w:val="32"/>
        </w:rPr>
      </w:pPr>
      <w:r w:rsidRPr="00BC19B1">
        <w:rPr>
          <w:rFonts w:ascii="Times New Roman" w:hAnsi="Times New Roman" w:cs="Times New Roman"/>
          <w:sz w:val="32"/>
          <w:szCs w:val="32"/>
        </w:rPr>
        <w:t>Data Sources</w:t>
      </w:r>
    </w:p>
    <w:p w14:paraId="4153A13B" w14:textId="0D0752EA" w:rsidR="006538A7" w:rsidRPr="00BC19B1" w:rsidRDefault="006538A7" w:rsidP="00BC19B1">
      <w:pPr>
        <w:pStyle w:val="ListParagraph"/>
        <w:numPr>
          <w:ilvl w:val="0"/>
          <w:numId w:val="10"/>
        </w:numPr>
        <w:jc w:val="both"/>
        <w:rPr>
          <w:rFonts w:ascii="Times New Roman" w:hAnsi="Times New Roman" w:cs="Times New Roman"/>
          <w:sz w:val="24"/>
          <w:szCs w:val="24"/>
        </w:rPr>
      </w:pPr>
      <w:r w:rsidRPr="00BC19B1">
        <w:rPr>
          <w:rFonts w:ascii="Times New Roman" w:hAnsi="Times New Roman" w:cs="Times New Roman"/>
          <w:sz w:val="24"/>
          <w:szCs w:val="24"/>
        </w:rPr>
        <w:t>Wildfire Perimeter Data: ESRI:102008 coordinate system</w:t>
      </w:r>
    </w:p>
    <w:p w14:paraId="7A3EC944" w14:textId="77777777" w:rsidR="00BC19B1" w:rsidRPr="00BC19B1" w:rsidRDefault="0093532B" w:rsidP="00BC19B1">
      <w:pPr>
        <w:pStyle w:val="ListParagraph"/>
        <w:numPr>
          <w:ilvl w:val="0"/>
          <w:numId w:val="10"/>
        </w:numPr>
        <w:jc w:val="both"/>
        <w:rPr>
          <w:rFonts w:ascii="Times New Roman" w:hAnsi="Times New Roman" w:cs="Times New Roman"/>
          <w:sz w:val="24"/>
          <w:szCs w:val="24"/>
        </w:rPr>
      </w:pPr>
      <w:hyperlink r:id="rId12" w:tgtFrame="_new" w:history="1">
        <w:r w:rsidRPr="00BC19B1">
          <w:rPr>
            <w:rStyle w:val="Hyperlink"/>
            <w:rFonts w:ascii="Times New Roman" w:hAnsi="Times New Roman" w:cs="Times New Roman"/>
            <w:sz w:val="24"/>
            <w:szCs w:val="24"/>
          </w:rPr>
          <w:t>Air Quality Data (EPA AQI Database)</w:t>
        </w:r>
      </w:hyperlink>
    </w:p>
    <w:p w14:paraId="47AC4453" w14:textId="77777777" w:rsidR="00BC19B1" w:rsidRPr="00BC19B1" w:rsidRDefault="0093532B" w:rsidP="00BC19B1">
      <w:pPr>
        <w:pStyle w:val="ListParagraph"/>
        <w:numPr>
          <w:ilvl w:val="0"/>
          <w:numId w:val="10"/>
        </w:numPr>
        <w:jc w:val="both"/>
        <w:rPr>
          <w:rFonts w:ascii="Times New Roman" w:hAnsi="Times New Roman" w:cs="Times New Roman"/>
          <w:sz w:val="24"/>
          <w:szCs w:val="24"/>
        </w:rPr>
      </w:pPr>
      <w:hyperlink r:id="rId13" w:tgtFrame="_new" w:history="1">
        <w:r w:rsidRPr="00BC19B1">
          <w:rPr>
            <w:rStyle w:val="Hyperlink"/>
            <w:rFonts w:ascii="Times New Roman" w:hAnsi="Times New Roman" w:cs="Times New Roman"/>
            <w:sz w:val="24"/>
            <w:szCs w:val="24"/>
          </w:rPr>
          <w:t>Health Records (Arizona Department of Health Services, aggregated, de-identified)</w:t>
        </w:r>
      </w:hyperlink>
    </w:p>
    <w:p w14:paraId="755D6BB2" w14:textId="3BC31FEB" w:rsidR="006538A7" w:rsidRPr="00BC19B1" w:rsidRDefault="0093532B" w:rsidP="00BC19B1">
      <w:pPr>
        <w:pStyle w:val="ListParagraph"/>
        <w:numPr>
          <w:ilvl w:val="0"/>
          <w:numId w:val="10"/>
        </w:numPr>
        <w:jc w:val="both"/>
        <w:rPr>
          <w:rFonts w:ascii="Times New Roman" w:hAnsi="Times New Roman" w:cs="Times New Roman"/>
          <w:sz w:val="24"/>
          <w:szCs w:val="24"/>
        </w:rPr>
      </w:pPr>
      <w:hyperlink r:id="rId14" w:tgtFrame="_new" w:history="1">
        <w:r w:rsidRPr="00BC19B1">
          <w:rPr>
            <w:rStyle w:val="Hyperlink"/>
            <w:rFonts w:ascii="Times New Roman" w:hAnsi="Times New Roman" w:cs="Times New Roman"/>
            <w:sz w:val="24"/>
            <w:szCs w:val="24"/>
          </w:rPr>
          <w:t>Asthma hospitalizations</w:t>
        </w:r>
      </w:hyperlink>
    </w:p>
    <w:sectPr w:rsidR="006538A7" w:rsidRPr="00BC1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12B4"/>
    <w:multiLevelType w:val="multilevel"/>
    <w:tmpl w:val="D0F6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50B6B"/>
    <w:multiLevelType w:val="multilevel"/>
    <w:tmpl w:val="D0F6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12FC6"/>
    <w:multiLevelType w:val="multilevel"/>
    <w:tmpl w:val="0FA4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42E04"/>
    <w:multiLevelType w:val="multilevel"/>
    <w:tmpl w:val="D0F6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7123E"/>
    <w:multiLevelType w:val="multilevel"/>
    <w:tmpl w:val="2430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63F6E"/>
    <w:multiLevelType w:val="multilevel"/>
    <w:tmpl w:val="53100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74510"/>
    <w:multiLevelType w:val="multilevel"/>
    <w:tmpl w:val="65FC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90E11"/>
    <w:multiLevelType w:val="multilevel"/>
    <w:tmpl w:val="CDFE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573D0"/>
    <w:multiLevelType w:val="multilevel"/>
    <w:tmpl w:val="7F5C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60124"/>
    <w:multiLevelType w:val="multilevel"/>
    <w:tmpl w:val="D0F6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FB2EA7"/>
    <w:multiLevelType w:val="multilevel"/>
    <w:tmpl w:val="1482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27F00"/>
    <w:multiLevelType w:val="multilevel"/>
    <w:tmpl w:val="CAE0A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314015"/>
    <w:multiLevelType w:val="multilevel"/>
    <w:tmpl w:val="4938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A2F81"/>
    <w:multiLevelType w:val="multilevel"/>
    <w:tmpl w:val="454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DC2611"/>
    <w:multiLevelType w:val="multilevel"/>
    <w:tmpl w:val="2D8A96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7B3A10"/>
    <w:multiLevelType w:val="multilevel"/>
    <w:tmpl w:val="5672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8014A7"/>
    <w:multiLevelType w:val="multilevel"/>
    <w:tmpl w:val="0FC2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5A364E"/>
    <w:multiLevelType w:val="multilevel"/>
    <w:tmpl w:val="27EE4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C648F4"/>
    <w:multiLevelType w:val="multilevel"/>
    <w:tmpl w:val="DA5A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ED6B43"/>
    <w:multiLevelType w:val="multilevel"/>
    <w:tmpl w:val="8384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5070F0"/>
    <w:multiLevelType w:val="multilevel"/>
    <w:tmpl w:val="D0F6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9B3CA1"/>
    <w:multiLevelType w:val="multilevel"/>
    <w:tmpl w:val="3D705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A81D63"/>
    <w:multiLevelType w:val="multilevel"/>
    <w:tmpl w:val="32DC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4D6356"/>
    <w:multiLevelType w:val="multilevel"/>
    <w:tmpl w:val="58A2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B20609"/>
    <w:multiLevelType w:val="multilevel"/>
    <w:tmpl w:val="7C14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A96CD3"/>
    <w:multiLevelType w:val="multilevel"/>
    <w:tmpl w:val="7502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672971">
    <w:abstractNumId w:val="8"/>
  </w:num>
  <w:num w:numId="2" w16cid:durableId="552696021">
    <w:abstractNumId w:val="24"/>
  </w:num>
  <w:num w:numId="3" w16cid:durableId="2122802458">
    <w:abstractNumId w:val="18"/>
  </w:num>
  <w:num w:numId="4" w16cid:durableId="1159154967">
    <w:abstractNumId w:val="23"/>
  </w:num>
  <w:num w:numId="5" w16cid:durableId="611324405">
    <w:abstractNumId w:val="16"/>
  </w:num>
  <w:num w:numId="6" w16cid:durableId="598178283">
    <w:abstractNumId w:val="4"/>
  </w:num>
  <w:num w:numId="7" w16cid:durableId="677002495">
    <w:abstractNumId w:val="5"/>
  </w:num>
  <w:num w:numId="8" w16cid:durableId="1331451244">
    <w:abstractNumId w:val="17"/>
  </w:num>
  <w:num w:numId="9" w16cid:durableId="833377490">
    <w:abstractNumId w:val="21"/>
  </w:num>
  <w:num w:numId="10" w16cid:durableId="735468327">
    <w:abstractNumId w:val="13"/>
  </w:num>
  <w:num w:numId="11" w16cid:durableId="665060162">
    <w:abstractNumId w:val="11"/>
  </w:num>
  <w:num w:numId="12" w16cid:durableId="2106419641">
    <w:abstractNumId w:val="15"/>
  </w:num>
  <w:num w:numId="13" w16cid:durableId="1918250255">
    <w:abstractNumId w:val="9"/>
  </w:num>
  <w:num w:numId="14" w16cid:durableId="1963000708">
    <w:abstractNumId w:val="14"/>
  </w:num>
  <w:num w:numId="15" w16cid:durableId="999162010">
    <w:abstractNumId w:val="1"/>
  </w:num>
  <w:num w:numId="16" w16cid:durableId="249391297">
    <w:abstractNumId w:val="2"/>
  </w:num>
  <w:num w:numId="17" w16cid:durableId="1046830997">
    <w:abstractNumId w:val="0"/>
  </w:num>
  <w:num w:numId="18" w16cid:durableId="2044356652">
    <w:abstractNumId w:val="7"/>
  </w:num>
  <w:num w:numId="19" w16cid:durableId="2070380064">
    <w:abstractNumId w:val="10"/>
  </w:num>
  <w:num w:numId="20" w16cid:durableId="108401202">
    <w:abstractNumId w:val="25"/>
  </w:num>
  <w:num w:numId="21" w16cid:durableId="2112166673">
    <w:abstractNumId w:val="12"/>
  </w:num>
  <w:num w:numId="22" w16cid:durableId="1921599641">
    <w:abstractNumId w:val="6"/>
  </w:num>
  <w:num w:numId="23" w16cid:durableId="1332295028">
    <w:abstractNumId w:val="22"/>
  </w:num>
  <w:num w:numId="24" w16cid:durableId="153036648">
    <w:abstractNumId w:val="20"/>
  </w:num>
  <w:num w:numId="25" w16cid:durableId="149911728">
    <w:abstractNumId w:val="3"/>
  </w:num>
  <w:num w:numId="26" w16cid:durableId="12027840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A7"/>
    <w:rsid w:val="002114FD"/>
    <w:rsid w:val="0039355C"/>
    <w:rsid w:val="004572B5"/>
    <w:rsid w:val="006538A7"/>
    <w:rsid w:val="0093532B"/>
    <w:rsid w:val="00A94580"/>
    <w:rsid w:val="00BC19B1"/>
    <w:rsid w:val="00BF10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59064"/>
  <w15:chartTrackingRefBased/>
  <w15:docId w15:val="{1F0FFD79-9BE8-4357-8CD9-9220A5D7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8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8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8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8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8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8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8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8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8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8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8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8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8A7"/>
    <w:rPr>
      <w:rFonts w:eastAsiaTheme="majorEastAsia" w:cstheme="majorBidi"/>
      <w:color w:val="272727" w:themeColor="text1" w:themeTint="D8"/>
    </w:rPr>
  </w:style>
  <w:style w:type="paragraph" w:styleId="Title">
    <w:name w:val="Title"/>
    <w:basedOn w:val="Normal"/>
    <w:next w:val="Normal"/>
    <w:link w:val="TitleChar"/>
    <w:uiPriority w:val="10"/>
    <w:qFormat/>
    <w:rsid w:val="00653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8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8A7"/>
    <w:pPr>
      <w:spacing w:before="160"/>
      <w:jc w:val="center"/>
    </w:pPr>
    <w:rPr>
      <w:i/>
      <w:iCs/>
      <w:color w:val="404040" w:themeColor="text1" w:themeTint="BF"/>
    </w:rPr>
  </w:style>
  <w:style w:type="character" w:customStyle="1" w:styleId="QuoteChar">
    <w:name w:val="Quote Char"/>
    <w:basedOn w:val="DefaultParagraphFont"/>
    <w:link w:val="Quote"/>
    <w:uiPriority w:val="29"/>
    <w:rsid w:val="006538A7"/>
    <w:rPr>
      <w:i/>
      <w:iCs/>
      <w:color w:val="404040" w:themeColor="text1" w:themeTint="BF"/>
    </w:rPr>
  </w:style>
  <w:style w:type="paragraph" w:styleId="ListParagraph">
    <w:name w:val="List Paragraph"/>
    <w:basedOn w:val="Normal"/>
    <w:uiPriority w:val="34"/>
    <w:qFormat/>
    <w:rsid w:val="006538A7"/>
    <w:pPr>
      <w:ind w:left="720"/>
      <w:contextualSpacing/>
    </w:pPr>
  </w:style>
  <w:style w:type="character" w:styleId="IntenseEmphasis">
    <w:name w:val="Intense Emphasis"/>
    <w:basedOn w:val="DefaultParagraphFont"/>
    <w:uiPriority w:val="21"/>
    <w:qFormat/>
    <w:rsid w:val="006538A7"/>
    <w:rPr>
      <w:i/>
      <w:iCs/>
      <w:color w:val="0F4761" w:themeColor="accent1" w:themeShade="BF"/>
    </w:rPr>
  </w:style>
  <w:style w:type="paragraph" w:styleId="IntenseQuote">
    <w:name w:val="Intense Quote"/>
    <w:basedOn w:val="Normal"/>
    <w:next w:val="Normal"/>
    <w:link w:val="IntenseQuoteChar"/>
    <w:uiPriority w:val="30"/>
    <w:qFormat/>
    <w:rsid w:val="00653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8A7"/>
    <w:rPr>
      <w:i/>
      <w:iCs/>
      <w:color w:val="0F4761" w:themeColor="accent1" w:themeShade="BF"/>
    </w:rPr>
  </w:style>
  <w:style w:type="character" w:styleId="IntenseReference">
    <w:name w:val="Intense Reference"/>
    <w:basedOn w:val="DefaultParagraphFont"/>
    <w:uiPriority w:val="32"/>
    <w:qFormat/>
    <w:rsid w:val="006538A7"/>
    <w:rPr>
      <w:b/>
      <w:bCs/>
      <w:smallCaps/>
      <w:color w:val="0F4761" w:themeColor="accent1" w:themeShade="BF"/>
      <w:spacing w:val="5"/>
    </w:rPr>
  </w:style>
  <w:style w:type="character" w:styleId="Hyperlink">
    <w:name w:val="Hyperlink"/>
    <w:basedOn w:val="DefaultParagraphFont"/>
    <w:uiPriority w:val="99"/>
    <w:unhideWhenUsed/>
    <w:rsid w:val="0093532B"/>
    <w:rPr>
      <w:color w:val="467886" w:themeColor="hyperlink"/>
      <w:u w:val="single"/>
    </w:rPr>
  </w:style>
  <w:style w:type="character" w:styleId="UnresolvedMention">
    <w:name w:val="Unresolved Mention"/>
    <w:basedOn w:val="DefaultParagraphFont"/>
    <w:uiPriority w:val="99"/>
    <w:semiHidden/>
    <w:unhideWhenUsed/>
    <w:rsid w:val="00935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33896">
      <w:bodyDiv w:val="1"/>
      <w:marLeft w:val="0"/>
      <w:marRight w:val="0"/>
      <w:marTop w:val="0"/>
      <w:marBottom w:val="0"/>
      <w:divBdr>
        <w:top w:val="none" w:sz="0" w:space="0" w:color="auto"/>
        <w:left w:val="none" w:sz="0" w:space="0" w:color="auto"/>
        <w:bottom w:val="none" w:sz="0" w:space="0" w:color="auto"/>
        <w:right w:val="none" w:sz="0" w:space="0" w:color="auto"/>
      </w:divBdr>
    </w:div>
    <w:div w:id="65108713">
      <w:bodyDiv w:val="1"/>
      <w:marLeft w:val="0"/>
      <w:marRight w:val="0"/>
      <w:marTop w:val="0"/>
      <w:marBottom w:val="0"/>
      <w:divBdr>
        <w:top w:val="none" w:sz="0" w:space="0" w:color="auto"/>
        <w:left w:val="none" w:sz="0" w:space="0" w:color="auto"/>
        <w:bottom w:val="none" w:sz="0" w:space="0" w:color="auto"/>
        <w:right w:val="none" w:sz="0" w:space="0" w:color="auto"/>
      </w:divBdr>
    </w:div>
    <w:div w:id="102193809">
      <w:bodyDiv w:val="1"/>
      <w:marLeft w:val="0"/>
      <w:marRight w:val="0"/>
      <w:marTop w:val="0"/>
      <w:marBottom w:val="0"/>
      <w:divBdr>
        <w:top w:val="none" w:sz="0" w:space="0" w:color="auto"/>
        <w:left w:val="none" w:sz="0" w:space="0" w:color="auto"/>
        <w:bottom w:val="none" w:sz="0" w:space="0" w:color="auto"/>
        <w:right w:val="none" w:sz="0" w:space="0" w:color="auto"/>
      </w:divBdr>
    </w:div>
    <w:div w:id="122700867">
      <w:bodyDiv w:val="1"/>
      <w:marLeft w:val="0"/>
      <w:marRight w:val="0"/>
      <w:marTop w:val="0"/>
      <w:marBottom w:val="0"/>
      <w:divBdr>
        <w:top w:val="none" w:sz="0" w:space="0" w:color="auto"/>
        <w:left w:val="none" w:sz="0" w:space="0" w:color="auto"/>
        <w:bottom w:val="none" w:sz="0" w:space="0" w:color="auto"/>
        <w:right w:val="none" w:sz="0" w:space="0" w:color="auto"/>
      </w:divBdr>
    </w:div>
    <w:div w:id="267352393">
      <w:bodyDiv w:val="1"/>
      <w:marLeft w:val="0"/>
      <w:marRight w:val="0"/>
      <w:marTop w:val="0"/>
      <w:marBottom w:val="0"/>
      <w:divBdr>
        <w:top w:val="none" w:sz="0" w:space="0" w:color="auto"/>
        <w:left w:val="none" w:sz="0" w:space="0" w:color="auto"/>
        <w:bottom w:val="none" w:sz="0" w:space="0" w:color="auto"/>
        <w:right w:val="none" w:sz="0" w:space="0" w:color="auto"/>
      </w:divBdr>
    </w:div>
    <w:div w:id="348877928">
      <w:bodyDiv w:val="1"/>
      <w:marLeft w:val="0"/>
      <w:marRight w:val="0"/>
      <w:marTop w:val="0"/>
      <w:marBottom w:val="0"/>
      <w:divBdr>
        <w:top w:val="none" w:sz="0" w:space="0" w:color="auto"/>
        <w:left w:val="none" w:sz="0" w:space="0" w:color="auto"/>
        <w:bottom w:val="none" w:sz="0" w:space="0" w:color="auto"/>
        <w:right w:val="none" w:sz="0" w:space="0" w:color="auto"/>
      </w:divBdr>
    </w:div>
    <w:div w:id="349796152">
      <w:bodyDiv w:val="1"/>
      <w:marLeft w:val="0"/>
      <w:marRight w:val="0"/>
      <w:marTop w:val="0"/>
      <w:marBottom w:val="0"/>
      <w:divBdr>
        <w:top w:val="none" w:sz="0" w:space="0" w:color="auto"/>
        <w:left w:val="none" w:sz="0" w:space="0" w:color="auto"/>
        <w:bottom w:val="none" w:sz="0" w:space="0" w:color="auto"/>
        <w:right w:val="none" w:sz="0" w:space="0" w:color="auto"/>
      </w:divBdr>
    </w:div>
    <w:div w:id="379207521">
      <w:bodyDiv w:val="1"/>
      <w:marLeft w:val="0"/>
      <w:marRight w:val="0"/>
      <w:marTop w:val="0"/>
      <w:marBottom w:val="0"/>
      <w:divBdr>
        <w:top w:val="none" w:sz="0" w:space="0" w:color="auto"/>
        <w:left w:val="none" w:sz="0" w:space="0" w:color="auto"/>
        <w:bottom w:val="none" w:sz="0" w:space="0" w:color="auto"/>
        <w:right w:val="none" w:sz="0" w:space="0" w:color="auto"/>
      </w:divBdr>
    </w:div>
    <w:div w:id="479230451">
      <w:bodyDiv w:val="1"/>
      <w:marLeft w:val="0"/>
      <w:marRight w:val="0"/>
      <w:marTop w:val="0"/>
      <w:marBottom w:val="0"/>
      <w:divBdr>
        <w:top w:val="none" w:sz="0" w:space="0" w:color="auto"/>
        <w:left w:val="none" w:sz="0" w:space="0" w:color="auto"/>
        <w:bottom w:val="none" w:sz="0" w:space="0" w:color="auto"/>
        <w:right w:val="none" w:sz="0" w:space="0" w:color="auto"/>
      </w:divBdr>
    </w:div>
    <w:div w:id="495655323">
      <w:bodyDiv w:val="1"/>
      <w:marLeft w:val="0"/>
      <w:marRight w:val="0"/>
      <w:marTop w:val="0"/>
      <w:marBottom w:val="0"/>
      <w:divBdr>
        <w:top w:val="none" w:sz="0" w:space="0" w:color="auto"/>
        <w:left w:val="none" w:sz="0" w:space="0" w:color="auto"/>
        <w:bottom w:val="none" w:sz="0" w:space="0" w:color="auto"/>
        <w:right w:val="none" w:sz="0" w:space="0" w:color="auto"/>
      </w:divBdr>
    </w:div>
    <w:div w:id="610167068">
      <w:bodyDiv w:val="1"/>
      <w:marLeft w:val="0"/>
      <w:marRight w:val="0"/>
      <w:marTop w:val="0"/>
      <w:marBottom w:val="0"/>
      <w:divBdr>
        <w:top w:val="none" w:sz="0" w:space="0" w:color="auto"/>
        <w:left w:val="none" w:sz="0" w:space="0" w:color="auto"/>
        <w:bottom w:val="none" w:sz="0" w:space="0" w:color="auto"/>
        <w:right w:val="none" w:sz="0" w:space="0" w:color="auto"/>
      </w:divBdr>
    </w:div>
    <w:div w:id="679501794">
      <w:bodyDiv w:val="1"/>
      <w:marLeft w:val="0"/>
      <w:marRight w:val="0"/>
      <w:marTop w:val="0"/>
      <w:marBottom w:val="0"/>
      <w:divBdr>
        <w:top w:val="none" w:sz="0" w:space="0" w:color="auto"/>
        <w:left w:val="none" w:sz="0" w:space="0" w:color="auto"/>
        <w:bottom w:val="none" w:sz="0" w:space="0" w:color="auto"/>
        <w:right w:val="none" w:sz="0" w:space="0" w:color="auto"/>
      </w:divBdr>
    </w:div>
    <w:div w:id="719745563">
      <w:bodyDiv w:val="1"/>
      <w:marLeft w:val="0"/>
      <w:marRight w:val="0"/>
      <w:marTop w:val="0"/>
      <w:marBottom w:val="0"/>
      <w:divBdr>
        <w:top w:val="none" w:sz="0" w:space="0" w:color="auto"/>
        <w:left w:val="none" w:sz="0" w:space="0" w:color="auto"/>
        <w:bottom w:val="none" w:sz="0" w:space="0" w:color="auto"/>
        <w:right w:val="none" w:sz="0" w:space="0" w:color="auto"/>
      </w:divBdr>
    </w:div>
    <w:div w:id="722750574">
      <w:bodyDiv w:val="1"/>
      <w:marLeft w:val="0"/>
      <w:marRight w:val="0"/>
      <w:marTop w:val="0"/>
      <w:marBottom w:val="0"/>
      <w:divBdr>
        <w:top w:val="none" w:sz="0" w:space="0" w:color="auto"/>
        <w:left w:val="none" w:sz="0" w:space="0" w:color="auto"/>
        <w:bottom w:val="none" w:sz="0" w:space="0" w:color="auto"/>
        <w:right w:val="none" w:sz="0" w:space="0" w:color="auto"/>
      </w:divBdr>
    </w:div>
    <w:div w:id="861818606">
      <w:bodyDiv w:val="1"/>
      <w:marLeft w:val="0"/>
      <w:marRight w:val="0"/>
      <w:marTop w:val="0"/>
      <w:marBottom w:val="0"/>
      <w:divBdr>
        <w:top w:val="none" w:sz="0" w:space="0" w:color="auto"/>
        <w:left w:val="none" w:sz="0" w:space="0" w:color="auto"/>
        <w:bottom w:val="none" w:sz="0" w:space="0" w:color="auto"/>
        <w:right w:val="none" w:sz="0" w:space="0" w:color="auto"/>
      </w:divBdr>
    </w:div>
    <w:div w:id="993530824">
      <w:bodyDiv w:val="1"/>
      <w:marLeft w:val="0"/>
      <w:marRight w:val="0"/>
      <w:marTop w:val="0"/>
      <w:marBottom w:val="0"/>
      <w:divBdr>
        <w:top w:val="none" w:sz="0" w:space="0" w:color="auto"/>
        <w:left w:val="none" w:sz="0" w:space="0" w:color="auto"/>
        <w:bottom w:val="none" w:sz="0" w:space="0" w:color="auto"/>
        <w:right w:val="none" w:sz="0" w:space="0" w:color="auto"/>
      </w:divBdr>
    </w:div>
    <w:div w:id="1089548523">
      <w:bodyDiv w:val="1"/>
      <w:marLeft w:val="0"/>
      <w:marRight w:val="0"/>
      <w:marTop w:val="0"/>
      <w:marBottom w:val="0"/>
      <w:divBdr>
        <w:top w:val="none" w:sz="0" w:space="0" w:color="auto"/>
        <w:left w:val="none" w:sz="0" w:space="0" w:color="auto"/>
        <w:bottom w:val="none" w:sz="0" w:space="0" w:color="auto"/>
        <w:right w:val="none" w:sz="0" w:space="0" w:color="auto"/>
      </w:divBdr>
    </w:div>
    <w:div w:id="1107894431">
      <w:bodyDiv w:val="1"/>
      <w:marLeft w:val="0"/>
      <w:marRight w:val="0"/>
      <w:marTop w:val="0"/>
      <w:marBottom w:val="0"/>
      <w:divBdr>
        <w:top w:val="none" w:sz="0" w:space="0" w:color="auto"/>
        <w:left w:val="none" w:sz="0" w:space="0" w:color="auto"/>
        <w:bottom w:val="none" w:sz="0" w:space="0" w:color="auto"/>
        <w:right w:val="none" w:sz="0" w:space="0" w:color="auto"/>
      </w:divBdr>
    </w:div>
    <w:div w:id="1110781392">
      <w:bodyDiv w:val="1"/>
      <w:marLeft w:val="0"/>
      <w:marRight w:val="0"/>
      <w:marTop w:val="0"/>
      <w:marBottom w:val="0"/>
      <w:divBdr>
        <w:top w:val="none" w:sz="0" w:space="0" w:color="auto"/>
        <w:left w:val="none" w:sz="0" w:space="0" w:color="auto"/>
        <w:bottom w:val="none" w:sz="0" w:space="0" w:color="auto"/>
        <w:right w:val="none" w:sz="0" w:space="0" w:color="auto"/>
      </w:divBdr>
    </w:div>
    <w:div w:id="1111626469">
      <w:bodyDiv w:val="1"/>
      <w:marLeft w:val="0"/>
      <w:marRight w:val="0"/>
      <w:marTop w:val="0"/>
      <w:marBottom w:val="0"/>
      <w:divBdr>
        <w:top w:val="none" w:sz="0" w:space="0" w:color="auto"/>
        <w:left w:val="none" w:sz="0" w:space="0" w:color="auto"/>
        <w:bottom w:val="none" w:sz="0" w:space="0" w:color="auto"/>
        <w:right w:val="none" w:sz="0" w:space="0" w:color="auto"/>
      </w:divBdr>
      <w:divsChild>
        <w:div w:id="1348556700">
          <w:marLeft w:val="0"/>
          <w:marRight w:val="0"/>
          <w:marTop w:val="0"/>
          <w:marBottom w:val="0"/>
          <w:divBdr>
            <w:top w:val="none" w:sz="0" w:space="0" w:color="auto"/>
            <w:left w:val="none" w:sz="0" w:space="0" w:color="auto"/>
            <w:bottom w:val="none" w:sz="0" w:space="0" w:color="auto"/>
            <w:right w:val="none" w:sz="0" w:space="0" w:color="auto"/>
          </w:divBdr>
          <w:divsChild>
            <w:div w:id="9259208">
              <w:marLeft w:val="0"/>
              <w:marRight w:val="0"/>
              <w:marTop w:val="0"/>
              <w:marBottom w:val="0"/>
              <w:divBdr>
                <w:top w:val="none" w:sz="0" w:space="0" w:color="auto"/>
                <w:left w:val="none" w:sz="0" w:space="0" w:color="auto"/>
                <w:bottom w:val="none" w:sz="0" w:space="0" w:color="auto"/>
                <w:right w:val="none" w:sz="0" w:space="0" w:color="auto"/>
              </w:divBdr>
              <w:divsChild>
                <w:div w:id="381097932">
                  <w:marLeft w:val="0"/>
                  <w:marRight w:val="0"/>
                  <w:marTop w:val="0"/>
                  <w:marBottom w:val="0"/>
                  <w:divBdr>
                    <w:top w:val="none" w:sz="0" w:space="0" w:color="auto"/>
                    <w:left w:val="none" w:sz="0" w:space="0" w:color="auto"/>
                    <w:bottom w:val="none" w:sz="0" w:space="0" w:color="auto"/>
                    <w:right w:val="none" w:sz="0" w:space="0" w:color="auto"/>
                  </w:divBdr>
                  <w:divsChild>
                    <w:div w:id="13729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00186">
          <w:marLeft w:val="0"/>
          <w:marRight w:val="0"/>
          <w:marTop w:val="0"/>
          <w:marBottom w:val="0"/>
          <w:divBdr>
            <w:top w:val="none" w:sz="0" w:space="0" w:color="auto"/>
            <w:left w:val="none" w:sz="0" w:space="0" w:color="auto"/>
            <w:bottom w:val="none" w:sz="0" w:space="0" w:color="auto"/>
            <w:right w:val="none" w:sz="0" w:space="0" w:color="auto"/>
          </w:divBdr>
          <w:divsChild>
            <w:div w:id="730233600">
              <w:marLeft w:val="0"/>
              <w:marRight w:val="0"/>
              <w:marTop w:val="0"/>
              <w:marBottom w:val="0"/>
              <w:divBdr>
                <w:top w:val="none" w:sz="0" w:space="0" w:color="auto"/>
                <w:left w:val="none" w:sz="0" w:space="0" w:color="auto"/>
                <w:bottom w:val="none" w:sz="0" w:space="0" w:color="auto"/>
                <w:right w:val="none" w:sz="0" w:space="0" w:color="auto"/>
              </w:divBdr>
              <w:divsChild>
                <w:div w:id="293800031">
                  <w:marLeft w:val="0"/>
                  <w:marRight w:val="0"/>
                  <w:marTop w:val="0"/>
                  <w:marBottom w:val="0"/>
                  <w:divBdr>
                    <w:top w:val="none" w:sz="0" w:space="0" w:color="auto"/>
                    <w:left w:val="none" w:sz="0" w:space="0" w:color="auto"/>
                    <w:bottom w:val="none" w:sz="0" w:space="0" w:color="auto"/>
                    <w:right w:val="none" w:sz="0" w:space="0" w:color="auto"/>
                  </w:divBdr>
                  <w:divsChild>
                    <w:div w:id="4464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675958">
      <w:bodyDiv w:val="1"/>
      <w:marLeft w:val="0"/>
      <w:marRight w:val="0"/>
      <w:marTop w:val="0"/>
      <w:marBottom w:val="0"/>
      <w:divBdr>
        <w:top w:val="none" w:sz="0" w:space="0" w:color="auto"/>
        <w:left w:val="none" w:sz="0" w:space="0" w:color="auto"/>
        <w:bottom w:val="none" w:sz="0" w:space="0" w:color="auto"/>
        <w:right w:val="none" w:sz="0" w:space="0" w:color="auto"/>
      </w:divBdr>
    </w:div>
    <w:div w:id="1318148410">
      <w:bodyDiv w:val="1"/>
      <w:marLeft w:val="0"/>
      <w:marRight w:val="0"/>
      <w:marTop w:val="0"/>
      <w:marBottom w:val="0"/>
      <w:divBdr>
        <w:top w:val="none" w:sz="0" w:space="0" w:color="auto"/>
        <w:left w:val="none" w:sz="0" w:space="0" w:color="auto"/>
        <w:bottom w:val="none" w:sz="0" w:space="0" w:color="auto"/>
        <w:right w:val="none" w:sz="0" w:space="0" w:color="auto"/>
      </w:divBdr>
    </w:div>
    <w:div w:id="1330675266">
      <w:bodyDiv w:val="1"/>
      <w:marLeft w:val="0"/>
      <w:marRight w:val="0"/>
      <w:marTop w:val="0"/>
      <w:marBottom w:val="0"/>
      <w:divBdr>
        <w:top w:val="none" w:sz="0" w:space="0" w:color="auto"/>
        <w:left w:val="none" w:sz="0" w:space="0" w:color="auto"/>
        <w:bottom w:val="none" w:sz="0" w:space="0" w:color="auto"/>
        <w:right w:val="none" w:sz="0" w:space="0" w:color="auto"/>
      </w:divBdr>
    </w:div>
    <w:div w:id="1343897901">
      <w:bodyDiv w:val="1"/>
      <w:marLeft w:val="0"/>
      <w:marRight w:val="0"/>
      <w:marTop w:val="0"/>
      <w:marBottom w:val="0"/>
      <w:divBdr>
        <w:top w:val="none" w:sz="0" w:space="0" w:color="auto"/>
        <w:left w:val="none" w:sz="0" w:space="0" w:color="auto"/>
        <w:bottom w:val="none" w:sz="0" w:space="0" w:color="auto"/>
        <w:right w:val="none" w:sz="0" w:space="0" w:color="auto"/>
      </w:divBdr>
    </w:div>
    <w:div w:id="1407073507">
      <w:bodyDiv w:val="1"/>
      <w:marLeft w:val="0"/>
      <w:marRight w:val="0"/>
      <w:marTop w:val="0"/>
      <w:marBottom w:val="0"/>
      <w:divBdr>
        <w:top w:val="none" w:sz="0" w:space="0" w:color="auto"/>
        <w:left w:val="none" w:sz="0" w:space="0" w:color="auto"/>
        <w:bottom w:val="none" w:sz="0" w:space="0" w:color="auto"/>
        <w:right w:val="none" w:sz="0" w:space="0" w:color="auto"/>
      </w:divBdr>
      <w:divsChild>
        <w:div w:id="1722710815">
          <w:marLeft w:val="0"/>
          <w:marRight w:val="0"/>
          <w:marTop w:val="0"/>
          <w:marBottom w:val="0"/>
          <w:divBdr>
            <w:top w:val="none" w:sz="0" w:space="0" w:color="auto"/>
            <w:left w:val="none" w:sz="0" w:space="0" w:color="auto"/>
            <w:bottom w:val="none" w:sz="0" w:space="0" w:color="auto"/>
            <w:right w:val="none" w:sz="0" w:space="0" w:color="auto"/>
          </w:divBdr>
          <w:divsChild>
            <w:div w:id="1326468818">
              <w:marLeft w:val="0"/>
              <w:marRight w:val="0"/>
              <w:marTop w:val="0"/>
              <w:marBottom w:val="0"/>
              <w:divBdr>
                <w:top w:val="none" w:sz="0" w:space="0" w:color="auto"/>
                <w:left w:val="none" w:sz="0" w:space="0" w:color="auto"/>
                <w:bottom w:val="none" w:sz="0" w:space="0" w:color="auto"/>
                <w:right w:val="none" w:sz="0" w:space="0" w:color="auto"/>
              </w:divBdr>
              <w:divsChild>
                <w:div w:id="2079552722">
                  <w:marLeft w:val="0"/>
                  <w:marRight w:val="0"/>
                  <w:marTop w:val="0"/>
                  <w:marBottom w:val="0"/>
                  <w:divBdr>
                    <w:top w:val="none" w:sz="0" w:space="0" w:color="auto"/>
                    <w:left w:val="none" w:sz="0" w:space="0" w:color="auto"/>
                    <w:bottom w:val="none" w:sz="0" w:space="0" w:color="auto"/>
                    <w:right w:val="none" w:sz="0" w:space="0" w:color="auto"/>
                  </w:divBdr>
                  <w:divsChild>
                    <w:div w:id="11017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9016">
          <w:marLeft w:val="0"/>
          <w:marRight w:val="0"/>
          <w:marTop w:val="0"/>
          <w:marBottom w:val="0"/>
          <w:divBdr>
            <w:top w:val="none" w:sz="0" w:space="0" w:color="auto"/>
            <w:left w:val="none" w:sz="0" w:space="0" w:color="auto"/>
            <w:bottom w:val="none" w:sz="0" w:space="0" w:color="auto"/>
            <w:right w:val="none" w:sz="0" w:space="0" w:color="auto"/>
          </w:divBdr>
          <w:divsChild>
            <w:div w:id="1799565104">
              <w:marLeft w:val="0"/>
              <w:marRight w:val="0"/>
              <w:marTop w:val="0"/>
              <w:marBottom w:val="0"/>
              <w:divBdr>
                <w:top w:val="none" w:sz="0" w:space="0" w:color="auto"/>
                <w:left w:val="none" w:sz="0" w:space="0" w:color="auto"/>
                <w:bottom w:val="none" w:sz="0" w:space="0" w:color="auto"/>
                <w:right w:val="none" w:sz="0" w:space="0" w:color="auto"/>
              </w:divBdr>
              <w:divsChild>
                <w:div w:id="319120354">
                  <w:marLeft w:val="0"/>
                  <w:marRight w:val="0"/>
                  <w:marTop w:val="0"/>
                  <w:marBottom w:val="0"/>
                  <w:divBdr>
                    <w:top w:val="none" w:sz="0" w:space="0" w:color="auto"/>
                    <w:left w:val="none" w:sz="0" w:space="0" w:color="auto"/>
                    <w:bottom w:val="none" w:sz="0" w:space="0" w:color="auto"/>
                    <w:right w:val="none" w:sz="0" w:space="0" w:color="auto"/>
                  </w:divBdr>
                  <w:divsChild>
                    <w:div w:id="2429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24553">
      <w:bodyDiv w:val="1"/>
      <w:marLeft w:val="0"/>
      <w:marRight w:val="0"/>
      <w:marTop w:val="0"/>
      <w:marBottom w:val="0"/>
      <w:divBdr>
        <w:top w:val="none" w:sz="0" w:space="0" w:color="auto"/>
        <w:left w:val="none" w:sz="0" w:space="0" w:color="auto"/>
        <w:bottom w:val="none" w:sz="0" w:space="0" w:color="auto"/>
        <w:right w:val="none" w:sz="0" w:space="0" w:color="auto"/>
      </w:divBdr>
    </w:div>
    <w:div w:id="1509368288">
      <w:bodyDiv w:val="1"/>
      <w:marLeft w:val="0"/>
      <w:marRight w:val="0"/>
      <w:marTop w:val="0"/>
      <w:marBottom w:val="0"/>
      <w:divBdr>
        <w:top w:val="none" w:sz="0" w:space="0" w:color="auto"/>
        <w:left w:val="none" w:sz="0" w:space="0" w:color="auto"/>
        <w:bottom w:val="none" w:sz="0" w:space="0" w:color="auto"/>
        <w:right w:val="none" w:sz="0" w:space="0" w:color="auto"/>
      </w:divBdr>
    </w:div>
    <w:div w:id="1667855752">
      <w:bodyDiv w:val="1"/>
      <w:marLeft w:val="0"/>
      <w:marRight w:val="0"/>
      <w:marTop w:val="0"/>
      <w:marBottom w:val="0"/>
      <w:divBdr>
        <w:top w:val="none" w:sz="0" w:space="0" w:color="auto"/>
        <w:left w:val="none" w:sz="0" w:space="0" w:color="auto"/>
        <w:bottom w:val="none" w:sz="0" w:space="0" w:color="auto"/>
        <w:right w:val="none" w:sz="0" w:space="0" w:color="auto"/>
      </w:divBdr>
    </w:div>
    <w:div w:id="1700743589">
      <w:bodyDiv w:val="1"/>
      <w:marLeft w:val="0"/>
      <w:marRight w:val="0"/>
      <w:marTop w:val="0"/>
      <w:marBottom w:val="0"/>
      <w:divBdr>
        <w:top w:val="none" w:sz="0" w:space="0" w:color="auto"/>
        <w:left w:val="none" w:sz="0" w:space="0" w:color="auto"/>
        <w:bottom w:val="none" w:sz="0" w:space="0" w:color="auto"/>
        <w:right w:val="none" w:sz="0" w:space="0" w:color="auto"/>
      </w:divBdr>
    </w:div>
    <w:div w:id="1706783307">
      <w:bodyDiv w:val="1"/>
      <w:marLeft w:val="0"/>
      <w:marRight w:val="0"/>
      <w:marTop w:val="0"/>
      <w:marBottom w:val="0"/>
      <w:divBdr>
        <w:top w:val="none" w:sz="0" w:space="0" w:color="auto"/>
        <w:left w:val="none" w:sz="0" w:space="0" w:color="auto"/>
        <w:bottom w:val="none" w:sz="0" w:space="0" w:color="auto"/>
        <w:right w:val="none" w:sz="0" w:space="0" w:color="auto"/>
      </w:divBdr>
    </w:div>
    <w:div w:id="1743986218">
      <w:bodyDiv w:val="1"/>
      <w:marLeft w:val="0"/>
      <w:marRight w:val="0"/>
      <w:marTop w:val="0"/>
      <w:marBottom w:val="0"/>
      <w:divBdr>
        <w:top w:val="none" w:sz="0" w:space="0" w:color="auto"/>
        <w:left w:val="none" w:sz="0" w:space="0" w:color="auto"/>
        <w:bottom w:val="none" w:sz="0" w:space="0" w:color="auto"/>
        <w:right w:val="none" w:sz="0" w:space="0" w:color="auto"/>
      </w:divBdr>
    </w:div>
    <w:div w:id="1765881777">
      <w:bodyDiv w:val="1"/>
      <w:marLeft w:val="0"/>
      <w:marRight w:val="0"/>
      <w:marTop w:val="0"/>
      <w:marBottom w:val="0"/>
      <w:divBdr>
        <w:top w:val="none" w:sz="0" w:space="0" w:color="auto"/>
        <w:left w:val="none" w:sz="0" w:space="0" w:color="auto"/>
        <w:bottom w:val="none" w:sz="0" w:space="0" w:color="auto"/>
        <w:right w:val="none" w:sz="0" w:space="0" w:color="auto"/>
      </w:divBdr>
    </w:div>
    <w:div w:id="1862626300">
      <w:bodyDiv w:val="1"/>
      <w:marLeft w:val="0"/>
      <w:marRight w:val="0"/>
      <w:marTop w:val="0"/>
      <w:marBottom w:val="0"/>
      <w:divBdr>
        <w:top w:val="none" w:sz="0" w:space="0" w:color="auto"/>
        <w:left w:val="none" w:sz="0" w:space="0" w:color="auto"/>
        <w:bottom w:val="none" w:sz="0" w:space="0" w:color="auto"/>
        <w:right w:val="none" w:sz="0" w:space="0" w:color="auto"/>
      </w:divBdr>
    </w:div>
    <w:div w:id="1891501274">
      <w:bodyDiv w:val="1"/>
      <w:marLeft w:val="0"/>
      <w:marRight w:val="0"/>
      <w:marTop w:val="0"/>
      <w:marBottom w:val="0"/>
      <w:divBdr>
        <w:top w:val="none" w:sz="0" w:space="0" w:color="auto"/>
        <w:left w:val="none" w:sz="0" w:space="0" w:color="auto"/>
        <w:bottom w:val="none" w:sz="0" w:space="0" w:color="auto"/>
        <w:right w:val="none" w:sz="0" w:space="0" w:color="auto"/>
      </w:divBdr>
    </w:div>
    <w:div w:id="1988318046">
      <w:bodyDiv w:val="1"/>
      <w:marLeft w:val="0"/>
      <w:marRight w:val="0"/>
      <w:marTop w:val="0"/>
      <w:marBottom w:val="0"/>
      <w:divBdr>
        <w:top w:val="none" w:sz="0" w:space="0" w:color="auto"/>
        <w:left w:val="none" w:sz="0" w:space="0" w:color="auto"/>
        <w:bottom w:val="none" w:sz="0" w:space="0" w:color="auto"/>
        <w:right w:val="none" w:sz="0" w:space="0" w:color="auto"/>
      </w:divBdr>
    </w:div>
    <w:div w:id="211466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htracking.cdc.gov" TargetMode="External"/><Relationship Id="rId13" Type="http://schemas.openxmlformats.org/officeDocument/2006/relationships/hyperlink" Target="https://data.azdhs.gov/reports-and-catalogs/hom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pa.gov/aq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pa.gov/aq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nifc.gov/fire-information/statistics/wildfires" TargetMode="External"/><Relationship Id="rId4" Type="http://schemas.openxmlformats.org/officeDocument/2006/relationships/webSettings" Target="webSettings.xml"/><Relationship Id="rId9" Type="http://schemas.openxmlformats.org/officeDocument/2006/relationships/hyperlink" Target="https://pub.azdhs.gov/health-stats/" TargetMode="External"/><Relationship Id="rId14" Type="http://schemas.openxmlformats.org/officeDocument/2006/relationships/hyperlink" Target="https://www.cdc.gov/asthma/most_recent_national_asthma_dat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dc:creator>
  <cp:keywords/>
  <dc:description/>
  <cp:lastModifiedBy>Priyam</cp:lastModifiedBy>
  <cp:revision>2</cp:revision>
  <dcterms:created xsi:type="dcterms:W3CDTF">2024-12-05T00:56:00Z</dcterms:created>
  <dcterms:modified xsi:type="dcterms:W3CDTF">2024-12-05T01:34:00Z</dcterms:modified>
</cp:coreProperties>
</file>